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BC4" w:rsidRPr="00EC5060" w:rsidRDefault="004762F3" w:rsidP="00E70412">
      <w:pPr>
        <w:snapToGrid w:val="0"/>
        <w:spacing w:line="240" w:lineRule="auto"/>
        <w:ind w:rightChars="2" w:right="5"/>
        <w:rPr>
          <w:b/>
          <w:bCs/>
        </w:rPr>
      </w:pPr>
      <w:r w:rsidRPr="00EC5060">
        <w:rPr>
          <w:rFonts w:hint="eastAsia"/>
          <w:b/>
          <w:bCs/>
          <w:noProof/>
          <w:lang w:val="en-US"/>
        </w:rPr>
        <w:drawing>
          <wp:anchor distT="0" distB="0" distL="114300" distR="114300" simplePos="0" relativeHeight="251657728" behindDoc="1" locked="0" layoutInCell="1" allowOverlap="1" wp14:anchorId="32045288" wp14:editId="6ADF0731">
            <wp:simplePos x="0" y="0"/>
            <wp:positionH relativeFrom="column">
              <wp:posOffset>-826135</wp:posOffset>
            </wp:positionH>
            <wp:positionV relativeFrom="paragraph">
              <wp:posOffset>-394970</wp:posOffset>
            </wp:positionV>
            <wp:extent cx="7429500" cy="900430"/>
            <wp:effectExtent l="0" t="0" r="0" b="0"/>
            <wp:wrapNone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0" cy="900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33EAE" w:rsidRPr="00EC5060" w:rsidRDefault="00333EAE" w:rsidP="00E70412">
      <w:pPr>
        <w:snapToGrid w:val="0"/>
        <w:spacing w:line="240" w:lineRule="auto"/>
        <w:ind w:rightChars="2" w:right="5"/>
        <w:jc w:val="center"/>
        <w:rPr>
          <w:b/>
          <w:bCs/>
        </w:rPr>
      </w:pPr>
    </w:p>
    <w:p w:rsidR="00D13CA6" w:rsidRPr="00EC5060" w:rsidRDefault="00D13CA6" w:rsidP="00E70412">
      <w:pPr>
        <w:snapToGrid w:val="0"/>
        <w:spacing w:line="240" w:lineRule="auto"/>
        <w:ind w:rightChars="2" w:right="5"/>
        <w:jc w:val="center"/>
        <w:rPr>
          <w:b/>
        </w:rPr>
      </w:pPr>
    </w:p>
    <w:p w:rsidR="009F27EB" w:rsidRPr="00EC5060" w:rsidRDefault="000B1672" w:rsidP="00E70412">
      <w:pPr>
        <w:snapToGrid w:val="0"/>
        <w:spacing w:line="240" w:lineRule="auto"/>
        <w:ind w:rightChars="2" w:right="5"/>
        <w:jc w:val="center"/>
        <w:rPr>
          <w:b/>
          <w:bCs/>
        </w:rPr>
      </w:pPr>
      <w:bookmarkStart w:id="0" w:name="OLE_LINK1"/>
      <w:r w:rsidRPr="00EC5060">
        <w:rPr>
          <w:b/>
        </w:rPr>
        <w:t>Minutes of the 8</w:t>
      </w:r>
      <w:r w:rsidRPr="00EC5060">
        <w:rPr>
          <w:b/>
          <w:vertAlign w:val="superscript"/>
        </w:rPr>
        <w:t>th</w:t>
      </w:r>
      <w:r w:rsidRPr="00EC5060">
        <w:rPr>
          <w:b/>
        </w:rPr>
        <w:t xml:space="preserve"> Meeting of the</w:t>
      </w:r>
    </w:p>
    <w:p w:rsidR="009F27EB" w:rsidRPr="00EC5060" w:rsidRDefault="00D86D85" w:rsidP="00E70412">
      <w:pPr>
        <w:snapToGrid w:val="0"/>
        <w:spacing w:line="240" w:lineRule="auto"/>
        <w:ind w:rightChars="2" w:right="5"/>
        <w:jc w:val="center"/>
      </w:pPr>
      <w:r w:rsidRPr="00EC5060">
        <w:rPr>
          <w:b/>
        </w:rPr>
        <w:t>Food, Environment, Hygiene &amp; Works Committee (2014-2015)</w:t>
      </w:r>
    </w:p>
    <w:p w:rsidR="005908E7" w:rsidRPr="00EC5060" w:rsidRDefault="005908E7" w:rsidP="00E70412">
      <w:pPr>
        <w:tabs>
          <w:tab w:val="left" w:pos="5400"/>
        </w:tabs>
        <w:spacing w:line="240" w:lineRule="auto"/>
        <w:ind w:rightChars="2" w:right="5"/>
        <w:jc w:val="center"/>
        <w:rPr>
          <w:b/>
          <w:u w:val="single"/>
        </w:rPr>
      </w:pPr>
      <w:r w:rsidRPr="00EC5060">
        <w:rPr>
          <w:b/>
          <w:u w:val="single"/>
        </w:rPr>
        <w:t>Central and Western District Council</w:t>
      </w:r>
    </w:p>
    <w:bookmarkEnd w:id="0"/>
    <w:p w:rsidR="001E2D6C" w:rsidRPr="00EC5060" w:rsidRDefault="001E2D6C" w:rsidP="00E70412">
      <w:pPr>
        <w:spacing w:line="240" w:lineRule="auto"/>
        <w:ind w:rightChars="2" w:right="5"/>
        <w:jc w:val="center"/>
        <w:rPr>
          <w:b/>
          <w:u w:val="single"/>
        </w:rPr>
      </w:pPr>
    </w:p>
    <w:p w:rsidR="0054430B" w:rsidRPr="00EC5060" w:rsidRDefault="0054430B" w:rsidP="00E70412">
      <w:pPr>
        <w:spacing w:line="240" w:lineRule="auto"/>
        <w:ind w:rightChars="2" w:right="5"/>
        <w:jc w:val="center"/>
        <w:rPr>
          <w:b/>
          <w:u w:val="single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8"/>
        <w:gridCol w:w="120"/>
        <w:gridCol w:w="7314"/>
      </w:tblGrid>
      <w:tr w:rsidR="008F25AC" w:rsidRPr="00EC5060" w:rsidTr="0074188E">
        <w:tc>
          <w:tcPr>
            <w:tcW w:w="928" w:type="dxa"/>
            <w:shd w:val="clear" w:color="auto" w:fill="auto"/>
          </w:tcPr>
          <w:p w:rsidR="008F25AC" w:rsidRPr="00EC5060" w:rsidRDefault="008F25AC" w:rsidP="0074188E">
            <w:pPr>
              <w:snapToGrid w:val="0"/>
              <w:rPr>
                <w:b/>
              </w:rPr>
            </w:pPr>
            <w:r w:rsidRPr="00EC5060">
              <w:rPr>
                <w:b/>
              </w:rPr>
              <w:t>Date</w:t>
            </w:r>
          </w:p>
        </w:tc>
        <w:tc>
          <w:tcPr>
            <w:tcW w:w="120" w:type="dxa"/>
            <w:shd w:val="clear" w:color="auto" w:fill="auto"/>
          </w:tcPr>
          <w:p w:rsidR="008F25AC" w:rsidRPr="00EC5060" w:rsidRDefault="008F25AC" w:rsidP="0074188E">
            <w:pPr>
              <w:snapToGrid w:val="0"/>
            </w:pPr>
            <w:r w:rsidRPr="00EC5060">
              <w:t>:</w:t>
            </w:r>
          </w:p>
        </w:tc>
        <w:tc>
          <w:tcPr>
            <w:tcW w:w="7314" w:type="dxa"/>
            <w:shd w:val="clear" w:color="auto" w:fill="auto"/>
          </w:tcPr>
          <w:p w:rsidR="008F25AC" w:rsidRPr="00EC5060" w:rsidRDefault="008F25AC" w:rsidP="000D008F">
            <w:pPr>
              <w:snapToGrid w:val="0"/>
              <w:rPr>
                <w:b/>
              </w:rPr>
            </w:pPr>
            <w:r w:rsidRPr="00EC5060">
              <w:rPr>
                <w:rFonts w:hint="eastAsia"/>
                <w:b/>
              </w:rPr>
              <w:t>2</w:t>
            </w:r>
            <w:r w:rsidR="000D008F" w:rsidRPr="00EC5060">
              <w:rPr>
                <w:rFonts w:hint="eastAsia"/>
                <w:b/>
              </w:rPr>
              <w:t>8</w:t>
            </w:r>
            <w:r w:rsidRPr="00EC5060">
              <w:rPr>
                <w:rFonts w:hint="eastAsia"/>
                <w:b/>
                <w:vertAlign w:val="superscript"/>
              </w:rPr>
              <w:t>th</w:t>
            </w:r>
            <w:r w:rsidRPr="00EC5060">
              <w:rPr>
                <w:b/>
              </w:rPr>
              <w:t xml:space="preserve"> </w:t>
            </w:r>
            <w:r w:rsidR="000D008F" w:rsidRPr="00EC5060">
              <w:rPr>
                <w:rFonts w:hint="eastAsia"/>
                <w:b/>
              </w:rPr>
              <w:t xml:space="preserve">May </w:t>
            </w:r>
            <w:r w:rsidRPr="00EC5060">
              <w:rPr>
                <w:b/>
              </w:rPr>
              <w:t>201</w:t>
            </w:r>
            <w:r w:rsidRPr="00EC5060">
              <w:rPr>
                <w:rFonts w:hint="eastAsia"/>
                <w:b/>
              </w:rPr>
              <w:t>5</w:t>
            </w:r>
          </w:p>
        </w:tc>
      </w:tr>
      <w:tr w:rsidR="008F25AC" w:rsidRPr="00EC5060" w:rsidTr="0074188E">
        <w:tc>
          <w:tcPr>
            <w:tcW w:w="928" w:type="dxa"/>
            <w:shd w:val="clear" w:color="auto" w:fill="auto"/>
          </w:tcPr>
          <w:p w:rsidR="008F25AC" w:rsidRPr="00EC5060" w:rsidRDefault="008F25AC" w:rsidP="0074188E">
            <w:pPr>
              <w:snapToGrid w:val="0"/>
              <w:rPr>
                <w:b/>
              </w:rPr>
            </w:pPr>
            <w:r w:rsidRPr="00EC5060">
              <w:rPr>
                <w:b/>
              </w:rPr>
              <w:t>Time</w:t>
            </w:r>
          </w:p>
        </w:tc>
        <w:tc>
          <w:tcPr>
            <w:tcW w:w="120" w:type="dxa"/>
            <w:shd w:val="clear" w:color="auto" w:fill="auto"/>
          </w:tcPr>
          <w:p w:rsidR="008F25AC" w:rsidRPr="00EC5060" w:rsidRDefault="008F25AC" w:rsidP="0074188E">
            <w:pPr>
              <w:snapToGrid w:val="0"/>
            </w:pPr>
            <w:r w:rsidRPr="00EC5060">
              <w:t>:</w:t>
            </w:r>
          </w:p>
        </w:tc>
        <w:tc>
          <w:tcPr>
            <w:tcW w:w="7314" w:type="dxa"/>
            <w:shd w:val="clear" w:color="auto" w:fill="auto"/>
          </w:tcPr>
          <w:p w:rsidR="008F25AC" w:rsidRPr="00EC5060" w:rsidRDefault="008F25AC" w:rsidP="0074188E">
            <w:pPr>
              <w:snapToGrid w:val="0"/>
              <w:rPr>
                <w:b/>
              </w:rPr>
            </w:pPr>
            <w:r w:rsidRPr="00EC5060">
              <w:rPr>
                <w:b/>
              </w:rPr>
              <w:t>2:</w:t>
            </w:r>
            <w:r w:rsidRPr="00EC5060">
              <w:rPr>
                <w:rFonts w:hint="eastAsia"/>
                <w:b/>
              </w:rPr>
              <w:t>3</w:t>
            </w:r>
            <w:r w:rsidRPr="00EC5060">
              <w:rPr>
                <w:b/>
              </w:rPr>
              <w:t>0 pm</w:t>
            </w:r>
          </w:p>
        </w:tc>
      </w:tr>
      <w:tr w:rsidR="008F25AC" w:rsidRPr="00EC5060" w:rsidTr="0074188E">
        <w:tc>
          <w:tcPr>
            <w:tcW w:w="928" w:type="dxa"/>
            <w:shd w:val="clear" w:color="auto" w:fill="auto"/>
          </w:tcPr>
          <w:p w:rsidR="008F25AC" w:rsidRPr="00EC5060" w:rsidRDefault="008F25AC" w:rsidP="0074188E">
            <w:pPr>
              <w:snapToGrid w:val="0"/>
              <w:rPr>
                <w:b/>
              </w:rPr>
            </w:pPr>
            <w:r w:rsidRPr="00EC5060">
              <w:rPr>
                <w:b/>
              </w:rPr>
              <w:t>Venue</w:t>
            </w:r>
          </w:p>
        </w:tc>
        <w:tc>
          <w:tcPr>
            <w:tcW w:w="120" w:type="dxa"/>
            <w:shd w:val="clear" w:color="auto" w:fill="auto"/>
          </w:tcPr>
          <w:p w:rsidR="008F25AC" w:rsidRPr="00EC5060" w:rsidRDefault="008F25AC" w:rsidP="0074188E">
            <w:pPr>
              <w:snapToGrid w:val="0"/>
            </w:pPr>
            <w:r w:rsidRPr="00EC5060">
              <w:t>:</w:t>
            </w:r>
          </w:p>
        </w:tc>
        <w:tc>
          <w:tcPr>
            <w:tcW w:w="7314" w:type="dxa"/>
            <w:shd w:val="clear" w:color="auto" w:fill="auto"/>
          </w:tcPr>
          <w:p w:rsidR="008F25AC" w:rsidRPr="00EC5060" w:rsidRDefault="008F25AC" w:rsidP="0074188E">
            <w:pPr>
              <w:snapToGrid w:val="0"/>
              <w:rPr>
                <w:b/>
              </w:rPr>
            </w:pPr>
            <w:r w:rsidRPr="00EC5060">
              <w:rPr>
                <w:b/>
              </w:rPr>
              <w:t xml:space="preserve">Conference Room </w:t>
            </w:r>
          </w:p>
          <w:p w:rsidR="008F25AC" w:rsidRPr="00EC5060" w:rsidRDefault="008F25AC" w:rsidP="0074188E">
            <w:pPr>
              <w:snapToGrid w:val="0"/>
              <w:rPr>
                <w:b/>
              </w:rPr>
            </w:pPr>
            <w:r w:rsidRPr="00EC5060">
              <w:rPr>
                <w:b/>
              </w:rPr>
              <w:t xml:space="preserve">14/F, Harbour Building </w:t>
            </w:r>
          </w:p>
          <w:p w:rsidR="008F25AC" w:rsidRPr="00EC5060" w:rsidRDefault="008F25AC" w:rsidP="0074188E">
            <w:pPr>
              <w:snapToGrid w:val="0"/>
            </w:pPr>
            <w:r w:rsidRPr="00EC5060">
              <w:rPr>
                <w:b/>
              </w:rPr>
              <w:t>38 Pier Road, Central, Hong Kong</w:t>
            </w:r>
            <w:r w:rsidRPr="00EC5060">
              <w:t xml:space="preserve"> </w:t>
            </w:r>
          </w:p>
        </w:tc>
      </w:tr>
    </w:tbl>
    <w:p w:rsidR="00D40AE5" w:rsidRPr="00EC5060" w:rsidRDefault="00D40AE5" w:rsidP="00E70412">
      <w:pPr>
        <w:snapToGrid w:val="0"/>
        <w:spacing w:line="240" w:lineRule="auto"/>
        <w:ind w:leftChars="172" w:left="413" w:rightChars="2" w:right="5" w:firstLineChars="242" w:firstLine="581"/>
        <w:jc w:val="both"/>
      </w:pPr>
    </w:p>
    <w:p w:rsidR="009F27EB" w:rsidRPr="00EC5060" w:rsidRDefault="00F56212" w:rsidP="00E70412">
      <w:pPr>
        <w:tabs>
          <w:tab w:val="left" w:pos="1200"/>
        </w:tabs>
        <w:snapToGrid w:val="0"/>
        <w:spacing w:line="240" w:lineRule="auto"/>
        <w:ind w:rightChars="2" w:right="5"/>
        <w:jc w:val="both"/>
      </w:pPr>
      <w:r w:rsidRPr="00EC5060">
        <w:rPr>
          <w:lang w:eastAsia="zh-HK"/>
        </w:rPr>
        <w:t>Present:</w:t>
      </w:r>
    </w:p>
    <w:p w:rsidR="00192E2D" w:rsidRPr="00EC5060" w:rsidRDefault="00192E2D" w:rsidP="00E70412">
      <w:pPr>
        <w:widowControl/>
        <w:spacing w:line="240" w:lineRule="auto"/>
        <w:ind w:rightChars="2" w:right="5"/>
        <w:jc w:val="both"/>
        <w:rPr>
          <w:u w:val="single"/>
        </w:rPr>
      </w:pPr>
    </w:p>
    <w:p w:rsidR="007B30BC" w:rsidRPr="00EC5060" w:rsidRDefault="007B30BC" w:rsidP="007B30BC">
      <w:pPr>
        <w:tabs>
          <w:tab w:val="left" w:pos="3240"/>
        </w:tabs>
        <w:snapToGrid w:val="0"/>
        <w:ind w:right="-1412"/>
        <w:jc w:val="both"/>
        <w:rPr>
          <w:u w:val="single"/>
          <w:lang w:eastAsia="zh-HK"/>
        </w:rPr>
      </w:pPr>
      <w:r w:rsidRPr="00EC5060">
        <w:rPr>
          <w:u w:val="single"/>
          <w:lang w:eastAsia="zh-HK"/>
        </w:rPr>
        <w:t>Chairman</w:t>
      </w:r>
    </w:p>
    <w:p w:rsidR="0055435B" w:rsidRPr="00EC5060" w:rsidRDefault="007B30BC" w:rsidP="007B30BC">
      <w:pPr>
        <w:widowControl/>
        <w:spacing w:line="240" w:lineRule="auto"/>
        <w:ind w:rightChars="2" w:right="5"/>
        <w:jc w:val="both"/>
      </w:pPr>
      <w:r w:rsidRPr="00EC5060">
        <w:t>Mr LEE Chi-hang, Sidney</w:t>
      </w:r>
      <w:r w:rsidRPr="00EC5060">
        <w:rPr>
          <w:rFonts w:hint="eastAsia"/>
        </w:rPr>
        <w:t>*</w:t>
      </w:r>
    </w:p>
    <w:p w:rsidR="008F453E" w:rsidRPr="00EC5060" w:rsidRDefault="008F453E" w:rsidP="00E70412">
      <w:pPr>
        <w:widowControl/>
        <w:spacing w:line="240" w:lineRule="auto"/>
        <w:ind w:rightChars="2" w:right="5"/>
        <w:jc w:val="both"/>
      </w:pPr>
    </w:p>
    <w:p w:rsidR="008F453E" w:rsidRPr="00EC5060" w:rsidRDefault="002F5944" w:rsidP="00E70412">
      <w:pPr>
        <w:widowControl/>
        <w:spacing w:line="240" w:lineRule="auto"/>
        <w:ind w:rightChars="2" w:right="5"/>
        <w:jc w:val="both"/>
        <w:rPr>
          <w:u w:val="single"/>
        </w:rPr>
      </w:pPr>
      <w:r w:rsidRPr="00EC5060">
        <w:rPr>
          <w:rFonts w:hint="eastAsia"/>
          <w:u w:val="single"/>
        </w:rPr>
        <w:t>Vice-chairman</w:t>
      </w:r>
    </w:p>
    <w:p w:rsidR="008F453E" w:rsidRPr="00EC5060" w:rsidRDefault="001B30B6" w:rsidP="00E70412">
      <w:pPr>
        <w:widowControl/>
        <w:spacing w:line="240" w:lineRule="auto"/>
        <w:ind w:rightChars="2" w:right="5"/>
        <w:jc w:val="both"/>
      </w:pPr>
      <w:r w:rsidRPr="00EC5060">
        <w:rPr>
          <w:rFonts w:hint="eastAsia"/>
        </w:rPr>
        <w:t>Dr Malcolm LAM</w:t>
      </w:r>
      <w:r w:rsidR="00DE6F2E" w:rsidRPr="00EC5060">
        <w:rPr>
          <w:rFonts w:hint="eastAsia"/>
        </w:rPr>
        <w:t xml:space="preserve"> (2:35 pm </w:t>
      </w:r>
      <w:r w:rsidR="00F57277" w:rsidRPr="00EC5060">
        <w:rPr>
          <w:lang w:eastAsia="zh-HK"/>
        </w:rPr>
        <w:t>–</w:t>
      </w:r>
      <w:r w:rsidR="00DE6F2E" w:rsidRPr="00EC5060">
        <w:rPr>
          <w:rFonts w:hint="eastAsia"/>
        </w:rPr>
        <w:t xml:space="preserve"> end of the meeting)</w:t>
      </w:r>
    </w:p>
    <w:p w:rsidR="00A73CAC" w:rsidRPr="00EC5060" w:rsidRDefault="00A73CAC" w:rsidP="00E70412">
      <w:pPr>
        <w:widowControl/>
        <w:spacing w:line="240" w:lineRule="auto"/>
        <w:ind w:rightChars="2" w:right="5"/>
        <w:jc w:val="both"/>
        <w:rPr>
          <w:u w:val="single"/>
        </w:rPr>
      </w:pPr>
    </w:p>
    <w:p w:rsidR="00D7716E" w:rsidRPr="00EC5060" w:rsidRDefault="00034DA9" w:rsidP="00E70412">
      <w:pPr>
        <w:widowControl/>
        <w:spacing w:line="240" w:lineRule="auto"/>
        <w:ind w:rightChars="2" w:right="5"/>
        <w:jc w:val="both"/>
        <w:rPr>
          <w:u w:val="single"/>
        </w:rPr>
      </w:pPr>
      <w:r w:rsidRPr="00EC5060">
        <w:rPr>
          <w:rFonts w:hint="eastAsia"/>
          <w:u w:val="single"/>
        </w:rPr>
        <w:t>Members</w:t>
      </w:r>
    </w:p>
    <w:tbl>
      <w:tblPr>
        <w:tblW w:w="8613" w:type="dxa"/>
        <w:tblLook w:val="01E0" w:firstRow="1" w:lastRow="1" w:firstColumn="1" w:lastColumn="1" w:noHBand="0" w:noVBand="0"/>
      </w:tblPr>
      <w:tblGrid>
        <w:gridCol w:w="3794"/>
        <w:gridCol w:w="4819"/>
      </w:tblGrid>
      <w:tr w:rsidR="00D7716E" w:rsidRPr="00EC5060" w:rsidTr="00686F9C">
        <w:trPr>
          <w:trHeight w:val="221"/>
        </w:trPr>
        <w:tc>
          <w:tcPr>
            <w:tcW w:w="3794" w:type="dxa"/>
          </w:tcPr>
          <w:p w:rsidR="00D7716E" w:rsidRPr="00EC5060" w:rsidRDefault="00D23763" w:rsidP="00E70412">
            <w:pPr>
              <w:widowControl/>
              <w:spacing w:line="240" w:lineRule="auto"/>
              <w:ind w:rightChars="2" w:right="5"/>
              <w:jc w:val="both"/>
            </w:pPr>
            <w:r w:rsidRPr="00EC5060">
              <w:rPr>
                <w:color w:val="000000"/>
              </w:rPr>
              <w:t>Mr CHAN Chit-</w:t>
            </w:r>
            <w:proofErr w:type="spellStart"/>
            <w:r w:rsidRPr="00EC5060">
              <w:rPr>
                <w:color w:val="000000"/>
              </w:rPr>
              <w:t>kwai</w:t>
            </w:r>
            <w:proofErr w:type="spellEnd"/>
            <w:r w:rsidRPr="00EC5060">
              <w:rPr>
                <w:color w:val="000000"/>
              </w:rPr>
              <w:t>,</w:t>
            </w:r>
            <w:r w:rsidRPr="00EC5060">
              <w:rPr>
                <w:rFonts w:hint="eastAsia"/>
                <w:color w:val="000000"/>
              </w:rPr>
              <w:t xml:space="preserve"> </w:t>
            </w:r>
            <w:r w:rsidRPr="00EC5060">
              <w:rPr>
                <w:color w:val="000000"/>
              </w:rPr>
              <w:t>BBS, JP</w:t>
            </w:r>
          </w:p>
        </w:tc>
        <w:tc>
          <w:tcPr>
            <w:tcW w:w="4819" w:type="dxa"/>
          </w:tcPr>
          <w:p w:rsidR="00D7716E" w:rsidRPr="00EC5060" w:rsidRDefault="00F57277" w:rsidP="00F57277">
            <w:pPr>
              <w:widowControl/>
              <w:spacing w:line="240" w:lineRule="auto"/>
              <w:ind w:rightChars="2" w:right="5"/>
              <w:jc w:val="both"/>
            </w:pPr>
            <w:r w:rsidRPr="00EC5060">
              <w:rPr>
                <w:lang w:eastAsia="zh-HK"/>
              </w:rPr>
              <w:t>(</w:t>
            </w:r>
            <w:r w:rsidRPr="00EC5060">
              <w:t>beginning</w:t>
            </w:r>
            <w:r w:rsidRPr="00EC5060">
              <w:rPr>
                <w:bCs/>
              </w:rPr>
              <w:t xml:space="preserve"> of the meeting</w:t>
            </w:r>
            <w:r w:rsidRPr="00EC5060">
              <w:rPr>
                <w:lang w:eastAsia="zh-HK"/>
              </w:rPr>
              <w:t xml:space="preserve"> – </w:t>
            </w:r>
            <w:r w:rsidRPr="00EC5060">
              <w:rPr>
                <w:rFonts w:hint="eastAsia"/>
                <w:lang w:eastAsia="zh-HK"/>
              </w:rPr>
              <w:t>5</w:t>
            </w:r>
            <w:r w:rsidRPr="00EC5060">
              <w:rPr>
                <w:lang w:eastAsia="zh-HK"/>
              </w:rPr>
              <w:t>:</w:t>
            </w:r>
            <w:r w:rsidRPr="00EC5060">
              <w:rPr>
                <w:rFonts w:hint="eastAsia"/>
              </w:rPr>
              <w:t>33</w:t>
            </w:r>
            <w:r w:rsidRPr="00EC5060">
              <w:rPr>
                <w:lang w:eastAsia="zh-HK"/>
              </w:rPr>
              <w:t xml:space="preserve"> pm)</w:t>
            </w:r>
          </w:p>
        </w:tc>
      </w:tr>
      <w:tr w:rsidR="00D7716E" w:rsidRPr="00EC5060" w:rsidTr="00686F9C">
        <w:trPr>
          <w:trHeight w:val="20"/>
        </w:trPr>
        <w:tc>
          <w:tcPr>
            <w:tcW w:w="3794" w:type="dxa"/>
          </w:tcPr>
          <w:p w:rsidR="00D7716E" w:rsidRPr="00EC5060" w:rsidRDefault="00960198" w:rsidP="00960198">
            <w:pPr>
              <w:widowControl/>
              <w:spacing w:line="240" w:lineRule="auto"/>
              <w:ind w:rightChars="2" w:right="5"/>
              <w:jc w:val="both"/>
            </w:pPr>
            <w:r w:rsidRPr="00EC5060">
              <w:t>Mr CHAN Choi-hi</w:t>
            </w:r>
            <w:r w:rsidRPr="00EC5060">
              <w:rPr>
                <w:rFonts w:hint="eastAsia"/>
              </w:rPr>
              <w:t>, MH</w:t>
            </w:r>
            <w:r w:rsidRPr="00EC5060">
              <w:t>*</w:t>
            </w:r>
          </w:p>
        </w:tc>
        <w:tc>
          <w:tcPr>
            <w:tcW w:w="4819" w:type="dxa"/>
          </w:tcPr>
          <w:p w:rsidR="00D7716E" w:rsidRPr="00EC5060" w:rsidRDefault="00D7716E" w:rsidP="00E70412">
            <w:pPr>
              <w:widowControl/>
              <w:spacing w:line="240" w:lineRule="auto"/>
              <w:ind w:rightChars="2" w:right="5"/>
              <w:jc w:val="both"/>
            </w:pPr>
          </w:p>
        </w:tc>
      </w:tr>
      <w:tr w:rsidR="005B0D86" w:rsidRPr="00EC5060" w:rsidTr="00686F9C">
        <w:trPr>
          <w:trHeight w:val="20"/>
        </w:trPr>
        <w:tc>
          <w:tcPr>
            <w:tcW w:w="3794" w:type="dxa"/>
          </w:tcPr>
          <w:p w:rsidR="005B0D86" w:rsidRPr="00EC5060" w:rsidRDefault="00444631" w:rsidP="00444631">
            <w:pPr>
              <w:widowControl/>
              <w:spacing w:line="240" w:lineRule="auto"/>
              <w:ind w:rightChars="2" w:right="5"/>
              <w:jc w:val="both"/>
            </w:pPr>
            <w:r w:rsidRPr="00EC5060">
              <w:t xml:space="preserve">Mr CHAN </w:t>
            </w:r>
            <w:proofErr w:type="spellStart"/>
            <w:r w:rsidRPr="00EC5060">
              <w:t>Ho-lim</w:t>
            </w:r>
            <w:proofErr w:type="spellEnd"/>
            <w:r w:rsidRPr="00EC5060">
              <w:t>, Joseph</w:t>
            </w:r>
          </w:p>
        </w:tc>
        <w:tc>
          <w:tcPr>
            <w:tcW w:w="4819" w:type="dxa"/>
          </w:tcPr>
          <w:p w:rsidR="005B0D86" w:rsidRPr="00EC5060" w:rsidRDefault="00444631" w:rsidP="00444631">
            <w:pPr>
              <w:widowControl/>
              <w:spacing w:line="240" w:lineRule="auto"/>
              <w:ind w:rightChars="2" w:right="5"/>
              <w:jc w:val="both"/>
            </w:pPr>
            <w:r w:rsidRPr="00EC5060">
              <w:rPr>
                <w:rFonts w:hint="eastAsia"/>
              </w:rPr>
              <w:t xml:space="preserve">(beginning of the meeting </w:t>
            </w:r>
            <w:r w:rsidRPr="00EC5060">
              <w:rPr>
                <w:lang w:eastAsia="zh-HK"/>
              </w:rPr>
              <w:t>–</w:t>
            </w:r>
            <w:r w:rsidRPr="00EC5060">
              <w:rPr>
                <w:rFonts w:hint="eastAsia"/>
                <w:lang w:eastAsia="zh-HK"/>
              </w:rPr>
              <w:t xml:space="preserve"> 4:43 pm)</w:t>
            </w:r>
          </w:p>
        </w:tc>
      </w:tr>
      <w:tr w:rsidR="00D7716E" w:rsidRPr="00EC5060" w:rsidTr="00686F9C">
        <w:trPr>
          <w:trHeight w:val="20"/>
        </w:trPr>
        <w:tc>
          <w:tcPr>
            <w:tcW w:w="3794" w:type="dxa"/>
          </w:tcPr>
          <w:p w:rsidR="00D7716E" w:rsidRPr="00EC5060" w:rsidRDefault="00911CC2" w:rsidP="00E70412">
            <w:pPr>
              <w:widowControl/>
              <w:spacing w:line="240" w:lineRule="auto"/>
              <w:ind w:rightChars="2" w:right="5"/>
              <w:jc w:val="both"/>
            </w:pPr>
            <w:r w:rsidRPr="00EC5060">
              <w:t xml:space="preserve">Mr CHAN </w:t>
            </w:r>
            <w:proofErr w:type="spellStart"/>
            <w:r w:rsidRPr="00EC5060">
              <w:t>Hok-fung</w:t>
            </w:r>
            <w:proofErr w:type="spellEnd"/>
            <w:r w:rsidRPr="00EC5060">
              <w:rPr>
                <w:rFonts w:hint="eastAsia"/>
              </w:rPr>
              <w:t>, MH*</w:t>
            </w:r>
          </w:p>
        </w:tc>
        <w:tc>
          <w:tcPr>
            <w:tcW w:w="4819" w:type="dxa"/>
          </w:tcPr>
          <w:p w:rsidR="00D7716E" w:rsidRPr="00EC5060" w:rsidRDefault="00D7716E" w:rsidP="00E70412">
            <w:pPr>
              <w:widowControl/>
              <w:spacing w:line="240" w:lineRule="auto"/>
              <w:ind w:rightChars="2" w:right="5"/>
              <w:jc w:val="both"/>
            </w:pPr>
          </w:p>
        </w:tc>
      </w:tr>
      <w:tr w:rsidR="00D7716E" w:rsidRPr="00EC5060" w:rsidTr="00686F9C">
        <w:trPr>
          <w:trHeight w:val="20"/>
        </w:trPr>
        <w:tc>
          <w:tcPr>
            <w:tcW w:w="3794" w:type="dxa"/>
          </w:tcPr>
          <w:p w:rsidR="00D7716E" w:rsidRPr="00EC5060" w:rsidRDefault="000C2586" w:rsidP="000C2586">
            <w:pPr>
              <w:widowControl/>
              <w:spacing w:line="240" w:lineRule="auto"/>
              <w:ind w:rightChars="2" w:right="5"/>
              <w:jc w:val="both"/>
            </w:pPr>
            <w:r w:rsidRPr="00EC5060">
              <w:t>Ms CHENG Lai-king</w:t>
            </w:r>
          </w:p>
        </w:tc>
        <w:tc>
          <w:tcPr>
            <w:tcW w:w="4819" w:type="dxa"/>
          </w:tcPr>
          <w:p w:rsidR="00D7716E" w:rsidRPr="00EC5060" w:rsidRDefault="000C2586" w:rsidP="000C2586">
            <w:pPr>
              <w:widowControl/>
              <w:spacing w:line="240" w:lineRule="auto"/>
              <w:ind w:left="120" w:rightChars="2" w:right="5" w:hangingChars="50" w:hanging="120"/>
              <w:jc w:val="both"/>
            </w:pPr>
            <w:r w:rsidRPr="00EC5060">
              <w:rPr>
                <w:rFonts w:hint="eastAsia"/>
              </w:rPr>
              <w:t xml:space="preserve">(2:34 pm </w:t>
            </w:r>
            <w:r w:rsidRPr="00EC5060">
              <w:rPr>
                <w:lang w:eastAsia="zh-HK"/>
              </w:rPr>
              <w:t>–</w:t>
            </w:r>
            <w:r w:rsidRPr="00EC5060">
              <w:rPr>
                <w:rFonts w:hint="eastAsia"/>
                <w:lang w:eastAsia="zh-HK"/>
              </w:rPr>
              <w:t xml:space="preserve"> end of the meeting)</w:t>
            </w:r>
          </w:p>
        </w:tc>
      </w:tr>
      <w:tr w:rsidR="002405E6" w:rsidRPr="00EC5060" w:rsidTr="00686F9C">
        <w:trPr>
          <w:trHeight w:val="20"/>
        </w:trPr>
        <w:tc>
          <w:tcPr>
            <w:tcW w:w="3794" w:type="dxa"/>
          </w:tcPr>
          <w:p w:rsidR="002405E6" w:rsidRPr="00EC5060" w:rsidRDefault="00E37176" w:rsidP="00E37176">
            <w:pPr>
              <w:widowControl/>
              <w:spacing w:line="240" w:lineRule="auto"/>
              <w:ind w:rightChars="2" w:right="5"/>
            </w:pPr>
            <w:r w:rsidRPr="00EC5060">
              <w:t xml:space="preserve">Mr CHEUNG </w:t>
            </w:r>
            <w:proofErr w:type="spellStart"/>
            <w:r w:rsidRPr="00EC5060">
              <w:t>Yick</w:t>
            </w:r>
            <w:proofErr w:type="spellEnd"/>
            <w:r w:rsidRPr="00EC5060">
              <w:t>-hung, Jackie</w:t>
            </w:r>
          </w:p>
        </w:tc>
        <w:tc>
          <w:tcPr>
            <w:tcW w:w="4819" w:type="dxa"/>
          </w:tcPr>
          <w:p w:rsidR="002405E6" w:rsidRPr="00EC5060" w:rsidRDefault="00E37176" w:rsidP="00E37176">
            <w:pPr>
              <w:widowControl/>
              <w:spacing w:line="240" w:lineRule="auto"/>
              <w:ind w:left="120" w:rightChars="2" w:right="5" w:hangingChars="50" w:hanging="120"/>
              <w:jc w:val="both"/>
            </w:pPr>
            <w:r w:rsidRPr="00EC5060">
              <w:rPr>
                <w:rFonts w:hint="eastAsia"/>
              </w:rPr>
              <w:t xml:space="preserve">(2:50 pm </w:t>
            </w:r>
            <w:r w:rsidRPr="00EC5060">
              <w:rPr>
                <w:lang w:eastAsia="zh-HK"/>
              </w:rPr>
              <w:t>–</w:t>
            </w:r>
            <w:r w:rsidRPr="00EC5060">
              <w:rPr>
                <w:rFonts w:hint="eastAsia"/>
                <w:lang w:eastAsia="zh-HK"/>
              </w:rPr>
              <w:t xml:space="preserve"> 3:23 pm)</w:t>
            </w:r>
          </w:p>
        </w:tc>
      </w:tr>
      <w:tr w:rsidR="002405E6" w:rsidRPr="00EC5060" w:rsidTr="00686F9C">
        <w:trPr>
          <w:trHeight w:val="20"/>
        </w:trPr>
        <w:tc>
          <w:tcPr>
            <w:tcW w:w="3794" w:type="dxa"/>
          </w:tcPr>
          <w:p w:rsidR="002405E6" w:rsidRPr="00EC5060" w:rsidRDefault="00F2655D" w:rsidP="00F2655D">
            <w:pPr>
              <w:widowControl/>
              <w:spacing w:line="240" w:lineRule="auto"/>
              <w:ind w:rightChars="2" w:right="5"/>
              <w:jc w:val="both"/>
            </w:pPr>
            <w:r w:rsidRPr="00EC5060">
              <w:t>Mr HUI Chi-</w:t>
            </w:r>
            <w:proofErr w:type="spellStart"/>
            <w:r w:rsidRPr="00EC5060">
              <w:t>fung</w:t>
            </w:r>
            <w:proofErr w:type="spellEnd"/>
          </w:p>
        </w:tc>
        <w:tc>
          <w:tcPr>
            <w:tcW w:w="4819" w:type="dxa"/>
          </w:tcPr>
          <w:p w:rsidR="002405E6" w:rsidRPr="00EC5060" w:rsidRDefault="00F2655D" w:rsidP="00F2655D">
            <w:pPr>
              <w:widowControl/>
              <w:spacing w:line="240" w:lineRule="auto"/>
              <w:ind w:rightChars="2" w:right="5"/>
              <w:jc w:val="both"/>
            </w:pPr>
            <w:r w:rsidRPr="00EC5060">
              <w:rPr>
                <w:rFonts w:hint="eastAsia"/>
              </w:rPr>
              <w:t xml:space="preserve">(beginning of the meeting </w:t>
            </w:r>
            <w:r w:rsidRPr="00EC5060">
              <w:rPr>
                <w:lang w:eastAsia="zh-HK"/>
              </w:rPr>
              <w:t>–</w:t>
            </w:r>
            <w:r w:rsidRPr="00EC5060">
              <w:rPr>
                <w:rFonts w:hint="eastAsia"/>
                <w:lang w:eastAsia="zh-HK"/>
              </w:rPr>
              <w:t xml:space="preserve"> 2:40 pm)</w:t>
            </w:r>
          </w:p>
        </w:tc>
      </w:tr>
      <w:tr w:rsidR="004E7954" w:rsidRPr="00EC5060" w:rsidTr="00686F9C">
        <w:trPr>
          <w:trHeight w:val="20"/>
        </w:trPr>
        <w:tc>
          <w:tcPr>
            <w:tcW w:w="3794" w:type="dxa"/>
          </w:tcPr>
          <w:p w:rsidR="004E7954" w:rsidRPr="00EC5060" w:rsidRDefault="006B547B" w:rsidP="00E70412">
            <w:pPr>
              <w:widowControl/>
              <w:spacing w:line="240" w:lineRule="auto"/>
              <w:ind w:rightChars="2" w:right="5"/>
              <w:jc w:val="both"/>
            </w:pPr>
            <w:r w:rsidRPr="00EC5060">
              <w:rPr>
                <w:rFonts w:hint="eastAsia"/>
              </w:rPr>
              <w:t>Mr</w:t>
            </w:r>
            <w:r w:rsidRPr="00EC5060">
              <w:t xml:space="preserve"> IP Kwok-him, GBS, JP</w:t>
            </w:r>
          </w:p>
        </w:tc>
        <w:tc>
          <w:tcPr>
            <w:tcW w:w="4819" w:type="dxa"/>
          </w:tcPr>
          <w:p w:rsidR="004E7954" w:rsidRPr="00EC5060" w:rsidRDefault="006B547B" w:rsidP="006B547B">
            <w:pPr>
              <w:widowControl/>
              <w:spacing w:line="240" w:lineRule="auto"/>
              <w:ind w:rightChars="2" w:right="5"/>
              <w:jc w:val="both"/>
            </w:pPr>
            <w:r w:rsidRPr="00EC5060">
              <w:rPr>
                <w:rFonts w:hint="eastAsia"/>
              </w:rPr>
              <w:t xml:space="preserve">(4:07 pm </w:t>
            </w:r>
            <w:r w:rsidRPr="00EC5060">
              <w:rPr>
                <w:lang w:eastAsia="zh-HK"/>
              </w:rPr>
              <w:t>–</w:t>
            </w:r>
            <w:r w:rsidRPr="00EC5060">
              <w:rPr>
                <w:rFonts w:hint="eastAsia"/>
                <w:lang w:eastAsia="zh-HK"/>
              </w:rPr>
              <w:t xml:space="preserve"> 4:42 pm)</w:t>
            </w:r>
          </w:p>
        </w:tc>
      </w:tr>
      <w:tr w:rsidR="004E7954" w:rsidRPr="00EC5060" w:rsidTr="00686F9C">
        <w:trPr>
          <w:trHeight w:val="20"/>
        </w:trPr>
        <w:tc>
          <w:tcPr>
            <w:tcW w:w="3794" w:type="dxa"/>
          </w:tcPr>
          <w:p w:rsidR="004E7954" w:rsidRPr="00EC5060" w:rsidRDefault="0032629A" w:rsidP="00E70412">
            <w:pPr>
              <w:widowControl/>
              <w:spacing w:line="240" w:lineRule="auto"/>
              <w:ind w:rightChars="2" w:right="5"/>
              <w:jc w:val="both"/>
            </w:pPr>
            <w:r w:rsidRPr="00EC5060">
              <w:t xml:space="preserve">Mr KAM </w:t>
            </w:r>
            <w:proofErr w:type="spellStart"/>
            <w:r w:rsidRPr="00EC5060">
              <w:t>Nai-wai</w:t>
            </w:r>
            <w:proofErr w:type="spellEnd"/>
            <w:r w:rsidRPr="00EC5060">
              <w:t>, MH</w:t>
            </w:r>
            <w:r w:rsidRPr="00EC5060">
              <w:rPr>
                <w:rFonts w:hint="eastAsia"/>
              </w:rPr>
              <w:t>*</w:t>
            </w:r>
          </w:p>
        </w:tc>
        <w:tc>
          <w:tcPr>
            <w:tcW w:w="4819" w:type="dxa"/>
          </w:tcPr>
          <w:p w:rsidR="004E7954" w:rsidRPr="00EC5060" w:rsidRDefault="004E7954" w:rsidP="00E70412">
            <w:pPr>
              <w:widowControl/>
              <w:spacing w:line="240" w:lineRule="auto"/>
              <w:ind w:rightChars="2" w:right="5"/>
              <w:jc w:val="both"/>
            </w:pPr>
          </w:p>
        </w:tc>
      </w:tr>
      <w:tr w:rsidR="004E7954" w:rsidRPr="00EC5060" w:rsidTr="00686F9C">
        <w:trPr>
          <w:trHeight w:val="20"/>
        </w:trPr>
        <w:tc>
          <w:tcPr>
            <w:tcW w:w="3794" w:type="dxa"/>
          </w:tcPr>
          <w:p w:rsidR="004E7954" w:rsidRPr="00EC5060" w:rsidRDefault="00F21C94" w:rsidP="00E70412">
            <w:pPr>
              <w:widowControl/>
              <w:spacing w:line="240" w:lineRule="auto"/>
              <w:ind w:rightChars="2" w:right="5"/>
              <w:jc w:val="both"/>
            </w:pPr>
            <w:r w:rsidRPr="00EC5060">
              <w:t>Miss LO Yee-hang</w:t>
            </w:r>
          </w:p>
        </w:tc>
        <w:tc>
          <w:tcPr>
            <w:tcW w:w="4819" w:type="dxa"/>
          </w:tcPr>
          <w:p w:rsidR="004E7954" w:rsidRPr="00EC5060" w:rsidRDefault="00F21C94" w:rsidP="00F21C94">
            <w:pPr>
              <w:widowControl/>
              <w:spacing w:line="240" w:lineRule="auto"/>
              <w:ind w:rightChars="2" w:right="5"/>
              <w:jc w:val="both"/>
            </w:pPr>
            <w:r w:rsidRPr="00EC5060">
              <w:rPr>
                <w:rFonts w:hint="eastAsia"/>
              </w:rPr>
              <w:t xml:space="preserve">(3:31 pm </w:t>
            </w:r>
            <w:r w:rsidRPr="00EC5060">
              <w:rPr>
                <w:lang w:eastAsia="zh-HK"/>
              </w:rPr>
              <w:t>–</w:t>
            </w:r>
            <w:r w:rsidRPr="00EC5060">
              <w:rPr>
                <w:rFonts w:hint="eastAsia"/>
                <w:lang w:eastAsia="zh-HK"/>
              </w:rPr>
              <w:t xml:space="preserve"> end of the meeting)</w:t>
            </w:r>
          </w:p>
        </w:tc>
      </w:tr>
      <w:tr w:rsidR="004E7954" w:rsidRPr="00EC5060" w:rsidTr="00686F9C">
        <w:trPr>
          <w:trHeight w:val="20"/>
        </w:trPr>
        <w:tc>
          <w:tcPr>
            <w:tcW w:w="3794" w:type="dxa"/>
          </w:tcPr>
          <w:p w:rsidR="004E7954" w:rsidRPr="00EC5060" w:rsidRDefault="00A73B2E" w:rsidP="00E70412">
            <w:pPr>
              <w:widowControl/>
              <w:spacing w:line="240" w:lineRule="auto"/>
              <w:ind w:rightChars="2" w:right="5"/>
              <w:jc w:val="both"/>
            </w:pPr>
            <w:r w:rsidRPr="00EC5060">
              <w:t xml:space="preserve">Ms SIU </w:t>
            </w:r>
            <w:proofErr w:type="spellStart"/>
            <w:r w:rsidRPr="00EC5060">
              <w:t>Ka-yi</w:t>
            </w:r>
            <w:proofErr w:type="spellEnd"/>
            <w:r w:rsidRPr="00EC5060">
              <w:rPr>
                <w:rFonts w:hint="eastAsia"/>
              </w:rPr>
              <w:t>*</w:t>
            </w:r>
          </w:p>
        </w:tc>
        <w:tc>
          <w:tcPr>
            <w:tcW w:w="4819" w:type="dxa"/>
          </w:tcPr>
          <w:p w:rsidR="004E7954" w:rsidRPr="00EC5060" w:rsidRDefault="004E7954" w:rsidP="00E70412">
            <w:pPr>
              <w:widowControl/>
              <w:spacing w:line="240" w:lineRule="auto"/>
              <w:ind w:rightChars="2" w:right="5"/>
              <w:jc w:val="both"/>
            </w:pPr>
          </w:p>
        </w:tc>
      </w:tr>
      <w:tr w:rsidR="004E7954" w:rsidRPr="00EC5060" w:rsidTr="00686F9C">
        <w:trPr>
          <w:trHeight w:val="20"/>
        </w:trPr>
        <w:tc>
          <w:tcPr>
            <w:tcW w:w="3794" w:type="dxa"/>
          </w:tcPr>
          <w:p w:rsidR="004E7954" w:rsidRPr="00EC5060" w:rsidRDefault="00C53D04" w:rsidP="00E70412">
            <w:pPr>
              <w:widowControl/>
              <w:tabs>
                <w:tab w:val="right" w:pos="3126"/>
              </w:tabs>
              <w:spacing w:line="240" w:lineRule="auto"/>
              <w:ind w:rightChars="2" w:right="5"/>
              <w:jc w:val="both"/>
            </w:pPr>
            <w:r w:rsidRPr="00EC5060">
              <w:t>Mr MAN Chi-</w:t>
            </w:r>
            <w:proofErr w:type="spellStart"/>
            <w:r w:rsidRPr="00EC5060">
              <w:t>wah</w:t>
            </w:r>
            <w:proofErr w:type="spellEnd"/>
            <w:r w:rsidRPr="00EC5060">
              <w:t>, MH*</w:t>
            </w:r>
          </w:p>
        </w:tc>
        <w:tc>
          <w:tcPr>
            <w:tcW w:w="4819" w:type="dxa"/>
          </w:tcPr>
          <w:p w:rsidR="004E7954" w:rsidRPr="00EC5060" w:rsidRDefault="004E7954" w:rsidP="00E70412">
            <w:pPr>
              <w:widowControl/>
              <w:spacing w:line="240" w:lineRule="auto"/>
              <w:ind w:rightChars="2" w:right="5"/>
              <w:jc w:val="both"/>
            </w:pPr>
          </w:p>
        </w:tc>
      </w:tr>
      <w:tr w:rsidR="000A4BE5" w:rsidRPr="00EC5060" w:rsidTr="00686F9C">
        <w:trPr>
          <w:trHeight w:val="20"/>
        </w:trPr>
        <w:tc>
          <w:tcPr>
            <w:tcW w:w="3794" w:type="dxa"/>
          </w:tcPr>
          <w:p w:rsidR="000A4BE5" w:rsidRPr="00EC5060" w:rsidRDefault="00C868CD" w:rsidP="00C868CD">
            <w:pPr>
              <w:widowControl/>
              <w:tabs>
                <w:tab w:val="right" w:pos="3126"/>
              </w:tabs>
              <w:spacing w:line="240" w:lineRule="auto"/>
              <w:ind w:rightChars="2" w:right="5"/>
              <w:jc w:val="both"/>
            </w:pPr>
            <w:r w:rsidRPr="00EC5060">
              <w:rPr>
                <w:rFonts w:hint="eastAsia"/>
              </w:rPr>
              <w:t xml:space="preserve">Mr NG </w:t>
            </w:r>
            <w:proofErr w:type="spellStart"/>
            <w:r w:rsidRPr="00EC5060">
              <w:rPr>
                <w:rFonts w:hint="eastAsia"/>
              </w:rPr>
              <w:t>Siu-keung</w:t>
            </w:r>
            <w:proofErr w:type="spellEnd"/>
            <w:r w:rsidRPr="00EC5060">
              <w:rPr>
                <w:rFonts w:hint="eastAsia"/>
              </w:rPr>
              <w:t xml:space="preserve">, </w:t>
            </w:r>
            <w:r w:rsidR="00445CBD" w:rsidRPr="00EC5060">
              <w:rPr>
                <w:rFonts w:hint="eastAsia"/>
              </w:rPr>
              <w:t xml:space="preserve">Thomas, </w:t>
            </w:r>
            <w:r w:rsidRPr="00EC5060">
              <w:rPr>
                <w:rFonts w:hint="eastAsia"/>
              </w:rPr>
              <w:t>MH, JP</w:t>
            </w:r>
          </w:p>
        </w:tc>
        <w:tc>
          <w:tcPr>
            <w:tcW w:w="4819" w:type="dxa"/>
          </w:tcPr>
          <w:p w:rsidR="000A4BE5" w:rsidRPr="00EC5060" w:rsidRDefault="006A0227" w:rsidP="006A0227">
            <w:pPr>
              <w:widowControl/>
              <w:spacing w:line="240" w:lineRule="auto"/>
              <w:ind w:rightChars="2" w:right="5"/>
              <w:jc w:val="both"/>
            </w:pPr>
            <w:r w:rsidRPr="00EC5060">
              <w:rPr>
                <w:rFonts w:hint="eastAsia"/>
              </w:rPr>
              <w:t xml:space="preserve">(2:34 pm </w:t>
            </w:r>
            <w:r w:rsidRPr="00EC5060">
              <w:rPr>
                <w:lang w:eastAsia="zh-HK"/>
              </w:rPr>
              <w:t>–</w:t>
            </w:r>
            <w:r w:rsidRPr="00EC5060">
              <w:rPr>
                <w:rFonts w:hint="eastAsia"/>
                <w:lang w:eastAsia="zh-HK"/>
              </w:rPr>
              <w:t xml:space="preserve"> 5:26 pm)</w:t>
            </w:r>
          </w:p>
        </w:tc>
      </w:tr>
      <w:tr w:rsidR="004E7954" w:rsidRPr="00EC5060" w:rsidTr="00686F9C">
        <w:trPr>
          <w:trHeight w:val="20"/>
        </w:trPr>
        <w:tc>
          <w:tcPr>
            <w:tcW w:w="3794" w:type="dxa"/>
          </w:tcPr>
          <w:p w:rsidR="004E7954" w:rsidRPr="00EC5060" w:rsidRDefault="00D148A6" w:rsidP="00E70412">
            <w:pPr>
              <w:widowControl/>
              <w:spacing w:line="240" w:lineRule="auto"/>
              <w:ind w:rightChars="2" w:right="5"/>
              <w:jc w:val="both"/>
            </w:pPr>
            <w:r w:rsidRPr="00EC5060">
              <w:t>Mr WONG Kin-</w:t>
            </w:r>
            <w:proofErr w:type="spellStart"/>
            <w:r w:rsidRPr="00EC5060">
              <w:t>shing</w:t>
            </w:r>
            <w:proofErr w:type="spellEnd"/>
            <w:r w:rsidRPr="00EC5060">
              <w:t>*</w:t>
            </w:r>
          </w:p>
        </w:tc>
        <w:tc>
          <w:tcPr>
            <w:tcW w:w="4819" w:type="dxa"/>
          </w:tcPr>
          <w:p w:rsidR="004E7954" w:rsidRPr="00EC5060" w:rsidRDefault="004E7954" w:rsidP="00E70412">
            <w:pPr>
              <w:widowControl/>
              <w:spacing w:line="240" w:lineRule="auto"/>
              <w:ind w:rightChars="2" w:right="5"/>
              <w:jc w:val="both"/>
            </w:pPr>
          </w:p>
        </w:tc>
      </w:tr>
      <w:tr w:rsidR="004E7954" w:rsidRPr="00EC5060" w:rsidTr="00686F9C">
        <w:trPr>
          <w:trHeight w:val="20"/>
        </w:trPr>
        <w:tc>
          <w:tcPr>
            <w:tcW w:w="3794" w:type="dxa"/>
          </w:tcPr>
          <w:p w:rsidR="004E7954" w:rsidRPr="00EC5060" w:rsidRDefault="009E4D23" w:rsidP="00E70412">
            <w:pPr>
              <w:widowControl/>
              <w:spacing w:line="240" w:lineRule="auto"/>
              <w:ind w:rightChars="2" w:right="5"/>
              <w:jc w:val="both"/>
            </w:pPr>
            <w:r w:rsidRPr="00EC5060">
              <w:t>Mr YIP Wing-</w:t>
            </w:r>
            <w:proofErr w:type="spellStart"/>
            <w:r w:rsidRPr="00EC5060">
              <w:t>shing</w:t>
            </w:r>
            <w:proofErr w:type="spellEnd"/>
            <w:r w:rsidRPr="00EC5060">
              <w:t>, BBS, MH, JP*</w:t>
            </w:r>
          </w:p>
        </w:tc>
        <w:tc>
          <w:tcPr>
            <w:tcW w:w="4819" w:type="dxa"/>
          </w:tcPr>
          <w:p w:rsidR="004E7954" w:rsidRPr="00EC5060" w:rsidRDefault="004E7954" w:rsidP="00E70412">
            <w:pPr>
              <w:widowControl/>
              <w:spacing w:line="240" w:lineRule="auto"/>
              <w:ind w:rightChars="2" w:right="5"/>
              <w:jc w:val="both"/>
            </w:pPr>
          </w:p>
        </w:tc>
      </w:tr>
    </w:tbl>
    <w:p w:rsidR="00D7716E" w:rsidRPr="00EC5060" w:rsidRDefault="00D7716E" w:rsidP="00E70412">
      <w:pPr>
        <w:pStyle w:val="2"/>
        <w:spacing w:line="240" w:lineRule="auto"/>
        <w:ind w:leftChars="-2" w:left="-5" w:rightChars="2" w:right="5" w:firstLineChars="1" w:firstLine="3"/>
        <w:jc w:val="both"/>
        <w:rPr>
          <w:spacing w:val="20"/>
          <w:u w:val="single"/>
        </w:rPr>
      </w:pPr>
    </w:p>
    <w:p w:rsidR="00206F71" w:rsidRPr="00EC5060" w:rsidRDefault="00206F71" w:rsidP="00206F71">
      <w:pPr>
        <w:tabs>
          <w:tab w:val="left" w:pos="3240"/>
          <w:tab w:val="left" w:pos="3780"/>
        </w:tabs>
        <w:snapToGrid w:val="0"/>
        <w:ind w:right="-1412"/>
        <w:jc w:val="both"/>
        <w:rPr>
          <w:u w:val="single"/>
        </w:rPr>
      </w:pPr>
      <w:r w:rsidRPr="00EC5060">
        <w:rPr>
          <w:u w:val="single"/>
        </w:rPr>
        <w:t>Co-opted Members</w:t>
      </w:r>
    </w:p>
    <w:p w:rsidR="00206F71" w:rsidRPr="00EC5060" w:rsidRDefault="00206F71" w:rsidP="00206F71">
      <w:pPr>
        <w:tabs>
          <w:tab w:val="left" w:pos="3240"/>
          <w:tab w:val="left" w:pos="3780"/>
        </w:tabs>
        <w:snapToGrid w:val="0"/>
        <w:ind w:right="-1412"/>
        <w:jc w:val="both"/>
      </w:pPr>
      <w:r w:rsidRPr="00EC5060">
        <w:t>Miss L</w:t>
      </w:r>
      <w:r w:rsidRPr="00EC5060">
        <w:rPr>
          <w:rFonts w:hint="eastAsia"/>
        </w:rPr>
        <w:t>AU</w:t>
      </w:r>
      <w:r w:rsidRPr="00EC5060">
        <w:t xml:space="preserve"> Wai-</w:t>
      </w:r>
      <w:proofErr w:type="spellStart"/>
      <w:r w:rsidRPr="00EC5060">
        <w:t>yan</w:t>
      </w:r>
      <w:proofErr w:type="spellEnd"/>
      <w:r w:rsidRPr="00EC5060">
        <w:t>, Vienna</w:t>
      </w:r>
      <w:r w:rsidRPr="00EC5060">
        <w:rPr>
          <w:rFonts w:hint="eastAsia"/>
        </w:rPr>
        <w:tab/>
      </w:r>
      <w:r w:rsidRPr="00EC5060">
        <w:rPr>
          <w:rFonts w:hint="eastAsia"/>
        </w:rPr>
        <w:tab/>
      </w:r>
      <w:r w:rsidRPr="00EC5060">
        <w:rPr>
          <w:lang w:eastAsia="zh-HK"/>
        </w:rPr>
        <w:t>(</w:t>
      </w:r>
      <w:r w:rsidRPr="00EC5060">
        <w:t>beginning</w:t>
      </w:r>
      <w:r w:rsidRPr="00EC5060">
        <w:rPr>
          <w:bCs/>
        </w:rPr>
        <w:t xml:space="preserve"> of the meeting</w:t>
      </w:r>
      <w:r w:rsidRPr="00EC5060">
        <w:rPr>
          <w:lang w:eastAsia="zh-HK"/>
        </w:rPr>
        <w:t xml:space="preserve"> – </w:t>
      </w:r>
      <w:r w:rsidRPr="00EC5060">
        <w:rPr>
          <w:rFonts w:hint="eastAsia"/>
          <w:lang w:eastAsia="zh-HK"/>
        </w:rPr>
        <w:t>4</w:t>
      </w:r>
      <w:r w:rsidRPr="00EC5060">
        <w:rPr>
          <w:lang w:eastAsia="zh-HK"/>
        </w:rPr>
        <w:t>:</w:t>
      </w:r>
      <w:r w:rsidRPr="00EC5060">
        <w:rPr>
          <w:rFonts w:hint="eastAsia"/>
        </w:rPr>
        <w:t>43</w:t>
      </w:r>
      <w:r w:rsidRPr="00EC5060">
        <w:rPr>
          <w:lang w:eastAsia="zh-HK"/>
        </w:rPr>
        <w:t xml:space="preserve"> pm)</w:t>
      </w:r>
    </w:p>
    <w:p w:rsidR="00206F71" w:rsidRPr="00EC5060" w:rsidRDefault="00206F71" w:rsidP="00290DFE">
      <w:pPr>
        <w:tabs>
          <w:tab w:val="left" w:pos="3240"/>
          <w:tab w:val="left" w:pos="3780"/>
        </w:tabs>
        <w:snapToGrid w:val="0"/>
        <w:ind w:right="-1412"/>
        <w:jc w:val="both"/>
      </w:pPr>
      <w:r w:rsidRPr="00EC5060">
        <w:t>Mr LI Po-</w:t>
      </w:r>
      <w:proofErr w:type="spellStart"/>
      <w:r w:rsidRPr="00EC5060">
        <w:t>ming</w:t>
      </w:r>
      <w:proofErr w:type="spellEnd"/>
      <w:r w:rsidRPr="00EC5060">
        <w:rPr>
          <w:rFonts w:hint="eastAsia"/>
        </w:rPr>
        <w:tab/>
      </w:r>
      <w:r w:rsidRPr="00EC5060">
        <w:rPr>
          <w:rFonts w:hint="eastAsia"/>
        </w:rPr>
        <w:tab/>
      </w:r>
      <w:r w:rsidR="00290DFE" w:rsidRPr="00EC5060">
        <w:rPr>
          <w:lang w:eastAsia="zh-HK"/>
        </w:rPr>
        <w:t>(</w:t>
      </w:r>
      <w:r w:rsidR="00290DFE" w:rsidRPr="00EC5060">
        <w:rPr>
          <w:rFonts w:hint="eastAsia"/>
          <w:lang w:eastAsia="zh-HK"/>
        </w:rPr>
        <w:t>2:47 pm</w:t>
      </w:r>
      <w:r w:rsidR="00290DFE" w:rsidRPr="00EC5060">
        <w:rPr>
          <w:lang w:eastAsia="zh-HK"/>
        </w:rPr>
        <w:t xml:space="preserve"> – </w:t>
      </w:r>
      <w:r w:rsidR="00290DFE" w:rsidRPr="00EC5060">
        <w:rPr>
          <w:rFonts w:hint="eastAsia"/>
          <w:lang w:eastAsia="zh-HK"/>
        </w:rPr>
        <w:t>4:31</w:t>
      </w:r>
      <w:r w:rsidR="00290DFE" w:rsidRPr="00EC5060">
        <w:rPr>
          <w:lang w:eastAsia="zh-HK"/>
        </w:rPr>
        <w:t xml:space="preserve"> pm)</w:t>
      </w:r>
    </w:p>
    <w:p w:rsidR="00206F71" w:rsidRPr="00EC5060" w:rsidRDefault="00F76F0C" w:rsidP="00206F71">
      <w:pPr>
        <w:tabs>
          <w:tab w:val="left" w:pos="3240"/>
          <w:tab w:val="left" w:pos="3780"/>
        </w:tabs>
        <w:snapToGrid w:val="0"/>
        <w:ind w:right="-1412"/>
        <w:jc w:val="both"/>
      </w:pPr>
      <w:r w:rsidRPr="008B4FD1">
        <w:t>Mr LUI Hung-pan</w:t>
      </w:r>
      <w:r w:rsidR="00B96B8F" w:rsidRPr="008B4FD1">
        <w:rPr>
          <w:rFonts w:hint="eastAsia"/>
        </w:rPr>
        <w:tab/>
      </w:r>
      <w:r w:rsidR="00B96B8F" w:rsidRPr="008B4FD1">
        <w:rPr>
          <w:rFonts w:hint="eastAsia"/>
        </w:rPr>
        <w:tab/>
        <w:t xml:space="preserve">(2:34 pm </w:t>
      </w:r>
      <w:r w:rsidR="00B96B8F" w:rsidRPr="008B4FD1">
        <w:t>–</w:t>
      </w:r>
      <w:r w:rsidR="00B96B8F" w:rsidRPr="008B4FD1">
        <w:rPr>
          <w:rFonts w:hint="eastAsia"/>
        </w:rPr>
        <w:t xml:space="preserve"> end of the meeting)</w:t>
      </w:r>
    </w:p>
    <w:p w:rsidR="00206F71" w:rsidRPr="00EC5060" w:rsidRDefault="00206F71" w:rsidP="00AD006A">
      <w:pPr>
        <w:tabs>
          <w:tab w:val="left" w:pos="3240"/>
          <w:tab w:val="left" w:pos="3420"/>
        </w:tabs>
        <w:snapToGrid w:val="0"/>
        <w:ind w:right="-1412"/>
        <w:jc w:val="both"/>
      </w:pPr>
      <w:r w:rsidRPr="00EC5060">
        <w:t>Ms NG Hoi-</w:t>
      </w:r>
      <w:proofErr w:type="spellStart"/>
      <w:r w:rsidRPr="00EC5060">
        <w:t>yan</w:t>
      </w:r>
      <w:proofErr w:type="spellEnd"/>
      <w:r w:rsidRPr="00EC5060">
        <w:t>, Bonnie*</w:t>
      </w:r>
    </w:p>
    <w:p w:rsidR="00206F71" w:rsidRPr="00EC5060" w:rsidRDefault="00206F71" w:rsidP="00206F71">
      <w:pPr>
        <w:tabs>
          <w:tab w:val="left" w:pos="3240"/>
          <w:tab w:val="left" w:pos="3686"/>
        </w:tabs>
        <w:snapToGrid w:val="0"/>
        <w:ind w:right="-1412"/>
        <w:jc w:val="both"/>
      </w:pPr>
      <w:r w:rsidRPr="00EC5060">
        <w:lastRenderedPageBreak/>
        <w:t xml:space="preserve">Mr YEUNG </w:t>
      </w:r>
      <w:proofErr w:type="spellStart"/>
      <w:r w:rsidRPr="00EC5060">
        <w:t>Hok-ming</w:t>
      </w:r>
      <w:proofErr w:type="spellEnd"/>
      <w:r w:rsidR="00AD006A" w:rsidRPr="00EC5060">
        <w:rPr>
          <w:rFonts w:hint="eastAsia"/>
        </w:rPr>
        <w:t>*</w:t>
      </w:r>
    </w:p>
    <w:p w:rsidR="00206F71" w:rsidRPr="00EC5060" w:rsidRDefault="00206F71" w:rsidP="00206F71">
      <w:pPr>
        <w:tabs>
          <w:tab w:val="left" w:pos="3240"/>
          <w:tab w:val="left" w:pos="3686"/>
        </w:tabs>
        <w:snapToGrid w:val="0"/>
        <w:ind w:right="-1412"/>
        <w:jc w:val="both"/>
      </w:pPr>
      <w:r w:rsidRPr="00EC5060">
        <w:rPr>
          <w:rFonts w:hint="eastAsia"/>
        </w:rPr>
        <w:t xml:space="preserve">Mr YEUNG </w:t>
      </w:r>
      <w:proofErr w:type="spellStart"/>
      <w:r w:rsidRPr="00EC5060">
        <w:rPr>
          <w:rFonts w:hint="eastAsia"/>
        </w:rPr>
        <w:t>Ho-kei</w:t>
      </w:r>
      <w:proofErr w:type="spellEnd"/>
      <w:r w:rsidRPr="00EC5060">
        <w:rPr>
          <w:rFonts w:hint="eastAsia"/>
        </w:rPr>
        <w:tab/>
      </w:r>
      <w:r w:rsidRPr="00EC5060">
        <w:rPr>
          <w:rFonts w:hint="eastAsia"/>
        </w:rPr>
        <w:tab/>
        <w:t>(2:4</w:t>
      </w:r>
      <w:r w:rsidR="006C2153" w:rsidRPr="00EC5060">
        <w:rPr>
          <w:rFonts w:hint="eastAsia"/>
        </w:rPr>
        <w:t>1</w:t>
      </w:r>
      <w:r w:rsidRPr="00EC5060">
        <w:rPr>
          <w:rFonts w:hint="eastAsia"/>
        </w:rPr>
        <w:t xml:space="preserve"> pm </w:t>
      </w:r>
      <w:r w:rsidRPr="00EC5060">
        <w:t>–</w:t>
      </w:r>
      <w:r w:rsidRPr="00EC5060">
        <w:rPr>
          <w:rFonts w:hint="eastAsia"/>
        </w:rPr>
        <w:t xml:space="preserve"> end of the meeting)</w:t>
      </w:r>
    </w:p>
    <w:p w:rsidR="00206F71" w:rsidRPr="00EC5060" w:rsidRDefault="00206F71" w:rsidP="00206F71">
      <w:pPr>
        <w:pStyle w:val="22"/>
        <w:adjustRightInd w:val="0"/>
        <w:snapToGrid w:val="0"/>
        <w:spacing w:after="0"/>
        <w:ind w:leftChars="0" w:left="0" w:firstLineChars="0" w:firstLine="0"/>
        <w:rPr>
          <w:u w:val="single"/>
        </w:rPr>
      </w:pPr>
    </w:p>
    <w:p w:rsidR="00206F71" w:rsidRPr="00EC5060" w:rsidRDefault="00206F71" w:rsidP="00206F71">
      <w:pPr>
        <w:pStyle w:val="2"/>
        <w:tabs>
          <w:tab w:val="center" w:pos="1260"/>
          <w:tab w:val="left" w:pos="1560"/>
        </w:tabs>
        <w:snapToGrid w:val="0"/>
        <w:ind w:leftChars="5" w:left="110" w:rightChars="2" w:right="5" w:hangingChars="41" w:hanging="98"/>
        <w:jc w:val="both"/>
        <w:rPr>
          <w:bCs/>
          <w:lang w:eastAsia="zh-HK"/>
        </w:rPr>
      </w:pPr>
      <w:r w:rsidRPr="00EC5060">
        <w:rPr>
          <w:lang w:eastAsia="zh-HK"/>
        </w:rPr>
        <w:t xml:space="preserve">Remarks: </w:t>
      </w:r>
      <w:r w:rsidRPr="00EC5060">
        <w:rPr>
          <w:lang w:eastAsia="zh-HK"/>
        </w:rPr>
        <w:tab/>
        <w:t>*</w:t>
      </w:r>
      <w:r w:rsidRPr="00EC5060">
        <w:rPr>
          <w:lang w:eastAsia="zh-HK"/>
        </w:rPr>
        <w:tab/>
      </w:r>
      <w:r w:rsidRPr="00EC5060">
        <w:rPr>
          <w:bCs/>
        </w:rPr>
        <w:t xml:space="preserve">Members </w:t>
      </w:r>
      <w:r w:rsidRPr="00EC5060">
        <w:rPr>
          <w:rFonts w:hint="eastAsia"/>
          <w:bCs/>
        </w:rPr>
        <w:t xml:space="preserve">who </w:t>
      </w:r>
      <w:r w:rsidRPr="00EC5060">
        <w:rPr>
          <w:bCs/>
        </w:rPr>
        <w:t>attended the whole meeting</w:t>
      </w:r>
    </w:p>
    <w:p w:rsidR="00206F71" w:rsidRPr="00EC5060" w:rsidRDefault="00206F71" w:rsidP="00206F71">
      <w:pPr>
        <w:pStyle w:val="2"/>
        <w:spacing w:line="240" w:lineRule="auto"/>
        <w:ind w:leftChars="-2" w:left="-5" w:rightChars="2" w:right="5" w:firstLineChars="1" w:firstLine="2"/>
        <w:jc w:val="both"/>
        <w:rPr>
          <w:spacing w:val="20"/>
          <w:u w:val="single"/>
        </w:rPr>
      </w:pPr>
      <w:r w:rsidRPr="00EC5060">
        <w:rPr>
          <w:bCs/>
          <w:lang w:eastAsia="zh-HK"/>
        </w:rPr>
        <w:tab/>
        <w:t>(  )</w:t>
      </w:r>
      <w:r w:rsidRPr="00EC5060">
        <w:rPr>
          <w:bCs/>
          <w:lang w:eastAsia="zh-HK"/>
        </w:rPr>
        <w:tab/>
      </w:r>
      <w:r w:rsidRPr="00EC5060">
        <w:rPr>
          <w:bCs/>
        </w:rPr>
        <w:t xml:space="preserve">Time of attendance of </w:t>
      </w:r>
      <w:r w:rsidRPr="00EC5060">
        <w:rPr>
          <w:rFonts w:hint="eastAsia"/>
          <w:bCs/>
        </w:rPr>
        <w:t>M</w:t>
      </w:r>
      <w:r w:rsidRPr="00EC5060">
        <w:rPr>
          <w:bCs/>
        </w:rPr>
        <w:t>ember</w:t>
      </w:r>
      <w:r w:rsidRPr="00EC5060">
        <w:rPr>
          <w:rFonts w:hint="eastAsia"/>
          <w:bCs/>
        </w:rPr>
        <w:t>s</w:t>
      </w:r>
    </w:p>
    <w:p w:rsidR="00E440D6" w:rsidRPr="00EC5060" w:rsidRDefault="00E440D6" w:rsidP="00E70412">
      <w:pPr>
        <w:spacing w:line="240" w:lineRule="auto"/>
        <w:ind w:rightChars="2" w:right="5"/>
        <w:jc w:val="both"/>
        <w:rPr>
          <w:u w:val="single"/>
        </w:rPr>
      </w:pPr>
    </w:p>
    <w:p w:rsidR="00C31069" w:rsidRPr="00EC5060" w:rsidRDefault="0043406F" w:rsidP="00E70412">
      <w:pPr>
        <w:spacing w:line="240" w:lineRule="auto"/>
        <w:ind w:rightChars="2" w:right="5"/>
        <w:jc w:val="both"/>
        <w:rPr>
          <w:u w:val="single"/>
        </w:rPr>
      </w:pPr>
      <w:r w:rsidRPr="00EC5060">
        <w:rPr>
          <w:u w:val="single"/>
          <w:lang w:eastAsia="zh-HK"/>
        </w:rPr>
        <w:t>Guests</w:t>
      </w:r>
    </w:p>
    <w:p w:rsidR="00711337" w:rsidRPr="00EC5060" w:rsidRDefault="00711337" w:rsidP="00E70412">
      <w:pPr>
        <w:spacing w:line="240" w:lineRule="auto"/>
        <w:ind w:rightChars="2" w:right="5"/>
        <w:jc w:val="both"/>
        <w:rPr>
          <w:u w:val="single"/>
        </w:rPr>
      </w:pPr>
    </w:p>
    <w:p w:rsidR="00D61634" w:rsidRPr="00EC5060" w:rsidRDefault="00D65529" w:rsidP="00D65529">
      <w:pPr>
        <w:pStyle w:val="2"/>
        <w:tabs>
          <w:tab w:val="center" w:pos="1200"/>
          <w:tab w:val="left" w:pos="1560"/>
        </w:tabs>
        <w:spacing w:line="240" w:lineRule="auto"/>
        <w:ind w:leftChars="-2" w:left="-5" w:rightChars="2" w:right="5" w:firstLineChars="1" w:firstLine="2"/>
        <w:jc w:val="both"/>
        <w:rPr>
          <w:u w:val="single"/>
        </w:rPr>
      </w:pPr>
      <w:r w:rsidRPr="00EC5060">
        <w:rPr>
          <w:rFonts w:hint="eastAsia"/>
          <w:u w:val="single"/>
        </w:rPr>
        <w:t>Item 4</w:t>
      </w:r>
    </w:p>
    <w:tbl>
      <w:tblPr>
        <w:tblW w:w="10047" w:type="dxa"/>
        <w:tblInd w:w="2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5"/>
        <w:gridCol w:w="2694"/>
        <w:gridCol w:w="4518"/>
      </w:tblGrid>
      <w:tr w:rsidR="00070604" w:rsidRPr="00EC5060" w:rsidTr="00070604">
        <w:trPr>
          <w:trHeight w:val="330"/>
        </w:trPr>
        <w:tc>
          <w:tcPr>
            <w:tcW w:w="2835" w:type="dxa"/>
            <w:shd w:val="clear" w:color="auto" w:fill="auto"/>
            <w:noWrap/>
          </w:tcPr>
          <w:p w:rsidR="00070604" w:rsidRPr="008B4FD1" w:rsidRDefault="00070604" w:rsidP="00070604">
            <w:pPr>
              <w:ind w:leftChars="-11" w:left="255" w:hangingChars="117" w:hanging="281"/>
            </w:pPr>
            <w:r w:rsidRPr="008B4FD1">
              <w:rPr>
                <w:rFonts w:hint="eastAsia"/>
              </w:rPr>
              <w:t>Mr NG Siu-man, Simon</w:t>
            </w:r>
          </w:p>
        </w:tc>
        <w:tc>
          <w:tcPr>
            <w:tcW w:w="2694" w:type="dxa"/>
            <w:shd w:val="clear" w:color="auto" w:fill="auto"/>
            <w:noWrap/>
          </w:tcPr>
          <w:p w:rsidR="00070604" w:rsidRPr="008B4FD1" w:rsidRDefault="00070604" w:rsidP="00070604">
            <w:pPr>
              <w:jc w:val="both"/>
            </w:pPr>
            <w:r w:rsidRPr="008B4FD1">
              <w:rPr>
                <w:rFonts w:hint="eastAsia"/>
              </w:rPr>
              <w:t>Development Bureau</w:t>
            </w:r>
            <w:r w:rsidRPr="008B4FD1">
              <w:t xml:space="preserve"> </w:t>
            </w:r>
          </w:p>
        </w:tc>
        <w:tc>
          <w:tcPr>
            <w:tcW w:w="4518" w:type="dxa"/>
            <w:shd w:val="clear" w:color="auto" w:fill="auto"/>
          </w:tcPr>
          <w:p w:rsidR="00070604" w:rsidRPr="00EC5060" w:rsidRDefault="00070604" w:rsidP="00070604">
            <w:pPr>
              <w:jc w:val="both"/>
            </w:pPr>
            <w:r w:rsidRPr="008B4FD1">
              <w:rPr>
                <w:rFonts w:hint="eastAsia"/>
              </w:rPr>
              <w:t>Assistant Secretary (Tree Management) 1</w:t>
            </w:r>
          </w:p>
        </w:tc>
      </w:tr>
    </w:tbl>
    <w:p w:rsidR="00070604" w:rsidRPr="00EC5060" w:rsidRDefault="00070604"/>
    <w:p w:rsidR="00070604" w:rsidRPr="00EC5060" w:rsidRDefault="00070604">
      <w:pPr>
        <w:rPr>
          <w:u w:val="single"/>
        </w:rPr>
      </w:pPr>
      <w:r w:rsidRPr="00EC5060">
        <w:rPr>
          <w:rFonts w:hint="eastAsia"/>
          <w:u w:val="single"/>
        </w:rPr>
        <w:t>Item 5</w:t>
      </w:r>
    </w:p>
    <w:tbl>
      <w:tblPr>
        <w:tblW w:w="10047" w:type="dxa"/>
        <w:tblInd w:w="2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5"/>
        <w:gridCol w:w="2694"/>
        <w:gridCol w:w="4518"/>
      </w:tblGrid>
      <w:tr w:rsidR="007D7786" w:rsidRPr="00EC5060" w:rsidTr="00070604">
        <w:trPr>
          <w:trHeight w:val="330"/>
        </w:trPr>
        <w:tc>
          <w:tcPr>
            <w:tcW w:w="2835" w:type="dxa"/>
            <w:shd w:val="clear" w:color="auto" w:fill="auto"/>
            <w:noWrap/>
          </w:tcPr>
          <w:p w:rsidR="007D7786" w:rsidRPr="00EC5060" w:rsidRDefault="007D7786" w:rsidP="0074188E">
            <w:pPr>
              <w:ind w:left="283" w:hangingChars="118" w:hanging="283"/>
              <w:jc w:val="both"/>
            </w:pPr>
            <w:r w:rsidRPr="00EC5060">
              <w:t>Mr TANG Wai</w:t>
            </w:r>
            <w:r w:rsidRPr="00EC5060">
              <w:rPr>
                <w:rFonts w:hint="eastAsia"/>
              </w:rPr>
              <w:t>-</w:t>
            </w:r>
            <w:proofErr w:type="spellStart"/>
            <w:r w:rsidRPr="00EC5060">
              <w:rPr>
                <w:rFonts w:hint="eastAsia"/>
              </w:rPr>
              <w:t>h</w:t>
            </w:r>
            <w:r w:rsidRPr="00EC5060">
              <w:t>o</w:t>
            </w:r>
            <w:proofErr w:type="spellEnd"/>
            <w:r w:rsidRPr="00EC5060">
              <w:t>, Ronald</w:t>
            </w:r>
          </w:p>
        </w:tc>
        <w:tc>
          <w:tcPr>
            <w:tcW w:w="2694" w:type="dxa"/>
            <w:shd w:val="clear" w:color="auto" w:fill="auto"/>
            <w:noWrap/>
          </w:tcPr>
          <w:p w:rsidR="007D7786" w:rsidRPr="00EC5060" w:rsidRDefault="007D7786" w:rsidP="0074188E">
            <w:pPr>
              <w:ind w:left="120" w:hangingChars="50" w:hanging="120"/>
              <w:jc w:val="both"/>
            </w:pPr>
            <w:r w:rsidRPr="00EC5060">
              <w:t>E</w:t>
            </w:r>
            <w:r w:rsidRPr="00EC5060">
              <w:rPr>
                <w:rFonts w:hint="eastAsia"/>
              </w:rPr>
              <w:t>lectrical and Mechanical Services Department</w:t>
            </w:r>
          </w:p>
        </w:tc>
        <w:tc>
          <w:tcPr>
            <w:tcW w:w="4518" w:type="dxa"/>
            <w:shd w:val="clear" w:color="auto" w:fill="auto"/>
          </w:tcPr>
          <w:p w:rsidR="007D7786" w:rsidRPr="00EC5060" w:rsidRDefault="005C3969" w:rsidP="0074188E">
            <w:pPr>
              <w:jc w:val="both"/>
            </w:pPr>
            <w:r w:rsidRPr="00EC5060">
              <w:rPr>
                <w:rFonts w:hint="eastAsia"/>
              </w:rPr>
              <w:t xml:space="preserve">Senior </w:t>
            </w:r>
            <w:r w:rsidR="007D7786" w:rsidRPr="00EC5060">
              <w:rPr>
                <w:rFonts w:hint="eastAsia"/>
              </w:rPr>
              <w:t>Electrical and Mechanical Engineer</w:t>
            </w:r>
          </w:p>
        </w:tc>
      </w:tr>
      <w:tr w:rsidR="00BA5FDB" w:rsidRPr="00EC5060" w:rsidTr="00BA5FDB">
        <w:trPr>
          <w:trHeight w:val="330"/>
        </w:trPr>
        <w:tc>
          <w:tcPr>
            <w:tcW w:w="2835" w:type="dxa"/>
            <w:shd w:val="clear" w:color="auto" w:fill="auto"/>
            <w:noWrap/>
            <w:vAlign w:val="center"/>
          </w:tcPr>
          <w:p w:rsidR="00BA5FDB" w:rsidRPr="00EC5060" w:rsidRDefault="00BA5FDB" w:rsidP="001C18BD">
            <w:pPr>
              <w:ind w:left="254" w:hangingChars="106" w:hanging="254"/>
            </w:pPr>
            <w:r w:rsidRPr="00EC5060">
              <w:t xml:space="preserve">Ms WONG </w:t>
            </w:r>
            <w:proofErr w:type="spellStart"/>
            <w:r w:rsidRPr="00EC5060">
              <w:t>Kam</w:t>
            </w:r>
            <w:proofErr w:type="spellEnd"/>
            <w:r w:rsidR="001C18BD" w:rsidRPr="00EC5060">
              <w:rPr>
                <w:rFonts w:hint="eastAsia"/>
              </w:rPr>
              <w:t>-l</w:t>
            </w:r>
            <w:r w:rsidRPr="00EC5060">
              <w:t>ing, Candy</w:t>
            </w:r>
          </w:p>
        </w:tc>
        <w:tc>
          <w:tcPr>
            <w:tcW w:w="2694" w:type="dxa"/>
            <w:shd w:val="clear" w:color="auto" w:fill="auto"/>
            <w:noWrap/>
          </w:tcPr>
          <w:p w:rsidR="00BA5FDB" w:rsidRPr="00EC5060" w:rsidRDefault="00BA5FDB" w:rsidP="00BA5FDB">
            <w:pPr>
              <w:jc w:val="both"/>
            </w:pPr>
            <w:r w:rsidRPr="00EC5060">
              <w:rPr>
                <w:rFonts w:hint="eastAsia"/>
              </w:rPr>
              <w:t>Buildings Department</w:t>
            </w:r>
          </w:p>
        </w:tc>
        <w:tc>
          <w:tcPr>
            <w:tcW w:w="4518" w:type="dxa"/>
            <w:shd w:val="clear" w:color="auto" w:fill="auto"/>
          </w:tcPr>
          <w:p w:rsidR="00BA5FDB" w:rsidRPr="00EC5060" w:rsidRDefault="00BA5FDB" w:rsidP="00BA5FDB">
            <w:pPr>
              <w:jc w:val="both"/>
            </w:pPr>
            <w:r w:rsidRPr="00EC5060">
              <w:t>B</w:t>
            </w:r>
            <w:r w:rsidRPr="00EC5060">
              <w:rPr>
                <w:rFonts w:hint="eastAsia"/>
              </w:rPr>
              <w:t>ui</w:t>
            </w:r>
            <w:r w:rsidRPr="00EC5060">
              <w:t>ld</w:t>
            </w:r>
            <w:r w:rsidRPr="00EC5060">
              <w:rPr>
                <w:rFonts w:hint="eastAsia"/>
              </w:rPr>
              <w:t>in</w:t>
            </w:r>
            <w:r w:rsidRPr="00EC5060">
              <w:t>g Surveyor/A3-SD</w:t>
            </w:r>
          </w:p>
        </w:tc>
      </w:tr>
      <w:tr w:rsidR="00070604" w:rsidRPr="00EC5060" w:rsidTr="00070604">
        <w:trPr>
          <w:trHeight w:val="330"/>
        </w:trPr>
        <w:tc>
          <w:tcPr>
            <w:tcW w:w="2835" w:type="dxa"/>
            <w:shd w:val="clear" w:color="auto" w:fill="auto"/>
            <w:noWrap/>
          </w:tcPr>
          <w:p w:rsidR="00070604" w:rsidRPr="00EC5060" w:rsidRDefault="009354E7" w:rsidP="00070604">
            <w:pPr>
              <w:ind w:leftChars="-11" w:left="255" w:hangingChars="117" w:hanging="281"/>
            </w:pPr>
            <w:r w:rsidRPr="00EC5060">
              <w:rPr>
                <w:rFonts w:hint="eastAsia"/>
              </w:rPr>
              <w:t xml:space="preserve">Mr CHEUNG </w:t>
            </w:r>
            <w:proofErr w:type="spellStart"/>
            <w:r w:rsidRPr="00EC5060">
              <w:rPr>
                <w:rFonts w:hint="eastAsia"/>
              </w:rPr>
              <w:t>Ka-wai</w:t>
            </w:r>
            <w:proofErr w:type="spellEnd"/>
          </w:p>
        </w:tc>
        <w:tc>
          <w:tcPr>
            <w:tcW w:w="2694" w:type="dxa"/>
            <w:shd w:val="clear" w:color="auto" w:fill="auto"/>
            <w:noWrap/>
          </w:tcPr>
          <w:p w:rsidR="00070604" w:rsidRPr="00EC5060" w:rsidRDefault="004A1739" w:rsidP="00070604">
            <w:pPr>
              <w:jc w:val="both"/>
            </w:pPr>
            <w:r w:rsidRPr="00EC5060">
              <w:rPr>
                <w:rFonts w:hint="eastAsia"/>
              </w:rPr>
              <w:t>Fire Services Department</w:t>
            </w:r>
          </w:p>
        </w:tc>
        <w:tc>
          <w:tcPr>
            <w:tcW w:w="4518" w:type="dxa"/>
            <w:shd w:val="clear" w:color="auto" w:fill="auto"/>
          </w:tcPr>
          <w:p w:rsidR="00070604" w:rsidRPr="00EC5060" w:rsidRDefault="004A1739" w:rsidP="00070604">
            <w:pPr>
              <w:jc w:val="both"/>
            </w:pPr>
            <w:r w:rsidRPr="00EC5060">
              <w:rPr>
                <w:rFonts w:hint="eastAsia"/>
              </w:rPr>
              <w:t>Senior Divisional Officer (Dangerous Goods)</w:t>
            </w:r>
          </w:p>
        </w:tc>
      </w:tr>
      <w:tr w:rsidR="00070604" w:rsidRPr="00EC5060" w:rsidTr="00070604">
        <w:trPr>
          <w:trHeight w:val="330"/>
        </w:trPr>
        <w:tc>
          <w:tcPr>
            <w:tcW w:w="2835" w:type="dxa"/>
            <w:shd w:val="clear" w:color="auto" w:fill="auto"/>
            <w:noWrap/>
          </w:tcPr>
          <w:p w:rsidR="00070604" w:rsidRPr="00EC5060" w:rsidRDefault="000F2E93" w:rsidP="00070604">
            <w:pPr>
              <w:ind w:leftChars="-11" w:left="255" w:hangingChars="117" w:hanging="281"/>
            </w:pPr>
            <w:r w:rsidRPr="00EC5060">
              <w:rPr>
                <w:rFonts w:hint="eastAsia"/>
              </w:rPr>
              <w:t>Mr WONG Heung-wing</w:t>
            </w:r>
          </w:p>
        </w:tc>
        <w:tc>
          <w:tcPr>
            <w:tcW w:w="2694" w:type="dxa"/>
            <w:shd w:val="clear" w:color="auto" w:fill="auto"/>
            <w:noWrap/>
          </w:tcPr>
          <w:p w:rsidR="00070604" w:rsidRPr="00EC5060" w:rsidRDefault="000F2E93" w:rsidP="00070604">
            <w:pPr>
              <w:jc w:val="both"/>
            </w:pPr>
            <w:r w:rsidRPr="00EC5060">
              <w:rPr>
                <w:rFonts w:hint="eastAsia"/>
              </w:rPr>
              <w:t>Fire Services Department</w:t>
            </w:r>
          </w:p>
        </w:tc>
        <w:tc>
          <w:tcPr>
            <w:tcW w:w="4518" w:type="dxa"/>
            <w:shd w:val="clear" w:color="auto" w:fill="auto"/>
          </w:tcPr>
          <w:p w:rsidR="00070604" w:rsidRPr="00EC5060" w:rsidRDefault="000F2E93" w:rsidP="00070604">
            <w:pPr>
              <w:jc w:val="both"/>
            </w:pPr>
            <w:r w:rsidRPr="00EC5060">
              <w:rPr>
                <w:rFonts w:hint="eastAsia"/>
              </w:rPr>
              <w:t>Divisional Officer (Dangerous Goods) (</w:t>
            </w:r>
            <w:proofErr w:type="spellStart"/>
            <w:r w:rsidRPr="00EC5060">
              <w:rPr>
                <w:rFonts w:hint="eastAsia"/>
              </w:rPr>
              <w:t>Atg</w:t>
            </w:r>
            <w:proofErr w:type="spellEnd"/>
            <w:r w:rsidRPr="00EC5060">
              <w:rPr>
                <w:rFonts w:hint="eastAsia"/>
              </w:rPr>
              <w:t>)</w:t>
            </w:r>
          </w:p>
        </w:tc>
      </w:tr>
      <w:tr w:rsidR="00070604" w:rsidRPr="00EC5060" w:rsidTr="00070604">
        <w:trPr>
          <w:trHeight w:val="330"/>
        </w:trPr>
        <w:tc>
          <w:tcPr>
            <w:tcW w:w="2835" w:type="dxa"/>
            <w:shd w:val="clear" w:color="auto" w:fill="auto"/>
            <w:noWrap/>
          </w:tcPr>
          <w:p w:rsidR="00070604" w:rsidRPr="00EC5060" w:rsidRDefault="00A72650" w:rsidP="00070604">
            <w:pPr>
              <w:ind w:leftChars="-11" w:left="255" w:hangingChars="117" w:hanging="281"/>
            </w:pPr>
            <w:r w:rsidRPr="00EC5060">
              <w:rPr>
                <w:rFonts w:hint="eastAsia"/>
              </w:rPr>
              <w:t xml:space="preserve">Mr HO </w:t>
            </w:r>
            <w:proofErr w:type="spellStart"/>
            <w:r w:rsidRPr="00EC5060">
              <w:rPr>
                <w:rFonts w:hint="eastAsia"/>
              </w:rPr>
              <w:t>Ka-chun</w:t>
            </w:r>
            <w:proofErr w:type="spellEnd"/>
          </w:p>
        </w:tc>
        <w:tc>
          <w:tcPr>
            <w:tcW w:w="2694" w:type="dxa"/>
            <w:shd w:val="clear" w:color="auto" w:fill="auto"/>
            <w:noWrap/>
          </w:tcPr>
          <w:p w:rsidR="00070604" w:rsidRPr="00EC5060" w:rsidRDefault="00A72650" w:rsidP="00070604">
            <w:pPr>
              <w:jc w:val="both"/>
            </w:pPr>
            <w:r w:rsidRPr="00EC5060">
              <w:rPr>
                <w:rFonts w:hint="eastAsia"/>
              </w:rPr>
              <w:t>Fire Services Department</w:t>
            </w:r>
          </w:p>
        </w:tc>
        <w:tc>
          <w:tcPr>
            <w:tcW w:w="4518" w:type="dxa"/>
            <w:shd w:val="clear" w:color="auto" w:fill="auto"/>
          </w:tcPr>
          <w:p w:rsidR="00070604" w:rsidRPr="00EC5060" w:rsidRDefault="003652F6" w:rsidP="00217D8C">
            <w:pPr>
              <w:ind w:left="254" w:hangingChars="106" w:hanging="254"/>
            </w:pPr>
            <w:r w:rsidRPr="00EC5060">
              <w:rPr>
                <w:rFonts w:hint="eastAsia"/>
              </w:rPr>
              <w:t>Assistant Divisional Officer (Dangerous Goods)</w:t>
            </w:r>
          </w:p>
        </w:tc>
      </w:tr>
      <w:tr w:rsidR="00070604" w:rsidRPr="00EC5060" w:rsidTr="00070604">
        <w:trPr>
          <w:trHeight w:val="330"/>
        </w:trPr>
        <w:tc>
          <w:tcPr>
            <w:tcW w:w="2835" w:type="dxa"/>
            <w:shd w:val="clear" w:color="auto" w:fill="auto"/>
            <w:noWrap/>
          </w:tcPr>
          <w:p w:rsidR="00070604" w:rsidRPr="00EC5060" w:rsidRDefault="00A253D3" w:rsidP="00070604">
            <w:pPr>
              <w:ind w:leftChars="-11" w:left="255" w:hangingChars="117" w:hanging="281"/>
            </w:pPr>
            <w:r w:rsidRPr="00EC5060">
              <w:rPr>
                <w:rFonts w:hint="eastAsia"/>
              </w:rPr>
              <w:t>Mr WONG Man-</w:t>
            </w:r>
            <w:proofErr w:type="spellStart"/>
            <w:r w:rsidRPr="00EC5060">
              <w:rPr>
                <w:rFonts w:hint="eastAsia"/>
              </w:rPr>
              <w:t>fai</w:t>
            </w:r>
            <w:proofErr w:type="spellEnd"/>
          </w:p>
        </w:tc>
        <w:tc>
          <w:tcPr>
            <w:tcW w:w="2694" w:type="dxa"/>
            <w:shd w:val="clear" w:color="auto" w:fill="auto"/>
            <w:noWrap/>
          </w:tcPr>
          <w:p w:rsidR="00070604" w:rsidRPr="00EC5060" w:rsidRDefault="004E1764" w:rsidP="00070604">
            <w:pPr>
              <w:jc w:val="both"/>
            </w:pPr>
            <w:r w:rsidRPr="00EC5060">
              <w:rPr>
                <w:rFonts w:hint="eastAsia"/>
              </w:rPr>
              <w:t>Labour Department</w:t>
            </w:r>
          </w:p>
        </w:tc>
        <w:tc>
          <w:tcPr>
            <w:tcW w:w="4518" w:type="dxa"/>
            <w:shd w:val="clear" w:color="auto" w:fill="auto"/>
          </w:tcPr>
          <w:p w:rsidR="00070604" w:rsidRPr="00EC5060" w:rsidRDefault="00EB704F" w:rsidP="00EB704F">
            <w:pPr>
              <w:ind w:left="254" w:hangingChars="106" w:hanging="254"/>
            </w:pPr>
            <w:r w:rsidRPr="00EC5060">
              <w:t>S</w:t>
            </w:r>
            <w:r w:rsidRPr="00EC5060">
              <w:rPr>
                <w:rFonts w:hint="eastAsia"/>
              </w:rPr>
              <w:t>enio</w:t>
            </w:r>
            <w:r w:rsidRPr="00EC5060">
              <w:t>r Div</w:t>
            </w:r>
            <w:r w:rsidRPr="00EC5060">
              <w:rPr>
                <w:rFonts w:hint="eastAsia"/>
              </w:rPr>
              <w:t>isional</w:t>
            </w:r>
            <w:r w:rsidRPr="00EC5060">
              <w:t xml:space="preserve"> Occupational Safety Off</w:t>
            </w:r>
            <w:r w:rsidRPr="00EC5060">
              <w:rPr>
                <w:rFonts w:hint="eastAsia"/>
              </w:rPr>
              <w:t>ice</w:t>
            </w:r>
            <w:r w:rsidRPr="00EC5060">
              <w:t>r (2)</w:t>
            </w:r>
            <w:r w:rsidR="00006E11" w:rsidRPr="00EC5060">
              <w:rPr>
                <w:rFonts w:hint="eastAsia"/>
              </w:rPr>
              <w:t xml:space="preserve"> </w:t>
            </w:r>
            <w:r w:rsidRPr="00EC5060">
              <w:t>(Operations Division)</w:t>
            </w:r>
            <w:r w:rsidR="00006E11" w:rsidRPr="00EC5060">
              <w:rPr>
                <w:rFonts w:hint="eastAsia"/>
              </w:rPr>
              <w:t xml:space="preserve"> </w:t>
            </w:r>
            <w:r w:rsidRPr="00EC5060">
              <w:t>(Hong Kong and Islands Region)</w:t>
            </w:r>
          </w:p>
        </w:tc>
      </w:tr>
      <w:tr w:rsidR="00070604" w:rsidRPr="00EC5060" w:rsidTr="00070604">
        <w:trPr>
          <w:trHeight w:val="330"/>
        </w:trPr>
        <w:tc>
          <w:tcPr>
            <w:tcW w:w="2835" w:type="dxa"/>
            <w:shd w:val="clear" w:color="auto" w:fill="auto"/>
            <w:noWrap/>
          </w:tcPr>
          <w:p w:rsidR="00070604" w:rsidRPr="00EC5060" w:rsidRDefault="00D86AD3" w:rsidP="00070604">
            <w:pPr>
              <w:ind w:leftChars="-11" w:left="255" w:hangingChars="117" w:hanging="281"/>
            </w:pPr>
            <w:r w:rsidRPr="00EC5060">
              <w:rPr>
                <w:rFonts w:hint="eastAsia"/>
              </w:rPr>
              <w:t xml:space="preserve">Mr WONG </w:t>
            </w:r>
            <w:proofErr w:type="spellStart"/>
            <w:r w:rsidRPr="00EC5060">
              <w:rPr>
                <w:rFonts w:hint="eastAsia"/>
              </w:rPr>
              <w:t>Ho-kuen</w:t>
            </w:r>
            <w:proofErr w:type="spellEnd"/>
          </w:p>
        </w:tc>
        <w:tc>
          <w:tcPr>
            <w:tcW w:w="2694" w:type="dxa"/>
            <w:shd w:val="clear" w:color="auto" w:fill="auto"/>
            <w:noWrap/>
          </w:tcPr>
          <w:p w:rsidR="00070604" w:rsidRPr="00EC5060" w:rsidRDefault="00D86AD3" w:rsidP="00070604">
            <w:pPr>
              <w:jc w:val="both"/>
            </w:pPr>
            <w:r w:rsidRPr="00EC5060">
              <w:rPr>
                <w:rFonts w:hint="eastAsia"/>
              </w:rPr>
              <w:t>Labour Department</w:t>
            </w:r>
          </w:p>
        </w:tc>
        <w:tc>
          <w:tcPr>
            <w:tcW w:w="4518" w:type="dxa"/>
            <w:shd w:val="clear" w:color="auto" w:fill="auto"/>
          </w:tcPr>
          <w:p w:rsidR="00070604" w:rsidRPr="00EC5060" w:rsidRDefault="00C23681" w:rsidP="00B5363C">
            <w:pPr>
              <w:ind w:left="254" w:hangingChars="106" w:hanging="254"/>
            </w:pPr>
            <w:r w:rsidRPr="00EC5060">
              <w:t>Div</w:t>
            </w:r>
            <w:r w:rsidRPr="00EC5060">
              <w:rPr>
                <w:rFonts w:hint="eastAsia"/>
              </w:rPr>
              <w:t>isional</w:t>
            </w:r>
            <w:r w:rsidRPr="00EC5060">
              <w:t xml:space="preserve"> Occupational Safety Off</w:t>
            </w:r>
            <w:r w:rsidRPr="00EC5060">
              <w:rPr>
                <w:rFonts w:hint="eastAsia"/>
              </w:rPr>
              <w:t>ice</w:t>
            </w:r>
            <w:r w:rsidRPr="00EC5060">
              <w:t>r</w:t>
            </w:r>
            <w:r w:rsidRPr="00EC5060">
              <w:rPr>
                <w:rFonts w:hint="eastAsia"/>
              </w:rPr>
              <w:t xml:space="preserve"> </w:t>
            </w:r>
            <w:r w:rsidRPr="00EC5060">
              <w:t>(Operations Division)</w:t>
            </w:r>
            <w:r w:rsidR="007B27B2" w:rsidRPr="00EC5060">
              <w:rPr>
                <w:rFonts w:hint="eastAsia"/>
              </w:rPr>
              <w:t xml:space="preserve"> </w:t>
            </w:r>
            <w:r w:rsidRPr="00EC5060">
              <w:t xml:space="preserve">(Hong Kong </w:t>
            </w:r>
            <w:r w:rsidR="00476B66" w:rsidRPr="00EC5060">
              <w:rPr>
                <w:rFonts w:hint="eastAsia"/>
              </w:rPr>
              <w:t>and</w:t>
            </w:r>
            <w:r w:rsidRPr="00EC5060">
              <w:t xml:space="preserve"> Islands</w:t>
            </w:r>
            <w:r w:rsidR="00B5363C" w:rsidRPr="00EC5060">
              <w:rPr>
                <w:rFonts w:hint="eastAsia"/>
              </w:rPr>
              <w:t xml:space="preserve"> </w:t>
            </w:r>
            <w:r w:rsidR="00B5363C" w:rsidRPr="00EC5060">
              <w:rPr>
                <w:lang w:eastAsia="zh-HK"/>
              </w:rPr>
              <w:t>–</w:t>
            </w:r>
            <w:r w:rsidR="00B5363C" w:rsidRPr="00EC5060">
              <w:rPr>
                <w:rFonts w:hint="eastAsia"/>
                <w:lang w:eastAsia="zh-HK"/>
              </w:rPr>
              <w:t xml:space="preserve"> </w:t>
            </w:r>
            <w:r w:rsidRPr="00EC5060">
              <w:t>3 District Office)</w:t>
            </w:r>
          </w:p>
        </w:tc>
      </w:tr>
    </w:tbl>
    <w:p w:rsidR="005F4DF3" w:rsidRPr="00EC5060" w:rsidRDefault="005F4DF3"/>
    <w:p w:rsidR="005F4DF3" w:rsidRPr="00EC5060" w:rsidRDefault="005F4DF3">
      <w:pPr>
        <w:rPr>
          <w:u w:val="single"/>
        </w:rPr>
      </w:pPr>
      <w:r w:rsidRPr="00EC5060">
        <w:rPr>
          <w:rFonts w:hint="eastAsia"/>
          <w:u w:val="single"/>
        </w:rPr>
        <w:t>Item 6</w:t>
      </w:r>
    </w:p>
    <w:tbl>
      <w:tblPr>
        <w:tblW w:w="10047" w:type="dxa"/>
        <w:tblInd w:w="2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5"/>
        <w:gridCol w:w="2694"/>
        <w:gridCol w:w="4518"/>
      </w:tblGrid>
      <w:tr w:rsidR="002E1AEE" w:rsidRPr="00EC5060" w:rsidTr="00857368">
        <w:trPr>
          <w:trHeight w:val="330"/>
        </w:trPr>
        <w:tc>
          <w:tcPr>
            <w:tcW w:w="2835" w:type="dxa"/>
            <w:shd w:val="clear" w:color="auto" w:fill="auto"/>
            <w:noWrap/>
          </w:tcPr>
          <w:p w:rsidR="002E1AEE" w:rsidRPr="00EC5060" w:rsidRDefault="0015456E" w:rsidP="00786AAF">
            <w:pPr>
              <w:ind w:leftChars="-11" w:left="255" w:hangingChars="117" w:hanging="281"/>
            </w:pPr>
            <w:r w:rsidRPr="00EC5060">
              <w:rPr>
                <w:rFonts w:hint="eastAsia"/>
              </w:rPr>
              <w:t>Mr AU Wing-hung</w:t>
            </w:r>
          </w:p>
        </w:tc>
        <w:tc>
          <w:tcPr>
            <w:tcW w:w="2694" w:type="dxa"/>
            <w:shd w:val="clear" w:color="auto" w:fill="auto"/>
            <w:noWrap/>
          </w:tcPr>
          <w:p w:rsidR="002E1AEE" w:rsidRPr="00EC5060" w:rsidRDefault="0015456E" w:rsidP="00786AAF">
            <w:pPr>
              <w:jc w:val="both"/>
            </w:pPr>
            <w:r w:rsidRPr="00EC5060">
              <w:t>Home Affairs Department</w:t>
            </w:r>
          </w:p>
        </w:tc>
        <w:tc>
          <w:tcPr>
            <w:tcW w:w="4518" w:type="dxa"/>
            <w:shd w:val="clear" w:color="auto" w:fill="auto"/>
          </w:tcPr>
          <w:p w:rsidR="002E1AEE" w:rsidRPr="00EC5060" w:rsidRDefault="00C244B3" w:rsidP="002A408B">
            <w:pPr>
              <w:jc w:val="both"/>
            </w:pPr>
            <w:r w:rsidRPr="00EC5060">
              <w:rPr>
                <w:rFonts w:hint="eastAsia"/>
              </w:rPr>
              <w:t>Chief Officer (Licensing Authority)</w:t>
            </w:r>
          </w:p>
        </w:tc>
      </w:tr>
      <w:tr w:rsidR="000E755A" w:rsidRPr="00EC5060" w:rsidTr="00857368">
        <w:trPr>
          <w:trHeight w:val="330"/>
        </w:trPr>
        <w:tc>
          <w:tcPr>
            <w:tcW w:w="2835" w:type="dxa"/>
            <w:shd w:val="clear" w:color="auto" w:fill="auto"/>
            <w:noWrap/>
          </w:tcPr>
          <w:p w:rsidR="000E755A" w:rsidRPr="00EC5060" w:rsidRDefault="000E755A" w:rsidP="00786AAF">
            <w:pPr>
              <w:ind w:leftChars="-11" w:left="255" w:hangingChars="117" w:hanging="281"/>
            </w:pPr>
            <w:r w:rsidRPr="00EC5060">
              <w:rPr>
                <w:rFonts w:hint="eastAsia"/>
              </w:rPr>
              <w:t>Mr KO Man-sum</w:t>
            </w:r>
          </w:p>
        </w:tc>
        <w:tc>
          <w:tcPr>
            <w:tcW w:w="2694" w:type="dxa"/>
            <w:shd w:val="clear" w:color="auto" w:fill="auto"/>
            <w:noWrap/>
          </w:tcPr>
          <w:p w:rsidR="000E755A" w:rsidRPr="00EC5060" w:rsidRDefault="00E63107" w:rsidP="00786AAF">
            <w:pPr>
              <w:jc w:val="both"/>
            </w:pPr>
            <w:r w:rsidRPr="00EC5060">
              <w:t>Home Affairs Department</w:t>
            </w:r>
          </w:p>
        </w:tc>
        <w:tc>
          <w:tcPr>
            <w:tcW w:w="4518" w:type="dxa"/>
            <w:shd w:val="clear" w:color="auto" w:fill="auto"/>
          </w:tcPr>
          <w:p w:rsidR="000E755A" w:rsidRPr="00EC5060" w:rsidRDefault="00ED2CBE" w:rsidP="00ED2CBE">
            <w:pPr>
              <w:ind w:left="254" w:hangingChars="106" w:hanging="254"/>
            </w:pPr>
            <w:r w:rsidRPr="00EC5060">
              <w:rPr>
                <w:rFonts w:hint="eastAsia"/>
              </w:rPr>
              <w:t>Senior Divisional Officer (Licensing Authority)</w:t>
            </w:r>
          </w:p>
        </w:tc>
      </w:tr>
      <w:tr w:rsidR="009439FF" w:rsidRPr="00EC5060" w:rsidTr="0074188E">
        <w:trPr>
          <w:trHeight w:val="330"/>
        </w:trPr>
        <w:tc>
          <w:tcPr>
            <w:tcW w:w="2835" w:type="dxa"/>
            <w:shd w:val="clear" w:color="auto" w:fill="auto"/>
            <w:noWrap/>
            <w:vAlign w:val="center"/>
          </w:tcPr>
          <w:p w:rsidR="009439FF" w:rsidRPr="00EC5060" w:rsidRDefault="009439FF" w:rsidP="0074188E">
            <w:pPr>
              <w:ind w:left="254" w:hangingChars="106" w:hanging="254"/>
            </w:pPr>
            <w:r w:rsidRPr="00EC5060">
              <w:t xml:space="preserve">Ms WONG </w:t>
            </w:r>
            <w:proofErr w:type="spellStart"/>
            <w:r w:rsidRPr="00EC5060">
              <w:t>Kam</w:t>
            </w:r>
            <w:proofErr w:type="spellEnd"/>
            <w:r w:rsidRPr="00EC5060">
              <w:rPr>
                <w:rFonts w:hint="eastAsia"/>
              </w:rPr>
              <w:t>-l</w:t>
            </w:r>
            <w:r w:rsidRPr="00EC5060">
              <w:t>ing, Candy</w:t>
            </w:r>
          </w:p>
        </w:tc>
        <w:tc>
          <w:tcPr>
            <w:tcW w:w="2694" w:type="dxa"/>
            <w:shd w:val="clear" w:color="auto" w:fill="auto"/>
            <w:noWrap/>
          </w:tcPr>
          <w:p w:rsidR="009439FF" w:rsidRPr="00EC5060" w:rsidRDefault="009439FF" w:rsidP="0074188E">
            <w:pPr>
              <w:jc w:val="both"/>
            </w:pPr>
            <w:r w:rsidRPr="00EC5060">
              <w:rPr>
                <w:rFonts w:hint="eastAsia"/>
              </w:rPr>
              <w:t>Buildings Department</w:t>
            </w:r>
          </w:p>
        </w:tc>
        <w:tc>
          <w:tcPr>
            <w:tcW w:w="4518" w:type="dxa"/>
            <w:shd w:val="clear" w:color="auto" w:fill="auto"/>
          </w:tcPr>
          <w:p w:rsidR="009439FF" w:rsidRPr="00EC5060" w:rsidRDefault="009439FF" w:rsidP="0074188E">
            <w:pPr>
              <w:jc w:val="both"/>
            </w:pPr>
            <w:r w:rsidRPr="00EC5060">
              <w:t>B</w:t>
            </w:r>
            <w:r w:rsidRPr="00EC5060">
              <w:rPr>
                <w:rFonts w:hint="eastAsia"/>
              </w:rPr>
              <w:t>ui</w:t>
            </w:r>
            <w:r w:rsidRPr="00EC5060">
              <w:t>ld</w:t>
            </w:r>
            <w:r w:rsidRPr="00EC5060">
              <w:rPr>
                <w:rFonts w:hint="eastAsia"/>
              </w:rPr>
              <w:t>in</w:t>
            </w:r>
            <w:r w:rsidRPr="00EC5060">
              <w:t>g Surveyor/A3-SD</w:t>
            </w:r>
          </w:p>
        </w:tc>
      </w:tr>
      <w:tr w:rsidR="009439FF" w:rsidRPr="00EC5060" w:rsidTr="0074188E">
        <w:trPr>
          <w:trHeight w:val="330"/>
        </w:trPr>
        <w:tc>
          <w:tcPr>
            <w:tcW w:w="2835" w:type="dxa"/>
            <w:shd w:val="clear" w:color="auto" w:fill="auto"/>
            <w:noWrap/>
            <w:vAlign w:val="center"/>
          </w:tcPr>
          <w:p w:rsidR="009439FF" w:rsidRPr="00EC5060" w:rsidRDefault="00B608C7" w:rsidP="0074188E">
            <w:pPr>
              <w:ind w:left="254" w:hangingChars="106" w:hanging="254"/>
            </w:pPr>
            <w:r w:rsidRPr="00EC5060">
              <w:rPr>
                <w:rFonts w:hint="eastAsia"/>
              </w:rPr>
              <w:t>Mr TONG Chung-</w:t>
            </w:r>
            <w:proofErr w:type="spellStart"/>
            <w:r w:rsidRPr="00EC5060">
              <w:rPr>
                <w:rFonts w:hint="eastAsia"/>
              </w:rPr>
              <w:t>wai</w:t>
            </w:r>
            <w:proofErr w:type="spellEnd"/>
          </w:p>
        </w:tc>
        <w:tc>
          <w:tcPr>
            <w:tcW w:w="2694" w:type="dxa"/>
            <w:shd w:val="clear" w:color="auto" w:fill="auto"/>
            <w:noWrap/>
          </w:tcPr>
          <w:p w:rsidR="009439FF" w:rsidRPr="00EC5060" w:rsidRDefault="00B608C7" w:rsidP="0074188E">
            <w:pPr>
              <w:jc w:val="both"/>
            </w:pPr>
            <w:r w:rsidRPr="00EC5060">
              <w:rPr>
                <w:rFonts w:hint="eastAsia"/>
              </w:rPr>
              <w:t>Fire Services Department</w:t>
            </w:r>
          </w:p>
        </w:tc>
        <w:tc>
          <w:tcPr>
            <w:tcW w:w="4518" w:type="dxa"/>
            <w:shd w:val="clear" w:color="auto" w:fill="auto"/>
          </w:tcPr>
          <w:p w:rsidR="009439FF" w:rsidRPr="00EC5060" w:rsidRDefault="00D65437" w:rsidP="0074188E">
            <w:pPr>
              <w:jc w:val="both"/>
            </w:pPr>
            <w:r w:rsidRPr="00EC5060">
              <w:rPr>
                <w:rFonts w:hint="eastAsia"/>
              </w:rPr>
              <w:t>Divisional Officer (Hong Kong Central)</w:t>
            </w:r>
          </w:p>
        </w:tc>
      </w:tr>
      <w:tr w:rsidR="00D65437" w:rsidRPr="00EC5060" w:rsidTr="0074188E">
        <w:trPr>
          <w:trHeight w:val="330"/>
        </w:trPr>
        <w:tc>
          <w:tcPr>
            <w:tcW w:w="2835" w:type="dxa"/>
            <w:shd w:val="clear" w:color="auto" w:fill="auto"/>
            <w:noWrap/>
            <w:vAlign w:val="center"/>
          </w:tcPr>
          <w:p w:rsidR="00D65437" w:rsidRPr="00EC5060" w:rsidRDefault="00A0397A" w:rsidP="0074188E">
            <w:pPr>
              <w:ind w:left="254" w:hangingChars="106" w:hanging="254"/>
            </w:pPr>
            <w:r w:rsidRPr="00EC5060">
              <w:rPr>
                <w:rFonts w:hint="eastAsia"/>
              </w:rPr>
              <w:t>Mr TANG Chun-</w:t>
            </w:r>
            <w:proofErr w:type="spellStart"/>
            <w:r w:rsidRPr="00EC5060">
              <w:rPr>
                <w:rFonts w:hint="eastAsia"/>
              </w:rPr>
              <w:t>keung</w:t>
            </w:r>
            <w:proofErr w:type="spellEnd"/>
          </w:p>
        </w:tc>
        <w:tc>
          <w:tcPr>
            <w:tcW w:w="2694" w:type="dxa"/>
            <w:shd w:val="clear" w:color="auto" w:fill="auto"/>
            <w:noWrap/>
          </w:tcPr>
          <w:p w:rsidR="00D65437" w:rsidRPr="00EC5060" w:rsidRDefault="00A0397A" w:rsidP="0074188E">
            <w:pPr>
              <w:jc w:val="both"/>
            </w:pPr>
            <w:r w:rsidRPr="00EC5060">
              <w:rPr>
                <w:rFonts w:hint="eastAsia"/>
              </w:rPr>
              <w:t>Fire Services Department</w:t>
            </w:r>
          </w:p>
        </w:tc>
        <w:tc>
          <w:tcPr>
            <w:tcW w:w="4518" w:type="dxa"/>
            <w:shd w:val="clear" w:color="auto" w:fill="auto"/>
          </w:tcPr>
          <w:p w:rsidR="00D65437" w:rsidRPr="00EC5060" w:rsidRDefault="009B224D" w:rsidP="0074188E">
            <w:pPr>
              <w:jc w:val="both"/>
            </w:pPr>
            <w:r w:rsidRPr="00EC5060">
              <w:rPr>
                <w:rFonts w:hint="eastAsia"/>
              </w:rPr>
              <w:t xml:space="preserve">Station Officer, </w:t>
            </w:r>
            <w:proofErr w:type="spellStart"/>
            <w:r w:rsidRPr="00EC5060">
              <w:rPr>
                <w:rFonts w:hint="eastAsia"/>
              </w:rPr>
              <w:t>Sheung</w:t>
            </w:r>
            <w:proofErr w:type="spellEnd"/>
            <w:r w:rsidRPr="00EC5060">
              <w:rPr>
                <w:rFonts w:hint="eastAsia"/>
              </w:rPr>
              <w:t xml:space="preserve"> Wan Fire Station</w:t>
            </w:r>
          </w:p>
        </w:tc>
      </w:tr>
      <w:tr w:rsidR="00D7014B" w:rsidRPr="00EC5060" w:rsidTr="0074188E">
        <w:trPr>
          <w:trHeight w:val="330"/>
        </w:trPr>
        <w:tc>
          <w:tcPr>
            <w:tcW w:w="2835" w:type="dxa"/>
            <w:shd w:val="clear" w:color="auto" w:fill="auto"/>
            <w:noWrap/>
            <w:vAlign w:val="center"/>
          </w:tcPr>
          <w:p w:rsidR="00D7014B" w:rsidRPr="00EC5060" w:rsidRDefault="008D1A77" w:rsidP="0074188E">
            <w:pPr>
              <w:ind w:left="254" w:hangingChars="106" w:hanging="254"/>
            </w:pPr>
            <w:r w:rsidRPr="00EC5060">
              <w:rPr>
                <w:rFonts w:hint="eastAsia"/>
              </w:rPr>
              <w:t>Mrs MAK LEUNG Suet-</w:t>
            </w:r>
            <w:proofErr w:type="spellStart"/>
            <w:r w:rsidRPr="00EC5060">
              <w:rPr>
                <w:rFonts w:hint="eastAsia"/>
              </w:rPr>
              <w:t>mui</w:t>
            </w:r>
            <w:proofErr w:type="spellEnd"/>
            <w:r w:rsidR="000440C7" w:rsidRPr="00EC5060">
              <w:rPr>
                <w:rFonts w:hint="eastAsia"/>
              </w:rPr>
              <w:t>, Cherry</w:t>
            </w:r>
          </w:p>
        </w:tc>
        <w:tc>
          <w:tcPr>
            <w:tcW w:w="2694" w:type="dxa"/>
            <w:shd w:val="clear" w:color="auto" w:fill="auto"/>
            <w:noWrap/>
          </w:tcPr>
          <w:p w:rsidR="00D7014B" w:rsidRPr="00EC5060" w:rsidRDefault="00227EFA" w:rsidP="0074188E">
            <w:pPr>
              <w:jc w:val="both"/>
            </w:pPr>
            <w:r w:rsidRPr="008B4FD1">
              <w:rPr>
                <w:rFonts w:hint="eastAsia"/>
              </w:rPr>
              <w:t>Lands Department</w:t>
            </w:r>
          </w:p>
        </w:tc>
        <w:tc>
          <w:tcPr>
            <w:tcW w:w="4518" w:type="dxa"/>
            <w:shd w:val="clear" w:color="auto" w:fill="auto"/>
          </w:tcPr>
          <w:p w:rsidR="00D7014B" w:rsidRPr="00EC5060" w:rsidRDefault="00E45C6B" w:rsidP="00E45C6B">
            <w:pPr>
              <w:ind w:left="254" w:hangingChars="106" w:hanging="254"/>
            </w:pPr>
            <w:r w:rsidRPr="00EC5060">
              <w:t>S</w:t>
            </w:r>
            <w:r w:rsidRPr="00EC5060">
              <w:rPr>
                <w:rFonts w:hint="eastAsia"/>
              </w:rPr>
              <w:t>enio</w:t>
            </w:r>
            <w:r w:rsidRPr="00EC5060">
              <w:t>r Estate Surveyor/West (District Lands Office, Hong Kong West and South)</w:t>
            </w:r>
          </w:p>
        </w:tc>
      </w:tr>
    </w:tbl>
    <w:p w:rsidR="00DB2C81" w:rsidRPr="00EC5060" w:rsidRDefault="00DB2C81"/>
    <w:p w:rsidR="00DB2C81" w:rsidRPr="00EC5060" w:rsidRDefault="00DB2C81">
      <w:pPr>
        <w:rPr>
          <w:u w:val="single"/>
        </w:rPr>
      </w:pPr>
      <w:r w:rsidRPr="00EC5060">
        <w:rPr>
          <w:rFonts w:hint="eastAsia"/>
          <w:u w:val="single"/>
        </w:rPr>
        <w:t>Item 7</w:t>
      </w:r>
    </w:p>
    <w:tbl>
      <w:tblPr>
        <w:tblW w:w="10047" w:type="dxa"/>
        <w:tblInd w:w="2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5"/>
        <w:gridCol w:w="2694"/>
        <w:gridCol w:w="4518"/>
      </w:tblGrid>
      <w:tr w:rsidR="00F76A4A" w:rsidRPr="00EC5060" w:rsidTr="0074188E">
        <w:trPr>
          <w:trHeight w:val="330"/>
        </w:trPr>
        <w:tc>
          <w:tcPr>
            <w:tcW w:w="2835" w:type="dxa"/>
            <w:shd w:val="clear" w:color="auto" w:fill="auto"/>
            <w:noWrap/>
            <w:vAlign w:val="center"/>
          </w:tcPr>
          <w:p w:rsidR="00F76A4A" w:rsidRPr="00EC5060" w:rsidRDefault="00F76A4A" w:rsidP="0074188E">
            <w:pPr>
              <w:ind w:left="254" w:hangingChars="106" w:hanging="254"/>
            </w:pPr>
            <w:r w:rsidRPr="00EC5060">
              <w:t xml:space="preserve">Ms WONG </w:t>
            </w:r>
            <w:proofErr w:type="spellStart"/>
            <w:r w:rsidRPr="00EC5060">
              <w:t>Kam</w:t>
            </w:r>
            <w:proofErr w:type="spellEnd"/>
            <w:r w:rsidRPr="00EC5060">
              <w:rPr>
                <w:rFonts w:hint="eastAsia"/>
              </w:rPr>
              <w:t>-l</w:t>
            </w:r>
            <w:r w:rsidRPr="00EC5060">
              <w:t>ing, Candy</w:t>
            </w:r>
          </w:p>
        </w:tc>
        <w:tc>
          <w:tcPr>
            <w:tcW w:w="2694" w:type="dxa"/>
            <w:shd w:val="clear" w:color="auto" w:fill="auto"/>
            <w:noWrap/>
          </w:tcPr>
          <w:p w:rsidR="00F76A4A" w:rsidRPr="00EC5060" w:rsidRDefault="00F76A4A" w:rsidP="0074188E">
            <w:pPr>
              <w:jc w:val="both"/>
            </w:pPr>
            <w:r w:rsidRPr="00EC5060">
              <w:rPr>
                <w:rFonts w:hint="eastAsia"/>
              </w:rPr>
              <w:t>Buildings Department</w:t>
            </w:r>
          </w:p>
        </w:tc>
        <w:tc>
          <w:tcPr>
            <w:tcW w:w="4518" w:type="dxa"/>
            <w:shd w:val="clear" w:color="auto" w:fill="auto"/>
          </w:tcPr>
          <w:p w:rsidR="00F76A4A" w:rsidRPr="00EC5060" w:rsidRDefault="00F76A4A" w:rsidP="0074188E">
            <w:pPr>
              <w:jc w:val="both"/>
            </w:pPr>
            <w:r w:rsidRPr="00EC5060">
              <w:t>B</w:t>
            </w:r>
            <w:r w:rsidRPr="00EC5060">
              <w:rPr>
                <w:rFonts w:hint="eastAsia"/>
              </w:rPr>
              <w:t>ui</w:t>
            </w:r>
            <w:r w:rsidRPr="00EC5060">
              <w:t>ld</w:t>
            </w:r>
            <w:r w:rsidRPr="00EC5060">
              <w:rPr>
                <w:rFonts w:hint="eastAsia"/>
              </w:rPr>
              <w:t>in</w:t>
            </w:r>
            <w:r w:rsidRPr="00EC5060">
              <w:t>g Surveyor/A3-SD</w:t>
            </w:r>
          </w:p>
        </w:tc>
      </w:tr>
      <w:tr w:rsidR="00F76A4A" w:rsidRPr="00EC5060" w:rsidTr="00F51508">
        <w:trPr>
          <w:trHeight w:val="330"/>
        </w:trPr>
        <w:tc>
          <w:tcPr>
            <w:tcW w:w="2835" w:type="dxa"/>
            <w:shd w:val="clear" w:color="auto" w:fill="auto"/>
            <w:noWrap/>
          </w:tcPr>
          <w:p w:rsidR="00F76A4A" w:rsidRPr="00EC5060" w:rsidRDefault="0004781E" w:rsidP="00F51508">
            <w:pPr>
              <w:ind w:left="254" w:hangingChars="106" w:hanging="254"/>
              <w:jc w:val="both"/>
            </w:pPr>
            <w:r w:rsidRPr="00EC5060">
              <w:rPr>
                <w:rFonts w:hint="eastAsia"/>
              </w:rPr>
              <w:lastRenderedPageBreak/>
              <w:t xml:space="preserve">Mr KO </w:t>
            </w:r>
            <w:proofErr w:type="spellStart"/>
            <w:r w:rsidRPr="00EC5060">
              <w:rPr>
                <w:rFonts w:hint="eastAsia"/>
              </w:rPr>
              <w:t>Pui-yung</w:t>
            </w:r>
            <w:proofErr w:type="spellEnd"/>
            <w:r w:rsidRPr="00EC5060">
              <w:rPr>
                <w:rFonts w:hint="eastAsia"/>
              </w:rPr>
              <w:t>, Richard</w:t>
            </w:r>
          </w:p>
        </w:tc>
        <w:tc>
          <w:tcPr>
            <w:tcW w:w="2694" w:type="dxa"/>
            <w:shd w:val="clear" w:color="auto" w:fill="auto"/>
            <w:noWrap/>
          </w:tcPr>
          <w:p w:rsidR="00F76A4A" w:rsidRPr="00EC5060" w:rsidRDefault="00124684" w:rsidP="0074188E">
            <w:pPr>
              <w:jc w:val="both"/>
            </w:pPr>
            <w:r w:rsidRPr="00EC5060">
              <w:rPr>
                <w:rFonts w:hint="eastAsia"/>
              </w:rPr>
              <w:t>Labour Department</w:t>
            </w:r>
          </w:p>
        </w:tc>
        <w:tc>
          <w:tcPr>
            <w:tcW w:w="4518" w:type="dxa"/>
            <w:shd w:val="clear" w:color="auto" w:fill="auto"/>
          </w:tcPr>
          <w:p w:rsidR="00F76A4A" w:rsidRPr="00EC5060" w:rsidRDefault="00124684" w:rsidP="00124684">
            <w:pPr>
              <w:ind w:left="254" w:hangingChars="106" w:hanging="254"/>
            </w:pPr>
            <w:r w:rsidRPr="00EC5060">
              <w:t>S</w:t>
            </w:r>
            <w:r w:rsidR="00F51508" w:rsidRPr="00EC5060">
              <w:rPr>
                <w:rFonts w:hint="eastAsia"/>
              </w:rPr>
              <w:t>enio</w:t>
            </w:r>
            <w:r w:rsidRPr="00EC5060">
              <w:t>r Div</w:t>
            </w:r>
            <w:r w:rsidR="00F51508" w:rsidRPr="00EC5060">
              <w:rPr>
                <w:rFonts w:hint="eastAsia"/>
              </w:rPr>
              <w:t>isional</w:t>
            </w:r>
            <w:r w:rsidRPr="00EC5060">
              <w:t xml:space="preserve"> Occupational Safety Off</w:t>
            </w:r>
            <w:r w:rsidR="00B0624B" w:rsidRPr="00EC5060">
              <w:rPr>
                <w:rFonts w:hint="eastAsia"/>
              </w:rPr>
              <w:t>i</w:t>
            </w:r>
            <w:r w:rsidR="00F51508" w:rsidRPr="00EC5060">
              <w:rPr>
                <w:rFonts w:hint="eastAsia"/>
              </w:rPr>
              <w:t>ce</w:t>
            </w:r>
            <w:r w:rsidRPr="00EC5060">
              <w:t>r (1)</w:t>
            </w:r>
            <w:r w:rsidR="00D83D13" w:rsidRPr="00EC5060">
              <w:rPr>
                <w:rFonts w:hint="eastAsia"/>
              </w:rPr>
              <w:t xml:space="preserve"> </w:t>
            </w:r>
            <w:r w:rsidRPr="00EC5060">
              <w:t>(Operations Division)</w:t>
            </w:r>
            <w:r w:rsidR="00D83D13" w:rsidRPr="00EC5060">
              <w:rPr>
                <w:rFonts w:hint="eastAsia"/>
              </w:rPr>
              <w:t xml:space="preserve"> </w:t>
            </w:r>
            <w:r w:rsidRPr="00EC5060">
              <w:t>(Hong Kong and Islands Region)</w:t>
            </w:r>
          </w:p>
        </w:tc>
      </w:tr>
      <w:tr w:rsidR="00FB150F" w:rsidRPr="00EC5060" w:rsidTr="00F51508">
        <w:trPr>
          <w:trHeight w:val="330"/>
        </w:trPr>
        <w:tc>
          <w:tcPr>
            <w:tcW w:w="2835" w:type="dxa"/>
            <w:shd w:val="clear" w:color="auto" w:fill="auto"/>
            <w:noWrap/>
          </w:tcPr>
          <w:p w:rsidR="00FB150F" w:rsidRPr="00EC5060" w:rsidRDefault="00727FCD" w:rsidP="00F51508">
            <w:pPr>
              <w:ind w:left="254" w:hangingChars="106" w:hanging="254"/>
              <w:jc w:val="both"/>
            </w:pPr>
            <w:r w:rsidRPr="00EC5060">
              <w:rPr>
                <w:rFonts w:hint="eastAsia"/>
              </w:rPr>
              <w:t>Mr LAW Wing-</w:t>
            </w:r>
            <w:proofErr w:type="spellStart"/>
            <w:r w:rsidRPr="00EC5060">
              <w:rPr>
                <w:rFonts w:hint="eastAsia"/>
              </w:rPr>
              <w:t>chiu</w:t>
            </w:r>
            <w:proofErr w:type="spellEnd"/>
          </w:p>
        </w:tc>
        <w:tc>
          <w:tcPr>
            <w:tcW w:w="2694" w:type="dxa"/>
            <w:shd w:val="clear" w:color="auto" w:fill="auto"/>
            <w:noWrap/>
          </w:tcPr>
          <w:p w:rsidR="00FB150F" w:rsidRPr="00EC5060" w:rsidRDefault="00727FCD" w:rsidP="0074188E">
            <w:pPr>
              <w:jc w:val="both"/>
            </w:pPr>
            <w:r w:rsidRPr="00EC5060">
              <w:rPr>
                <w:rFonts w:hint="eastAsia"/>
              </w:rPr>
              <w:t>Labour Department</w:t>
            </w:r>
          </w:p>
        </w:tc>
        <w:tc>
          <w:tcPr>
            <w:tcW w:w="4518" w:type="dxa"/>
            <w:shd w:val="clear" w:color="auto" w:fill="auto"/>
          </w:tcPr>
          <w:p w:rsidR="00FB150F" w:rsidRPr="00EC5060" w:rsidRDefault="009A5AD5" w:rsidP="006134F6">
            <w:pPr>
              <w:ind w:left="254" w:hangingChars="106" w:hanging="254"/>
            </w:pPr>
            <w:r w:rsidRPr="00EC5060">
              <w:t>Div</w:t>
            </w:r>
            <w:r w:rsidRPr="00EC5060">
              <w:rPr>
                <w:rFonts w:hint="eastAsia"/>
              </w:rPr>
              <w:t>isional</w:t>
            </w:r>
            <w:r w:rsidRPr="00EC5060">
              <w:t xml:space="preserve"> Occupational Safety Off</w:t>
            </w:r>
            <w:r w:rsidRPr="00EC5060">
              <w:rPr>
                <w:rFonts w:hint="eastAsia"/>
              </w:rPr>
              <w:t>ice</w:t>
            </w:r>
            <w:r w:rsidRPr="00EC5060">
              <w:t>r</w:t>
            </w:r>
            <w:r w:rsidRPr="00EC5060">
              <w:rPr>
                <w:rFonts w:hint="eastAsia"/>
              </w:rPr>
              <w:t xml:space="preserve"> </w:t>
            </w:r>
            <w:r w:rsidRPr="00EC5060">
              <w:t>(Operations Division)</w:t>
            </w:r>
            <w:r w:rsidR="002F0CBD" w:rsidRPr="00EC5060">
              <w:rPr>
                <w:rFonts w:hint="eastAsia"/>
              </w:rPr>
              <w:t xml:space="preserve"> </w:t>
            </w:r>
            <w:r w:rsidRPr="00EC5060">
              <w:t>(</w:t>
            </w:r>
            <w:r w:rsidR="002F0CBD" w:rsidRPr="00EC5060">
              <w:rPr>
                <w:rFonts w:hint="eastAsia"/>
              </w:rPr>
              <w:t>Building and Engineering Construction (</w:t>
            </w:r>
            <w:r w:rsidRPr="00EC5060">
              <w:t xml:space="preserve">Hong Kong </w:t>
            </w:r>
            <w:r w:rsidRPr="00EC5060">
              <w:rPr>
                <w:rFonts w:hint="eastAsia"/>
              </w:rPr>
              <w:t>and</w:t>
            </w:r>
            <w:r w:rsidRPr="00EC5060">
              <w:t xml:space="preserve"> Islands</w:t>
            </w:r>
            <w:r w:rsidR="006134F6" w:rsidRPr="00EC5060">
              <w:rPr>
                <w:rFonts w:hint="eastAsia"/>
              </w:rPr>
              <w:t xml:space="preserve">) </w:t>
            </w:r>
            <w:r w:rsidRPr="00EC5060">
              <w:t>3)</w:t>
            </w:r>
          </w:p>
        </w:tc>
      </w:tr>
    </w:tbl>
    <w:p w:rsidR="003915D8" w:rsidRPr="00EC5060" w:rsidRDefault="003915D8"/>
    <w:p w:rsidR="003915D8" w:rsidRPr="00EC5060" w:rsidRDefault="003915D8">
      <w:pPr>
        <w:rPr>
          <w:u w:val="single"/>
        </w:rPr>
      </w:pPr>
      <w:r w:rsidRPr="00EC5060">
        <w:rPr>
          <w:rFonts w:hint="eastAsia"/>
          <w:u w:val="single"/>
        </w:rPr>
        <w:t>Item 8</w:t>
      </w:r>
    </w:p>
    <w:tbl>
      <w:tblPr>
        <w:tblW w:w="10047" w:type="dxa"/>
        <w:tblInd w:w="2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5"/>
        <w:gridCol w:w="2694"/>
        <w:gridCol w:w="4518"/>
      </w:tblGrid>
      <w:tr w:rsidR="003915D8" w:rsidRPr="00EC5060" w:rsidTr="00F51508">
        <w:trPr>
          <w:trHeight w:val="330"/>
        </w:trPr>
        <w:tc>
          <w:tcPr>
            <w:tcW w:w="2835" w:type="dxa"/>
            <w:shd w:val="clear" w:color="auto" w:fill="auto"/>
            <w:noWrap/>
          </w:tcPr>
          <w:p w:rsidR="003915D8" w:rsidRPr="00EC5060" w:rsidRDefault="00F35C39" w:rsidP="00F51508">
            <w:pPr>
              <w:ind w:left="254" w:hangingChars="106" w:hanging="254"/>
              <w:jc w:val="both"/>
            </w:pPr>
            <w:r w:rsidRPr="00EC5060">
              <w:rPr>
                <w:rFonts w:hint="eastAsia"/>
              </w:rPr>
              <w:t>Mr CHING Chi-</w:t>
            </w:r>
            <w:proofErr w:type="spellStart"/>
            <w:r w:rsidRPr="00EC5060">
              <w:rPr>
                <w:rFonts w:hint="eastAsia"/>
              </w:rPr>
              <w:t>yan</w:t>
            </w:r>
            <w:proofErr w:type="spellEnd"/>
            <w:r w:rsidRPr="00EC5060">
              <w:rPr>
                <w:rFonts w:hint="eastAsia"/>
              </w:rPr>
              <w:t>, Billy</w:t>
            </w:r>
          </w:p>
        </w:tc>
        <w:tc>
          <w:tcPr>
            <w:tcW w:w="2694" w:type="dxa"/>
            <w:shd w:val="clear" w:color="auto" w:fill="auto"/>
            <w:noWrap/>
          </w:tcPr>
          <w:p w:rsidR="003915D8" w:rsidRPr="00EC5060" w:rsidRDefault="00E249AC" w:rsidP="0074188E">
            <w:pPr>
              <w:jc w:val="both"/>
            </w:pPr>
            <w:r w:rsidRPr="00EC5060">
              <w:rPr>
                <w:rFonts w:hint="eastAsia"/>
              </w:rPr>
              <w:t>Hong Kong Police Force</w:t>
            </w:r>
          </w:p>
        </w:tc>
        <w:tc>
          <w:tcPr>
            <w:tcW w:w="4518" w:type="dxa"/>
            <w:shd w:val="clear" w:color="auto" w:fill="auto"/>
          </w:tcPr>
          <w:p w:rsidR="003915D8" w:rsidRPr="00EC5060" w:rsidRDefault="00BE599B" w:rsidP="006134F6">
            <w:pPr>
              <w:ind w:left="254" w:hangingChars="106" w:hanging="254"/>
            </w:pPr>
            <w:r w:rsidRPr="00EC5060">
              <w:t>Police Commu</w:t>
            </w:r>
            <w:r w:rsidRPr="00EC5060">
              <w:rPr>
                <w:rFonts w:hint="eastAsia"/>
              </w:rPr>
              <w:t>nity</w:t>
            </w:r>
            <w:r w:rsidRPr="00EC5060">
              <w:t xml:space="preserve"> Relations Off</w:t>
            </w:r>
            <w:r w:rsidRPr="00EC5060">
              <w:rPr>
                <w:rFonts w:hint="eastAsia"/>
              </w:rPr>
              <w:t>ice</w:t>
            </w:r>
            <w:r w:rsidRPr="00EC5060">
              <w:t>r (Western Dist</w:t>
            </w:r>
            <w:r w:rsidRPr="00EC5060">
              <w:rPr>
                <w:rFonts w:hint="eastAsia"/>
              </w:rPr>
              <w:t>rict)</w:t>
            </w:r>
          </w:p>
        </w:tc>
      </w:tr>
      <w:tr w:rsidR="00B9235F" w:rsidRPr="00EC5060" w:rsidTr="00F51508">
        <w:trPr>
          <w:trHeight w:val="330"/>
        </w:trPr>
        <w:tc>
          <w:tcPr>
            <w:tcW w:w="2835" w:type="dxa"/>
            <w:shd w:val="clear" w:color="auto" w:fill="auto"/>
            <w:noWrap/>
          </w:tcPr>
          <w:p w:rsidR="00B9235F" w:rsidRPr="00EC5060" w:rsidRDefault="00567038" w:rsidP="00F51508">
            <w:pPr>
              <w:ind w:left="254" w:hangingChars="106" w:hanging="254"/>
              <w:jc w:val="both"/>
            </w:pPr>
            <w:r w:rsidRPr="00EC5060">
              <w:rPr>
                <w:rFonts w:hint="eastAsia"/>
              </w:rPr>
              <w:t xml:space="preserve">Mr FAN </w:t>
            </w:r>
            <w:proofErr w:type="spellStart"/>
            <w:r w:rsidRPr="00EC5060">
              <w:rPr>
                <w:rFonts w:hint="eastAsia"/>
              </w:rPr>
              <w:t>Ka</w:t>
            </w:r>
            <w:proofErr w:type="spellEnd"/>
            <w:r w:rsidRPr="00EC5060">
              <w:rPr>
                <w:rFonts w:hint="eastAsia"/>
              </w:rPr>
              <w:t>-yin</w:t>
            </w:r>
          </w:p>
        </w:tc>
        <w:tc>
          <w:tcPr>
            <w:tcW w:w="2694" w:type="dxa"/>
            <w:shd w:val="clear" w:color="auto" w:fill="auto"/>
            <w:noWrap/>
          </w:tcPr>
          <w:p w:rsidR="00B9235F" w:rsidRPr="00EC5060" w:rsidRDefault="00567038" w:rsidP="0074188E">
            <w:pPr>
              <w:jc w:val="both"/>
            </w:pPr>
            <w:r w:rsidRPr="00EC5060">
              <w:rPr>
                <w:rFonts w:hint="eastAsia"/>
              </w:rPr>
              <w:t>Hong Kong Police Force</w:t>
            </w:r>
          </w:p>
        </w:tc>
        <w:tc>
          <w:tcPr>
            <w:tcW w:w="4518" w:type="dxa"/>
            <w:shd w:val="clear" w:color="auto" w:fill="auto"/>
          </w:tcPr>
          <w:p w:rsidR="00B9235F" w:rsidRPr="00EC5060" w:rsidRDefault="00567038" w:rsidP="006134F6">
            <w:pPr>
              <w:ind w:left="254" w:hangingChars="106" w:hanging="254"/>
            </w:pPr>
            <w:r w:rsidRPr="00EC5060">
              <w:t>Neighbourhood Police Co</w:t>
            </w:r>
            <w:r w:rsidR="009A0813" w:rsidRPr="00EC5060">
              <w:rPr>
                <w:rFonts w:hint="eastAsia"/>
              </w:rPr>
              <w:t>-</w:t>
            </w:r>
            <w:r w:rsidRPr="00EC5060">
              <w:t>ordinator, Police Community Relations Office (Western District</w:t>
            </w:r>
            <w:r w:rsidRPr="00EC5060">
              <w:rPr>
                <w:rFonts w:hint="eastAsia"/>
              </w:rPr>
              <w:t>)</w:t>
            </w:r>
          </w:p>
        </w:tc>
      </w:tr>
      <w:tr w:rsidR="009D5D9C" w:rsidRPr="00EC5060" w:rsidTr="00F51508">
        <w:trPr>
          <w:trHeight w:val="330"/>
        </w:trPr>
        <w:tc>
          <w:tcPr>
            <w:tcW w:w="2835" w:type="dxa"/>
            <w:shd w:val="clear" w:color="auto" w:fill="auto"/>
            <w:noWrap/>
          </w:tcPr>
          <w:p w:rsidR="009D5D9C" w:rsidRPr="00EC5060" w:rsidRDefault="009D5D9C" w:rsidP="0074188E">
            <w:pPr>
              <w:tabs>
                <w:tab w:val="left" w:pos="3240"/>
              </w:tabs>
              <w:snapToGrid w:val="0"/>
              <w:spacing w:line="264" w:lineRule="exact"/>
              <w:ind w:left="317" w:hangingChars="132" w:hanging="317"/>
            </w:pPr>
            <w:r w:rsidRPr="00EC5060">
              <w:t>Mr LAW See-</w:t>
            </w:r>
            <w:proofErr w:type="spellStart"/>
            <w:r w:rsidRPr="00EC5060">
              <w:t>hon</w:t>
            </w:r>
            <w:proofErr w:type="spellEnd"/>
            <w:r w:rsidRPr="00EC5060">
              <w:t>, Sean</w:t>
            </w:r>
          </w:p>
        </w:tc>
        <w:tc>
          <w:tcPr>
            <w:tcW w:w="2694" w:type="dxa"/>
            <w:shd w:val="clear" w:color="auto" w:fill="auto"/>
            <w:noWrap/>
          </w:tcPr>
          <w:p w:rsidR="009D5D9C" w:rsidRPr="00EC5060" w:rsidRDefault="009D5D9C" w:rsidP="0074188E">
            <w:pPr>
              <w:tabs>
                <w:tab w:val="left" w:pos="3240"/>
              </w:tabs>
              <w:snapToGrid w:val="0"/>
              <w:spacing w:line="264" w:lineRule="exact"/>
              <w:ind w:left="284" w:hanging="284"/>
            </w:pPr>
            <w:r w:rsidRPr="00EC5060">
              <w:t>Environmental Protection Department</w:t>
            </w:r>
          </w:p>
        </w:tc>
        <w:tc>
          <w:tcPr>
            <w:tcW w:w="4518" w:type="dxa"/>
            <w:shd w:val="clear" w:color="auto" w:fill="auto"/>
          </w:tcPr>
          <w:p w:rsidR="009D5D9C" w:rsidRPr="00EC5060" w:rsidRDefault="009D5D9C" w:rsidP="0074188E">
            <w:pPr>
              <w:tabs>
                <w:tab w:val="left" w:pos="3240"/>
              </w:tabs>
              <w:snapToGrid w:val="0"/>
              <w:spacing w:line="264" w:lineRule="exact"/>
              <w:ind w:left="284" w:hanging="284"/>
            </w:pPr>
            <w:r w:rsidRPr="00EC5060">
              <w:t>Senior Environmental Protection Officer (Regional South) 1</w:t>
            </w:r>
          </w:p>
        </w:tc>
      </w:tr>
      <w:tr w:rsidR="00A0080C" w:rsidRPr="00EC5060" w:rsidTr="00F51508">
        <w:trPr>
          <w:trHeight w:val="330"/>
        </w:trPr>
        <w:tc>
          <w:tcPr>
            <w:tcW w:w="2835" w:type="dxa"/>
            <w:shd w:val="clear" w:color="auto" w:fill="auto"/>
            <w:noWrap/>
          </w:tcPr>
          <w:p w:rsidR="00A0080C" w:rsidRPr="00EC5060" w:rsidRDefault="00A0080C" w:rsidP="0074188E">
            <w:pPr>
              <w:tabs>
                <w:tab w:val="left" w:pos="3240"/>
              </w:tabs>
              <w:snapToGrid w:val="0"/>
              <w:spacing w:line="264" w:lineRule="exact"/>
              <w:ind w:left="284" w:hanging="284"/>
            </w:pPr>
            <w:r w:rsidRPr="00EC5060">
              <w:t>Mr LIU Chi</w:t>
            </w:r>
            <w:r w:rsidRPr="00EC5060">
              <w:rPr>
                <w:rFonts w:hint="eastAsia"/>
              </w:rPr>
              <w:t>-</w:t>
            </w:r>
            <w:proofErr w:type="spellStart"/>
            <w:r w:rsidRPr="00EC5060">
              <w:rPr>
                <w:rFonts w:hint="eastAsia"/>
              </w:rPr>
              <w:t>w</w:t>
            </w:r>
            <w:r w:rsidRPr="00EC5060">
              <w:t>ai</w:t>
            </w:r>
            <w:proofErr w:type="spellEnd"/>
            <w:r w:rsidRPr="00EC5060">
              <w:t xml:space="preserve"> </w:t>
            </w:r>
            <w:r w:rsidRPr="00EC5060">
              <w:tab/>
            </w:r>
          </w:p>
        </w:tc>
        <w:tc>
          <w:tcPr>
            <w:tcW w:w="2694" w:type="dxa"/>
            <w:shd w:val="clear" w:color="auto" w:fill="auto"/>
            <w:noWrap/>
          </w:tcPr>
          <w:p w:rsidR="00A0080C" w:rsidRPr="00EC5060" w:rsidRDefault="00A0080C" w:rsidP="0074188E">
            <w:pPr>
              <w:tabs>
                <w:tab w:val="left" w:pos="3240"/>
              </w:tabs>
              <w:snapToGrid w:val="0"/>
              <w:spacing w:line="264" w:lineRule="exact"/>
              <w:ind w:left="284" w:hanging="284"/>
            </w:pPr>
            <w:r w:rsidRPr="00EC5060">
              <w:t>Food and Environmental Hygiene Department</w:t>
            </w:r>
          </w:p>
        </w:tc>
        <w:tc>
          <w:tcPr>
            <w:tcW w:w="4518" w:type="dxa"/>
            <w:shd w:val="clear" w:color="auto" w:fill="auto"/>
          </w:tcPr>
          <w:p w:rsidR="00A0080C" w:rsidRPr="00EC5060" w:rsidRDefault="00A0080C" w:rsidP="0074188E">
            <w:pPr>
              <w:tabs>
                <w:tab w:val="left" w:pos="3240"/>
              </w:tabs>
              <w:snapToGrid w:val="0"/>
              <w:spacing w:line="264" w:lineRule="exact"/>
              <w:ind w:left="284" w:hanging="284"/>
            </w:pPr>
            <w:r w:rsidRPr="00EC5060">
              <w:t>District Environmental Hygiene Superintendent (Central/Western)</w:t>
            </w:r>
          </w:p>
        </w:tc>
      </w:tr>
    </w:tbl>
    <w:p w:rsidR="001770AB" w:rsidRPr="00EC5060" w:rsidRDefault="001770AB"/>
    <w:p w:rsidR="001770AB" w:rsidRPr="00EC5060" w:rsidRDefault="001770AB">
      <w:pPr>
        <w:rPr>
          <w:u w:val="single"/>
        </w:rPr>
      </w:pPr>
      <w:r w:rsidRPr="00EC5060">
        <w:rPr>
          <w:rFonts w:hint="eastAsia"/>
          <w:u w:val="single"/>
        </w:rPr>
        <w:t>Item 9</w:t>
      </w:r>
    </w:p>
    <w:tbl>
      <w:tblPr>
        <w:tblW w:w="10047" w:type="dxa"/>
        <w:tblInd w:w="2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5"/>
        <w:gridCol w:w="2694"/>
        <w:gridCol w:w="4518"/>
      </w:tblGrid>
      <w:tr w:rsidR="00807F75" w:rsidRPr="00EC5060" w:rsidTr="0074188E">
        <w:trPr>
          <w:trHeight w:val="330"/>
        </w:trPr>
        <w:tc>
          <w:tcPr>
            <w:tcW w:w="2835" w:type="dxa"/>
            <w:shd w:val="clear" w:color="auto" w:fill="auto"/>
            <w:noWrap/>
            <w:vAlign w:val="center"/>
          </w:tcPr>
          <w:p w:rsidR="00807F75" w:rsidRPr="00EC5060" w:rsidRDefault="00807F75" w:rsidP="0074188E">
            <w:pPr>
              <w:ind w:left="254" w:hangingChars="106" w:hanging="254"/>
            </w:pPr>
            <w:r w:rsidRPr="00EC5060">
              <w:t xml:space="preserve">Ms WONG </w:t>
            </w:r>
            <w:proofErr w:type="spellStart"/>
            <w:r w:rsidRPr="00EC5060">
              <w:t>Kam</w:t>
            </w:r>
            <w:proofErr w:type="spellEnd"/>
            <w:r w:rsidRPr="00EC5060">
              <w:rPr>
                <w:rFonts w:hint="eastAsia"/>
              </w:rPr>
              <w:t>-l</w:t>
            </w:r>
            <w:r w:rsidRPr="00EC5060">
              <w:t>ing, Candy</w:t>
            </w:r>
          </w:p>
        </w:tc>
        <w:tc>
          <w:tcPr>
            <w:tcW w:w="2694" w:type="dxa"/>
            <w:shd w:val="clear" w:color="auto" w:fill="auto"/>
            <w:noWrap/>
          </w:tcPr>
          <w:p w:rsidR="00807F75" w:rsidRPr="00EC5060" w:rsidRDefault="00807F75" w:rsidP="0074188E">
            <w:pPr>
              <w:jc w:val="both"/>
            </w:pPr>
            <w:r w:rsidRPr="00EC5060">
              <w:rPr>
                <w:rFonts w:hint="eastAsia"/>
              </w:rPr>
              <w:t>Buildings Department</w:t>
            </w:r>
          </w:p>
        </w:tc>
        <w:tc>
          <w:tcPr>
            <w:tcW w:w="4518" w:type="dxa"/>
            <w:shd w:val="clear" w:color="auto" w:fill="auto"/>
          </w:tcPr>
          <w:p w:rsidR="00807F75" w:rsidRPr="00EC5060" w:rsidRDefault="00807F75" w:rsidP="0074188E">
            <w:pPr>
              <w:jc w:val="both"/>
            </w:pPr>
            <w:r w:rsidRPr="00EC5060">
              <w:t>B</w:t>
            </w:r>
            <w:r w:rsidRPr="00EC5060">
              <w:rPr>
                <w:rFonts w:hint="eastAsia"/>
              </w:rPr>
              <w:t>ui</w:t>
            </w:r>
            <w:r w:rsidRPr="00EC5060">
              <w:t>ld</w:t>
            </w:r>
            <w:r w:rsidRPr="00EC5060">
              <w:rPr>
                <w:rFonts w:hint="eastAsia"/>
              </w:rPr>
              <w:t>in</w:t>
            </w:r>
            <w:r w:rsidRPr="00EC5060">
              <w:t>g Surveyor/A3-SD</w:t>
            </w:r>
          </w:p>
        </w:tc>
      </w:tr>
      <w:tr w:rsidR="00287EA0" w:rsidRPr="00EC5060" w:rsidTr="00DB7658">
        <w:trPr>
          <w:trHeight w:val="330"/>
        </w:trPr>
        <w:tc>
          <w:tcPr>
            <w:tcW w:w="2835" w:type="dxa"/>
            <w:shd w:val="clear" w:color="auto" w:fill="auto"/>
            <w:noWrap/>
          </w:tcPr>
          <w:p w:rsidR="00287EA0" w:rsidRPr="00EC5060" w:rsidRDefault="006A43D7" w:rsidP="00E739A0">
            <w:pPr>
              <w:tabs>
                <w:tab w:val="left" w:pos="3240"/>
              </w:tabs>
              <w:snapToGrid w:val="0"/>
              <w:spacing w:line="264" w:lineRule="exact"/>
              <w:ind w:left="284" w:hanging="284"/>
            </w:pPr>
            <w:r w:rsidRPr="00EC5060">
              <w:rPr>
                <w:rFonts w:hint="eastAsia"/>
              </w:rPr>
              <w:t>Mr AU Chun-</w:t>
            </w:r>
            <w:proofErr w:type="spellStart"/>
            <w:r w:rsidRPr="00EC5060">
              <w:rPr>
                <w:rFonts w:hint="eastAsia"/>
              </w:rPr>
              <w:t>ho</w:t>
            </w:r>
            <w:proofErr w:type="spellEnd"/>
            <w:r w:rsidRPr="00EC5060">
              <w:rPr>
                <w:rFonts w:hint="eastAsia"/>
              </w:rPr>
              <w:t>, Wilfred</w:t>
            </w:r>
          </w:p>
        </w:tc>
        <w:tc>
          <w:tcPr>
            <w:tcW w:w="2694" w:type="dxa"/>
            <w:shd w:val="clear" w:color="auto" w:fill="auto"/>
            <w:noWrap/>
          </w:tcPr>
          <w:p w:rsidR="00287EA0" w:rsidRPr="00EC5060" w:rsidRDefault="001B3669" w:rsidP="00E739A0">
            <w:pPr>
              <w:tabs>
                <w:tab w:val="left" w:pos="3240"/>
              </w:tabs>
              <w:snapToGrid w:val="0"/>
              <w:spacing w:line="264" w:lineRule="exact"/>
              <w:ind w:left="284" w:hanging="284"/>
            </w:pPr>
            <w:r w:rsidRPr="00EC5060">
              <w:t>Urban Renewal Authority</w:t>
            </w:r>
          </w:p>
        </w:tc>
        <w:tc>
          <w:tcPr>
            <w:tcW w:w="4518" w:type="dxa"/>
            <w:shd w:val="clear" w:color="auto" w:fill="auto"/>
          </w:tcPr>
          <w:p w:rsidR="00287EA0" w:rsidRPr="00EC5060" w:rsidRDefault="002D133E" w:rsidP="00DB7658">
            <w:pPr>
              <w:tabs>
                <w:tab w:val="left" w:pos="3240"/>
              </w:tabs>
              <w:snapToGrid w:val="0"/>
              <w:spacing w:line="264" w:lineRule="exact"/>
              <w:ind w:left="284" w:hanging="284"/>
            </w:pPr>
            <w:r w:rsidRPr="00EC5060">
              <w:t>A</w:t>
            </w:r>
            <w:r w:rsidRPr="00EC5060">
              <w:rPr>
                <w:rFonts w:hint="eastAsia"/>
              </w:rPr>
              <w:t xml:space="preserve">ssistant </w:t>
            </w:r>
            <w:r w:rsidR="0090757B" w:rsidRPr="00EC5060">
              <w:rPr>
                <w:rFonts w:hint="eastAsia"/>
              </w:rPr>
              <w:t xml:space="preserve">General </w:t>
            </w:r>
            <w:r w:rsidRPr="00EC5060">
              <w:rPr>
                <w:rFonts w:hint="eastAsia"/>
              </w:rPr>
              <w:t>Manager</w:t>
            </w:r>
            <w:r w:rsidR="0090757B" w:rsidRPr="00EC5060">
              <w:rPr>
                <w:rFonts w:hint="eastAsia"/>
              </w:rPr>
              <w:t>,</w:t>
            </w:r>
            <w:r w:rsidR="0090757B" w:rsidRPr="00EC5060">
              <w:t xml:space="preserve"> Planning and Design</w:t>
            </w:r>
          </w:p>
        </w:tc>
      </w:tr>
      <w:tr w:rsidR="000E1293" w:rsidRPr="00EC5060" w:rsidTr="002F18E2">
        <w:trPr>
          <w:trHeight w:val="330"/>
        </w:trPr>
        <w:tc>
          <w:tcPr>
            <w:tcW w:w="2835" w:type="dxa"/>
            <w:shd w:val="clear" w:color="auto" w:fill="auto"/>
            <w:noWrap/>
          </w:tcPr>
          <w:p w:rsidR="000E1293" w:rsidRPr="00EC5060" w:rsidRDefault="00636824" w:rsidP="00E739A0">
            <w:pPr>
              <w:tabs>
                <w:tab w:val="left" w:pos="3240"/>
              </w:tabs>
              <w:snapToGrid w:val="0"/>
              <w:spacing w:line="264" w:lineRule="exact"/>
              <w:ind w:left="284" w:hanging="284"/>
            </w:pPr>
            <w:r w:rsidRPr="00EC5060">
              <w:rPr>
                <w:rFonts w:hint="eastAsia"/>
              </w:rPr>
              <w:t>Ms YUN Sin-</w:t>
            </w:r>
            <w:proofErr w:type="spellStart"/>
            <w:r w:rsidRPr="00EC5060">
              <w:rPr>
                <w:rFonts w:hint="eastAsia"/>
              </w:rPr>
              <w:t>wa</w:t>
            </w:r>
            <w:proofErr w:type="spellEnd"/>
            <w:r w:rsidRPr="00EC5060">
              <w:rPr>
                <w:rFonts w:hint="eastAsia"/>
              </w:rPr>
              <w:t>, Sarah</w:t>
            </w:r>
          </w:p>
        </w:tc>
        <w:tc>
          <w:tcPr>
            <w:tcW w:w="2694" w:type="dxa"/>
            <w:shd w:val="clear" w:color="auto" w:fill="auto"/>
            <w:noWrap/>
          </w:tcPr>
          <w:p w:rsidR="000E1293" w:rsidRPr="00EC5060" w:rsidRDefault="00024748" w:rsidP="00E739A0">
            <w:pPr>
              <w:tabs>
                <w:tab w:val="left" w:pos="3240"/>
              </w:tabs>
              <w:snapToGrid w:val="0"/>
              <w:spacing w:line="264" w:lineRule="exact"/>
              <w:ind w:left="284" w:hanging="284"/>
            </w:pPr>
            <w:r w:rsidRPr="00EC5060">
              <w:t>Urban Renewal Authority</w:t>
            </w:r>
          </w:p>
        </w:tc>
        <w:tc>
          <w:tcPr>
            <w:tcW w:w="4518" w:type="dxa"/>
            <w:shd w:val="clear" w:color="auto" w:fill="auto"/>
          </w:tcPr>
          <w:p w:rsidR="000E1293" w:rsidRPr="00EC5060" w:rsidRDefault="000E35F8" w:rsidP="00E739A0">
            <w:pPr>
              <w:tabs>
                <w:tab w:val="left" w:pos="3240"/>
              </w:tabs>
              <w:snapToGrid w:val="0"/>
              <w:spacing w:line="264" w:lineRule="exact"/>
              <w:ind w:left="284" w:hanging="284"/>
            </w:pPr>
            <w:r w:rsidRPr="00EC5060">
              <w:t>Senior Manager, Community Development</w:t>
            </w:r>
          </w:p>
        </w:tc>
      </w:tr>
    </w:tbl>
    <w:p w:rsidR="008200B2" w:rsidRPr="00EC5060" w:rsidRDefault="008200B2"/>
    <w:p w:rsidR="008200B2" w:rsidRPr="00EC5060" w:rsidRDefault="008200B2">
      <w:pPr>
        <w:rPr>
          <w:u w:val="single"/>
        </w:rPr>
      </w:pPr>
      <w:r w:rsidRPr="00EC5060">
        <w:rPr>
          <w:u w:val="single"/>
        </w:rPr>
        <w:t>In Attendance</w:t>
      </w:r>
    </w:p>
    <w:tbl>
      <w:tblPr>
        <w:tblW w:w="10047" w:type="dxa"/>
        <w:tblInd w:w="2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5"/>
        <w:gridCol w:w="2694"/>
        <w:gridCol w:w="4518"/>
      </w:tblGrid>
      <w:tr w:rsidR="00E739A0" w:rsidRPr="00EC5060" w:rsidTr="002F18E2">
        <w:trPr>
          <w:trHeight w:val="330"/>
        </w:trPr>
        <w:tc>
          <w:tcPr>
            <w:tcW w:w="2835" w:type="dxa"/>
            <w:shd w:val="clear" w:color="auto" w:fill="auto"/>
            <w:noWrap/>
          </w:tcPr>
          <w:p w:rsidR="00E739A0" w:rsidRPr="00EC5060" w:rsidRDefault="00166AFD" w:rsidP="00E739A0">
            <w:pPr>
              <w:tabs>
                <w:tab w:val="left" w:pos="3240"/>
              </w:tabs>
              <w:snapToGrid w:val="0"/>
              <w:spacing w:line="264" w:lineRule="exact"/>
              <w:ind w:left="284" w:hanging="284"/>
            </w:pPr>
            <w:r w:rsidRPr="00EC5060">
              <w:t xml:space="preserve">Miss CHOW </w:t>
            </w:r>
            <w:proofErr w:type="spellStart"/>
            <w:r w:rsidRPr="00EC5060">
              <w:t>Ho-kiu</w:t>
            </w:r>
            <w:proofErr w:type="spellEnd"/>
            <w:r w:rsidRPr="00EC5060">
              <w:t>, Cheryl, JP</w:t>
            </w:r>
          </w:p>
        </w:tc>
        <w:tc>
          <w:tcPr>
            <w:tcW w:w="2694" w:type="dxa"/>
            <w:shd w:val="clear" w:color="auto" w:fill="auto"/>
            <w:noWrap/>
          </w:tcPr>
          <w:p w:rsidR="00E739A0" w:rsidRPr="00EC5060" w:rsidRDefault="00166AFD" w:rsidP="00E739A0">
            <w:pPr>
              <w:tabs>
                <w:tab w:val="left" w:pos="3240"/>
              </w:tabs>
              <w:snapToGrid w:val="0"/>
              <w:spacing w:line="264" w:lineRule="exact"/>
              <w:ind w:left="284" w:hanging="284"/>
            </w:pPr>
            <w:r w:rsidRPr="00EC5060">
              <w:t>Central and Western District Office</w:t>
            </w:r>
          </w:p>
        </w:tc>
        <w:tc>
          <w:tcPr>
            <w:tcW w:w="4518" w:type="dxa"/>
            <w:shd w:val="clear" w:color="auto" w:fill="auto"/>
          </w:tcPr>
          <w:p w:rsidR="00E739A0" w:rsidRPr="00EC5060" w:rsidRDefault="00166AFD" w:rsidP="00E739A0">
            <w:pPr>
              <w:tabs>
                <w:tab w:val="left" w:pos="3240"/>
              </w:tabs>
              <w:snapToGrid w:val="0"/>
              <w:spacing w:line="264" w:lineRule="exact"/>
              <w:ind w:left="284" w:hanging="284"/>
            </w:pPr>
            <w:r w:rsidRPr="00EC5060">
              <w:rPr>
                <w:rFonts w:hint="eastAsia"/>
              </w:rPr>
              <w:t>District Of</w:t>
            </w:r>
            <w:r w:rsidR="006E7C9C" w:rsidRPr="00EC5060">
              <w:rPr>
                <w:rFonts w:hint="eastAsia"/>
              </w:rPr>
              <w:t>f</w:t>
            </w:r>
            <w:r w:rsidRPr="00EC5060">
              <w:rPr>
                <w:rFonts w:hint="eastAsia"/>
              </w:rPr>
              <w:t>icer</w:t>
            </w:r>
          </w:p>
        </w:tc>
      </w:tr>
      <w:tr w:rsidR="00166AFD" w:rsidRPr="00EC5060" w:rsidTr="002F18E2">
        <w:trPr>
          <w:trHeight w:val="330"/>
        </w:trPr>
        <w:tc>
          <w:tcPr>
            <w:tcW w:w="2835" w:type="dxa"/>
            <w:shd w:val="clear" w:color="auto" w:fill="auto"/>
            <w:noWrap/>
          </w:tcPr>
          <w:p w:rsidR="00166AFD" w:rsidRPr="00EC5060" w:rsidRDefault="0082345D" w:rsidP="00E739A0">
            <w:pPr>
              <w:tabs>
                <w:tab w:val="left" w:pos="3240"/>
              </w:tabs>
              <w:snapToGrid w:val="0"/>
              <w:spacing w:line="264" w:lineRule="exact"/>
              <w:ind w:left="284" w:hanging="284"/>
            </w:pPr>
            <w:r w:rsidRPr="00EC5060">
              <w:rPr>
                <w:rFonts w:hint="eastAsia"/>
              </w:rPr>
              <w:t>Miss LAM Bing-</w:t>
            </w:r>
            <w:proofErr w:type="spellStart"/>
            <w:r w:rsidRPr="00EC5060">
              <w:rPr>
                <w:rFonts w:hint="eastAsia"/>
              </w:rPr>
              <w:t>bing</w:t>
            </w:r>
            <w:proofErr w:type="spellEnd"/>
            <w:r w:rsidRPr="00EC5060">
              <w:rPr>
                <w:rFonts w:hint="eastAsia"/>
              </w:rPr>
              <w:t>, Erica</w:t>
            </w:r>
          </w:p>
        </w:tc>
        <w:tc>
          <w:tcPr>
            <w:tcW w:w="2694" w:type="dxa"/>
            <w:shd w:val="clear" w:color="auto" w:fill="auto"/>
            <w:noWrap/>
          </w:tcPr>
          <w:p w:rsidR="00166AFD" w:rsidRPr="00EC5060" w:rsidRDefault="001D353E" w:rsidP="00E739A0">
            <w:pPr>
              <w:tabs>
                <w:tab w:val="left" w:pos="3240"/>
              </w:tabs>
              <w:snapToGrid w:val="0"/>
              <w:spacing w:line="264" w:lineRule="exact"/>
              <w:ind w:left="284" w:hanging="284"/>
            </w:pPr>
            <w:r w:rsidRPr="00EC5060">
              <w:t>Central and Western District Office</w:t>
            </w:r>
          </w:p>
        </w:tc>
        <w:tc>
          <w:tcPr>
            <w:tcW w:w="4518" w:type="dxa"/>
            <w:shd w:val="clear" w:color="auto" w:fill="auto"/>
          </w:tcPr>
          <w:p w:rsidR="00166AFD" w:rsidRPr="00EC5060" w:rsidRDefault="001D353E" w:rsidP="00E739A0">
            <w:pPr>
              <w:tabs>
                <w:tab w:val="left" w:pos="3240"/>
              </w:tabs>
              <w:snapToGrid w:val="0"/>
              <w:spacing w:line="264" w:lineRule="exact"/>
              <w:ind w:left="284" w:hanging="284"/>
            </w:pPr>
            <w:r w:rsidRPr="00EC5060">
              <w:rPr>
                <w:rFonts w:hint="eastAsia"/>
              </w:rPr>
              <w:t>Assistant District Officer</w:t>
            </w:r>
          </w:p>
        </w:tc>
      </w:tr>
      <w:tr w:rsidR="00213348" w:rsidRPr="00EC5060" w:rsidTr="002F18E2">
        <w:trPr>
          <w:trHeight w:val="330"/>
        </w:trPr>
        <w:tc>
          <w:tcPr>
            <w:tcW w:w="2835" w:type="dxa"/>
            <w:shd w:val="clear" w:color="auto" w:fill="auto"/>
            <w:noWrap/>
          </w:tcPr>
          <w:p w:rsidR="00213348" w:rsidRPr="00EC5060" w:rsidRDefault="00287405" w:rsidP="00E739A0">
            <w:pPr>
              <w:tabs>
                <w:tab w:val="left" w:pos="3240"/>
              </w:tabs>
              <w:snapToGrid w:val="0"/>
              <w:spacing w:line="264" w:lineRule="exact"/>
              <w:ind w:left="284" w:hanging="284"/>
            </w:pPr>
            <w:r w:rsidRPr="00EC5060">
              <w:rPr>
                <w:rFonts w:hint="eastAsia"/>
              </w:rPr>
              <w:t xml:space="preserve">Mr CHAN </w:t>
            </w:r>
            <w:proofErr w:type="spellStart"/>
            <w:r w:rsidRPr="00EC5060">
              <w:rPr>
                <w:rFonts w:hint="eastAsia"/>
              </w:rPr>
              <w:t>Shing-fung</w:t>
            </w:r>
            <w:proofErr w:type="spellEnd"/>
          </w:p>
        </w:tc>
        <w:tc>
          <w:tcPr>
            <w:tcW w:w="2694" w:type="dxa"/>
            <w:shd w:val="clear" w:color="auto" w:fill="auto"/>
            <w:noWrap/>
          </w:tcPr>
          <w:p w:rsidR="00213348" w:rsidRPr="00EC5060" w:rsidRDefault="00F0290C" w:rsidP="00E739A0">
            <w:pPr>
              <w:tabs>
                <w:tab w:val="left" w:pos="3240"/>
              </w:tabs>
              <w:snapToGrid w:val="0"/>
              <w:spacing w:line="264" w:lineRule="exact"/>
              <w:ind w:left="284" w:hanging="284"/>
            </w:pPr>
            <w:r w:rsidRPr="00EC5060">
              <w:t>Central and Western District Office</w:t>
            </w:r>
          </w:p>
        </w:tc>
        <w:tc>
          <w:tcPr>
            <w:tcW w:w="4518" w:type="dxa"/>
            <w:shd w:val="clear" w:color="auto" w:fill="auto"/>
          </w:tcPr>
          <w:p w:rsidR="00213348" w:rsidRPr="00EC5060" w:rsidRDefault="0075276A" w:rsidP="00E739A0">
            <w:pPr>
              <w:tabs>
                <w:tab w:val="left" w:pos="3240"/>
              </w:tabs>
              <w:snapToGrid w:val="0"/>
              <w:spacing w:line="264" w:lineRule="exact"/>
              <w:ind w:left="284" w:hanging="284"/>
            </w:pPr>
            <w:r w:rsidRPr="00EC5060">
              <w:rPr>
                <w:rFonts w:hint="eastAsia"/>
              </w:rPr>
              <w:t>Senior Executive Officer (</w:t>
            </w:r>
            <w:r w:rsidR="0079039B" w:rsidRPr="00EC5060">
              <w:rPr>
                <w:rFonts w:hint="eastAsia"/>
              </w:rPr>
              <w:t>District Council) (</w:t>
            </w:r>
            <w:proofErr w:type="spellStart"/>
            <w:r w:rsidR="0079039B" w:rsidRPr="00EC5060">
              <w:rPr>
                <w:rFonts w:hint="eastAsia"/>
              </w:rPr>
              <w:t>Atg</w:t>
            </w:r>
            <w:proofErr w:type="spellEnd"/>
            <w:r w:rsidR="0079039B" w:rsidRPr="00EC5060">
              <w:rPr>
                <w:rFonts w:hint="eastAsia"/>
              </w:rPr>
              <w:t>)</w:t>
            </w:r>
          </w:p>
        </w:tc>
      </w:tr>
      <w:tr w:rsidR="003D6F4D" w:rsidRPr="00EC5060" w:rsidTr="002F18E2">
        <w:trPr>
          <w:trHeight w:val="330"/>
        </w:trPr>
        <w:tc>
          <w:tcPr>
            <w:tcW w:w="2835" w:type="dxa"/>
            <w:shd w:val="clear" w:color="auto" w:fill="auto"/>
            <w:noWrap/>
          </w:tcPr>
          <w:p w:rsidR="003D6F4D" w:rsidRPr="008B4FD1" w:rsidRDefault="003D6F4D" w:rsidP="0074188E">
            <w:pPr>
              <w:tabs>
                <w:tab w:val="left" w:pos="3240"/>
              </w:tabs>
              <w:snapToGrid w:val="0"/>
              <w:spacing w:line="264" w:lineRule="exact"/>
              <w:ind w:left="317" w:hangingChars="132" w:hanging="317"/>
            </w:pPr>
            <w:r w:rsidRPr="008B4FD1">
              <w:t>Miss YU Yan</w:t>
            </w:r>
            <w:r w:rsidRPr="008B4FD1">
              <w:rPr>
                <w:rFonts w:hint="eastAsia"/>
              </w:rPr>
              <w:t>-</w:t>
            </w:r>
            <w:proofErr w:type="spellStart"/>
            <w:r w:rsidRPr="008B4FD1">
              <w:rPr>
                <w:rFonts w:hint="eastAsia"/>
              </w:rPr>
              <w:t>y</w:t>
            </w:r>
            <w:r w:rsidRPr="008B4FD1">
              <w:t>an</w:t>
            </w:r>
            <w:proofErr w:type="spellEnd"/>
            <w:r w:rsidRPr="008B4FD1">
              <w:t>, Rosanna</w:t>
            </w:r>
          </w:p>
        </w:tc>
        <w:tc>
          <w:tcPr>
            <w:tcW w:w="2694" w:type="dxa"/>
            <w:shd w:val="clear" w:color="auto" w:fill="auto"/>
            <w:noWrap/>
          </w:tcPr>
          <w:p w:rsidR="003D6F4D" w:rsidRPr="008B4FD1" w:rsidRDefault="003D6F4D" w:rsidP="0074188E">
            <w:pPr>
              <w:tabs>
                <w:tab w:val="left" w:pos="3240"/>
              </w:tabs>
              <w:snapToGrid w:val="0"/>
              <w:spacing w:line="264" w:lineRule="exact"/>
              <w:ind w:left="284" w:hanging="284"/>
            </w:pPr>
            <w:r w:rsidRPr="008B4FD1">
              <w:t>Central and Western District Office</w:t>
            </w:r>
          </w:p>
        </w:tc>
        <w:tc>
          <w:tcPr>
            <w:tcW w:w="4518" w:type="dxa"/>
            <w:shd w:val="clear" w:color="auto" w:fill="auto"/>
          </w:tcPr>
          <w:p w:rsidR="003D6F4D" w:rsidRPr="00EC5060" w:rsidRDefault="003D6F4D" w:rsidP="0074188E">
            <w:pPr>
              <w:tabs>
                <w:tab w:val="left" w:pos="3240"/>
              </w:tabs>
              <w:snapToGrid w:val="0"/>
              <w:spacing w:line="264" w:lineRule="exact"/>
              <w:ind w:left="284" w:hanging="284"/>
            </w:pPr>
            <w:r w:rsidRPr="008B4FD1">
              <w:t>Senior Executive Officer (District Management)</w:t>
            </w:r>
          </w:p>
        </w:tc>
      </w:tr>
      <w:tr w:rsidR="00DA64DE" w:rsidRPr="00EC5060" w:rsidTr="0074188E">
        <w:trPr>
          <w:trHeight w:val="330"/>
        </w:trPr>
        <w:tc>
          <w:tcPr>
            <w:tcW w:w="2835" w:type="dxa"/>
            <w:shd w:val="clear" w:color="auto" w:fill="auto"/>
            <w:noWrap/>
            <w:vAlign w:val="center"/>
          </w:tcPr>
          <w:p w:rsidR="00DA64DE" w:rsidRPr="00EC5060" w:rsidRDefault="00DA64DE" w:rsidP="0074188E">
            <w:pPr>
              <w:ind w:left="254" w:hangingChars="106" w:hanging="254"/>
            </w:pPr>
            <w:r w:rsidRPr="00EC5060">
              <w:t xml:space="preserve">Ms WONG </w:t>
            </w:r>
            <w:proofErr w:type="spellStart"/>
            <w:r w:rsidRPr="00EC5060">
              <w:t>Kam</w:t>
            </w:r>
            <w:proofErr w:type="spellEnd"/>
            <w:r w:rsidRPr="00EC5060">
              <w:rPr>
                <w:rFonts w:hint="eastAsia"/>
              </w:rPr>
              <w:t>-l</w:t>
            </w:r>
            <w:r w:rsidRPr="00EC5060">
              <w:t>ing, Candy</w:t>
            </w:r>
          </w:p>
        </w:tc>
        <w:tc>
          <w:tcPr>
            <w:tcW w:w="2694" w:type="dxa"/>
            <w:shd w:val="clear" w:color="auto" w:fill="auto"/>
            <w:noWrap/>
          </w:tcPr>
          <w:p w:rsidR="00DA64DE" w:rsidRPr="00EC5060" w:rsidRDefault="00DA64DE" w:rsidP="0074188E">
            <w:pPr>
              <w:jc w:val="both"/>
            </w:pPr>
            <w:r w:rsidRPr="00EC5060">
              <w:rPr>
                <w:rFonts w:hint="eastAsia"/>
              </w:rPr>
              <w:t>Buildings Department</w:t>
            </w:r>
          </w:p>
        </w:tc>
        <w:tc>
          <w:tcPr>
            <w:tcW w:w="4518" w:type="dxa"/>
            <w:shd w:val="clear" w:color="auto" w:fill="auto"/>
          </w:tcPr>
          <w:p w:rsidR="00DA64DE" w:rsidRPr="00EC5060" w:rsidRDefault="00DA64DE" w:rsidP="0074188E">
            <w:pPr>
              <w:jc w:val="both"/>
            </w:pPr>
            <w:r w:rsidRPr="00EC5060">
              <w:t>B</w:t>
            </w:r>
            <w:r w:rsidRPr="00EC5060">
              <w:rPr>
                <w:rFonts w:hint="eastAsia"/>
              </w:rPr>
              <w:t>ui</w:t>
            </w:r>
            <w:r w:rsidRPr="00EC5060">
              <w:t>ld</w:t>
            </w:r>
            <w:r w:rsidRPr="00EC5060">
              <w:rPr>
                <w:rFonts w:hint="eastAsia"/>
              </w:rPr>
              <w:t>in</w:t>
            </w:r>
            <w:r w:rsidRPr="00EC5060">
              <w:t>g Surveyor/A3-SD</w:t>
            </w:r>
          </w:p>
        </w:tc>
      </w:tr>
      <w:tr w:rsidR="00D311C8" w:rsidRPr="00EC5060" w:rsidTr="0074188E">
        <w:trPr>
          <w:trHeight w:val="330"/>
        </w:trPr>
        <w:tc>
          <w:tcPr>
            <w:tcW w:w="2835" w:type="dxa"/>
            <w:shd w:val="clear" w:color="auto" w:fill="auto"/>
            <w:noWrap/>
            <w:vAlign w:val="center"/>
          </w:tcPr>
          <w:p w:rsidR="00D311C8" w:rsidRPr="008B4FD1" w:rsidRDefault="00D311C8" w:rsidP="0074188E">
            <w:pPr>
              <w:ind w:left="254" w:hangingChars="106" w:hanging="254"/>
            </w:pPr>
            <w:r w:rsidRPr="008B4FD1">
              <w:rPr>
                <w:rFonts w:hint="eastAsia"/>
              </w:rPr>
              <w:t>Mrs MAK LEUNG Suet-</w:t>
            </w:r>
            <w:proofErr w:type="spellStart"/>
            <w:r w:rsidRPr="008B4FD1">
              <w:rPr>
                <w:rFonts w:hint="eastAsia"/>
              </w:rPr>
              <w:t>mui</w:t>
            </w:r>
            <w:proofErr w:type="spellEnd"/>
            <w:r w:rsidRPr="008B4FD1">
              <w:rPr>
                <w:rFonts w:hint="eastAsia"/>
              </w:rPr>
              <w:t>, Cherry</w:t>
            </w:r>
          </w:p>
        </w:tc>
        <w:tc>
          <w:tcPr>
            <w:tcW w:w="2694" w:type="dxa"/>
            <w:shd w:val="clear" w:color="auto" w:fill="auto"/>
            <w:noWrap/>
          </w:tcPr>
          <w:p w:rsidR="00D311C8" w:rsidRPr="008B4FD1" w:rsidRDefault="00D311C8" w:rsidP="0074188E">
            <w:pPr>
              <w:jc w:val="both"/>
            </w:pPr>
            <w:r w:rsidRPr="008B4FD1">
              <w:rPr>
                <w:rFonts w:hint="eastAsia"/>
              </w:rPr>
              <w:t>Lands Department</w:t>
            </w:r>
          </w:p>
        </w:tc>
        <w:tc>
          <w:tcPr>
            <w:tcW w:w="4518" w:type="dxa"/>
            <w:shd w:val="clear" w:color="auto" w:fill="auto"/>
          </w:tcPr>
          <w:p w:rsidR="00D311C8" w:rsidRPr="00EC5060" w:rsidRDefault="00D311C8" w:rsidP="0074188E">
            <w:pPr>
              <w:ind w:left="254" w:hangingChars="106" w:hanging="254"/>
            </w:pPr>
            <w:r w:rsidRPr="00EC5060">
              <w:t>S</w:t>
            </w:r>
            <w:r w:rsidRPr="00EC5060">
              <w:rPr>
                <w:rFonts w:hint="eastAsia"/>
              </w:rPr>
              <w:t>enio</w:t>
            </w:r>
            <w:r w:rsidRPr="00EC5060">
              <w:t>r Estate Surveyor/West (District Lands Office, Hong Kong West and South)</w:t>
            </w:r>
          </w:p>
        </w:tc>
      </w:tr>
      <w:tr w:rsidR="00742A1A" w:rsidRPr="00EC5060" w:rsidTr="00AA14A1">
        <w:trPr>
          <w:trHeight w:val="330"/>
        </w:trPr>
        <w:tc>
          <w:tcPr>
            <w:tcW w:w="2835" w:type="dxa"/>
            <w:shd w:val="clear" w:color="auto" w:fill="auto"/>
            <w:noWrap/>
          </w:tcPr>
          <w:p w:rsidR="00742A1A" w:rsidRPr="00EC5060" w:rsidRDefault="000271E8" w:rsidP="00AA14A1">
            <w:pPr>
              <w:ind w:left="254" w:hangingChars="106" w:hanging="254"/>
              <w:jc w:val="both"/>
            </w:pPr>
            <w:r w:rsidRPr="008B4FD1">
              <w:rPr>
                <w:rFonts w:hint="eastAsia"/>
              </w:rPr>
              <w:t>Mr TSANG Chi-bun</w:t>
            </w:r>
          </w:p>
        </w:tc>
        <w:tc>
          <w:tcPr>
            <w:tcW w:w="2694" w:type="dxa"/>
            <w:shd w:val="clear" w:color="auto" w:fill="auto"/>
            <w:noWrap/>
          </w:tcPr>
          <w:p w:rsidR="00742A1A" w:rsidRPr="00EC5060" w:rsidRDefault="00255A93" w:rsidP="00AA14A1">
            <w:pPr>
              <w:ind w:left="254" w:hangingChars="106" w:hanging="254"/>
              <w:jc w:val="both"/>
            </w:pPr>
            <w:r w:rsidRPr="00EC5060">
              <w:rPr>
                <w:rFonts w:hint="eastAsia"/>
              </w:rPr>
              <w:t>Hong Kong Police Force</w:t>
            </w:r>
          </w:p>
        </w:tc>
        <w:tc>
          <w:tcPr>
            <w:tcW w:w="4518" w:type="dxa"/>
            <w:shd w:val="clear" w:color="auto" w:fill="auto"/>
          </w:tcPr>
          <w:p w:rsidR="00742A1A" w:rsidRPr="00EC5060" w:rsidRDefault="0000527C" w:rsidP="00100CE5">
            <w:pPr>
              <w:ind w:left="254" w:hangingChars="106" w:hanging="254"/>
            </w:pPr>
            <w:r w:rsidRPr="00EC5060">
              <w:t xml:space="preserve">Assistant Police Community Relations Officer </w:t>
            </w:r>
            <w:r w:rsidR="00100CE5" w:rsidRPr="00EC5060">
              <w:rPr>
                <w:rFonts w:hint="eastAsia"/>
              </w:rPr>
              <w:t>(</w:t>
            </w:r>
            <w:r w:rsidR="001570C4" w:rsidRPr="00EC5060">
              <w:rPr>
                <w:rFonts w:hint="eastAsia"/>
              </w:rPr>
              <w:t>Central</w:t>
            </w:r>
            <w:r w:rsidRPr="00EC5060">
              <w:t xml:space="preserve"> District</w:t>
            </w:r>
            <w:r w:rsidR="00100CE5" w:rsidRPr="00EC5060">
              <w:rPr>
                <w:rFonts w:hint="eastAsia"/>
              </w:rPr>
              <w:t>)</w:t>
            </w:r>
          </w:p>
        </w:tc>
      </w:tr>
      <w:tr w:rsidR="00CD0E8A" w:rsidRPr="00EC5060" w:rsidTr="00B534FA">
        <w:trPr>
          <w:trHeight w:val="330"/>
        </w:trPr>
        <w:tc>
          <w:tcPr>
            <w:tcW w:w="2835" w:type="dxa"/>
            <w:shd w:val="clear" w:color="auto" w:fill="auto"/>
            <w:noWrap/>
          </w:tcPr>
          <w:p w:rsidR="00CD0E8A" w:rsidRPr="00EC5060" w:rsidRDefault="000E6CBA" w:rsidP="00B534FA">
            <w:pPr>
              <w:ind w:left="254" w:hangingChars="106" w:hanging="254"/>
              <w:jc w:val="both"/>
            </w:pPr>
            <w:r w:rsidRPr="008B4FD1">
              <w:t xml:space="preserve">Mr KWOK </w:t>
            </w:r>
            <w:proofErr w:type="spellStart"/>
            <w:r w:rsidRPr="008B4FD1">
              <w:t>Tsz</w:t>
            </w:r>
            <w:proofErr w:type="spellEnd"/>
            <w:r w:rsidRPr="008B4FD1">
              <w:t>-pin</w:t>
            </w:r>
            <w:r w:rsidRPr="008B4FD1">
              <w:rPr>
                <w:rFonts w:hint="eastAsia"/>
              </w:rPr>
              <w:t>g</w:t>
            </w:r>
          </w:p>
        </w:tc>
        <w:tc>
          <w:tcPr>
            <w:tcW w:w="2694" w:type="dxa"/>
            <w:shd w:val="clear" w:color="auto" w:fill="auto"/>
            <w:noWrap/>
          </w:tcPr>
          <w:p w:rsidR="00CD0E8A" w:rsidRPr="00EC5060" w:rsidRDefault="000063B6" w:rsidP="00B534FA">
            <w:pPr>
              <w:ind w:left="254" w:hangingChars="106" w:hanging="254"/>
              <w:jc w:val="both"/>
            </w:pPr>
            <w:r w:rsidRPr="00EC5060">
              <w:rPr>
                <w:rFonts w:hint="eastAsia"/>
              </w:rPr>
              <w:t>Hong Kong Police Force</w:t>
            </w:r>
          </w:p>
        </w:tc>
        <w:tc>
          <w:tcPr>
            <w:tcW w:w="4518" w:type="dxa"/>
            <w:shd w:val="clear" w:color="auto" w:fill="auto"/>
          </w:tcPr>
          <w:p w:rsidR="00CD0E8A" w:rsidRPr="00EC5060" w:rsidRDefault="003C2D1D" w:rsidP="00B06A9A">
            <w:pPr>
              <w:ind w:left="254" w:hangingChars="106" w:hanging="254"/>
            </w:pPr>
            <w:r w:rsidRPr="00EC5060">
              <w:t>Neighbourhood Police Co</w:t>
            </w:r>
            <w:r w:rsidR="009A0813" w:rsidRPr="00EC5060">
              <w:rPr>
                <w:rFonts w:hint="eastAsia"/>
              </w:rPr>
              <w:t>-</w:t>
            </w:r>
            <w:r w:rsidRPr="00EC5060">
              <w:t>ordinator, Police Community Relations Office (Central District)</w:t>
            </w:r>
          </w:p>
        </w:tc>
      </w:tr>
      <w:tr w:rsidR="00AD78A4" w:rsidRPr="00EC5060" w:rsidTr="00B534FA">
        <w:trPr>
          <w:trHeight w:val="330"/>
        </w:trPr>
        <w:tc>
          <w:tcPr>
            <w:tcW w:w="2835" w:type="dxa"/>
            <w:shd w:val="clear" w:color="auto" w:fill="auto"/>
            <w:noWrap/>
          </w:tcPr>
          <w:p w:rsidR="00AD78A4" w:rsidRPr="00EC5060" w:rsidRDefault="00AD78A4" w:rsidP="0074188E">
            <w:pPr>
              <w:ind w:left="254" w:hangingChars="106" w:hanging="254"/>
              <w:jc w:val="both"/>
            </w:pPr>
            <w:r w:rsidRPr="00EC5060">
              <w:rPr>
                <w:rFonts w:hint="eastAsia"/>
              </w:rPr>
              <w:lastRenderedPageBreak/>
              <w:t>Mr CHING Chi-</w:t>
            </w:r>
            <w:proofErr w:type="spellStart"/>
            <w:r w:rsidRPr="00EC5060">
              <w:rPr>
                <w:rFonts w:hint="eastAsia"/>
              </w:rPr>
              <w:t>yan</w:t>
            </w:r>
            <w:proofErr w:type="spellEnd"/>
            <w:r w:rsidRPr="00EC5060">
              <w:rPr>
                <w:rFonts w:hint="eastAsia"/>
              </w:rPr>
              <w:t>, Billy</w:t>
            </w:r>
          </w:p>
        </w:tc>
        <w:tc>
          <w:tcPr>
            <w:tcW w:w="2694" w:type="dxa"/>
            <w:shd w:val="clear" w:color="auto" w:fill="auto"/>
            <w:noWrap/>
          </w:tcPr>
          <w:p w:rsidR="00AD78A4" w:rsidRPr="00EC5060" w:rsidRDefault="00AD78A4" w:rsidP="0074188E">
            <w:pPr>
              <w:jc w:val="both"/>
            </w:pPr>
            <w:r w:rsidRPr="00EC5060">
              <w:rPr>
                <w:rFonts w:hint="eastAsia"/>
              </w:rPr>
              <w:t>Hong Kong Police Force</w:t>
            </w:r>
          </w:p>
        </w:tc>
        <w:tc>
          <w:tcPr>
            <w:tcW w:w="4518" w:type="dxa"/>
            <w:shd w:val="clear" w:color="auto" w:fill="auto"/>
          </w:tcPr>
          <w:p w:rsidR="00AD78A4" w:rsidRPr="00EC5060" w:rsidRDefault="00AD78A4" w:rsidP="0074188E">
            <w:pPr>
              <w:ind w:left="254" w:hangingChars="106" w:hanging="254"/>
            </w:pPr>
            <w:r w:rsidRPr="00EC5060">
              <w:t>Police Commu</w:t>
            </w:r>
            <w:r w:rsidRPr="00EC5060">
              <w:rPr>
                <w:rFonts w:hint="eastAsia"/>
              </w:rPr>
              <w:t>nity</w:t>
            </w:r>
            <w:r w:rsidRPr="00EC5060">
              <w:t xml:space="preserve"> Relations Off</w:t>
            </w:r>
            <w:r w:rsidRPr="00EC5060">
              <w:rPr>
                <w:rFonts w:hint="eastAsia"/>
              </w:rPr>
              <w:t>ice</w:t>
            </w:r>
            <w:r w:rsidRPr="00EC5060">
              <w:t>r (Western Dist</w:t>
            </w:r>
            <w:r w:rsidRPr="00EC5060">
              <w:rPr>
                <w:rFonts w:hint="eastAsia"/>
              </w:rPr>
              <w:t>rict)</w:t>
            </w:r>
          </w:p>
        </w:tc>
      </w:tr>
      <w:tr w:rsidR="006B7F74" w:rsidRPr="00EC5060" w:rsidTr="00B534FA">
        <w:trPr>
          <w:trHeight w:val="330"/>
        </w:trPr>
        <w:tc>
          <w:tcPr>
            <w:tcW w:w="2835" w:type="dxa"/>
            <w:shd w:val="clear" w:color="auto" w:fill="auto"/>
            <w:noWrap/>
          </w:tcPr>
          <w:p w:rsidR="006B7F74" w:rsidRPr="00EC5060" w:rsidRDefault="006B7F74" w:rsidP="0074188E">
            <w:pPr>
              <w:ind w:left="254" w:hangingChars="106" w:hanging="254"/>
              <w:jc w:val="both"/>
            </w:pPr>
            <w:r w:rsidRPr="00EC5060">
              <w:rPr>
                <w:rFonts w:hint="eastAsia"/>
              </w:rPr>
              <w:t xml:space="preserve">Mr FAN </w:t>
            </w:r>
            <w:proofErr w:type="spellStart"/>
            <w:r w:rsidRPr="00EC5060">
              <w:rPr>
                <w:rFonts w:hint="eastAsia"/>
              </w:rPr>
              <w:t>Ka</w:t>
            </w:r>
            <w:proofErr w:type="spellEnd"/>
            <w:r w:rsidRPr="00EC5060">
              <w:rPr>
                <w:rFonts w:hint="eastAsia"/>
              </w:rPr>
              <w:t>-yin</w:t>
            </w:r>
          </w:p>
        </w:tc>
        <w:tc>
          <w:tcPr>
            <w:tcW w:w="2694" w:type="dxa"/>
            <w:shd w:val="clear" w:color="auto" w:fill="auto"/>
            <w:noWrap/>
          </w:tcPr>
          <w:p w:rsidR="006B7F74" w:rsidRPr="00EC5060" w:rsidRDefault="006B7F74" w:rsidP="0074188E">
            <w:pPr>
              <w:jc w:val="both"/>
            </w:pPr>
            <w:r w:rsidRPr="00EC5060">
              <w:rPr>
                <w:rFonts w:hint="eastAsia"/>
              </w:rPr>
              <w:t>Hong Kong Police Force</w:t>
            </w:r>
          </w:p>
        </w:tc>
        <w:tc>
          <w:tcPr>
            <w:tcW w:w="4518" w:type="dxa"/>
            <w:shd w:val="clear" w:color="auto" w:fill="auto"/>
          </w:tcPr>
          <w:p w:rsidR="006B7F74" w:rsidRPr="00EC5060" w:rsidRDefault="006B7F74" w:rsidP="0074188E">
            <w:pPr>
              <w:ind w:left="254" w:hangingChars="106" w:hanging="254"/>
            </w:pPr>
            <w:r w:rsidRPr="00EC5060">
              <w:t>Neighbourhood Police Co</w:t>
            </w:r>
            <w:r w:rsidR="009A0813" w:rsidRPr="00EC5060">
              <w:rPr>
                <w:rFonts w:hint="eastAsia"/>
              </w:rPr>
              <w:t>-</w:t>
            </w:r>
            <w:r w:rsidRPr="00EC5060">
              <w:t>ordinator, Police Community Relations Office (Western District</w:t>
            </w:r>
            <w:r w:rsidRPr="00EC5060">
              <w:rPr>
                <w:rFonts w:hint="eastAsia"/>
              </w:rPr>
              <w:t>)</w:t>
            </w:r>
          </w:p>
        </w:tc>
      </w:tr>
      <w:tr w:rsidR="00F408F4" w:rsidRPr="00EC5060" w:rsidTr="00B534FA">
        <w:trPr>
          <w:trHeight w:val="330"/>
        </w:trPr>
        <w:tc>
          <w:tcPr>
            <w:tcW w:w="2835" w:type="dxa"/>
            <w:shd w:val="clear" w:color="auto" w:fill="auto"/>
            <w:noWrap/>
          </w:tcPr>
          <w:p w:rsidR="00F408F4" w:rsidRPr="00EC5060" w:rsidRDefault="00F408F4" w:rsidP="00256B5E">
            <w:pPr>
              <w:tabs>
                <w:tab w:val="left" w:pos="3240"/>
              </w:tabs>
              <w:snapToGrid w:val="0"/>
              <w:spacing w:line="264" w:lineRule="exact"/>
              <w:ind w:left="284" w:hanging="284"/>
            </w:pPr>
            <w:r w:rsidRPr="00EC5060">
              <w:t>Mr LIU Chi</w:t>
            </w:r>
            <w:r w:rsidRPr="00EC5060">
              <w:rPr>
                <w:rFonts w:hint="eastAsia"/>
              </w:rPr>
              <w:t>-</w:t>
            </w:r>
            <w:proofErr w:type="spellStart"/>
            <w:r w:rsidRPr="00EC5060">
              <w:rPr>
                <w:rFonts w:hint="eastAsia"/>
              </w:rPr>
              <w:t>w</w:t>
            </w:r>
            <w:r w:rsidRPr="00EC5060">
              <w:t>ai</w:t>
            </w:r>
            <w:proofErr w:type="spellEnd"/>
          </w:p>
        </w:tc>
        <w:tc>
          <w:tcPr>
            <w:tcW w:w="2694" w:type="dxa"/>
            <w:shd w:val="clear" w:color="auto" w:fill="auto"/>
            <w:noWrap/>
          </w:tcPr>
          <w:p w:rsidR="00F408F4" w:rsidRPr="00EC5060" w:rsidRDefault="00F408F4" w:rsidP="0074188E">
            <w:pPr>
              <w:tabs>
                <w:tab w:val="left" w:pos="3240"/>
              </w:tabs>
              <w:snapToGrid w:val="0"/>
              <w:spacing w:line="264" w:lineRule="exact"/>
              <w:ind w:left="284" w:hanging="284"/>
            </w:pPr>
            <w:r w:rsidRPr="00EC5060">
              <w:t>Food and Environmental Hygiene Department</w:t>
            </w:r>
          </w:p>
        </w:tc>
        <w:tc>
          <w:tcPr>
            <w:tcW w:w="4518" w:type="dxa"/>
            <w:shd w:val="clear" w:color="auto" w:fill="auto"/>
          </w:tcPr>
          <w:p w:rsidR="00F408F4" w:rsidRPr="00EC5060" w:rsidRDefault="00F408F4" w:rsidP="0074188E">
            <w:pPr>
              <w:tabs>
                <w:tab w:val="left" w:pos="3240"/>
              </w:tabs>
              <w:snapToGrid w:val="0"/>
              <w:spacing w:line="264" w:lineRule="exact"/>
              <w:ind w:left="284" w:hanging="284"/>
            </w:pPr>
            <w:r w:rsidRPr="00EC5060">
              <w:t>District Environmental Hygiene Superintendent (Central/Western)</w:t>
            </w:r>
          </w:p>
        </w:tc>
      </w:tr>
      <w:tr w:rsidR="00F408F4" w:rsidRPr="00EC5060" w:rsidTr="00B534FA">
        <w:trPr>
          <w:trHeight w:val="330"/>
        </w:trPr>
        <w:tc>
          <w:tcPr>
            <w:tcW w:w="2835" w:type="dxa"/>
            <w:shd w:val="clear" w:color="auto" w:fill="auto"/>
            <w:noWrap/>
          </w:tcPr>
          <w:p w:rsidR="00F408F4" w:rsidRPr="00EC5060" w:rsidRDefault="00B95B1F" w:rsidP="0074188E">
            <w:pPr>
              <w:tabs>
                <w:tab w:val="left" w:pos="3240"/>
              </w:tabs>
              <w:snapToGrid w:val="0"/>
              <w:spacing w:line="264" w:lineRule="exact"/>
              <w:ind w:left="284" w:hanging="284"/>
            </w:pPr>
            <w:r w:rsidRPr="00EC5060">
              <w:rPr>
                <w:rFonts w:hint="eastAsia"/>
              </w:rPr>
              <w:t>Mr WONG Kim-</w:t>
            </w:r>
            <w:proofErr w:type="spellStart"/>
            <w:r w:rsidRPr="00EC5060">
              <w:rPr>
                <w:rFonts w:hint="eastAsia"/>
              </w:rPr>
              <w:t>ching</w:t>
            </w:r>
            <w:proofErr w:type="spellEnd"/>
            <w:r w:rsidRPr="00EC5060">
              <w:rPr>
                <w:rFonts w:hint="eastAsia"/>
              </w:rPr>
              <w:t>, Philip</w:t>
            </w:r>
          </w:p>
        </w:tc>
        <w:tc>
          <w:tcPr>
            <w:tcW w:w="2694" w:type="dxa"/>
            <w:shd w:val="clear" w:color="auto" w:fill="auto"/>
            <w:noWrap/>
          </w:tcPr>
          <w:p w:rsidR="00F408F4" w:rsidRPr="00EC5060" w:rsidRDefault="00E416EA" w:rsidP="0074188E">
            <w:pPr>
              <w:tabs>
                <w:tab w:val="left" w:pos="3240"/>
              </w:tabs>
              <w:snapToGrid w:val="0"/>
              <w:spacing w:line="264" w:lineRule="exact"/>
              <w:ind w:left="284" w:hanging="284"/>
            </w:pPr>
            <w:r w:rsidRPr="00EC5060">
              <w:rPr>
                <w:rFonts w:hint="eastAsia"/>
              </w:rPr>
              <w:t>Leisure and Cultural Services Department</w:t>
            </w:r>
          </w:p>
        </w:tc>
        <w:tc>
          <w:tcPr>
            <w:tcW w:w="4518" w:type="dxa"/>
            <w:shd w:val="clear" w:color="auto" w:fill="auto"/>
          </w:tcPr>
          <w:p w:rsidR="00F408F4" w:rsidRPr="00EC5060" w:rsidRDefault="000E4EF8" w:rsidP="00A9679F">
            <w:pPr>
              <w:tabs>
                <w:tab w:val="left" w:pos="3240"/>
              </w:tabs>
              <w:snapToGrid w:val="0"/>
              <w:spacing w:line="264" w:lineRule="exact"/>
              <w:ind w:left="284" w:hanging="284"/>
            </w:pPr>
            <w:r w:rsidRPr="00EC5060">
              <w:rPr>
                <w:rFonts w:hint="eastAsia"/>
              </w:rPr>
              <w:t xml:space="preserve">Assistant District Leisure Manager (Central and </w:t>
            </w:r>
            <w:r w:rsidR="00030E56" w:rsidRPr="00EC5060">
              <w:rPr>
                <w:rFonts w:hint="eastAsia"/>
              </w:rPr>
              <w:t xml:space="preserve">Western) </w:t>
            </w:r>
            <w:r w:rsidR="00121677" w:rsidRPr="00EC5060">
              <w:rPr>
                <w:rFonts w:hint="eastAsia"/>
              </w:rPr>
              <w:t>(</w:t>
            </w:r>
            <w:proofErr w:type="spellStart"/>
            <w:r w:rsidR="00121677" w:rsidRPr="00EC5060">
              <w:rPr>
                <w:rFonts w:hint="eastAsia"/>
              </w:rPr>
              <w:t>Atg</w:t>
            </w:r>
            <w:proofErr w:type="spellEnd"/>
            <w:r w:rsidR="00121677" w:rsidRPr="00EC5060">
              <w:rPr>
                <w:rFonts w:hint="eastAsia"/>
              </w:rPr>
              <w:t>)</w:t>
            </w:r>
          </w:p>
        </w:tc>
      </w:tr>
      <w:tr w:rsidR="00030E56" w:rsidRPr="00EC5060" w:rsidTr="00B534FA">
        <w:trPr>
          <w:trHeight w:val="330"/>
        </w:trPr>
        <w:tc>
          <w:tcPr>
            <w:tcW w:w="2835" w:type="dxa"/>
            <w:shd w:val="clear" w:color="auto" w:fill="auto"/>
            <w:noWrap/>
          </w:tcPr>
          <w:p w:rsidR="00030E56" w:rsidRPr="00EC5060" w:rsidRDefault="00A21A79" w:rsidP="0074188E">
            <w:pPr>
              <w:tabs>
                <w:tab w:val="left" w:pos="3240"/>
              </w:tabs>
              <w:snapToGrid w:val="0"/>
              <w:spacing w:line="264" w:lineRule="exact"/>
              <w:ind w:left="284" w:hanging="284"/>
            </w:pPr>
            <w:r w:rsidRPr="00EC5060">
              <w:rPr>
                <w:rFonts w:hint="eastAsia"/>
              </w:rPr>
              <w:t xml:space="preserve">Mr WONG </w:t>
            </w:r>
            <w:proofErr w:type="spellStart"/>
            <w:r w:rsidRPr="00EC5060">
              <w:rPr>
                <w:rFonts w:hint="eastAsia"/>
              </w:rPr>
              <w:t>Siu-wah</w:t>
            </w:r>
            <w:proofErr w:type="spellEnd"/>
            <w:r w:rsidRPr="00EC5060">
              <w:rPr>
                <w:rFonts w:hint="eastAsia"/>
              </w:rPr>
              <w:t>, Pierre</w:t>
            </w:r>
          </w:p>
        </w:tc>
        <w:tc>
          <w:tcPr>
            <w:tcW w:w="2694" w:type="dxa"/>
            <w:shd w:val="clear" w:color="auto" w:fill="auto"/>
            <w:noWrap/>
          </w:tcPr>
          <w:p w:rsidR="00030E56" w:rsidRPr="00EC5060" w:rsidRDefault="00871841" w:rsidP="0074188E">
            <w:pPr>
              <w:tabs>
                <w:tab w:val="left" w:pos="3240"/>
              </w:tabs>
              <w:snapToGrid w:val="0"/>
              <w:spacing w:line="264" w:lineRule="exact"/>
              <w:ind w:left="284" w:hanging="284"/>
            </w:pPr>
            <w:r w:rsidRPr="00EC5060">
              <w:t>Civil Engineering and Development Department</w:t>
            </w:r>
          </w:p>
        </w:tc>
        <w:tc>
          <w:tcPr>
            <w:tcW w:w="4518" w:type="dxa"/>
            <w:shd w:val="clear" w:color="auto" w:fill="auto"/>
          </w:tcPr>
          <w:p w:rsidR="00030E56" w:rsidRPr="00EC5060" w:rsidRDefault="00E57CD8" w:rsidP="0074188E">
            <w:pPr>
              <w:tabs>
                <w:tab w:val="left" w:pos="3240"/>
              </w:tabs>
              <w:snapToGrid w:val="0"/>
              <w:spacing w:line="264" w:lineRule="exact"/>
              <w:ind w:left="284" w:hanging="284"/>
            </w:pPr>
            <w:r w:rsidRPr="00EC5060">
              <w:rPr>
                <w:rFonts w:hint="eastAsia"/>
              </w:rPr>
              <w:t xml:space="preserve">Senior Engineer 11 (Hong Kong Island </w:t>
            </w:r>
            <w:r w:rsidR="000C54AD" w:rsidRPr="00EC5060">
              <w:rPr>
                <w:rFonts w:hint="eastAsia"/>
              </w:rPr>
              <w:t xml:space="preserve">Division </w:t>
            </w:r>
            <w:r w:rsidRPr="00EC5060">
              <w:rPr>
                <w:rFonts w:hint="eastAsia"/>
              </w:rPr>
              <w:t>1)</w:t>
            </w:r>
          </w:p>
        </w:tc>
      </w:tr>
      <w:tr w:rsidR="001E5067" w:rsidRPr="00EC5060" w:rsidTr="00B534FA">
        <w:trPr>
          <w:trHeight w:val="330"/>
        </w:trPr>
        <w:tc>
          <w:tcPr>
            <w:tcW w:w="2835" w:type="dxa"/>
            <w:shd w:val="clear" w:color="auto" w:fill="auto"/>
            <w:noWrap/>
          </w:tcPr>
          <w:p w:rsidR="001E5067" w:rsidRPr="00EC5060" w:rsidRDefault="001E5067" w:rsidP="0074188E">
            <w:pPr>
              <w:tabs>
                <w:tab w:val="left" w:pos="3240"/>
              </w:tabs>
              <w:snapToGrid w:val="0"/>
              <w:spacing w:line="264" w:lineRule="exact"/>
              <w:ind w:left="317" w:hangingChars="132" w:hanging="317"/>
            </w:pPr>
            <w:r w:rsidRPr="00EC5060">
              <w:t>Mr LAW See-</w:t>
            </w:r>
            <w:proofErr w:type="spellStart"/>
            <w:r w:rsidRPr="00EC5060">
              <w:t>hon</w:t>
            </w:r>
            <w:proofErr w:type="spellEnd"/>
            <w:r w:rsidRPr="00EC5060">
              <w:t>, Sean</w:t>
            </w:r>
          </w:p>
        </w:tc>
        <w:tc>
          <w:tcPr>
            <w:tcW w:w="2694" w:type="dxa"/>
            <w:shd w:val="clear" w:color="auto" w:fill="auto"/>
            <w:noWrap/>
          </w:tcPr>
          <w:p w:rsidR="001E5067" w:rsidRPr="00EC5060" w:rsidRDefault="001E5067" w:rsidP="0074188E">
            <w:pPr>
              <w:tabs>
                <w:tab w:val="left" w:pos="3240"/>
              </w:tabs>
              <w:snapToGrid w:val="0"/>
              <w:spacing w:line="264" w:lineRule="exact"/>
              <w:ind w:left="284" w:hanging="284"/>
            </w:pPr>
            <w:r w:rsidRPr="00EC5060">
              <w:t>Environmental Protection Department</w:t>
            </w:r>
          </w:p>
        </w:tc>
        <w:tc>
          <w:tcPr>
            <w:tcW w:w="4518" w:type="dxa"/>
            <w:shd w:val="clear" w:color="auto" w:fill="auto"/>
          </w:tcPr>
          <w:p w:rsidR="001E5067" w:rsidRPr="00EC5060" w:rsidRDefault="001E5067" w:rsidP="0074188E">
            <w:pPr>
              <w:tabs>
                <w:tab w:val="left" w:pos="3240"/>
              </w:tabs>
              <w:snapToGrid w:val="0"/>
              <w:spacing w:line="264" w:lineRule="exact"/>
              <w:ind w:left="284" w:hanging="284"/>
            </w:pPr>
            <w:r w:rsidRPr="00EC5060">
              <w:t>Senior Environmental Protection Officer (Regional South) 1</w:t>
            </w:r>
          </w:p>
        </w:tc>
      </w:tr>
    </w:tbl>
    <w:p w:rsidR="00E2751D" w:rsidRPr="00EC5060" w:rsidRDefault="00E2751D"/>
    <w:p w:rsidR="00E2751D" w:rsidRPr="00EC5060" w:rsidRDefault="00E2751D">
      <w:pPr>
        <w:rPr>
          <w:u w:val="single"/>
        </w:rPr>
      </w:pPr>
      <w:r w:rsidRPr="00EC5060">
        <w:rPr>
          <w:rFonts w:hint="eastAsia"/>
          <w:u w:val="single"/>
        </w:rPr>
        <w:t>Secretary</w:t>
      </w:r>
    </w:p>
    <w:tbl>
      <w:tblPr>
        <w:tblW w:w="10047" w:type="dxa"/>
        <w:tblInd w:w="2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5"/>
        <w:gridCol w:w="2694"/>
        <w:gridCol w:w="4518"/>
      </w:tblGrid>
      <w:tr w:rsidR="00963512" w:rsidRPr="00EC5060" w:rsidTr="00B534FA">
        <w:trPr>
          <w:trHeight w:val="330"/>
        </w:trPr>
        <w:tc>
          <w:tcPr>
            <w:tcW w:w="2835" w:type="dxa"/>
            <w:shd w:val="clear" w:color="auto" w:fill="auto"/>
            <w:noWrap/>
          </w:tcPr>
          <w:p w:rsidR="00963512" w:rsidRPr="00EC5060" w:rsidRDefault="00963512" w:rsidP="009473EA">
            <w:pPr>
              <w:tabs>
                <w:tab w:val="left" w:pos="3240"/>
              </w:tabs>
              <w:snapToGrid w:val="0"/>
              <w:spacing w:line="264" w:lineRule="exact"/>
              <w:ind w:left="317" w:hangingChars="132" w:hanging="317"/>
            </w:pPr>
            <w:r w:rsidRPr="00EC5060">
              <w:t>Miss YIP Kit-</w:t>
            </w:r>
            <w:proofErr w:type="spellStart"/>
            <w:r w:rsidRPr="00EC5060">
              <w:t>wai</w:t>
            </w:r>
            <w:proofErr w:type="spellEnd"/>
            <w:r w:rsidRPr="00EC5060">
              <w:t>, Angel</w:t>
            </w:r>
          </w:p>
        </w:tc>
        <w:tc>
          <w:tcPr>
            <w:tcW w:w="2694" w:type="dxa"/>
            <w:shd w:val="clear" w:color="auto" w:fill="auto"/>
            <w:noWrap/>
          </w:tcPr>
          <w:p w:rsidR="00963512" w:rsidRPr="00EC5060" w:rsidRDefault="00963512" w:rsidP="0074188E">
            <w:pPr>
              <w:snapToGrid w:val="0"/>
              <w:spacing w:line="264" w:lineRule="exact"/>
              <w:ind w:leftChars="50" w:left="317" w:hangingChars="82" w:hanging="197"/>
            </w:pPr>
            <w:r w:rsidRPr="00EC5060">
              <w:t>Central and Western District Office</w:t>
            </w:r>
          </w:p>
        </w:tc>
        <w:tc>
          <w:tcPr>
            <w:tcW w:w="4518" w:type="dxa"/>
            <w:shd w:val="clear" w:color="auto" w:fill="auto"/>
          </w:tcPr>
          <w:p w:rsidR="00963512" w:rsidRPr="00EC5060" w:rsidRDefault="00963512" w:rsidP="0074188E">
            <w:pPr>
              <w:snapToGrid w:val="0"/>
              <w:spacing w:line="264" w:lineRule="exact"/>
              <w:ind w:leftChars="50" w:left="317" w:hangingChars="82" w:hanging="197"/>
              <w:jc w:val="both"/>
            </w:pPr>
            <w:r w:rsidRPr="00EC5060">
              <w:t>Executive Officer (District</w:t>
            </w:r>
            <w:r w:rsidRPr="00EC5060">
              <w:rPr>
                <w:rFonts w:hint="eastAsia"/>
              </w:rPr>
              <w:br/>
            </w:r>
            <w:r w:rsidRPr="00EC5060">
              <w:t>Council) 3</w:t>
            </w:r>
          </w:p>
        </w:tc>
      </w:tr>
    </w:tbl>
    <w:p w:rsidR="00CB1E80" w:rsidRPr="00EC5060" w:rsidRDefault="00CB1E80" w:rsidP="00E70412">
      <w:pPr>
        <w:tabs>
          <w:tab w:val="left" w:pos="2120"/>
        </w:tabs>
        <w:snapToGrid w:val="0"/>
        <w:spacing w:line="240" w:lineRule="auto"/>
        <w:ind w:rightChars="2" w:right="5"/>
        <w:jc w:val="both"/>
      </w:pPr>
    </w:p>
    <w:p w:rsidR="005E5A99" w:rsidRPr="00EC5060" w:rsidRDefault="00803EF9" w:rsidP="00E70412">
      <w:pPr>
        <w:tabs>
          <w:tab w:val="left" w:pos="2880"/>
        </w:tabs>
        <w:snapToGrid w:val="0"/>
        <w:spacing w:line="240" w:lineRule="auto"/>
        <w:ind w:rightChars="2" w:right="5"/>
        <w:jc w:val="both"/>
        <w:rPr>
          <w:u w:val="single"/>
        </w:rPr>
      </w:pPr>
      <w:r w:rsidRPr="00EC5060">
        <w:rPr>
          <w:u w:val="single"/>
        </w:rPr>
        <w:t>Absent with Apologies</w:t>
      </w:r>
    </w:p>
    <w:p w:rsidR="00443541" w:rsidRPr="00EC5060" w:rsidRDefault="0072274E" w:rsidP="00E70412">
      <w:pPr>
        <w:tabs>
          <w:tab w:val="left" w:pos="2880"/>
        </w:tabs>
        <w:snapToGrid w:val="0"/>
        <w:spacing w:line="240" w:lineRule="auto"/>
        <w:ind w:rightChars="2" w:right="5"/>
        <w:jc w:val="both"/>
      </w:pPr>
      <w:r w:rsidRPr="00EC5060">
        <w:t>Mr CHEUNG Kwok-</w:t>
      </w:r>
      <w:proofErr w:type="spellStart"/>
      <w:r w:rsidRPr="00EC5060">
        <w:t>kwan</w:t>
      </w:r>
      <w:proofErr w:type="spellEnd"/>
      <w:r w:rsidRPr="00EC5060">
        <w:rPr>
          <w:rFonts w:hint="eastAsia"/>
        </w:rPr>
        <w:t>, JP</w:t>
      </w:r>
    </w:p>
    <w:p w:rsidR="00907412" w:rsidRPr="00EC5060" w:rsidRDefault="00907412" w:rsidP="00E70412">
      <w:pPr>
        <w:tabs>
          <w:tab w:val="left" w:pos="2880"/>
        </w:tabs>
        <w:snapToGrid w:val="0"/>
        <w:spacing w:line="240" w:lineRule="auto"/>
        <w:ind w:rightChars="2" w:right="5"/>
        <w:jc w:val="both"/>
      </w:pPr>
    </w:p>
    <w:p w:rsidR="0072274E" w:rsidRPr="00EC5060" w:rsidRDefault="0072274E" w:rsidP="00E70412">
      <w:pPr>
        <w:tabs>
          <w:tab w:val="left" w:pos="2880"/>
        </w:tabs>
        <w:snapToGrid w:val="0"/>
        <w:spacing w:line="240" w:lineRule="auto"/>
        <w:ind w:rightChars="2" w:right="5"/>
        <w:jc w:val="both"/>
        <w:rPr>
          <w:u w:val="single"/>
        </w:rPr>
      </w:pPr>
    </w:p>
    <w:p w:rsidR="00907412" w:rsidRPr="00EC5060" w:rsidRDefault="00907412" w:rsidP="00E70412">
      <w:pPr>
        <w:tabs>
          <w:tab w:val="left" w:pos="2880"/>
        </w:tabs>
        <w:snapToGrid w:val="0"/>
        <w:spacing w:line="240" w:lineRule="auto"/>
        <w:ind w:rightChars="2" w:right="5"/>
        <w:jc w:val="both"/>
        <w:rPr>
          <w:u w:val="single"/>
        </w:rPr>
        <w:sectPr w:rsidR="00907412" w:rsidRPr="00EC5060" w:rsidSect="00907412">
          <w:footerReference w:type="default" r:id="rId10"/>
          <w:pgSz w:w="11906" w:h="16838" w:code="9"/>
          <w:pgMar w:top="1134" w:right="1985" w:bottom="244" w:left="1259" w:header="851" w:footer="675" w:gutter="0"/>
          <w:cols w:space="425"/>
          <w:docGrid w:type="lines" w:linePitch="336"/>
        </w:sectPr>
      </w:pPr>
    </w:p>
    <w:p w:rsidR="00907412" w:rsidRPr="00EC5060" w:rsidRDefault="00907412" w:rsidP="00E70412">
      <w:pPr>
        <w:tabs>
          <w:tab w:val="left" w:pos="2880"/>
        </w:tabs>
        <w:snapToGrid w:val="0"/>
        <w:spacing w:line="240" w:lineRule="auto"/>
        <w:ind w:rightChars="2" w:right="5"/>
        <w:jc w:val="both"/>
        <w:rPr>
          <w:u w:val="single"/>
        </w:rPr>
      </w:pPr>
    </w:p>
    <w:tbl>
      <w:tblPr>
        <w:tblW w:w="9949" w:type="dxa"/>
        <w:tblLayout w:type="fixed"/>
        <w:tblCellMar>
          <w:left w:w="0" w:type="dxa"/>
          <w:right w:w="28" w:type="dxa"/>
        </w:tblCellMar>
        <w:tblLook w:val="0000" w:firstRow="0" w:lastRow="0" w:firstColumn="0" w:lastColumn="0" w:noHBand="0" w:noVBand="0"/>
      </w:tblPr>
      <w:tblGrid>
        <w:gridCol w:w="1162"/>
        <w:gridCol w:w="141"/>
        <w:gridCol w:w="28"/>
        <w:gridCol w:w="87"/>
        <w:gridCol w:w="28"/>
        <w:gridCol w:w="27"/>
        <w:gridCol w:w="87"/>
        <w:gridCol w:w="8221"/>
        <w:gridCol w:w="168"/>
      </w:tblGrid>
      <w:tr w:rsidR="001232D5" w:rsidRPr="00EC5060" w:rsidTr="0044133A">
        <w:trPr>
          <w:gridAfter w:val="1"/>
          <w:wAfter w:w="168" w:type="dxa"/>
        </w:trPr>
        <w:tc>
          <w:tcPr>
            <w:tcW w:w="9781" w:type="dxa"/>
            <w:gridSpan w:val="8"/>
          </w:tcPr>
          <w:p w:rsidR="001232D5" w:rsidRPr="00EC5060" w:rsidRDefault="00945ADC" w:rsidP="00686F9C">
            <w:pPr>
              <w:snapToGrid w:val="0"/>
              <w:spacing w:line="240" w:lineRule="auto"/>
              <w:ind w:right="140"/>
              <w:jc w:val="both"/>
              <w:rPr>
                <w:bCs/>
              </w:rPr>
            </w:pPr>
            <w:r w:rsidRPr="00EC5060">
              <w:rPr>
                <w:b/>
                <w:u w:val="single"/>
              </w:rPr>
              <w:t>Opening Remarks</w:t>
            </w:r>
          </w:p>
        </w:tc>
      </w:tr>
      <w:tr w:rsidR="001232D5" w:rsidRPr="00EC5060" w:rsidTr="0044133A">
        <w:trPr>
          <w:gridAfter w:val="1"/>
          <w:wAfter w:w="168" w:type="dxa"/>
        </w:trPr>
        <w:tc>
          <w:tcPr>
            <w:tcW w:w="9781" w:type="dxa"/>
            <w:gridSpan w:val="8"/>
          </w:tcPr>
          <w:p w:rsidR="00FC4CD0" w:rsidRPr="00EC5060" w:rsidRDefault="003442FF" w:rsidP="00686F9C">
            <w:pPr>
              <w:snapToGrid w:val="0"/>
              <w:spacing w:line="240" w:lineRule="auto"/>
              <w:ind w:right="140" w:firstLineChars="250" w:firstLine="600"/>
              <w:jc w:val="both"/>
            </w:pPr>
            <w:r w:rsidRPr="00EC5060">
              <w:rPr>
                <w:u w:val="single"/>
              </w:rPr>
              <w:t>The Chairma</w:t>
            </w:r>
            <w:r w:rsidRPr="008B4FD1">
              <w:rPr>
                <w:u w:val="single"/>
              </w:rPr>
              <w:t>n</w:t>
            </w:r>
            <w:r w:rsidRPr="008B4FD1">
              <w:rPr>
                <w:rFonts w:hint="eastAsia"/>
              </w:rPr>
              <w:t xml:space="preserve"> welcomed Members and representatives from government departments to the </w:t>
            </w:r>
            <w:r w:rsidR="00B45E0E" w:rsidRPr="008B4FD1">
              <w:rPr>
                <w:rFonts w:hint="eastAsia"/>
              </w:rPr>
              <w:t>8</w:t>
            </w:r>
            <w:r w:rsidRPr="008B4FD1">
              <w:rPr>
                <w:rFonts w:hint="eastAsia"/>
                <w:vertAlign w:val="superscript"/>
              </w:rPr>
              <w:t>th</w:t>
            </w:r>
            <w:r w:rsidRPr="008B4FD1">
              <w:rPr>
                <w:rFonts w:hint="eastAsia"/>
              </w:rPr>
              <w:t xml:space="preserve"> meeting of t</w:t>
            </w:r>
            <w:r w:rsidRPr="008B4FD1">
              <w:t>he</w:t>
            </w:r>
            <w:r w:rsidRPr="008B4FD1">
              <w:rPr>
                <w:rFonts w:hint="eastAsia"/>
              </w:rPr>
              <w:t xml:space="preserve"> </w:t>
            </w:r>
            <w:r w:rsidRPr="008B4FD1">
              <w:t>Food, Environment, Hygiene &amp; Works Committee (FEHWC) (2014-15)</w:t>
            </w:r>
            <w:r w:rsidRPr="008B4FD1">
              <w:rPr>
                <w:rFonts w:hint="eastAsia"/>
              </w:rPr>
              <w:t xml:space="preserve">.  </w:t>
            </w:r>
            <w:r w:rsidR="009164EF" w:rsidRPr="008B4FD1">
              <w:rPr>
                <w:rFonts w:hint="eastAsia"/>
                <w:u w:val="single"/>
              </w:rPr>
              <w:t>T</w:t>
            </w:r>
            <w:r w:rsidR="009164EF" w:rsidRPr="008B4FD1">
              <w:rPr>
                <w:u w:val="single"/>
              </w:rPr>
              <w:t>he Chairman</w:t>
            </w:r>
            <w:r w:rsidR="009164EF" w:rsidRPr="008B4FD1">
              <w:rPr>
                <w:rFonts w:hint="eastAsia"/>
              </w:rPr>
              <w:t xml:space="preserve"> welcomed </w:t>
            </w:r>
            <w:r w:rsidR="009164EF" w:rsidRPr="008B4FD1">
              <w:rPr>
                <w:u w:val="single"/>
              </w:rPr>
              <w:t xml:space="preserve">Mr </w:t>
            </w:r>
            <w:r w:rsidR="00BC4FF3" w:rsidRPr="008B4FD1">
              <w:rPr>
                <w:rFonts w:hint="eastAsia"/>
                <w:u w:val="single"/>
              </w:rPr>
              <w:t>TSANG Chi-bun</w:t>
            </w:r>
            <w:r w:rsidR="009164EF" w:rsidRPr="008B4FD1">
              <w:rPr>
                <w:rFonts w:hint="eastAsia"/>
              </w:rPr>
              <w:t>,</w:t>
            </w:r>
            <w:r w:rsidR="009164EF" w:rsidRPr="008B4FD1">
              <w:t xml:space="preserve"> </w:t>
            </w:r>
            <w:r w:rsidR="00952945" w:rsidRPr="008B4FD1">
              <w:t xml:space="preserve">Assistant Police Community Relations Officer </w:t>
            </w:r>
            <w:r w:rsidR="00952945" w:rsidRPr="008B4FD1">
              <w:rPr>
                <w:rFonts w:hint="eastAsia"/>
              </w:rPr>
              <w:t>(Central</w:t>
            </w:r>
            <w:r w:rsidR="00952945" w:rsidRPr="008B4FD1">
              <w:t xml:space="preserve"> District</w:t>
            </w:r>
            <w:r w:rsidR="00952945" w:rsidRPr="008B4FD1">
              <w:rPr>
                <w:rFonts w:hint="eastAsia"/>
              </w:rPr>
              <w:t>)</w:t>
            </w:r>
            <w:r w:rsidR="009164EF" w:rsidRPr="008B4FD1">
              <w:rPr>
                <w:rFonts w:hint="eastAsia"/>
              </w:rPr>
              <w:t xml:space="preserve"> of the</w:t>
            </w:r>
            <w:r w:rsidR="009164EF" w:rsidRPr="008B4FD1">
              <w:t xml:space="preserve"> Hong Kong Police Force</w:t>
            </w:r>
            <w:r w:rsidR="009164EF" w:rsidRPr="008B4FD1">
              <w:rPr>
                <w:rFonts w:hint="eastAsia"/>
              </w:rPr>
              <w:t xml:space="preserve"> (HKPF), who attended the meeting on behalf of </w:t>
            </w:r>
            <w:r w:rsidR="009164EF" w:rsidRPr="008B4FD1">
              <w:rPr>
                <w:u w:val="single"/>
              </w:rPr>
              <w:t xml:space="preserve">Mr </w:t>
            </w:r>
            <w:r w:rsidR="002766FD" w:rsidRPr="008B4FD1">
              <w:rPr>
                <w:rFonts w:hint="eastAsia"/>
                <w:u w:val="single"/>
              </w:rPr>
              <w:t>CHUNG Kin-</w:t>
            </w:r>
            <w:proofErr w:type="spellStart"/>
            <w:r w:rsidR="002766FD" w:rsidRPr="008B4FD1">
              <w:rPr>
                <w:rFonts w:hint="eastAsia"/>
                <w:u w:val="single"/>
              </w:rPr>
              <w:t>yeung</w:t>
            </w:r>
            <w:proofErr w:type="spellEnd"/>
            <w:r w:rsidR="002766FD" w:rsidRPr="008B4FD1">
              <w:rPr>
                <w:rFonts w:hint="eastAsia"/>
                <w:u w:val="single"/>
              </w:rPr>
              <w:t xml:space="preserve">, </w:t>
            </w:r>
            <w:proofErr w:type="spellStart"/>
            <w:r w:rsidR="002766FD" w:rsidRPr="008B4FD1">
              <w:rPr>
                <w:rFonts w:hint="eastAsia"/>
                <w:u w:val="single"/>
              </w:rPr>
              <w:t>Winky</w:t>
            </w:r>
            <w:proofErr w:type="spellEnd"/>
            <w:r w:rsidR="009164EF" w:rsidRPr="008B4FD1">
              <w:rPr>
                <w:rFonts w:hint="eastAsia"/>
              </w:rPr>
              <w:t xml:space="preserve">; </w:t>
            </w:r>
            <w:r w:rsidR="009164EF" w:rsidRPr="008B4FD1">
              <w:rPr>
                <w:rFonts w:hint="eastAsia"/>
                <w:u w:val="single"/>
              </w:rPr>
              <w:t xml:space="preserve">Mr KWOK </w:t>
            </w:r>
            <w:proofErr w:type="spellStart"/>
            <w:r w:rsidR="009164EF" w:rsidRPr="008B4FD1">
              <w:rPr>
                <w:rFonts w:hint="eastAsia"/>
                <w:u w:val="single"/>
              </w:rPr>
              <w:t>Tsz</w:t>
            </w:r>
            <w:proofErr w:type="spellEnd"/>
            <w:r w:rsidR="009164EF" w:rsidRPr="008B4FD1">
              <w:rPr>
                <w:rFonts w:hint="eastAsia"/>
                <w:u w:val="single"/>
              </w:rPr>
              <w:t>-ping</w:t>
            </w:r>
            <w:r w:rsidR="009164EF" w:rsidRPr="008B4FD1">
              <w:rPr>
                <w:rFonts w:hint="eastAsia"/>
              </w:rPr>
              <w:t xml:space="preserve">, </w:t>
            </w:r>
            <w:r w:rsidR="009164EF" w:rsidRPr="008B4FD1">
              <w:t>Neighbourhood Police Co</w:t>
            </w:r>
            <w:r w:rsidR="009164EF" w:rsidRPr="008B4FD1">
              <w:rPr>
                <w:rFonts w:hint="eastAsia"/>
              </w:rPr>
              <w:t>-</w:t>
            </w:r>
            <w:r w:rsidR="009164EF" w:rsidRPr="008B4FD1">
              <w:t>ordinator</w:t>
            </w:r>
            <w:r w:rsidR="009164EF" w:rsidRPr="008B4FD1">
              <w:rPr>
                <w:rFonts w:hint="eastAsia"/>
              </w:rPr>
              <w:t xml:space="preserve"> of </w:t>
            </w:r>
            <w:r w:rsidR="009164EF" w:rsidRPr="008B4FD1">
              <w:t>the Police Community Relations Office</w:t>
            </w:r>
            <w:r w:rsidR="009164EF" w:rsidRPr="008B4FD1">
              <w:rPr>
                <w:rFonts w:hint="eastAsia"/>
              </w:rPr>
              <w:t xml:space="preserve"> (</w:t>
            </w:r>
            <w:r w:rsidR="009164EF" w:rsidRPr="008B4FD1">
              <w:t>Central District</w:t>
            </w:r>
            <w:r w:rsidR="009164EF" w:rsidRPr="008B4FD1">
              <w:rPr>
                <w:rFonts w:hint="eastAsia"/>
              </w:rPr>
              <w:t>) of the</w:t>
            </w:r>
            <w:r w:rsidR="009164EF" w:rsidRPr="008B4FD1">
              <w:t xml:space="preserve"> </w:t>
            </w:r>
            <w:r w:rsidR="009164EF" w:rsidRPr="008B4FD1">
              <w:rPr>
                <w:rFonts w:hint="eastAsia"/>
              </w:rPr>
              <w:t xml:space="preserve">HKPF, who </w:t>
            </w:r>
            <w:r w:rsidR="00FC573C" w:rsidRPr="008B4FD1">
              <w:rPr>
                <w:rFonts w:hint="eastAsia"/>
              </w:rPr>
              <w:t xml:space="preserve">attended the meeting on </w:t>
            </w:r>
            <w:r w:rsidR="00FC573C" w:rsidRPr="008B4FD1">
              <w:t>behalf</w:t>
            </w:r>
            <w:r w:rsidR="00FC573C" w:rsidRPr="008B4FD1">
              <w:rPr>
                <w:rFonts w:hint="eastAsia"/>
              </w:rPr>
              <w:t xml:space="preserve"> of</w:t>
            </w:r>
            <w:r w:rsidR="009164EF" w:rsidRPr="008B4FD1">
              <w:rPr>
                <w:rFonts w:hint="eastAsia"/>
              </w:rPr>
              <w:t xml:space="preserve"> </w:t>
            </w:r>
            <w:r w:rsidR="00B42C4E" w:rsidRPr="008B4FD1">
              <w:rPr>
                <w:u w:val="single"/>
              </w:rPr>
              <w:t>Mr LAI Fai-</w:t>
            </w:r>
            <w:proofErr w:type="spellStart"/>
            <w:r w:rsidR="00B42C4E" w:rsidRPr="008B4FD1">
              <w:rPr>
                <w:u w:val="single"/>
              </w:rPr>
              <w:t>keung</w:t>
            </w:r>
            <w:proofErr w:type="spellEnd"/>
            <w:r w:rsidR="009164EF" w:rsidRPr="008B4FD1">
              <w:rPr>
                <w:rFonts w:hint="eastAsia"/>
              </w:rPr>
              <w:t xml:space="preserve">; </w:t>
            </w:r>
            <w:r w:rsidR="009164EF" w:rsidRPr="008B4FD1">
              <w:rPr>
                <w:rFonts w:hint="eastAsia"/>
                <w:u w:val="single"/>
              </w:rPr>
              <w:t>M</w:t>
            </w:r>
            <w:r w:rsidR="009164EF" w:rsidRPr="00EC5060">
              <w:rPr>
                <w:rFonts w:hint="eastAsia"/>
                <w:u w:val="single"/>
              </w:rPr>
              <w:t xml:space="preserve">r </w:t>
            </w:r>
            <w:r w:rsidR="00B1205E" w:rsidRPr="00EC5060">
              <w:rPr>
                <w:rFonts w:hint="eastAsia"/>
                <w:u w:val="single"/>
              </w:rPr>
              <w:t>Philip WONG</w:t>
            </w:r>
            <w:r w:rsidR="009164EF" w:rsidRPr="00EC5060">
              <w:rPr>
                <w:rFonts w:hint="eastAsia"/>
              </w:rPr>
              <w:t xml:space="preserve">, </w:t>
            </w:r>
            <w:r w:rsidR="00B1205E" w:rsidRPr="00EC5060">
              <w:rPr>
                <w:rFonts w:hint="eastAsia"/>
              </w:rPr>
              <w:t xml:space="preserve">Assistant District Leisure Manager (Central and Western) </w:t>
            </w:r>
            <w:r w:rsidR="00A9679F" w:rsidRPr="00EC5060">
              <w:rPr>
                <w:rFonts w:hint="eastAsia"/>
              </w:rPr>
              <w:t xml:space="preserve">of the </w:t>
            </w:r>
            <w:r w:rsidR="002A5C27" w:rsidRPr="00EC5060">
              <w:rPr>
                <w:rFonts w:hint="eastAsia"/>
              </w:rPr>
              <w:t>Leisure and Cultural Services Department</w:t>
            </w:r>
            <w:r w:rsidR="00403AD4" w:rsidRPr="00EC5060">
              <w:rPr>
                <w:rFonts w:hint="eastAsia"/>
              </w:rPr>
              <w:t xml:space="preserve"> (LCSD)</w:t>
            </w:r>
            <w:r w:rsidR="002A5C27" w:rsidRPr="00EC5060">
              <w:rPr>
                <w:rFonts w:hint="eastAsia"/>
              </w:rPr>
              <w:t xml:space="preserve">, </w:t>
            </w:r>
            <w:r w:rsidR="00403AD4" w:rsidRPr="00EC5060">
              <w:rPr>
                <w:rFonts w:hint="eastAsia"/>
              </w:rPr>
              <w:t xml:space="preserve">who </w:t>
            </w:r>
            <w:r w:rsidR="00771082" w:rsidRPr="00EC5060">
              <w:rPr>
                <w:rFonts w:hint="eastAsia"/>
              </w:rPr>
              <w:t xml:space="preserve">attended the meeting on behalf of </w:t>
            </w:r>
            <w:r w:rsidR="009164EF" w:rsidRPr="00EC5060">
              <w:rPr>
                <w:u w:val="single"/>
              </w:rPr>
              <w:t xml:space="preserve">Mr </w:t>
            </w:r>
            <w:r w:rsidR="00C87876" w:rsidRPr="00EC5060">
              <w:rPr>
                <w:rFonts w:hint="eastAsia"/>
                <w:u w:val="single"/>
              </w:rPr>
              <w:t xml:space="preserve">CHOI </w:t>
            </w:r>
            <w:proofErr w:type="spellStart"/>
            <w:r w:rsidR="00C87876" w:rsidRPr="00EC5060">
              <w:rPr>
                <w:rFonts w:hint="eastAsia"/>
                <w:u w:val="single"/>
              </w:rPr>
              <w:t>Yiu-kwok</w:t>
            </w:r>
            <w:proofErr w:type="spellEnd"/>
            <w:r w:rsidR="00C87876" w:rsidRPr="00EC5060">
              <w:rPr>
                <w:rFonts w:hint="eastAsia"/>
                <w:u w:val="single"/>
              </w:rPr>
              <w:t>, Kent</w:t>
            </w:r>
            <w:r w:rsidR="00C87876" w:rsidRPr="00EC5060">
              <w:rPr>
                <w:rFonts w:hint="eastAsia"/>
              </w:rPr>
              <w:t xml:space="preserve">; </w:t>
            </w:r>
            <w:r w:rsidR="00813DFD" w:rsidRPr="00EC5060">
              <w:rPr>
                <w:rFonts w:hint="eastAsia"/>
                <w:u w:val="single"/>
              </w:rPr>
              <w:t>Miss Erica LAM</w:t>
            </w:r>
            <w:r w:rsidR="00813DFD" w:rsidRPr="00EC5060">
              <w:rPr>
                <w:rFonts w:hint="eastAsia"/>
              </w:rPr>
              <w:t>, Assistant District Officer</w:t>
            </w:r>
            <w:r w:rsidR="00C53771" w:rsidRPr="00EC5060">
              <w:rPr>
                <w:rFonts w:hint="eastAsia"/>
              </w:rPr>
              <w:t xml:space="preserve"> </w:t>
            </w:r>
            <w:r w:rsidR="005746D7" w:rsidRPr="00EC5060">
              <w:rPr>
                <w:rFonts w:hint="eastAsia"/>
              </w:rPr>
              <w:t xml:space="preserve">of the Central and Western District Office (C&amp;WDO), who succeeded </w:t>
            </w:r>
            <w:r w:rsidR="005746D7" w:rsidRPr="00EC5060">
              <w:rPr>
                <w:rFonts w:hint="eastAsia"/>
                <w:u w:val="single"/>
              </w:rPr>
              <w:t xml:space="preserve">Mr CHAN </w:t>
            </w:r>
            <w:r w:rsidR="00A1134E" w:rsidRPr="00EC5060">
              <w:rPr>
                <w:u w:val="single"/>
              </w:rPr>
              <w:t>Yun-man, Winston</w:t>
            </w:r>
            <w:r w:rsidR="00A1134E" w:rsidRPr="00EC5060">
              <w:rPr>
                <w:rFonts w:hint="eastAsia"/>
              </w:rPr>
              <w:t xml:space="preserve">; and </w:t>
            </w:r>
            <w:r w:rsidR="00813DFD" w:rsidRPr="00EC5060">
              <w:t xml:space="preserve"> </w:t>
            </w:r>
            <w:r w:rsidR="00473F54" w:rsidRPr="00EC5060">
              <w:rPr>
                <w:rFonts w:hint="eastAsia"/>
                <w:u w:val="single"/>
              </w:rPr>
              <w:t xml:space="preserve">Mr CHAN </w:t>
            </w:r>
            <w:proofErr w:type="spellStart"/>
            <w:r w:rsidR="00473F54" w:rsidRPr="00EC5060">
              <w:rPr>
                <w:rFonts w:hint="eastAsia"/>
                <w:u w:val="single"/>
              </w:rPr>
              <w:t>Shing-fung</w:t>
            </w:r>
            <w:proofErr w:type="spellEnd"/>
            <w:r w:rsidR="00473F54" w:rsidRPr="00EC5060">
              <w:rPr>
                <w:rFonts w:hint="eastAsia"/>
              </w:rPr>
              <w:t xml:space="preserve">, </w:t>
            </w:r>
            <w:r w:rsidR="00BA3C27" w:rsidRPr="00EC5060">
              <w:rPr>
                <w:rFonts w:hint="eastAsia"/>
              </w:rPr>
              <w:t>Senior Executive Officer (District Council) (</w:t>
            </w:r>
            <w:proofErr w:type="spellStart"/>
            <w:r w:rsidR="00BA3C27" w:rsidRPr="00EC5060">
              <w:rPr>
                <w:rFonts w:hint="eastAsia"/>
              </w:rPr>
              <w:t>Atg</w:t>
            </w:r>
            <w:proofErr w:type="spellEnd"/>
            <w:r w:rsidR="00BA3C27" w:rsidRPr="00EC5060">
              <w:rPr>
                <w:rFonts w:hint="eastAsia"/>
              </w:rPr>
              <w:t>)</w:t>
            </w:r>
            <w:r w:rsidR="00676E54" w:rsidRPr="00EC5060">
              <w:rPr>
                <w:rFonts w:hint="eastAsia"/>
              </w:rPr>
              <w:t xml:space="preserve"> of the C&amp;WDO</w:t>
            </w:r>
            <w:r w:rsidR="00BA3C27" w:rsidRPr="00EC5060">
              <w:rPr>
                <w:rFonts w:hint="eastAsia"/>
              </w:rPr>
              <w:t xml:space="preserve">, who attended the meeting on behalf of </w:t>
            </w:r>
            <w:r w:rsidR="00816427" w:rsidRPr="00EC5060">
              <w:rPr>
                <w:u w:val="single"/>
              </w:rPr>
              <w:t>Ms WONG Ming-</w:t>
            </w:r>
            <w:proofErr w:type="spellStart"/>
            <w:r w:rsidR="00816427" w:rsidRPr="00EC5060">
              <w:rPr>
                <w:u w:val="single"/>
              </w:rPr>
              <w:t>wai</w:t>
            </w:r>
            <w:proofErr w:type="spellEnd"/>
            <w:r w:rsidR="00816427" w:rsidRPr="00EC5060">
              <w:rPr>
                <w:u w:val="single"/>
              </w:rPr>
              <w:t>, Cynthia</w:t>
            </w:r>
            <w:r w:rsidR="00816427" w:rsidRPr="00EC5060">
              <w:rPr>
                <w:rFonts w:hint="eastAsia"/>
              </w:rPr>
              <w:t>.</w:t>
            </w:r>
          </w:p>
          <w:p w:rsidR="001232D5" w:rsidRPr="00EC5060" w:rsidRDefault="001232D5" w:rsidP="00686F9C">
            <w:pPr>
              <w:snapToGrid w:val="0"/>
              <w:spacing w:line="240" w:lineRule="auto"/>
              <w:ind w:rightChars="2" w:right="5"/>
              <w:jc w:val="both"/>
            </w:pPr>
          </w:p>
        </w:tc>
      </w:tr>
      <w:tr w:rsidR="001232D5" w:rsidRPr="00EC5060" w:rsidTr="0044133A">
        <w:trPr>
          <w:gridAfter w:val="1"/>
          <w:wAfter w:w="168" w:type="dxa"/>
        </w:trPr>
        <w:tc>
          <w:tcPr>
            <w:tcW w:w="9781" w:type="dxa"/>
            <w:gridSpan w:val="8"/>
          </w:tcPr>
          <w:p w:rsidR="001232D5" w:rsidRPr="00EC5060" w:rsidRDefault="00711F1E" w:rsidP="00686F9C">
            <w:pPr>
              <w:tabs>
                <w:tab w:val="left" w:pos="1128"/>
                <w:tab w:val="left" w:pos="2880"/>
              </w:tabs>
              <w:snapToGrid w:val="0"/>
              <w:spacing w:line="240" w:lineRule="auto"/>
              <w:ind w:rightChars="2" w:right="5"/>
              <w:jc w:val="both"/>
              <w:rPr>
                <w:b/>
                <w:u w:val="single"/>
              </w:rPr>
            </w:pPr>
            <w:r w:rsidRPr="00EC5060">
              <w:rPr>
                <w:rFonts w:hint="eastAsia"/>
                <w:b/>
                <w:u w:val="single"/>
              </w:rPr>
              <w:t>Item 1:</w:t>
            </w:r>
            <w:r w:rsidR="00651CCC">
              <w:rPr>
                <w:b/>
                <w:u w:val="single"/>
              </w:rPr>
              <w:tab/>
            </w:r>
            <w:r w:rsidRPr="00EC5060">
              <w:rPr>
                <w:b/>
                <w:u w:val="single"/>
              </w:rPr>
              <w:t xml:space="preserve">Adoption of the </w:t>
            </w:r>
            <w:r w:rsidRPr="00EC5060">
              <w:rPr>
                <w:rFonts w:hint="eastAsia"/>
                <w:b/>
                <w:u w:val="single"/>
              </w:rPr>
              <w:t>A</w:t>
            </w:r>
            <w:r w:rsidRPr="00EC5060">
              <w:rPr>
                <w:b/>
                <w:u w:val="single"/>
              </w:rPr>
              <w:t>genda</w:t>
            </w:r>
          </w:p>
          <w:p w:rsidR="001232D5" w:rsidRPr="00EC5060" w:rsidRDefault="004F1EC3" w:rsidP="00686F9C">
            <w:pPr>
              <w:snapToGrid w:val="0"/>
              <w:spacing w:line="240" w:lineRule="auto"/>
              <w:ind w:rightChars="2" w:right="5"/>
              <w:jc w:val="both"/>
            </w:pPr>
            <w:r w:rsidRPr="00EC5060">
              <w:rPr>
                <w:rFonts w:hint="eastAsia"/>
              </w:rPr>
              <w:t>(2:30 pm)</w:t>
            </w:r>
          </w:p>
          <w:p w:rsidR="001232D5" w:rsidRPr="00EC5060" w:rsidRDefault="001232D5" w:rsidP="00686F9C">
            <w:pPr>
              <w:snapToGrid w:val="0"/>
              <w:spacing w:line="240" w:lineRule="auto"/>
              <w:ind w:right="142"/>
              <w:jc w:val="both"/>
              <w:rPr>
                <w:b/>
              </w:rPr>
            </w:pPr>
          </w:p>
        </w:tc>
      </w:tr>
      <w:tr w:rsidR="001232D5" w:rsidRPr="00EC5060" w:rsidTr="0044133A">
        <w:trPr>
          <w:gridAfter w:val="1"/>
          <w:wAfter w:w="168" w:type="dxa"/>
        </w:trPr>
        <w:tc>
          <w:tcPr>
            <w:tcW w:w="9781" w:type="dxa"/>
            <w:gridSpan w:val="8"/>
          </w:tcPr>
          <w:p w:rsidR="00E94770" w:rsidRPr="00EC5060" w:rsidRDefault="002C5EA8" w:rsidP="00686F9C">
            <w:pPr>
              <w:numPr>
                <w:ilvl w:val="0"/>
                <w:numId w:val="1"/>
              </w:numPr>
              <w:tabs>
                <w:tab w:val="clear" w:pos="837"/>
                <w:tab w:val="left" w:pos="851"/>
              </w:tabs>
              <w:snapToGrid w:val="0"/>
              <w:spacing w:line="240" w:lineRule="auto"/>
              <w:ind w:left="0" w:rightChars="2" w:right="5" w:firstLine="0"/>
              <w:jc w:val="both"/>
            </w:pPr>
            <w:r w:rsidRPr="00EC5060">
              <w:t>As there were no comments from Members, the agenda was adopted.</w:t>
            </w:r>
          </w:p>
          <w:p w:rsidR="001232D5" w:rsidRPr="00EC5060" w:rsidRDefault="001232D5" w:rsidP="00686F9C">
            <w:pPr>
              <w:pStyle w:val="21"/>
              <w:adjustRightInd w:val="0"/>
              <w:snapToGrid w:val="0"/>
              <w:ind w:right="140"/>
              <w:textAlignment w:val="baseline"/>
              <w:rPr>
                <w:bCs/>
                <w:kern w:val="0"/>
              </w:rPr>
            </w:pPr>
          </w:p>
        </w:tc>
      </w:tr>
      <w:tr w:rsidR="001232D5" w:rsidRPr="00EC5060" w:rsidTr="0044133A">
        <w:trPr>
          <w:gridAfter w:val="1"/>
          <w:wAfter w:w="168" w:type="dxa"/>
        </w:trPr>
        <w:tc>
          <w:tcPr>
            <w:tcW w:w="9781" w:type="dxa"/>
            <w:gridSpan w:val="8"/>
          </w:tcPr>
          <w:p w:rsidR="001232D5" w:rsidRPr="00EC5060" w:rsidRDefault="00B43AF9" w:rsidP="00686F9C">
            <w:pPr>
              <w:tabs>
                <w:tab w:val="left" w:pos="1128"/>
                <w:tab w:val="left" w:pos="2880"/>
              </w:tabs>
              <w:snapToGrid w:val="0"/>
              <w:spacing w:line="240" w:lineRule="auto"/>
              <w:ind w:rightChars="2" w:right="5"/>
              <w:jc w:val="both"/>
              <w:rPr>
                <w:b/>
                <w:u w:val="single"/>
              </w:rPr>
            </w:pPr>
            <w:r w:rsidRPr="00EC5060">
              <w:rPr>
                <w:rFonts w:hint="eastAsia"/>
                <w:b/>
                <w:u w:val="single"/>
              </w:rPr>
              <w:t>Item 2:</w:t>
            </w:r>
            <w:r w:rsidR="00651CCC">
              <w:rPr>
                <w:b/>
                <w:u w:val="single"/>
              </w:rPr>
              <w:tab/>
            </w:r>
            <w:r w:rsidR="002A0151" w:rsidRPr="00EC5060">
              <w:rPr>
                <w:b/>
                <w:u w:val="single"/>
              </w:rPr>
              <w:t xml:space="preserve">Confirmation of </w:t>
            </w:r>
            <w:r w:rsidR="002A0151" w:rsidRPr="00EC5060">
              <w:rPr>
                <w:rFonts w:hint="eastAsia"/>
                <w:b/>
                <w:u w:val="single"/>
              </w:rPr>
              <w:t xml:space="preserve">the </w:t>
            </w:r>
            <w:r w:rsidR="002A0151" w:rsidRPr="00EC5060">
              <w:rPr>
                <w:b/>
                <w:u w:val="single"/>
              </w:rPr>
              <w:t xml:space="preserve">Minutes of </w:t>
            </w:r>
            <w:r w:rsidR="002A0151" w:rsidRPr="00EC5060">
              <w:rPr>
                <w:rFonts w:hint="eastAsia"/>
                <w:b/>
                <w:u w:val="single"/>
              </w:rPr>
              <w:t>the 7</w:t>
            </w:r>
            <w:r w:rsidR="00B92E6F" w:rsidRPr="00EC5060">
              <w:rPr>
                <w:rFonts w:hint="eastAsia"/>
                <w:b/>
                <w:u w:val="single"/>
                <w:vertAlign w:val="superscript"/>
              </w:rPr>
              <w:t>th</w:t>
            </w:r>
            <w:r w:rsidR="00B92E6F" w:rsidRPr="00EC5060">
              <w:rPr>
                <w:rFonts w:hint="eastAsia"/>
                <w:b/>
                <w:u w:val="single"/>
              </w:rPr>
              <w:t xml:space="preserve"> </w:t>
            </w:r>
            <w:r w:rsidR="002A0151" w:rsidRPr="00EC5060">
              <w:rPr>
                <w:b/>
                <w:u w:val="single"/>
              </w:rPr>
              <w:t xml:space="preserve">FEHWC Meeting on </w:t>
            </w:r>
            <w:r w:rsidR="002A0151" w:rsidRPr="00EC5060">
              <w:rPr>
                <w:rFonts w:hint="eastAsia"/>
                <w:b/>
                <w:u w:val="single"/>
              </w:rPr>
              <w:t>26</w:t>
            </w:r>
            <w:r w:rsidR="002A0151" w:rsidRPr="00EC5060">
              <w:rPr>
                <w:b/>
                <w:u w:val="single"/>
              </w:rPr>
              <w:t xml:space="preserve"> </w:t>
            </w:r>
            <w:r w:rsidR="002A0151" w:rsidRPr="00EC5060">
              <w:rPr>
                <w:rFonts w:hint="eastAsia"/>
                <w:b/>
                <w:u w:val="single"/>
              </w:rPr>
              <w:t>March</w:t>
            </w:r>
            <w:r w:rsidR="002A0151" w:rsidRPr="00EC5060">
              <w:rPr>
                <w:b/>
                <w:u w:val="single"/>
              </w:rPr>
              <w:t xml:space="preserve"> 2015 </w:t>
            </w:r>
          </w:p>
          <w:p w:rsidR="001232D5" w:rsidRPr="00EC5060" w:rsidRDefault="00F53257" w:rsidP="00686F9C">
            <w:pPr>
              <w:snapToGrid w:val="0"/>
              <w:spacing w:line="240" w:lineRule="auto"/>
              <w:ind w:rightChars="2" w:right="5"/>
              <w:jc w:val="both"/>
            </w:pPr>
            <w:r w:rsidRPr="00EC5060">
              <w:rPr>
                <w:rFonts w:hint="eastAsia"/>
              </w:rPr>
              <w:t>(2:31 pm)</w:t>
            </w:r>
          </w:p>
          <w:p w:rsidR="001232D5" w:rsidRPr="00EC5060" w:rsidRDefault="001232D5" w:rsidP="00686F9C">
            <w:pPr>
              <w:snapToGrid w:val="0"/>
              <w:spacing w:line="240" w:lineRule="auto"/>
              <w:ind w:right="140"/>
              <w:jc w:val="both"/>
            </w:pPr>
          </w:p>
        </w:tc>
      </w:tr>
      <w:tr w:rsidR="001232D5" w:rsidRPr="00EC5060" w:rsidTr="0044133A">
        <w:trPr>
          <w:gridAfter w:val="1"/>
          <w:wAfter w:w="168" w:type="dxa"/>
        </w:trPr>
        <w:tc>
          <w:tcPr>
            <w:tcW w:w="9781" w:type="dxa"/>
            <w:gridSpan w:val="8"/>
          </w:tcPr>
          <w:p w:rsidR="004A528E" w:rsidRPr="00EC5060" w:rsidRDefault="00440105" w:rsidP="0050409D">
            <w:pPr>
              <w:numPr>
                <w:ilvl w:val="0"/>
                <w:numId w:val="1"/>
              </w:numPr>
              <w:tabs>
                <w:tab w:val="clear" w:pos="837"/>
                <w:tab w:val="left" w:pos="851"/>
              </w:tabs>
              <w:snapToGrid w:val="0"/>
              <w:spacing w:line="240" w:lineRule="auto"/>
              <w:ind w:left="0" w:rightChars="50" w:right="120" w:firstLine="0"/>
              <w:jc w:val="both"/>
            </w:pPr>
            <w:r w:rsidRPr="00EC5060">
              <w:rPr>
                <w:rFonts w:hint="eastAsia"/>
                <w:u w:val="single"/>
              </w:rPr>
              <w:t>The Chairman</w:t>
            </w:r>
            <w:r w:rsidRPr="00EC5060">
              <w:rPr>
                <w:rFonts w:hint="eastAsia"/>
              </w:rPr>
              <w:t xml:space="preserve"> said that proposed amendments to the minutes had been received from Members </w:t>
            </w:r>
            <w:r w:rsidRPr="00EC5060">
              <w:t>before the meeting</w:t>
            </w:r>
            <w:r w:rsidRPr="00EC5060">
              <w:rPr>
                <w:rFonts w:hint="eastAsia"/>
              </w:rPr>
              <w:t xml:space="preserve"> for </w:t>
            </w:r>
            <w:r w:rsidRPr="00EC5060">
              <w:t>Members’ consider</w:t>
            </w:r>
            <w:r w:rsidRPr="00EC5060">
              <w:rPr>
                <w:rFonts w:hint="eastAsia"/>
              </w:rPr>
              <w:t>ation.</w:t>
            </w:r>
          </w:p>
          <w:p w:rsidR="003E065E" w:rsidRPr="00EC5060" w:rsidRDefault="003E065E" w:rsidP="0050409D">
            <w:pPr>
              <w:tabs>
                <w:tab w:val="left" w:pos="851"/>
              </w:tabs>
              <w:snapToGrid w:val="0"/>
              <w:spacing w:line="240" w:lineRule="auto"/>
              <w:ind w:rightChars="50" w:right="120"/>
              <w:jc w:val="both"/>
            </w:pPr>
          </w:p>
          <w:p w:rsidR="001232D5" w:rsidRPr="00EC5060" w:rsidRDefault="00A30403" w:rsidP="0050409D">
            <w:pPr>
              <w:numPr>
                <w:ilvl w:val="0"/>
                <w:numId w:val="1"/>
              </w:numPr>
              <w:tabs>
                <w:tab w:val="clear" w:pos="837"/>
                <w:tab w:val="left" w:pos="851"/>
              </w:tabs>
              <w:snapToGrid w:val="0"/>
              <w:spacing w:line="240" w:lineRule="auto"/>
              <w:ind w:left="0" w:rightChars="50" w:right="120" w:firstLine="0"/>
              <w:jc w:val="both"/>
              <w:rPr>
                <w:b/>
                <w:u w:val="single"/>
              </w:rPr>
            </w:pPr>
            <w:r w:rsidRPr="00EC5060">
              <w:rPr>
                <w:rFonts w:hint="eastAsia"/>
              </w:rPr>
              <w:t xml:space="preserve">There being </w:t>
            </w:r>
            <w:r w:rsidR="007C0D81" w:rsidRPr="00EC5060">
              <w:t xml:space="preserve">no comments on the minutes of the </w:t>
            </w:r>
            <w:r w:rsidR="007C0D81" w:rsidRPr="00EC5060">
              <w:rPr>
                <w:rFonts w:hint="eastAsia"/>
              </w:rPr>
              <w:t>7</w:t>
            </w:r>
            <w:r w:rsidR="007C0D81" w:rsidRPr="00EC5060">
              <w:rPr>
                <w:vertAlign w:val="superscript"/>
              </w:rPr>
              <w:t>th</w:t>
            </w:r>
            <w:r w:rsidR="007C0D81" w:rsidRPr="00EC5060">
              <w:rPr>
                <w:rFonts w:hint="eastAsia"/>
              </w:rPr>
              <w:t xml:space="preserve"> </w:t>
            </w:r>
            <w:r w:rsidR="007C0D81" w:rsidRPr="00EC5060">
              <w:t xml:space="preserve">FEHWC meeting and </w:t>
            </w:r>
            <w:r w:rsidR="007C0D81" w:rsidRPr="00EC5060">
              <w:rPr>
                <w:rFonts w:hint="eastAsia"/>
              </w:rPr>
              <w:t xml:space="preserve">the proposed </w:t>
            </w:r>
            <w:r w:rsidR="007C0D81" w:rsidRPr="00EC5060">
              <w:t>amendments</w:t>
            </w:r>
            <w:r w:rsidRPr="00EC5060">
              <w:rPr>
                <w:rFonts w:hint="eastAsia"/>
              </w:rPr>
              <w:t>,</w:t>
            </w:r>
            <w:r w:rsidR="007C0D81" w:rsidRPr="00EC5060">
              <w:rPr>
                <w:rFonts w:hint="eastAsia"/>
              </w:rPr>
              <w:t xml:space="preserve"> </w:t>
            </w:r>
            <w:r w:rsidRPr="00EC5060">
              <w:rPr>
                <w:rFonts w:hint="eastAsia"/>
                <w:u w:val="single"/>
              </w:rPr>
              <w:t>t</w:t>
            </w:r>
            <w:r w:rsidR="007C0D81" w:rsidRPr="00EC5060">
              <w:rPr>
                <w:rFonts w:hint="eastAsia"/>
                <w:u w:val="single"/>
              </w:rPr>
              <w:t>he Chairman</w:t>
            </w:r>
            <w:r w:rsidR="007C0D81" w:rsidRPr="00EC5060">
              <w:rPr>
                <w:rFonts w:hint="eastAsia"/>
              </w:rPr>
              <w:t xml:space="preserve"> </w:t>
            </w:r>
            <w:r w:rsidR="007C0D81" w:rsidRPr="00EC5060">
              <w:t xml:space="preserve">declared the minutes </w:t>
            </w:r>
            <w:r w:rsidR="007C0D81" w:rsidRPr="00EC5060">
              <w:rPr>
                <w:rFonts w:hint="eastAsia"/>
              </w:rPr>
              <w:t xml:space="preserve">and the </w:t>
            </w:r>
            <w:r w:rsidR="007C0D81" w:rsidRPr="00EC5060">
              <w:t>amendments</w:t>
            </w:r>
            <w:r w:rsidR="007C0D81" w:rsidRPr="00EC5060">
              <w:rPr>
                <w:rFonts w:hint="eastAsia"/>
              </w:rPr>
              <w:t xml:space="preserve"> </w:t>
            </w:r>
            <w:r w:rsidR="007C0D81" w:rsidRPr="00EC5060">
              <w:t>confirmed.</w:t>
            </w:r>
          </w:p>
        </w:tc>
      </w:tr>
      <w:tr w:rsidR="0046455C" w:rsidRPr="00EC5060" w:rsidTr="0044133A">
        <w:trPr>
          <w:gridAfter w:val="1"/>
          <w:wAfter w:w="168" w:type="dxa"/>
        </w:trPr>
        <w:tc>
          <w:tcPr>
            <w:tcW w:w="9781" w:type="dxa"/>
            <w:gridSpan w:val="8"/>
          </w:tcPr>
          <w:p w:rsidR="0046455C" w:rsidRPr="00EC5060" w:rsidRDefault="0063553F" w:rsidP="00686F9C">
            <w:pPr>
              <w:tabs>
                <w:tab w:val="left" w:pos="1139"/>
                <w:tab w:val="left" w:pos="2880"/>
              </w:tabs>
              <w:snapToGrid w:val="0"/>
              <w:spacing w:line="240" w:lineRule="auto"/>
              <w:ind w:rightChars="2" w:right="5"/>
              <w:jc w:val="both"/>
              <w:rPr>
                <w:b/>
                <w:u w:val="single"/>
              </w:rPr>
            </w:pPr>
            <w:r w:rsidRPr="00EC5060">
              <w:rPr>
                <w:rFonts w:hint="eastAsia"/>
                <w:b/>
                <w:u w:val="single"/>
              </w:rPr>
              <w:lastRenderedPageBreak/>
              <w:t>Item 3:</w:t>
            </w:r>
            <w:r w:rsidR="00651CCC">
              <w:rPr>
                <w:b/>
                <w:u w:val="single"/>
              </w:rPr>
              <w:tab/>
            </w:r>
            <w:r w:rsidRPr="00EC5060">
              <w:rPr>
                <w:rFonts w:hint="eastAsia"/>
                <w:b/>
                <w:u w:val="single"/>
              </w:rPr>
              <w:t>Reports of the Chairman and Working Groups</w:t>
            </w:r>
          </w:p>
          <w:p w:rsidR="0046455C" w:rsidRPr="00EC5060" w:rsidRDefault="009203DB" w:rsidP="00686F9C">
            <w:pPr>
              <w:snapToGrid w:val="0"/>
              <w:spacing w:line="240" w:lineRule="auto"/>
              <w:ind w:rightChars="2" w:right="5"/>
              <w:jc w:val="both"/>
            </w:pPr>
            <w:r w:rsidRPr="00EC5060">
              <w:rPr>
                <w:rFonts w:hint="eastAsia"/>
              </w:rPr>
              <w:t xml:space="preserve">(2:31 </w:t>
            </w:r>
            <w:r w:rsidRPr="00EC5060">
              <w:t>–</w:t>
            </w:r>
            <w:r w:rsidRPr="00EC5060">
              <w:rPr>
                <w:rFonts w:hint="eastAsia"/>
              </w:rPr>
              <w:t xml:space="preserve"> 2:32 pm)</w:t>
            </w:r>
          </w:p>
          <w:p w:rsidR="008A4EAE" w:rsidRPr="00EC5060" w:rsidRDefault="008A4EAE" w:rsidP="00686F9C">
            <w:pPr>
              <w:snapToGrid w:val="0"/>
              <w:spacing w:line="240" w:lineRule="auto"/>
              <w:ind w:rightChars="2" w:right="5"/>
              <w:jc w:val="both"/>
            </w:pPr>
          </w:p>
          <w:p w:rsidR="008A4EAE" w:rsidRPr="00EC5060" w:rsidRDefault="004D3A39" w:rsidP="0050409D">
            <w:pPr>
              <w:numPr>
                <w:ilvl w:val="0"/>
                <w:numId w:val="1"/>
              </w:numPr>
              <w:tabs>
                <w:tab w:val="clear" w:pos="837"/>
                <w:tab w:val="left" w:pos="851"/>
              </w:tabs>
              <w:snapToGrid w:val="0"/>
              <w:spacing w:line="240" w:lineRule="auto"/>
              <w:ind w:left="0" w:rightChars="50" w:right="120" w:firstLine="0"/>
              <w:jc w:val="both"/>
            </w:pPr>
            <w:r w:rsidRPr="00EC5060">
              <w:rPr>
                <w:rFonts w:hint="eastAsia"/>
                <w:u w:val="single"/>
              </w:rPr>
              <w:t>The Chairman</w:t>
            </w:r>
            <w:r w:rsidRPr="00EC5060">
              <w:rPr>
                <w:rFonts w:hint="eastAsia"/>
              </w:rPr>
              <w:t xml:space="preserve"> s</w:t>
            </w:r>
            <w:r w:rsidRPr="00EC5060">
              <w:t>aid that the Secretariat had passed the following information</w:t>
            </w:r>
            <w:r w:rsidRPr="00EC5060">
              <w:rPr>
                <w:rFonts w:hint="eastAsia"/>
              </w:rPr>
              <w:t xml:space="preserve"> </w:t>
            </w:r>
            <w:r w:rsidRPr="00EC5060">
              <w:t xml:space="preserve">papers to Members </w:t>
            </w:r>
            <w:r w:rsidRPr="00EC5060">
              <w:rPr>
                <w:rFonts w:hint="eastAsia"/>
              </w:rPr>
              <w:t xml:space="preserve">for </w:t>
            </w:r>
            <w:r w:rsidRPr="00EC5060">
              <w:t>perusal</w:t>
            </w:r>
            <w:r w:rsidRPr="00EC5060">
              <w:rPr>
                <w:rFonts w:hint="eastAsia"/>
              </w:rPr>
              <w:t xml:space="preserve"> by</w:t>
            </w:r>
            <w:r w:rsidRPr="00EC5060">
              <w:t xml:space="preserve"> circulation:</w:t>
            </w:r>
          </w:p>
          <w:p w:rsidR="0020513D" w:rsidRPr="00EC5060" w:rsidRDefault="0020513D" w:rsidP="00686F9C">
            <w:pPr>
              <w:snapToGrid w:val="0"/>
              <w:spacing w:line="240" w:lineRule="auto"/>
              <w:ind w:rightChars="2" w:right="5"/>
              <w:jc w:val="both"/>
            </w:pPr>
          </w:p>
          <w:tbl>
            <w:tblPr>
              <w:tblW w:w="932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112"/>
              <w:gridCol w:w="6226"/>
              <w:gridCol w:w="1984"/>
            </w:tblGrid>
            <w:tr w:rsidR="000C72AC" w:rsidRPr="00EC5060" w:rsidTr="00651CCC">
              <w:trPr>
                <w:trHeight w:val="338"/>
              </w:trPr>
              <w:tc>
                <w:tcPr>
                  <w:tcW w:w="1112" w:type="dxa"/>
                  <w:shd w:val="clear" w:color="auto" w:fill="auto"/>
                  <w:vAlign w:val="center"/>
                </w:tcPr>
                <w:p w:rsidR="000C72AC" w:rsidRPr="00EC5060" w:rsidRDefault="000C72AC" w:rsidP="00686F9C">
                  <w:pPr>
                    <w:snapToGrid w:val="0"/>
                    <w:spacing w:line="240" w:lineRule="auto"/>
                    <w:ind w:right="140"/>
                    <w:jc w:val="both"/>
                  </w:pPr>
                  <w:r w:rsidRPr="00EC5060">
                    <w:t>No.</w:t>
                  </w:r>
                </w:p>
              </w:tc>
              <w:tc>
                <w:tcPr>
                  <w:tcW w:w="6226" w:type="dxa"/>
                  <w:shd w:val="clear" w:color="auto" w:fill="auto"/>
                  <w:vAlign w:val="center"/>
                </w:tcPr>
                <w:p w:rsidR="000C72AC" w:rsidRPr="00EC5060" w:rsidRDefault="000C72AC" w:rsidP="00686F9C">
                  <w:pPr>
                    <w:snapToGrid w:val="0"/>
                    <w:spacing w:line="240" w:lineRule="auto"/>
                    <w:ind w:right="140"/>
                    <w:jc w:val="both"/>
                  </w:pPr>
                  <w:r w:rsidRPr="00EC5060">
                    <w:rPr>
                      <w:rFonts w:hint="eastAsia"/>
                    </w:rPr>
                    <w:t>Document</w:t>
                  </w:r>
                  <w:r w:rsidRPr="00EC5060">
                    <w:t xml:space="preserve"> Title</w:t>
                  </w:r>
                </w:p>
              </w:tc>
              <w:tc>
                <w:tcPr>
                  <w:tcW w:w="1984" w:type="dxa"/>
                  <w:shd w:val="clear" w:color="auto" w:fill="auto"/>
                  <w:vAlign w:val="center"/>
                </w:tcPr>
                <w:p w:rsidR="000C72AC" w:rsidRPr="00EC5060" w:rsidRDefault="000C72AC" w:rsidP="00686F9C">
                  <w:pPr>
                    <w:snapToGrid w:val="0"/>
                    <w:spacing w:line="240" w:lineRule="auto"/>
                    <w:ind w:right="140"/>
                    <w:jc w:val="both"/>
                  </w:pPr>
                  <w:r w:rsidRPr="00EC5060">
                    <w:t>Circulation Date</w:t>
                  </w:r>
                </w:p>
              </w:tc>
            </w:tr>
            <w:tr w:rsidR="00FC4CD0" w:rsidRPr="00EC5060" w:rsidTr="00651CCC">
              <w:trPr>
                <w:trHeight w:val="716"/>
              </w:trPr>
              <w:tc>
                <w:tcPr>
                  <w:tcW w:w="1112" w:type="dxa"/>
                  <w:shd w:val="clear" w:color="auto" w:fill="auto"/>
                </w:tcPr>
                <w:p w:rsidR="00FC4CD0" w:rsidRPr="00EC5060" w:rsidRDefault="00FC4CD0" w:rsidP="00686F9C">
                  <w:pPr>
                    <w:snapToGrid w:val="0"/>
                    <w:spacing w:line="240" w:lineRule="auto"/>
                    <w:ind w:rightChars="2" w:right="5"/>
                  </w:pPr>
                  <w:r w:rsidRPr="00EC5060">
                    <w:rPr>
                      <w:rFonts w:hint="eastAsia"/>
                    </w:rPr>
                    <w:t>26/2015</w:t>
                  </w:r>
                </w:p>
              </w:tc>
              <w:tc>
                <w:tcPr>
                  <w:tcW w:w="6226" w:type="dxa"/>
                  <w:shd w:val="clear" w:color="auto" w:fill="auto"/>
                </w:tcPr>
                <w:p w:rsidR="00053AB9" w:rsidRPr="008B4FD1" w:rsidRDefault="00E611CF" w:rsidP="00686F9C">
                  <w:pPr>
                    <w:tabs>
                      <w:tab w:val="left" w:pos="1440"/>
                    </w:tabs>
                    <w:snapToGrid w:val="0"/>
                    <w:spacing w:line="240" w:lineRule="auto"/>
                    <w:ind w:right="140"/>
                  </w:pPr>
                  <w:r w:rsidRPr="008B4FD1">
                    <w:t xml:space="preserve">Food and Environmental and Hygiene Department </w:t>
                  </w:r>
                </w:p>
                <w:p w:rsidR="00FC4CD0" w:rsidRPr="008B4FD1" w:rsidRDefault="00E611CF" w:rsidP="00686F9C">
                  <w:pPr>
                    <w:tabs>
                      <w:tab w:val="left" w:pos="1440"/>
                    </w:tabs>
                    <w:snapToGrid w:val="0"/>
                    <w:spacing w:line="240" w:lineRule="auto"/>
                    <w:ind w:right="140"/>
                    <w:rPr>
                      <w:noProof/>
                    </w:rPr>
                  </w:pPr>
                  <w:r w:rsidRPr="008B4FD1">
                    <w:t xml:space="preserve">Central </w:t>
                  </w:r>
                  <w:r w:rsidR="00053AB9" w:rsidRPr="008B4FD1">
                    <w:rPr>
                      <w:rFonts w:hint="eastAsia"/>
                    </w:rPr>
                    <w:t>and</w:t>
                  </w:r>
                  <w:r w:rsidRPr="008B4FD1">
                    <w:t xml:space="preserve"> Western District Minor Work Progress Report (Until the end of March 2015)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FC4CD0" w:rsidRPr="00EC5060" w:rsidRDefault="00D77CC6" w:rsidP="00686F9C">
                  <w:pPr>
                    <w:tabs>
                      <w:tab w:val="left" w:pos="1440"/>
                    </w:tabs>
                    <w:snapToGrid w:val="0"/>
                    <w:spacing w:line="240" w:lineRule="auto"/>
                    <w:ind w:right="140"/>
                    <w:rPr>
                      <w:noProof/>
                    </w:rPr>
                  </w:pPr>
                  <w:r w:rsidRPr="00EC5060">
                    <w:rPr>
                      <w:rFonts w:hint="eastAsia"/>
                    </w:rPr>
                    <w:t>14 April 2015</w:t>
                  </w:r>
                </w:p>
              </w:tc>
            </w:tr>
            <w:tr w:rsidR="00FC4CD0" w:rsidRPr="00EC5060" w:rsidTr="00651CCC">
              <w:trPr>
                <w:trHeight w:val="716"/>
              </w:trPr>
              <w:tc>
                <w:tcPr>
                  <w:tcW w:w="1112" w:type="dxa"/>
                  <w:shd w:val="clear" w:color="auto" w:fill="auto"/>
                </w:tcPr>
                <w:p w:rsidR="00FC4CD0" w:rsidRPr="00EC5060" w:rsidRDefault="00FC4CD0" w:rsidP="00686F9C">
                  <w:pPr>
                    <w:snapToGrid w:val="0"/>
                    <w:spacing w:line="240" w:lineRule="auto"/>
                    <w:ind w:rightChars="2" w:right="5"/>
                  </w:pPr>
                  <w:r w:rsidRPr="00EC5060">
                    <w:rPr>
                      <w:rFonts w:hint="eastAsia"/>
                    </w:rPr>
                    <w:t>27/2015</w:t>
                  </w:r>
                </w:p>
              </w:tc>
              <w:tc>
                <w:tcPr>
                  <w:tcW w:w="6226" w:type="dxa"/>
                  <w:shd w:val="clear" w:color="auto" w:fill="auto"/>
                </w:tcPr>
                <w:p w:rsidR="00FC4CD0" w:rsidRPr="00EC5060" w:rsidRDefault="008143BD" w:rsidP="00686F9C">
                  <w:pPr>
                    <w:tabs>
                      <w:tab w:val="left" w:pos="1440"/>
                    </w:tabs>
                    <w:snapToGrid w:val="0"/>
                    <w:spacing w:line="240" w:lineRule="auto"/>
                    <w:ind w:right="140"/>
                  </w:pPr>
                  <w:r w:rsidRPr="00EC5060">
                    <w:t>Food and Environmental Hygiene Department Anti-mosquito Campaign 2015 (Phase II) in Central</w:t>
                  </w:r>
                  <w:r w:rsidRPr="00EC5060">
                    <w:rPr>
                      <w:rFonts w:hint="eastAsia"/>
                    </w:rPr>
                    <w:t xml:space="preserve"> and </w:t>
                  </w:r>
                  <w:r w:rsidRPr="00EC5060">
                    <w:t>Western District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FC4CD0" w:rsidRPr="00EC5060" w:rsidRDefault="00DF6EF4" w:rsidP="00686F9C">
                  <w:pPr>
                    <w:tabs>
                      <w:tab w:val="left" w:pos="1440"/>
                    </w:tabs>
                    <w:snapToGrid w:val="0"/>
                    <w:spacing w:line="240" w:lineRule="auto"/>
                    <w:ind w:right="140"/>
                  </w:pPr>
                  <w:r w:rsidRPr="00EC5060">
                    <w:rPr>
                      <w:rFonts w:hint="eastAsia"/>
                    </w:rPr>
                    <w:t>20 April 2015</w:t>
                  </w:r>
                </w:p>
              </w:tc>
            </w:tr>
            <w:tr w:rsidR="00FC4CD0" w:rsidRPr="00EC5060" w:rsidTr="00651CCC">
              <w:trPr>
                <w:trHeight w:val="716"/>
              </w:trPr>
              <w:tc>
                <w:tcPr>
                  <w:tcW w:w="1112" w:type="dxa"/>
                  <w:shd w:val="clear" w:color="auto" w:fill="auto"/>
                </w:tcPr>
                <w:p w:rsidR="00FC4CD0" w:rsidRPr="00EC5060" w:rsidRDefault="00FC4CD0" w:rsidP="00686F9C">
                  <w:pPr>
                    <w:snapToGrid w:val="0"/>
                    <w:spacing w:line="240" w:lineRule="auto"/>
                    <w:ind w:rightChars="2" w:right="5"/>
                  </w:pPr>
                  <w:r w:rsidRPr="00EC5060">
                    <w:rPr>
                      <w:rFonts w:hint="eastAsia"/>
                    </w:rPr>
                    <w:t>36/2015</w:t>
                  </w:r>
                </w:p>
              </w:tc>
              <w:tc>
                <w:tcPr>
                  <w:tcW w:w="6226" w:type="dxa"/>
                  <w:shd w:val="clear" w:color="auto" w:fill="auto"/>
                </w:tcPr>
                <w:p w:rsidR="00FC4CD0" w:rsidRPr="00EC5060" w:rsidRDefault="00480AF0" w:rsidP="00686F9C">
                  <w:pPr>
                    <w:tabs>
                      <w:tab w:val="left" w:pos="1440"/>
                    </w:tabs>
                    <w:snapToGrid w:val="0"/>
                    <w:spacing w:line="240" w:lineRule="auto"/>
                    <w:ind w:right="140"/>
                  </w:pPr>
                  <w:hyperlink r:id="rId11" w:tgtFrame="_blank" w:history="1">
                    <w:r w:rsidR="00FD3996" w:rsidRPr="00EC5060">
                      <w:t xml:space="preserve">Actions </w:t>
                    </w:r>
                    <w:r w:rsidR="00B97919" w:rsidRPr="00EC5060">
                      <w:rPr>
                        <w:rFonts w:hint="eastAsia"/>
                      </w:rPr>
                      <w:t>T</w:t>
                    </w:r>
                    <w:r w:rsidR="00FD3996" w:rsidRPr="00EC5060">
                      <w:t xml:space="preserve">aken against the </w:t>
                    </w:r>
                    <w:r w:rsidR="00B97919" w:rsidRPr="00EC5060">
                      <w:rPr>
                        <w:rFonts w:hint="eastAsia"/>
                      </w:rPr>
                      <w:t>O</w:t>
                    </w:r>
                    <w:r w:rsidR="00FD3996" w:rsidRPr="00EC5060">
                      <w:t xml:space="preserve">bstruction </w:t>
                    </w:r>
                    <w:r w:rsidR="00B97919" w:rsidRPr="00EC5060">
                      <w:rPr>
                        <w:rFonts w:hint="eastAsia"/>
                      </w:rPr>
                      <w:t>C</w:t>
                    </w:r>
                    <w:r w:rsidR="00FD3996" w:rsidRPr="00EC5060">
                      <w:t xml:space="preserve">asued by </w:t>
                    </w:r>
                    <w:r w:rsidR="00B97919" w:rsidRPr="00EC5060">
                      <w:rPr>
                        <w:rFonts w:hint="eastAsia"/>
                      </w:rPr>
                      <w:t>W</w:t>
                    </w:r>
                    <w:r w:rsidR="00FD3996" w:rsidRPr="00EC5060">
                      <w:t xml:space="preserve">aste </w:t>
                    </w:r>
                    <w:r w:rsidR="00B97919" w:rsidRPr="00EC5060">
                      <w:rPr>
                        <w:rFonts w:hint="eastAsia"/>
                      </w:rPr>
                      <w:t>R</w:t>
                    </w:r>
                    <w:r w:rsidR="00FD3996" w:rsidRPr="00EC5060">
                      <w:t xml:space="preserve">ecycling </w:t>
                    </w:r>
                    <w:r w:rsidR="00B97919" w:rsidRPr="00EC5060">
                      <w:rPr>
                        <w:rFonts w:hint="eastAsia"/>
                      </w:rPr>
                      <w:t>S</w:t>
                    </w:r>
                    <w:r w:rsidR="00FD3996" w:rsidRPr="00EC5060">
                      <w:t>hops</w:t>
                    </w:r>
                  </w:hyperlink>
                </w:p>
              </w:tc>
              <w:tc>
                <w:tcPr>
                  <w:tcW w:w="1984" w:type="dxa"/>
                  <w:shd w:val="clear" w:color="auto" w:fill="auto"/>
                </w:tcPr>
                <w:p w:rsidR="00FC4CD0" w:rsidRPr="00EC5060" w:rsidRDefault="00E41E1E" w:rsidP="00686F9C">
                  <w:pPr>
                    <w:tabs>
                      <w:tab w:val="left" w:pos="1440"/>
                    </w:tabs>
                    <w:snapToGrid w:val="0"/>
                    <w:spacing w:line="240" w:lineRule="auto"/>
                    <w:ind w:right="140"/>
                  </w:pPr>
                  <w:r w:rsidRPr="00EC5060">
                    <w:rPr>
                      <w:rFonts w:hint="eastAsia"/>
                    </w:rPr>
                    <w:t>26 May 2015</w:t>
                  </w:r>
                </w:p>
              </w:tc>
            </w:tr>
          </w:tbl>
          <w:p w:rsidR="0046455C" w:rsidRPr="00EC5060" w:rsidRDefault="0046455C" w:rsidP="00686F9C">
            <w:pPr>
              <w:snapToGrid w:val="0"/>
              <w:spacing w:line="240" w:lineRule="auto"/>
              <w:ind w:right="140"/>
            </w:pPr>
          </w:p>
        </w:tc>
      </w:tr>
      <w:tr w:rsidR="0046455C" w:rsidRPr="00EC5060" w:rsidTr="0044133A">
        <w:trPr>
          <w:gridAfter w:val="1"/>
          <w:wAfter w:w="168" w:type="dxa"/>
          <w:trHeight w:val="566"/>
        </w:trPr>
        <w:tc>
          <w:tcPr>
            <w:tcW w:w="9781" w:type="dxa"/>
            <w:gridSpan w:val="8"/>
          </w:tcPr>
          <w:p w:rsidR="00AC30B7" w:rsidRPr="00EC5060" w:rsidRDefault="00AC30B7" w:rsidP="00686F9C">
            <w:pPr>
              <w:snapToGrid w:val="0"/>
              <w:spacing w:line="240" w:lineRule="auto"/>
              <w:ind w:right="140"/>
              <w:rPr>
                <w:u w:val="single"/>
              </w:rPr>
            </w:pPr>
          </w:p>
          <w:p w:rsidR="00FC4CD0" w:rsidRPr="00EC5060" w:rsidRDefault="00646765" w:rsidP="0050409D">
            <w:pPr>
              <w:numPr>
                <w:ilvl w:val="0"/>
                <w:numId w:val="1"/>
              </w:numPr>
              <w:tabs>
                <w:tab w:val="clear" w:pos="837"/>
                <w:tab w:val="left" w:pos="851"/>
              </w:tabs>
              <w:snapToGrid w:val="0"/>
              <w:spacing w:line="240" w:lineRule="auto"/>
              <w:ind w:left="0" w:rightChars="50" w:right="120" w:firstLine="0"/>
              <w:jc w:val="both"/>
            </w:pPr>
            <w:r w:rsidRPr="00EC5060">
              <w:rPr>
                <w:rFonts w:hint="eastAsia"/>
                <w:u w:val="single"/>
              </w:rPr>
              <w:t>The Chairman</w:t>
            </w:r>
            <w:r w:rsidRPr="00EC5060">
              <w:rPr>
                <w:rFonts w:hint="eastAsia"/>
              </w:rPr>
              <w:t xml:space="preserve"> said that </w:t>
            </w:r>
            <w:r w:rsidR="00846A24" w:rsidRPr="00EC5060">
              <w:rPr>
                <w:rFonts w:hint="eastAsia"/>
              </w:rPr>
              <w:t xml:space="preserve">the document </w:t>
            </w:r>
            <w:r w:rsidR="00846A24" w:rsidRPr="00EC5060">
              <w:t>“</w:t>
            </w:r>
            <w:r w:rsidR="00846A24" w:rsidRPr="00EC5060">
              <w:rPr>
                <w:rFonts w:hint="eastAsia"/>
              </w:rPr>
              <w:t xml:space="preserve">Actions </w:t>
            </w:r>
            <w:r w:rsidR="009B104B" w:rsidRPr="00EC5060">
              <w:rPr>
                <w:rFonts w:hint="eastAsia"/>
              </w:rPr>
              <w:t>Taken against the Obstruction Caused by Waste Recycling Shops</w:t>
            </w:r>
            <w:r w:rsidR="009B104B" w:rsidRPr="00EC5060">
              <w:t>”</w:t>
            </w:r>
            <w:r w:rsidR="009B104B" w:rsidRPr="00EC5060">
              <w:rPr>
                <w:rFonts w:hint="eastAsia"/>
              </w:rPr>
              <w:t xml:space="preserve"> </w:t>
            </w:r>
            <w:r w:rsidR="00AD1269" w:rsidRPr="00EC5060">
              <w:rPr>
                <w:rFonts w:hint="eastAsia"/>
              </w:rPr>
              <w:t xml:space="preserve">was regularly discussed </w:t>
            </w:r>
            <w:r w:rsidR="00620C22" w:rsidRPr="00EC5060">
              <w:rPr>
                <w:rFonts w:hint="eastAsia"/>
              </w:rPr>
              <w:t xml:space="preserve">at </w:t>
            </w:r>
            <w:r w:rsidR="00F13BAC" w:rsidRPr="00EC5060">
              <w:rPr>
                <w:rFonts w:hint="eastAsia"/>
              </w:rPr>
              <w:t xml:space="preserve">the District Management Committee.  </w:t>
            </w:r>
            <w:r w:rsidR="00DA5E4A" w:rsidRPr="00EC5060">
              <w:t>I</w:t>
            </w:r>
            <w:r w:rsidR="00DA5E4A" w:rsidRPr="00EC5060">
              <w:rPr>
                <w:rFonts w:hint="eastAsia"/>
              </w:rPr>
              <w:t xml:space="preserve">n addition, </w:t>
            </w:r>
            <w:r w:rsidR="00E23C4D" w:rsidRPr="00EC5060">
              <w:rPr>
                <w:rFonts w:hint="eastAsia"/>
              </w:rPr>
              <w:t xml:space="preserve">Members </w:t>
            </w:r>
            <w:r w:rsidR="005B10E1" w:rsidRPr="00EC5060">
              <w:rPr>
                <w:rFonts w:hint="eastAsia"/>
              </w:rPr>
              <w:t xml:space="preserve">of the </w:t>
            </w:r>
            <w:r w:rsidR="0016439C" w:rsidRPr="00EC5060">
              <w:rPr>
                <w:rFonts w:hint="eastAsia"/>
              </w:rPr>
              <w:t xml:space="preserve">FEHWC </w:t>
            </w:r>
            <w:r w:rsidR="00E23C4D" w:rsidRPr="00EC5060">
              <w:rPr>
                <w:rFonts w:hint="eastAsia"/>
              </w:rPr>
              <w:t xml:space="preserve">had never raised any </w:t>
            </w:r>
            <w:r w:rsidR="00634848" w:rsidRPr="00EC5060">
              <w:rPr>
                <w:rFonts w:hint="eastAsia"/>
              </w:rPr>
              <w:t xml:space="preserve">opinions about the document.  </w:t>
            </w:r>
            <w:r w:rsidR="00346D48" w:rsidRPr="00EC5060">
              <w:t>H</w:t>
            </w:r>
            <w:r w:rsidR="00346D48" w:rsidRPr="00EC5060">
              <w:rPr>
                <w:rFonts w:hint="eastAsia"/>
              </w:rPr>
              <w:t xml:space="preserve">e </w:t>
            </w:r>
            <w:r w:rsidR="00D15D30" w:rsidRPr="00EC5060">
              <w:rPr>
                <w:rFonts w:hint="eastAsia"/>
              </w:rPr>
              <w:t>therefore</w:t>
            </w:r>
            <w:r w:rsidR="00AA7AFA" w:rsidRPr="00EC5060">
              <w:rPr>
                <w:rFonts w:hint="eastAsia"/>
              </w:rPr>
              <w:t xml:space="preserve"> </w:t>
            </w:r>
            <w:r w:rsidR="00346D48" w:rsidRPr="00EC5060">
              <w:rPr>
                <w:rFonts w:hint="eastAsia"/>
              </w:rPr>
              <w:t xml:space="preserve">suggested </w:t>
            </w:r>
            <w:r w:rsidR="00A6798F" w:rsidRPr="00EC5060">
              <w:rPr>
                <w:rFonts w:hint="eastAsia"/>
              </w:rPr>
              <w:t xml:space="preserve">deleting the </w:t>
            </w:r>
            <w:r w:rsidR="001C3F72" w:rsidRPr="00EC5060">
              <w:rPr>
                <w:rFonts w:hint="eastAsia"/>
              </w:rPr>
              <w:t xml:space="preserve">circulation of the </w:t>
            </w:r>
            <w:r w:rsidR="00A6798F" w:rsidRPr="00EC5060">
              <w:rPr>
                <w:rFonts w:hint="eastAsia"/>
              </w:rPr>
              <w:t xml:space="preserve">document </w:t>
            </w:r>
            <w:r w:rsidR="00CC6DBD" w:rsidRPr="00EC5060">
              <w:rPr>
                <w:rFonts w:hint="eastAsia"/>
              </w:rPr>
              <w:t xml:space="preserve">starting from the next FEHWC meeting.  </w:t>
            </w:r>
            <w:r w:rsidR="005A577B" w:rsidRPr="00EC5060">
              <w:rPr>
                <w:rFonts w:hint="eastAsia"/>
              </w:rPr>
              <w:t xml:space="preserve">Members could </w:t>
            </w:r>
            <w:r w:rsidR="00F5516A" w:rsidRPr="00EC5060">
              <w:rPr>
                <w:rFonts w:hint="eastAsia"/>
              </w:rPr>
              <w:t xml:space="preserve">submit papers </w:t>
            </w:r>
            <w:r w:rsidR="00F471A4" w:rsidRPr="00EC5060">
              <w:rPr>
                <w:rFonts w:hint="eastAsia"/>
              </w:rPr>
              <w:t xml:space="preserve">on the item </w:t>
            </w:r>
            <w:r w:rsidR="00F5516A" w:rsidRPr="00EC5060">
              <w:rPr>
                <w:rFonts w:hint="eastAsia"/>
              </w:rPr>
              <w:t xml:space="preserve">for discussion </w:t>
            </w:r>
            <w:r w:rsidR="00F471A4" w:rsidRPr="00EC5060">
              <w:rPr>
                <w:rFonts w:hint="eastAsia"/>
              </w:rPr>
              <w:t xml:space="preserve">if necessary.  The FEHWC </w:t>
            </w:r>
            <w:r w:rsidR="00E05FD2" w:rsidRPr="00EC5060">
              <w:rPr>
                <w:rFonts w:hint="eastAsia"/>
              </w:rPr>
              <w:t xml:space="preserve">unanimously </w:t>
            </w:r>
            <w:r w:rsidR="008A4104" w:rsidRPr="00EC5060">
              <w:rPr>
                <w:rFonts w:hint="eastAsia"/>
              </w:rPr>
              <w:t xml:space="preserve">passed </w:t>
            </w:r>
            <w:r w:rsidR="008A4104" w:rsidRPr="00EC5060">
              <w:rPr>
                <w:rFonts w:hint="eastAsia"/>
                <w:u w:val="single"/>
              </w:rPr>
              <w:t>the Chairman</w:t>
            </w:r>
            <w:r w:rsidR="008A4104" w:rsidRPr="00EC5060">
              <w:t>’</w:t>
            </w:r>
            <w:r w:rsidR="008A4104" w:rsidRPr="00EC5060">
              <w:rPr>
                <w:rFonts w:hint="eastAsia"/>
              </w:rPr>
              <w:t>s suggestion</w:t>
            </w:r>
            <w:r w:rsidR="00E05FD2" w:rsidRPr="00EC5060">
              <w:rPr>
                <w:rFonts w:hint="eastAsia"/>
              </w:rPr>
              <w:t>.</w:t>
            </w:r>
          </w:p>
          <w:p w:rsidR="00FC4CD0" w:rsidRPr="00EC5060" w:rsidRDefault="00FC4CD0" w:rsidP="0050409D">
            <w:pPr>
              <w:tabs>
                <w:tab w:val="left" w:pos="851"/>
              </w:tabs>
              <w:snapToGrid w:val="0"/>
              <w:spacing w:line="240" w:lineRule="auto"/>
              <w:ind w:rightChars="50" w:right="120"/>
              <w:jc w:val="both"/>
            </w:pPr>
          </w:p>
          <w:p w:rsidR="003421FD" w:rsidRPr="00EC5060" w:rsidRDefault="00260EEA" w:rsidP="0050409D">
            <w:pPr>
              <w:numPr>
                <w:ilvl w:val="0"/>
                <w:numId w:val="1"/>
              </w:numPr>
              <w:tabs>
                <w:tab w:val="clear" w:pos="837"/>
                <w:tab w:val="left" w:pos="851"/>
              </w:tabs>
              <w:snapToGrid w:val="0"/>
              <w:spacing w:line="240" w:lineRule="auto"/>
              <w:ind w:left="0" w:rightChars="50" w:right="120" w:firstLine="0"/>
              <w:jc w:val="both"/>
            </w:pPr>
            <w:r w:rsidRPr="00EC5060">
              <w:t>The working group reports</w:t>
            </w:r>
            <w:r w:rsidRPr="00EC5060">
              <w:rPr>
                <w:rFonts w:hint="eastAsia"/>
              </w:rPr>
              <w:t xml:space="preserve"> were forwarded to Members along with the first</w:t>
            </w:r>
            <w:r w:rsidRPr="00EC5060">
              <w:t xml:space="preserve"> batch of papers on </w:t>
            </w:r>
            <w:r w:rsidRPr="00EC5060">
              <w:rPr>
                <w:rFonts w:hint="eastAsia"/>
              </w:rPr>
              <w:t>1</w:t>
            </w:r>
            <w:r w:rsidR="00414BDF" w:rsidRPr="00EC5060">
              <w:rPr>
                <w:rFonts w:hint="eastAsia"/>
              </w:rPr>
              <w:t>2</w:t>
            </w:r>
            <w:r w:rsidRPr="00EC5060">
              <w:t xml:space="preserve"> </w:t>
            </w:r>
            <w:r w:rsidRPr="00EC5060">
              <w:rPr>
                <w:rFonts w:hint="eastAsia"/>
              </w:rPr>
              <w:t>Ma</w:t>
            </w:r>
            <w:r w:rsidR="00414BDF" w:rsidRPr="00EC5060">
              <w:rPr>
                <w:rFonts w:hint="eastAsia"/>
              </w:rPr>
              <w:t>y</w:t>
            </w:r>
            <w:r w:rsidRPr="00EC5060">
              <w:t>.</w:t>
            </w:r>
            <w:r w:rsidRPr="00EC5060">
              <w:rPr>
                <w:rFonts w:hint="eastAsia"/>
              </w:rPr>
              <w:t xml:space="preserve">  </w:t>
            </w:r>
            <w:r w:rsidRPr="00EC5060">
              <w:t xml:space="preserve">Members </w:t>
            </w:r>
            <w:r w:rsidRPr="00EC5060">
              <w:rPr>
                <w:rFonts w:hint="eastAsia"/>
              </w:rPr>
              <w:t xml:space="preserve">were asked to </w:t>
            </w:r>
            <w:r w:rsidRPr="00EC5060">
              <w:t>note the contents of the paper</w:t>
            </w:r>
            <w:r w:rsidRPr="00EC5060">
              <w:rPr>
                <w:rFonts w:hint="eastAsia"/>
              </w:rPr>
              <w:t>s</w:t>
            </w:r>
            <w:r w:rsidRPr="00EC5060">
              <w:t>.</w:t>
            </w:r>
          </w:p>
          <w:p w:rsidR="00A45EFB" w:rsidRPr="00EC5060" w:rsidRDefault="00A45EFB" w:rsidP="0050409D">
            <w:pPr>
              <w:tabs>
                <w:tab w:val="left" w:pos="851"/>
              </w:tabs>
              <w:snapToGrid w:val="0"/>
              <w:spacing w:line="240" w:lineRule="auto"/>
              <w:ind w:rightChars="50" w:right="120"/>
              <w:jc w:val="both"/>
            </w:pPr>
          </w:p>
          <w:p w:rsidR="00A45EFB" w:rsidRPr="00EC5060" w:rsidRDefault="00544EBF" w:rsidP="0050409D">
            <w:pPr>
              <w:numPr>
                <w:ilvl w:val="0"/>
                <w:numId w:val="1"/>
              </w:numPr>
              <w:tabs>
                <w:tab w:val="clear" w:pos="837"/>
                <w:tab w:val="left" w:pos="851"/>
              </w:tabs>
              <w:snapToGrid w:val="0"/>
              <w:spacing w:line="240" w:lineRule="auto"/>
              <w:ind w:left="0" w:rightChars="50" w:right="120" w:firstLine="0"/>
              <w:jc w:val="both"/>
            </w:pPr>
            <w:r w:rsidRPr="00EC5060">
              <w:rPr>
                <w:rFonts w:hint="eastAsia"/>
                <w:u w:val="single"/>
              </w:rPr>
              <w:t>The Chairman</w:t>
            </w:r>
            <w:r w:rsidRPr="00EC5060">
              <w:rPr>
                <w:rFonts w:hint="eastAsia"/>
              </w:rPr>
              <w:t xml:space="preserve"> reported that </w:t>
            </w:r>
            <w:r w:rsidR="00F25C0B" w:rsidRPr="00EC5060">
              <w:rPr>
                <w:rFonts w:hint="eastAsia"/>
              </w:rPr>
              <w:t xml:space="preserve">the </w:t>
            </w:r>
            <w:r w:rsidR="00F74DD2" w:rsidRPr="00EC5060">
              <w:rPr>
                <w:rFonts w:hint="eastAsia"/>
              </w:rPr>
              <w:t xml:space="preserve">Food and Environmental Hygiene Department </w:t>
            </w:r>
            <w:r w:rsidR="006F0FD1" w:rsidRPr="00EC5060">
              <w:rPr>
                <w:rFonts w:hint="eastAsia"/>
              </w:rPr>
              <w:t xml:space="preserve">(FEHD) </w:t>
            </w:r>
            <w:r w:rsidR="00363E7F" w:rsidRPr="00EC5060">
              <w:rPr>
                <w:rFonts w:hint="eastAsia"/>
              </w:rPr>
              <w:t xml:space="preserve">would </w:t>
            </w:r>
            <w:r w:rsidR="00E63996" w:rsidRPr="00EC5060">
              <w:rPr>
                <w:rFonts w:hint="eastAsia"/>
              </w:rPr>
              <w:t xml:space="preserve">conduct </w:t>
            </w:r>
            <w:r w:rsidR="0029036F" w:rsidRPr="00EC5060">
              <w:rPr>
                <w:rFonts w:hint="eastAsia"/>
              </w:rPr>
              <w:t xml:space="preserve">anti-mosquito operations at </w:t>
            </w:r>
            <w:r w:rsidR="00376A73" w:rsidRPr="00EC5060">
              <w:rPr>
                <w:rFonts w:hint="eastAsia"/>
              </w:rPr>
              <w:t>Smithfield Market</w:t>
            </w:r>
            <w:r w:rsidR="00965AC5" w:rsidRPr="00EC5060">
              <w:rPr>
                <w:rFonts w:hint="eastAsia"/>
              </w:rPr>
              <w:t xml:space="preserve">, </w:t>
            </w:r>
            <w:proofErr w:type="spellStart"/>
            <w:r w:rsidR="00965AC5" w:rsidRPr="00EC5060">
              <w:rPr>
                <w:rFonts w:hint="eastAsia"/>
              </w:rPr>
              <w:t>Shek</w:t>
            </w:r>
            <w:proofErr w:type="spellEnd"/>
            <w:r w:rsidR="00965AC5" w:rsidRPr="00EC5060">
              <w:rPr>
                <w:rFonts w:hint="eastAsia"/>
              </w:rPr>
              <w:t xml:space="preserve"> Tong </w:t>
            </w:r>
            <w:proofErr w:type="spellStart"/>
            <w:r w:rsidR="00965AC5" w:rsidRPr="00EC5060">
              <w:rPr>
                <w:rFonts w:hint="eastAsia"/>
              </w:rPr>
              <w:t>Tsui</w:t>
            </w:r>
            <w:proofErr w:type="spellEnd"/>
            <w:r w:rsidR="00965AC5" w:rsidRPr="00EC5060">
              <w:rPr>
                <w:rFonts w:hint="eastAsia"/>
              </w:rPr>
              <w:t xml:space="preserve"> Market, </w:t>
            </w:r>
            <w:proofErr w:type="spellStart"/>
            <w:r w:rsidR="00A5278A" w:rsidRPr="00EC5060">
              <w:rPr>
                <w:rFonts w:hint="eastAsia"/>
              </w:rPr>
              <w:t>Sheung</w:t>
            </w:r>
            <w:proofErr w:type="spellEnd"/>
            <w:r w:rsidR="00A5278A" w:rsidRPr="00EC5060">
              <w:rPr>
                <w:rFonts w:hint="eastAsia"/>
              </w:rPr>
              <w:t xml:space="preserve"> Wan Market and </w:t>
            </w:r>
            <w:r w:rsidR="00842627" w:rsidRPr="00EC5060">
              <w:rPr>
                <w:rFonts w:hint="eastAsia"/>
              </w:rPr>
              <w:t xml:space="preserve">Sai Ying Pun Market in </w:t>
            </w:r>
            <w:r w:rsidR="00842627" w:rsidRPr="00EC5060">
              <w:t>the</w:t>
            </w:r>
            <w:r w:rsidR="00842627" w:rsidRPr="00EC5060">
              <w:rPr>
                <w:rFonts w:hint="eastAsia"/>
              </w:rPr>
              <w:t xml:space="preserve"> Central and Western (C&amp;W) District </w:t>
            </w:r>
            <w:r w:rsidR="00CF65AD" w:rsidRPr="00EC5060">
              <w:rPr>
                <w:rFonts w:hint="eastAsia"/>
              </w:rPr>
              <w:t xml:space="preserve">at 10:30 am on 29 May 2015.  </w:t>
            </w:r>
            <w:r w:rsidR="00E33E73" w:rsidRPr="00EC5060">
              <w:rPr>
                <w:rFonts w:hint="eastAsia"/>
              </w:rPr>
              <w:t xml:space="preserve">Moreover, the </w:t>
            </w:r>
            <w:r w:rsidR="008E116D" w:rsidRPr="00EC5060">
              <w:rPr>
                <w:rFonts w:hint="eastAsia"/>
              </w:rPr>
              <w:t xml:space="preserve">C&amp;WDO </w:t>
            </w:r>
            <w:r w:rsidR="008F7F94" w:rsidRPr="00EC5060">
              <w:rPr>
                <w:rFonts w:hint="eastAsia"/>
              </w:rPr>
              <w:t xml:space="preserve">would conduct the </w:t>
            </w:r>
            <w:r w:rsidR="00D42479" w:rsidRPr="00EC5060">
              <w:rPr>
                <w:rFonts w:hint="eastAsia"/>
              </w:rPr>
              <w:t xml:space="preserve">Anti-mosquito Campaign 2015 </w:t>
            </w:r>
            <w:r w:rsidR="00842627" w:rsidRPr="00EC5060">
              <w:rPr>
                <w:rFonts w:hint="eastAsia"/>
              </w:rPr>
              <w:t xml:space="preserve">also </w:t>
            </w:r>
            <w:r w:rsidR="008F7F94" w:rsidRPr="00EC5060">
              <w:rPr>
                <w:rFonts w:hint="eastAsia"/>
              </w:rPr>
              <w:t xml:space="preserve">in </w:t>
            </w:r>
            <w:r w:rsidR="00842627" w:rsidRPr="00EC5060">
              <w:rPr>
                <w:rFonts w:hint="eastAsia"/>
              </w:rPr>
              <w:t xml:space="preserve">the </w:t>
            </w:r>
            <w:r w:rsidR="0065166E" w:rsidRPr="00EC5060">
              <w:rPr>
                <w:rFonts w:hint="eastAsia"/>
              </w:rPr>
              <w:t xml:space="preserve">four markets </w:t>
            </w:r>
            <w:r w:rsidR="00842627" w:rsidRPr="00EC5060">
              <w:rPr>
                <w:rFonts w:hint="eastAsia"/>
              </w:rPr>
              <w:t>at 10:30 am on 26 June 2015</w:t>
            </w:r>
            <w:r w:rsidR="0065166E" w:rsidRPr="00EC5060">
              <w:rPr>
                <w:rFonts w:hint="eastAsia"/>
              </w:rPr>
              <w:t xml:space="preserve">.  Members were welcome to </w:t>
            </w:r>
            <w:r w:rsidR="00C85FE3" w:rsidRPr="00EC5060">
              <w:rPr>
                <w:rFonts w:hint="eastAsia"/>
              </w:rPr>
              <w:t>participate in</w:t>
            </w:r>
            <w:r w:rsidR="00EE6E10" w:rsidRPr="00EC5060">
              <w:rPr>
                <w:rFonts w:hint="eastAsia"/>
              </w:rPr>
              <w:t xml:space="preserve"> the activity</w:t>
            </w:r>
            <w:r w:rsidR="0065166E" w:rsidRPr="00EC5060">
              <w:rPr>
                <w:rFonts w:hint="eastAsia"/>
              </w:rPr>
              <w:t>.</w:t>
            </w:r>
          </w:p>
          <w:p w:rsidR="003421FD" w:rsidRPr="00EC5060" w:rsidRDefault="003421FD" w:rsidP="00686F9C">
            <w:pPr>
              <w:snapToGrid w:val="0"/>
              <w:spacing w:line="240" w:lineRule="auto"/>
              <w:ind w:right="140"/>
              <w:rPr>
                <w:u w:val="single"/>
              </w:rPr>
            </w:pPr>
          </w:p>
        </w:tc>
      </w:tr>
      <w:tr w:rsidR="00B65CAE" w:rsidRPr="00EC5060" w:rsidTr="0044133A">
        <w:trPr>
          <w:gridAfter w:val="1"/>
          <w:wAfter w:w="168" w:type="dxa"/>
          <w:trHeight w:val="1101"/>
        </w:trPr>
        <w:tc>
          <w:tcPr>
            <w:tcW w:w="9781" w:type="dxa"/>
            <w:gridSpan w:val="8"/>
          </w:tcPr>
          <w:p w:rsidR="003421FD" w:rsidRPr="00EC5060" w:rsidRDefault="004730D8" w:rsidP="00686F9C">
            <w:pPr>
              <w:tabs>
                <w:tab w:val="left" w:pos="1128"/>
                <w:tab w:val="left" w:pos="6660"/>
                <w:tab w:val="left" w:pos="9360"/>
              </w:tabs>
              <w:snapToGrid w:val="0"/>
              <w:spacing w:line="240" w:lineRule="auto"/>
              <w:ind w:rightChars="-22" w:right="-53"/>
              <w:rPr>
                <w:b/>
              </w:rPr>
            </w:pPr>
            <w:r w:rsidRPr="00EC5060">
              <w:rPr>
                <w:rFonts w:hint="eastAsia"/>
                <w:b/>
              </w:rPr>
              <w:t>Item 4:</w:t>
            </w:r>
            <w:r w:rsidR="00651CCC">
              <w:rPr>
                <w:b/>
              </w:rPr>
              <w:tab/>
            </w:r>
            <w:r w:rsidRPr="00EC5060">
              <w:rPr>
                <w:b/>
              </w:rPr>
              <w:t xml:space="preserve">Concern over the </w:t>
            </w:r>
            <w:r w:rsidR="00E70169" w:rsidRPr="00EC5060">
              <w:rPr>
                <w:rFonts w:hint="eastAsia"/>
                <w:b/>
              </w:rPr>
              <w:t>W</w:t>
            </w:r>
            <w:r w:rsidRPr="00EC5060">
              <w:rPr>
                <w:b/>
              </w:rPr>
              <w:t>ork of the Tree Management Office</w:t>
            </w:r>
          </w:p>
          <w:p w:rsidR="003421FD" w:rsidRPr="00EC5060" w:rsidRDefault="00B01979" w:rsidP="00686F9C">
            <w:pPr>
              <w:tabs>
                <w:tab w:val="left" w:pos="1117"/>
              </w:tabs>
              <w:snapToGrid w:val="0"/>
              <w:spacing w:line="240" w:lineRule="auto"/>
              <w:ind w:right="140"/>
              <w:rPr>
                <w:b/>
                <w:u w:val="single"/>
              </w:rPr>
            </w:pPr>
            <w:r>
              <w:rPr>
                <w:b/>
                <w:u w:val="single"/>
              </w:rPr>
              <w:tab/>
            </w:r>
            <w:r w:rsidR="00884C11" w:rsidRPr="00EC5060">
              <w:rPr>
                <w:rFonts w:eastAsia="華康細明體"/>
                <w:b/>
                <w:u w:val="single"/>
              </w:rPr>
              <w:t xml:space="preserve">(C&amp;W FEHWC Paper No. </w:t>
            </w:r>
            <w:r w:rsidR="00884C11" w:rsidRPr="00EC5060">
              <w:rPr>
                <w:rFonts w:eastAsia="華康細明體" w:hint="eastAsia"/>
                <w:b/>
                <w:u w:val="single"/>
              </w:rPr>
              <w:t>28</w:t>
            </w:r>
            <w:r w:rsidR="00884C11" w:rsidRPr="00EC5060">
              <w:rPr>
                <w:rFonts w:eastAsia="華康細明體"/>
                <w:b/>
                <w:u w:val="single"/>
              </w:rPr>
              <w:t>/2015)</w:t>
            </w:r>
            <w:r w:rsidR="00884C11" w:rsidRPr="00EC5060">
              <w:rPr>
                <w:rFonts w:hint="eastAsia"/>
                <w:b/>
                <w:u w:val="single"/>
              </w:rPr>
              <w:t xml:space="preserve"> </w:t>
            </w:r>
            <w:r w:rsidR="003421FD" w:rsidRPr="00EC5060">
              <w:rPr>
                <w:rFonts w:hint="eastAsia"/>
                <w:b/>
                <w:u w:val="single"/>
              </w:rPr>
              <w:t xml:space="preserve">         </w:t>
            </w:r>
            <w:r>
              <w:rPr>
                <w:rFonts w:hint="eastAsia"/>
                <w:b/>
                <w:u w:val="single"/>
              </w:rPr>
              <w:t xml:space="preserve">  </w:t>
            </w:r>
            <w:r w:rsidR="003421FD" w:rsidRPr="00EC5060">
              <w:rPr>
                <w:rFonts w:hint="eastAsia"/>
                <w:b/>
                <w:u w:val="single"/>
              </w:rPr>
              <w:t xml:space="preserve">      </w:t>
            </w:r>
          </w:p>
          <w:p w:rsidR="004E0AC8" w:rsidRPr="00EC5060" w:rsidRDefault="00EC55A8" w:rsidP="00686F9C">
            <w:pPr>
              <w:snapToGrid w:val="0"/>
              <w:spacing w:line="240" w:lineRule="auto"/>
              <w:ind w:right="140"/>
            </w:pPr>
            <w:r w:rsidRPr="00EC5060">
              <w:rPr>
                <w:rFonts w:hint="eastAsia"/>
              </w:rPr>
              <w:t xml:space="preserve">(2:32 </w:t>
            </w:r>
            <w:r w:rsidR="00F70F1C" w:rsidRPr="00EC5060">
              <w:rPr>
                <w:rFonts w:hint="eastAsia"/>
              </w:rPr>
              <w:t xml:space="preserve">pm </w:t>
            </w:r>
            <w:r w:rsidRPr="00EC5060">
              <w:t>–</w:t>
            </w:r>
            <w:r w:rsidRPr="00EC5060">
              <w:rPr>
                <w:rFonts w:hint="eastAsia"/>
              </w:rPr>
              <w:t xml:space="preserve"> 3:24 pm)</w:t>
            </w:r>
          </w:p>
        </w:tc>
      </w:tr>
      <w:tr w:rsidR="00C86B66" w:rsidRPr="00EC5060" w:rsidTr="0044133A">
        <w:trPr>
          <w:gridAfter w:val="1"/>
          <w:wAfter w:w="168" w:type="dxa"/>
          <w:trHeight w:val="566"/>
        </w:trPr>
        <w:tc>
          <w:tcPr>
            <w:tcW w:w="9781" w:type="dxa"/>
            <w:gridSpan w:val="8"/>
          </w:tcPr>
          <w:p w:rsidR="00E236E3" w:rsidRPr="00EC5060" w:rsidRDefault="00FB2188" w:rsidP="0050409D">
            <w:pPr>
              <w:numPr>
                <w:ilvl w:val="0"/>
                <w:numId w:val="1"/>
              </w:numPr>
              <w:tabs>
                <w:tab w:val="clear" w:pos="837"/>
                <w:tab w:val="left" w:pos="851"/>
              </w:tabs>
              <w:snapToGrid w:val="0"/>
              <w:spacing w:line="240" w:lineRule="auto"/>
              <w:ind w:left="0" w:right="113" w:firstLine="0"/>
              <w:jc w:val="both"/>
            </w:pPr>
            <w:r w:rsidRPr="00EC5060">
              <w:rPr>
                <w:rFonts w:hint="eastAsia"/>
                <w:u w:val="single"/>
              </w:rPr>
              <w:t>Mr CHAN Choi-hi</w:t>
            </w:r>
            <w:r w:rsidRPr="00EC5060">
              <w:rPr>
                <w:rFonts w:hint="eastAsia"/>
              </w:rPr>
              <w:t xml:space="preserve"> </w:t>
            </w:r>
            <w:r w:rsidR="00E70169" w:rsidRPr="00EC5060">
              <w:rPr>
                <w:rFonts w:hint="eastAsia"/>
              </w:rPr>
              <w:t xml:space="preserve">opined </w:t>
            </w:r>
            <w:r w:rsidRPr="00EC5060">
              <w:rPr>
                <w:rFonts w:hint="eastAsia"/>
              </w:rPr>
              <w:t xml:space="preserve">that </w:t>
            </w:r>
            <w:r w:rsidR="00773245" w:rsidRPr="00EC5060">
              <w:rPr>
                <w:rFonts w:hint="eastAsia"/>
              </w:rPr>
              <w:t xml:space="preserve">the </w:t>
            </w:r>
            <w:r w:rsidR="002C77EB" w:rsidRPr="00EC5060">
              <w:rPr>
                <w:rFonts w:hint="eastAsia"/>
              </w:rPr>
              <w:t xml:space="preserve">replies </w:t>
            </w:r>
            <w:r w:rsidR="00247C85" w:rsidRPr="00EC5060">
              <w:rPr>
                <w:rFonts w:hint="eastAsia"/>
              </w:rPr>
              <w:t>from</w:t>
            </w:r>
            <w:r w:rsidR="00816A98" w:rsidRPr="00EC5060">
              <w:rPr>
                <w:rFonts w:hint="eastAsia"/>
              </w:rPr>
              <w:t xml:space="preserve"> various departments </w:t>
            </w:r>
            <w:r w:rsidR="00363FE6" w:rsidRPr="00EC5060">
              <w:rPr>
                <w:rFonts w:hint="eastAsia"/>
              </w:rPr>
              <w:t xml:space="preserve">to the </w:t>
            </w:r>
            <w:r w:rsidR="00BB541C" w:rsidRPr="00EC5060">
              <w:rPr>
                <w:rFonts w:hint="eastAsia"/>
              </w:rPr>
              <w:t xml:space="preserve">follow-up action on </w:t>
            </w:r>
            <w:r w:rsidR="00103B88" w:rsidRPr="00EC5060">
              <w:rPr>
                <w:rFonts w:hint="eastAsia"/>
              </w:rPr>
              <w:t xml:space="preserve">the </w:t>
            </w:r>
            <w:r w:rsidR="00773245" w:rsidRPr="00EC5060">
              <w:rPr>
                <w:rFonts w:hint="eastAsia"/>
              </w:rPr>
              <w:t xml:space="preserve">risk assessment </w:t>
            </w:r>
            <w:r w:rsidR="00103B88" w:rsidRPr="00EC5060">
              <w:rPr>
                <w:rFonts w:hint="eastAsia"/>
              </w:rPr>
              <w:t xml:space="preserve">of </w:t>
            </w:r>
            <w:r w:rsidR="00645E83" w:rsidRPr="00EC5060">
              <w:rPr>
                <w:rFonts w:hint="eastAsia"/>
              </w:rPr>
              <w:t xml:space="preserve">trees in the C&amp;W District </w:t>
            </w:r>
            <w:r w:rsidR="00B00362" w:rsidRPr="00EC5060">
              <w:rPr>
                <w:rFonts w:hint="eastAsia"/>
              </w:rPr>
              <w:t>were</w:t>
            </w:r>
            <w:r w:rsidR="00645E83" w:rsidRPr="00EC5060">
              <w:rPr>
                <w:rFonts w:hint="eastAsia"/>
              </w:rPr>
              <w:t xml:space="preserve"> </w:t>
            </w:r>
            <w:r w:rsidR="00F23063" w:rsidRPr="00EC5060">
              <w:rPr>
                <w:rFonts w:hint="eastAsia"/>
              </w:rPr>
              <w:t xml:space="preserve">too brief.  </w:t>
            </w:r>
            <w:r w:rsidR="00F23063" w:rsidRPr="00EC5060">
              <w:t>H</w:t>
            </w:r>
            <w:r w:rsidR="00F23063" w:rsidRPr="00EC5060">
              <w:rPr>
                <w:rFonts w:hint="eastAsia"/>
              </w:rPr>
              <w:t xml:space="preserve">e requested the Water Supplies Department, </w:t>
            </w:r>
            <w:r w:rsidR="00F827D1" w:rsidRPr="00EC5060">
              <w:rPr>
                <w:rFonts w:hint="eastAsia"/>
              </w:rPr>
              <w:t xml:space="preserve">the Housing Department, the </w:t>
            </w:r>
            <w:r w:rsidR="004949DD" w:rsidRPr="00EC5060">
              <w:rPr>
                <w:rFonts w:hint="eastAsia"/>
              </w:rPr>
              <w:t>C&amp;WDO</w:t>
            </w:r>
            <w:r w:rsidR="00714EBC" w:rsidRPr="00EC5060">
              <w:rPr>
                <w:rFonts w:hint="eastAsia"/>
              </w:rPr>
              <w:t xml:space="preserve"> </w:t>
            </w:r>
            <w:r w:rsidR="00F827D1" w:rsidRPr="00EC5060">
              <w:rPr>
                <w:rFonts w:hint="eastAsia"/>
              </w:rPr>
              <w:t xml:space="preserve">and the </w:t>
            </w:r>
            <w:r w:rsidR="00D56414" w:rsidRPr="00EC5060">
              <w:rPr>
                <w:rFonts w:hint="eastAsia"/>
              </w:rPr>
              <w:t xml:space="preserve">Civil Engineering and Development Department to </w:t>
            </w:r>
            <w:r w:rsidR="00016A95" w:rsidRPr="00EC5060">
              <w:rPr>
                <w:rFonts w:hint="eastAsia"/>
              </w:rPr>
              <w:t xml:space="preserve">submit data on the number of trees and information about </w:t>
            </w:r>
            <w:r w:rsidR="002D7E88" w:rsidRPr="00EC5060">
              <w:rPr>
                <w:rFonts w:hint="eastAsia"/>
              </w:rPr>
              <w:t>the risk mitigation measures.</w:t>
            </w:r>
          </w:p>
          <w:p w:rsidR="004543C0" w:rsidRPr="00EC5060" w:rsidRDefault="004543C0" w:rsidP="0050409D">
            <w:pPr>
              <w:snapToGrid w:val="0"/>
              <w:spacing w:line="240" w:lineRule="auto"/>
              <w:ind w:right="113"/>
              <w:jc w:val="both"/>
              <w:rPr>
                <w:b/>
              </w:rPr>
            </w:pPr>
          </w:p>
        </w:tc>
      </w:tr>
      <w:tr w:rsidR="003A61FB" w:rsidRPr="00EC5060" w:rsidTr="0044133A">
        <w:trPr>
          <w:gridAfter w:val="1"/>
          <w:wAfter w:w="168" w:type="dxa"/>
          <w:trHeight w:val="566"/>
        </w:trPr>
        <w:tc>
          <w:tcPr>
            <w:tcW w:w="9781" w:type="dxa"/>
            <w:gridSpan w:val="8"/>
          </w:tcPr>
          <w:p w:rsidR="004543C0" w:rsidRPr="00EC5060" w:rsidRDefault="00DC7DD1" w:rsidP="005B1722">
            <w:pPr>
              <w:numPr>
                <w:ilvl w:val="0"/>
                <w:numId w:val="1"/>
              </w:numPr>
              <w:snapToGrid w:val="0"/>
              <w:spacing w:line="240" w:lineRule="auto"/>
              <w:ind w:left="0" w:right="113" w:firstLine="0"/>
              <w:jc w:val="both"/>
              <w:rPr>
                <w:b/>
              </w:rPr>
            </w:pPr>
            <w:r w:rsidRPr="00EC5060">
              <w:rPr>
                <w:rFonts w:hint="eastAsia"/>
                <w:u w:val="single"/>
              </w:rPr>
              <w:t>Mr Simon NG</w:t>
            </w:r>
            <w:r w:rsidRPr="00EC5060">
              <w:rPr>
                <w:rFonts w:hint="eastAsia"/>
              </w:rPr>
              <w:t>, Assistant Secretary (Tree Management) 1 of the Development Bureau</w:t>
            </w:r>
            <w:r w:rsidR="002A3ED3" w:rsidRPr="00EC5060">
              <w:rPr>
                <w:rFonts w:hint="eastAsia"/>
              </w:rPr>
              <w:t xml:space="preserve">, said that </w:t>
            </w:r>
            <w:r w:rsidR="00BB215A" w:rsidRPr="00EC5060">
              <w:rPr>
                <w:rFonts w:hint="eastAsia"/>
              </w:rPr>
              <w:t xml:space="preserve">the departments </w:t>
            </w:r>
            <w:r w:rsidR="009508FE" w:rsidRPr="00EC5060">
              <w:rPr>
                <w:rFonts w:hint="eastAsia"/>
              </w:rPr>
              <w:t xml:space="preserve">conducted the </w:t>
            </w:r>
            <w:r w:rsidR="00860054" w:rsidRPr="00EC5060">
              <w:rPr>
                <w:rFonts w:hint="eastAsia"/>
              </w:rPr>
              <w:t xml:space="preserve">tree </w:t>
            </w:r>
            <w:r w:rsidR="0072035C" w:rsidRPr="00EC5060">
              <w:rPr>
                <w:rFonts w:hint="eastAsia"/>
              </w:rPr>
              <w:t xml:space="preserve">risk assessments </w:t>
            </w:r>
            <w:r w:rsidR="00860054" w:rsidRPr="00EC5060">
              <w:rPr>
                <w:rFonts w:hint="eastAsia"/>
              </w:rPr>
              <w:t xml:space="preserve">(TRA) </w:t>
            </w:r>
            <w:r w:rsidR="0072035C" w:rsidRPr="00EC5060">
              <w:rPr>
                <w:rFonts w:hint="eastAsia"/>
              </w:rPr>
              <w:t xml:space="preserve">of trees under their </w:t>
            </w:r>
            <w:r w:rsidR="002F36B9" w:rsidRPr="00EC5060">
              <w:rPr>
                <w:rFonts w:hint="eastAsia"/>
              </w:rPr>
              <w:t>maintenance</w:t>
            </w:r>
            <w:r w:rsidR="009508FE" w:rsidRPr="00EC5060">
              <w:rPr>
                <w:rFonts w:hint="eastAsia"/>
              </w:rPr>
              <w:t xml:space="preserve"> and took the necessary risk mitigation measures </w:t>
            </w:r>
            <w:r w:rsidR="002F36B9" w:rsidRPr="00EC5060">
              <w:rPr>
                <w:rFonts w:hint="eastAsia"/>
              </w:rPr>
              <w:t xml:space="preserve">according to the </w:t>
            </w:r>
            <w:r w:rsidR="002F36B9" w:rsidRPr="00EC5060">
              <w:t>guidelines</w:t>
            </w:r>
            <w:r w:rsidR="002F36B9" w:rsidRPr="00EC5060">
              <w:rPr>
                <w:rFonts w:hint="eastAsia"/>
              </w:rPr>
              <w:t xml:space="preserve"> </w:t>
            </w:r>
            <w:r w:rsidR="006142DC" w:rsidRPr="00EC5060">
              <w:rPr>
                <w:rFonts w:hint="eastAsia"/>
              </w:rPr>
              <w:t xml:space="preserve">laid down by the </w:t>
            </w:r>
            <w:r w:rsidR="002E0BA8" w:rsidRPr="00EC5060">
              <w:rPr>
                <w:rFonts w:hint="eastAsia"/>
              </w:rPr>
              <w:t xml:space="preserve">Tree </w:t>
            </w:r>
            <w:r w:rsidR="002B3287" w:rsidRPr="00EC5060">
              <w:rPr>
                <w:rFonts w:hint="eastAsia"/>
              </w:rPr>
              <w:t xml:space="preserve">Management Office (TMO) of the Development Bureau.  </w:t>
            </w:r>
            <w:r w:rsidR="003173E7" w:rsidRPr="00EC5060">
              <w:rPr>
                <w:rFonts w:hint="eastAsia"/>
              </w:rPr>
              <w:t xml:space="preserve">In addition, he said that the </w:t>
            </w:r>
            <w:r w:rsidR="00550E4A" w:rsidRPr="00EC5060">
              <w:rPr>
                <w:rFonts w:hint="eastAsia"/>
              </w:rPr>
              <w:t xml:space="preserve">TMO consolidated </w:t>
            </w:r>
            <w:r w:rsidR="00550E4A" w:rsidRPr="00EC5060">
              <w:t>the</w:t>
            </w:r>
            <w:r w:rsidR="00550E4A" w:rsidRPr="00EC5060">
              <w:rPr>
                <w:rFonts w:hint="eastAsia"/>
              </w:rPr>
              <w:t xml:space="preserve"> information provided by various departments and prepared the </w:t>
            </w:r>
            <w:r w:rsidR="00955ED6" w:rsidRPr="00EC5060">
              <w:rPr>
                <w:rFonts w:hint="eastAsia"/>
              </w:rPr>
              <w:t xml:space="preserve">replies </w:t>
            </w:r>
            <w:r w:rsidR="003B5A85" w:rsidRPr="00EC5060">
              <w:rPr>
                <w:rFonts w:hint="eastAsia"/>
              </w:rPr>
              <w:t xml:space="preserve">to Members </w:t>
            </w:r>
            <w:r w:rsidR="00955ED6" w:rsidRPr="00EC5060">
              <w:rPr>
                <w:rFonts w:hint="eastAsia"/>
              </w:rPr>
              <w:t xml:space="preserve">in a </w:t>
            </w:r>
            <w:r w:rsidR="00955ED6" w:rsidRPr="00EC5060">
              <w:t>standard</w:t>
            </w:r>
            <w:r w:rsidR="00955ED6" w:rsidRPr="00EC5060">
              <w:rPr>
                <w:rFonts w:hint="eastAsia"/>
              </w:rPr>
              <w:t xml:space="preserve"> format</w:t>
            </w:r>
            <w:r w:rsidR="00B66035" w:rsidRPr="00EC5060">
              <w:rPr>
                <w:rFonts w:hint="eastAsia"/>
              </w:rPr>
              <w:t>.</w:t>
            </w:r>
          </w:p>
        </w:tc>
      </w:tr>
      <w:tr w:rsidR="00C95880" w:rsidRPr="00EC5060" w:rsidTr="0044133A">
        <w:trPr>
          <w:gridAfter w:val="1"/>
          <w:wAfter w:w="168" w:type="dxa"/>
          <w:trHeight w:val="284"/>
        </w:trPr>
        <w:tc>
          <w:tcPr>
            <w:tcW w:w="9781" w:type="dxa"/>
            <w:gridSpan w:val="8"/>
          </w:tcPr>
          <w:p w:rsidR="004543C0" w:rsidRPr="00EC5060" w:rsidRDefault="00CB05AC" w:rsidP="0050409D">
            <w:pPr>
              <w:numPr>
                <w:ilvl w:val="0"/>
                <w:numId w:val="1"/>
              </w:numPr>
              <w:snapToGrid w:val="0"/>
              <w:spacing w:line="240" w:lineRule="auto"/>
              <w:ind w:left="0" w:right="113" w:firstLine="0"/>
              <w:jc w:val="both"/>
            </w:pPr>
            <w:r w:rsidRPr="00EC5060">
              <w:rPr>
                <w:u w:val="single"/>
              </w:rPr>
              <w:lastRenderedPageBreak/>
              <w:t>The Chairman</w:t>
            </w:r>
            <w:r w:rsidRPr="00EC5060">
              <w:t xml:space="preserve"> invited Members to express their views and raise questions.  The main points of Members’ comments</w:t>
            </w:r>
            <w:r w:rsidRPr="00EC5060" w:rsidDel="006D0637">
              <w:t xml:space="preserve"> </w:t>
            </w:r>
            <w:r w:rsidRPr="00EC5060">
              <w:t>were as follows:</w:t>
            </w:r>
          </w:p>
          <w:p w:rsidR="00C95880" w:rsidRPr="00EC5060" w:rsidRDefault="00C95880" w:rsidP="0050409D">
            <w:pPr>
              <w:snapToGrid w:val="0"/>
              <w:spacing w:line="240" w:lineRule="auto"/>
              <w:ind w:right="113"/>
              <w:jc w:val="both"/>
              <w:rPr>
                <w:u w:val="single"/>
              </w:rPr>
            </w:pPr>
          </w:p>
        </w:tc>
      </w:tr>
      <w:tr w:rsidR="004543C0" w:rsidRPr="00EC5060" w:rsidTr="0044133A">
        <w:trPr>
          <w:gridAfter w:val="1"/>
          <w:wAfter w:w="168" w:type="dxa"/>
          <w:trHeight w:val="849"/>
        </w:trPr>
        <w:tc>
          <w:tcPr>
            <w:tcW w:w="1418" w:type="dxa"/>
            <w:gridSpan w:val="4"/>
          </w:tcPr>
          <w:p w:rsidR="004543C0" w:rsidRPr="00EC5060" w:rsidRDefault="004543C0" w:rsidP="0050409D">
            <w:pPr>
              <w:numPr>
                <w:ilvl w:val="0"/>
                <w:numId w:val="2"/>
              </w:numPr>
              <w:snapToGrid w:val="0"/>
              <w:spacing w:line="240" w:lineRule="auto"/>
              <w:ind w:left="0" w:right="113" w:firstLine="0"/>
              <w:jc w:val="right"/>
              <w:rPr>
                <w:u w:val="single"/>
              </w:rPr>
            </w:pPr>
          </w:p>
        </w:tc>
        <w:tc>
          <w:tcPr>
            <w:tcW w:w="8363" w:type="dxa"/>
            <w:gridSpan w:val="4"/>
          </w:tcPr>
          <w:p w:rsidR="004543C0" w:rsidRPr="00EC5060" w:rsidRDefault="00286776" w:rsidP="0050409D">
            <w:pPr>
              <w:snapToGrid w:val="0"/>
              <w:spacing w:line="240" w:lineRule="auto"/>
              <w:ind w:right="113"/>
              <w:jc w:val="both"/>
            </w:pPr>
            <w:r w:rsidRPr="00EC5060">
              <w:rPr>
                <w:rFonts w:hint="eastAsia"/>
                <w:u w:val="single"/>
              </w:rPr>
              <w:t>Mr CHAN Chit-</w:t>
            </w:r>
            <w:proofErr w:type="spellStart"/>
            <w:r w:rsidRPr="00EC5060">
              <w:rPr>
                <w:rFonts w:hint="eastAsia"/>
                <w:u w:val="single"/>
              </w:rPr>
              <w:t>kwai</w:t>
            </w:r>
            <w:proofErr w:type="spellEnd"/>
            <w:r w:rsidRPr="00EC5060">
              <w:rPr>
                <w:rFonts w:hint="eastAsia"/>
              </w:rPr>
              <w:t xml:space="preserve"> </w:t>
            </w:r>
            <w:r w:rsidR="00B44795" w:rsidRPr="00EC5060">
              <w:rPr>
                <w:rFonts w:hint="eastAsia"/>
              </w:rPr>
              <w:t>referred to the TMO</w:t>
            </w:r>
            <w:r w:rsidR="00B44795" w:rsidRPr="00EC5060">
              <w:t>’</w:t>
            </w:r>
            <w:r w:rsidR="00B44795" w:rsidRPr="00EC5060">
              <w:rPr>
                <w:rFonts w:hint="eastAsia"/>
              </w:rPr>
              <w:t xml:space="preserve">s reply that the TMO had audited 120 </w:t>
            </w:r>
            <w:r w:rsidR="000D45E8" w:rsidRPr="00EC5060">
              <w:rPr>
                <w:rFonts w:hint="eastAsia"/>
              </w:rPr>
              <w:t xml:space="preserve">tree assessment forms </w:t>
            </w:r>
            <w:r w:rsidR="00B44795" w:rsidRPr="00EC5060">
              <w:rPr>
                <w:rFonts w:hint="eastAsia"/>
              </w:rPr>
              <w:t xml:space="preserve">completed by </w:t>
            </w:r>
            <w:r w:rsidR="00F121C3" w:rsidRPr="00EC5060">
              <w:rPr>
                <w:rFonts w:hint="eastAsia"/>
              </w:rPr>
              <w:t xml:space="preserve">the tree management departments for trees in </w:t>
            </w:r>
            <w:r w:rsidR="00F121C3" w:rsidRPr="00EC5060">
              <w:t>the</w:t>
            </w:r>
            <w:r w:rsidR="00F121C3" w:rsidRPr="00EC5060">
              <w:rPr>
                <w:rFonts w:hint="eastAsia"/>
              </w:rPr>
              <w:t xml:space="preserve"> C&amp;W District.  </w:t>
            </w:r>
            <w:r w:rsidR="00F121C3" w:rsidRPr="00EC5060">
              <w:t>H</w:t>
            </w:r>
            <w:r w:rsidR="00F121C3" w:rsidRPr="00EC5060">
              <w:rPr>
                <w:rFonts w:hint="eastAsia"/>
              </w:rPr>
              <w:t xml:space="preserve">e enquired </w:t>
            </w:r>
            <w:r w:rsidR="00F121C3" w:rsidRPr="00EC5060">
              <w:t>about</w:t>
            </w:r>
            <w:r w:rsidR="00F121C3" w:rsidRPr="00EC5060">
              <w:rPr>
                <w:rFonts w:hint="eastAsia"/>
              </w:rPr>
              <w:t xml:space="preserve"> the number of trees involved.  </w:t>
            </w:r>
            <w:r w:rsidR="00375BE3" w:rsidRPr="00EC5060">
              <w:t>H</w:t>
            </w:r>
            <w:r w:rsidR="00375BE3" w:rsidRPr="00EC5060">
              <w:rPr>
                <w:rFonts w:hint="eastAsia"/>
              </w:rPr>
              <w:t xml:space="preserve">e also enquired </w:t>
            </w:r>
            <w:r w:rsidR="00375BE3" w:rsidRPr="00EC5060">
              <w:t>about</w:t>
            </w:r>
            <w:r w:rsidR="00375BE3" w:rsidRPr="00EC5060">
              <w:rPr>
                <w:rFonts w:hint="eastAsia"/>
              </w:rPr>
              <w:t xml:space="preserve"> the number of trees </w:t>
            </w:r>
            <w:r w:rsidR="00C64143" w:rsidRPr="00EC5060">
              <w:rPr>
                <w:rFonts w:hint="eastAsia"/>
              </w:rPr>
              <w:t xml:space="preserve">in the C&amp;W District maintained by the </w:t>
            </w:r>
            <w:r w:rsidR="00D373AD" w:rsidRPr="00EC5060">
              <w:rPr>
                <w:rFonts w:hint="eastAsia"/>
              </w:rPr>
              <w:t xml:space="preserve">Agriculture, Fisheries and Conservation Department (AFCD) </w:t>
            </w:r>
            <w:r w:rsidR="00256357" w:rsidRPr="00EC5060">
              <w:rPr>
                <w:rFonts w:hint="eastAsia"/>
              </w:rPr>
              <w:t xml:space="preserve">and the scope of </w:t>
            </w:r>
            <w:r w:rsidR="0094385E" w:rsidRPr="00EC5060">
              <w:rPr>
                <w:rFonts w:hint="eastAsia"/>
              </w:rPr>
              <w:t xml:space="preserve">the </w:t>
            </w:r>
            <w:r w:rsidR="00062024" w:rsidRPr="00EC5060">
              <w:rPr>
                <w:rFonts w:hint="eastAsia"/>
              </w:rPr>
              <w:t>TRA</w:t>
            </w:r>
            <w:r w:rsidR="005F77D8" w:rsidRPr="00EC5060">
              <w:rPr>
                <w:rFonts w:hint="eastAsia"/>
              </w:rPr>
              <w:t xml:space="preserve"> </w:t>
            </w:r>
            <w:r w:rsidR="0094385E" w:rsidRPr="00EC5060">
              <w:rPr>
                <w:rFonts w:hint="eastAsia"/>
              </w:rPr>
              <w:t xml:space="preserve">conducted by the AFCD on 30 April.  </w:t>
            </w:r>
            <w:r w:rsidR="0090099C" w:rsidRPr="00EC5060">
              <w:t>M</w:t>
            </w:r>
            <w:r w:rsidR="0090099C" w:rsidRPr="00EC5060">
              <w:rPr>
                <w:rFonts w:hint="eastAsia"/>
              </w:rPr>
              <w:t xml:space="preserve">oreover, he asked </w:t>
            </w:r>
            <w:r w:rsidR="00186053" w:rsidRPr="00EC5060">
              <w:rPr>
                <w:rFonts w:hint="eastAsia"/>
              </w:rPr>
              <w:t xml:space="preserve">where the </w:t>
            </w:r>
            <w:r w:rsidR="004746ED" w:rsidRPr="00EC5060">
              <w:rPr>
                <w:rFonts w:hint="eastAsia"/>
              </w:rPr>
              <w:t>10</w:t>
            </w:r>
            <w:r w:rsidR="00186053" w:rsidRPr="00EC5060">
              <w:rPr>
                <w:rFonts w:hint="eastAsia"/>
              </w:rPr>
              <w:t xml:space="preserve"> trees </w:t>
            </w:r>
            <w:r w:rsidR="003B52D9" w:rsidRPr="00EC5060">
              <w:rPr>
                <w:rFonts w:hint="eastAsia"/>
              </w:rPr>
              <w:t xml:space="preserve">in the district </w:t>
            </w:r>
            <w:r w:rsidR="008265F8" w:rsidRPr="00EC5060">
              <w:rPr>
                <w:rFonts w:hint="eastAsia"/>
              </w:rPr>
              <w:t xml:space="preserve">to be </w:t>
            </w:r>
            <w:r w:rsidR="007A3D82" w:rsidRPr="00EC5060">
              <w:rPr>
                <w:rFonts w:hint="eastAsia"/>
              </w:rPr>
              <w:t xml:space="preserve">further </w:t>
            </w:r>
            <w:r w:rsidR="008265F8" w:rsidRPr="00EC5060">
              <w:rPr>
                <w:rFonts w:hint="eastAsia"/>
              </w:rPr>
              <w:t xml:space="preserve">examined by the </w:t>
            </w:r>
            <w:r w:rsidR="00060D13" w:rsidRPr="00EC5060">
              <w:rPr>
                <w:rFonts w:hint="eastAsia"/>
              </w:rPr>
              <w:t xml:space="preserve">Drainage Services Department (DSD) </w:t>
            </w:r>
            <w:r w:rsidR="007A3D82" w:rsidRPr="00EC5060">
              <w:rPr>
                <w:rFonts w:hint="eastAsia"/>
              </w:rPr>
              <w:t>were located.</w:t>
            </w:r>
          </w:p>
          <w:p w:rsidR="00D33AC4" w:rsidRPr="00EC5060" w:rsidRDefault="00D33AC4" w:rsidP="0050409D">
            <w:pPr>
              <w:snapToGrid w:val="0"/>
              <w:spacing w:line="240" w:lineRule="auto"/>
              <w:ind w:right="113"/>
              <w:jc w:val="both"/>
            </w:pPr>
          </w:p>
        </w:tc>
      </w:tr>
      <w:tr w:rsidR="004543C0" w:rsidRPr="00EC5060" w:rsidTr="0044133A">
        <w:trPr>
          <w:gridAfter w:val="1"/>
          <w:wAfter w:w="168" w:type="dxa"/>
          <w:trHeight w:val="849"/>
        </w:trPr>
        <w:tc>
          <w:tcPr>
            <w:tcW w:w="1418" w:type="dxa"/>
            <w:gridSpan w:val="4"/>
          </w:tcPr>
          <w:p w:rsidR="004543C0" w:rsidRPr="00EC5060" w:rsidRDefault="004543C0" w:rsidP="0050409D">
            <w:pPr>
              <w:numPr>
                <w:ilvl w:val="0"/>
                <w:numId w:val="2"/>
              </w:numPr>
              <w:snapToGrid w:val="0"/>
              <w:spacing w:line="240" w:lineRule="auto"/>
              <w:ind w:left="0" w:right="113" w:firstLine="0"/>
              <w:jc w:val="right"/>
              <w:rPr>
                <w:u w:val="single"/>
              </w:rPr>
            </w:pPr>
          </w:p>
        </w:tc>
        <w:tc>
          <w:tcPr>
            <w:tcW w:w="8363" w:type="dxa"/>
            <w:gridSpan w:val="4"/>
          </w:tcPr>
          <w:p w:rsidR="004543C0" w:rsidRPr="00EC5060" w:rsidRDefault="003630D9" w:rsidP="0050409D">
            <w:pPr>
              <w:snapToGrid w:val="0"/>
              <w:spacing w:line="240" w:lineRule="auto"/>
              <w:ind w:right="113"/>
              <w:jc w:val="both"/>
            </w:pPr>
            <w:r w:rsidRPr="00EC5060">
              <w:rPr>
                <w:rFonts w:hint="eastAsia"/>
                <w:u w:val="single"/>
              </w:rPr>
              <w:t>Mr CHAN Choi-hi</w:t>
            </w:r>
            <w:r w:rsidRPr="00EC5060">
              <w:rPr>
                <w:rFonts w:hint="eastAsia"/>
              </w:rPr>
              <w:t xml:space="preserve"> </w:t>
            </w:r>
            <w:r w:rsidR="006C4640" w:rsidRPr="00EC5060">
              <w:rPr>
                <w:rFonts w:hint="eastAsia"/>
              </w:rPr>
              <w:t xml:space="preserve">hoped that the departments could disclose more </w:t>
            </w:r>
            <w:r w:rsidR="006C4640" w:rsidRPr="00EC5060">
              <w:t>information</w:t>
            </w:r>
            <w:r w:rsidR="006C4640" w:rsidRPr="00EC5060">
              <w:rPr>
                <w:rFonts w:hint="eastAsia"/>
              </w:rPr>
              <w:t xml:space="preserve">.  </w:t>
            </w:r>
            <w:r w:rsidR="007740BE" w:rsidRPr="00EC5060">
              <w:rPr>
                <w:rFonts w:hint="eastAsia"/>
              </w:rPr>
              <w:t xml:space="preserve">He also asked the TMO to </w:t>
            </w:r>
            <w:r w:rsidR="00B476C3" w:rsidRPr="00EC5060">
              <w:rPr>
                <w:rFonts w:hint="eastAsia"/>
              </w:rPr>
              <w:t xml:space="preserve">explain the </w:t>
            </w:r>
            <w:r w:rsidR="00B476C3" w:rsidRPr="00EC5060">
              <w:t>mechanism</w:t>
            </w:r>
            <w:r w:rsidR="00B476C3" w:rsidRPr="00EC5060">
              <w:rPr>
                <w:rFonts w:hint="eastAsia"/>
              </w:rPr>
              <w:t xml:space="preserve"> </w:t>
            </w:r>
            <w:r w:rsidR="005E167C" w:rsidRPr="00EC5060">
              <w:rPr>
                <w:rFonts w:hint="eastAsia"/>
              </w:rPr>
              <w:t>of the random check</w:t>
            </w:r>
            <w:r w:rsidR="00442044" w:rsidRPr="00EC5060">
              <w:rPr>
                <w:rFonts w:hint="eastAsia"/>
              </w:rPr>
              <w:t>s</w:t>
            </w:r>
            <w:r w:rsidR="005E167C" w:rsidRPr="00EC5060">
              <w:rPr>
                <w:rFonts w:hint="eastAsia"/>
              </w:rPr>
              <w:t xml:space="preserve"> </w:t>
            </w:r>
            <w:r w:rsidR="00EA5833" w:rsidRPr="00EC5060">
              <w:rPr>
                <w:rFonts w:hint="eastAsia"/>
              </w:rPr>
              <w:t xml:space="preserve">of </w:t>
            </w:r>
            <w:r w:rsidR="00F448D4" w:rsidRPr="00EC5060">
              <w:rPr>
                <w:rFonts w:hint="eastAsia"/>
              </w:rPr>
              <w:t xml:space="preserve">the </w:t>
            </w:r>
            <w:r w:rsidR="00E82990" w:rsidRPr="00EC5060">
              <w:rPr>
                <w:rFonts w:hint="eastAsia"/>
              </w:rPr>
              <w:t>TRA</w:t>
            </w:r>
            <w:r w:rsidR="00F448D4" w:rsidRPr="00EC5060">
              <w:rPr>
                <w:rFonts w:hint="eastAsia"/>
              </w:rPr>
              <w:t xml:space="preserve"> </w:t>
            </w:r>
            <w:r w:rsidR="00F448D4" w:rsidRPr="00EC5060">
              <w:t>efforts</w:t>
            </w:r>
            <w:r w:rsidR="00F448D4" w:rsidRPr="00EC5060">
              <w:rPr>
                <w:rFonts w:hint="eastAsia"/>
              </w:rPr>
              <w:t xml:space="preserve"> of </w:t>
            </w:r>
            <w:r w:rsidR="0078548E" w:rsidRPr="00EC5060">
              <w:rPr>
                <w:rFonts w:hint="eastAsia"/>
              </w:rPr>
              <w:t xml:space="preserve">all tree management departments </w:t>
            </w:r>
            <w:r w:rsidR="00EA58D6" w:rsidRPr="00EC5060">
              <w:rPr>
                <w:rFonts w:hint="eastAsia"/>
              </w:rPr>
              <w:t xml:space="preserve">and the </w:t>
            </w:r>
            <w:r w:rsidR="00FC689F" w:rsidRPr="00EC5060">
              <w:rPr>
                <w:rFonts w:hint="eastAsia"/>
              </w:rPr>
              <w:t xml:space="preserve">categories of </w:t>
            </w:r>
            <w:r w:rsidR="00B76DAE" w:rsidRPr="00EC5060">
              <w:rPr>
                <w:rFonts w:hint="eastAsia"/>
              </w:rPr>
              <w:t xml:space="preserve">potential </w:t>
            </w:r>
            <w:r w:rsidR="00FC689F" w:rsidRPr="00EC5060">
              <w:rPr>
                <w:rFonts w:hint="eastAsia"/>
              </w:rPr>
              <w:t xml:space="preserve">risks </w:t>
            </w:r>
            <w:r w:rsidR="00667B3B" w:rsidRPr="00EC5060">
              <w:rPr>
                <w:rFonts w:hint="eastAsia"/>
              </w:rPr>
              <w:t xml:space="preserve">of the </w:t>
            </w:r>
            <w:r w:rsidR="00DF6C0A" w:rsidRPr="00EC5060">
              <w:rPr>
                <w:rFonts w:hint="eastAsia"/>
              </w:rPr>
              <w:t xml:space="preserve">340 </w:t>
            </w:r>
            <w:r w:rsidR="00EC497F" w:rsidRPr="00EC5060">
              <w:rPr>
                <w:rFonts w:hint="eastAsia"/>
              </w:rPr>
              <w:t xml:space="preserve">referred </w:t>
            </w:r>
            <w:r w:rsidR="00DF6C0A" w:rsidRPr="00EC5060">
              <w:rPr>
                <w:rFonts w:hint="eastAsia"/>
              </w:rPr>
              <w:t>cases</w:t>
            </w:r>
            <w:r w:rsidR="00D06A49" w:rsidRPr="00EC5060">
              <w:rPr>
                <w:rFonts w:hint="eastAsia"/>
              </w:rPr>
              <w:t>.</w:t>
            </w:r>
            <w:r w:rsidR="00DF6C0A" w:rsidRPr="00EC5060">
              <w:rPr>
                <w:rFonts w:hint="eastAsia"/>
              </w:rPr>
              <w:t xml:space="preserve"> </w:t>
            </w:r>
            <w:r w:rsidR="00D06A49" w:rsidRPr="00EC5060">
              <w:rPr>
                <w:rFonts w:hint="eastAsia"/>
              </w:rPr>
              <w:t xml:space="preserve"> </w:t>
            </w:r>
            <w:r w:rsidR="00D06A49" w:rsidRPr="00EC5060">
              <w:t>H</w:t>
            </w:r>
            <w:r w:rsidR="00D06A49" w:rsidRPr="00EC5060">
              <w:rPr>
                <w:rFonts w:hint="eastAsia"/>
              </w:rPr>
              <w:t xml:space="preserve">e </w:t>
            </w:r>
            <w:r w:rsidR="001972A6" w:rsidRPr="00EC5060">
              <w:rPr>
                <w:rFonts w:hint="eastAsia"/>
              </w:rPr>
              <w:t xml:space="preserve">suggested </w:t>
            </w:r>
            <w:r w:rsidR="001972A6" w:rsidRPr="00EC5060">
              <w:t>the</w:t>
            </w:r>
            <w:r w:rsidR="001972A6" w:rsidRPr="00EC5060">
              <w:rPr>
                <w:rFonts w:hint="eastAsia"/>
              </w:rPr>
              <w:t xml:space="preserve"> TMO </w:t>
            </w:r>
            <w:r w:rsidR="001972A6" w:rsidRPr="00EC5060">
              <w:t>standardi</w:t>
            </w:r>
            <w:r w:rsidR="001972A6" w:rsidRPr="00EC5060">
              <w:rPr>
                <w:rFonts w:hint="eastAsia"/>
              </w:rPr>
              <w:t>s</w:t>
            </w:r>
            <w:r w:rsidR="001972A6" w:rsidRPr="00EC5060">
              <w:t>e</w:t>
            </w:r>
            <w:r w:rsidR="001972A6" w:rsidRPr="00EC5060">
              <w:rPr>
                <w:rFonts w:hint="eastAsia"/>
              </w:rPr>
              <w:t xml:space="preserve"> the </w:t>
            </w:r>
            <w:r w:rsidR="00474CFA" w:rsidRPr="00EC5060">
              <w:rPr>
                <w:rFonts w:hint="eastAsia"/>
              </w:rPr>
              <w:t xml:space="preserve">random checks of </w:t>
            </w:r>
            <w:r w:rsidR="009B17D2" w:rsidRPr="00EC5060">
              <w:rPr>
                <w:rFonts w:hint="eastAsia"/>
              </w:rPr>
              <w:t xml:space="preserve">TRA </w:t>
            </w:r>
            <w:r w:rsidR="00B87D2D" w:rsidRPr="00EC5060">
              <w:rPr>
                <w:rFonts w:hint="eastAsia"/>
              </w:rPr>
              <w:t xml:space="preserve">work </w:t>
            </w:r>
            <w:r w:rsidR="00A24C74" w:rsidRPr="00EC5060">
              <w:rPr>
                <w:rFonts w:hint="eastAsia"/>
              </w:rPr>
              <w:t>carried out by tree management departments</w:t>
            </w:r>
            <w:r w:rsidR="00731417" w:rsidRPr="00EC5060">
              <w:rPr>
                <w:rFonts w:hint="eastAsia"/>
              </w:rPr>
              <w:t xml:space="preserve"> to address the public concern</w:t>
            </w:r>
            <w:r w:rsidR="00A24C74" w:rsidRPr="00EC5060">
              <w:rPr>
                <w:rFonts w:hint="eastAsia"/>
              </w:rPr>
              <w:t>.</w:t>
            </w:r>
          </w:p>
          <w:p w:rsidR="004543C0" w:rsidRPr="00EC5060" w:rsidRDefault="004543C0" w:rsidP="0050409D">
            <w:pPr>
              <w:snapToGrid w:val="0"/>
              <w:spacing w:line="240" w:lineRule="auto"/>
              <w:ind w:right="113"/>
              <w:jc w:val="both"/>
              <w:rPr>
                <w:u w:val="single"/>
              </w:rPr>
            </w:pPr>
          </w:p>
        </w:tc>
      </w:tr>
      <w:tr w:rsidR="004543C0" w:rsidRPr="00EC5060" w:rsidTr="0044133A">
        <w:trPr>
          <w:gridAfter w:val="1"/>
          <w:wAfter w:w="168" w:type="dxa"/>
          <w:trHeight w:val="849"/>
        </w:trPr>
        <w:tc>
          <w:tcPr>
            <w:tcW w:w="1418" w:type="dxa"/>
            <w:gridSpan w:val="4"/>
          </w:tcPr>
          <w:p w:rsidR="004543C0" w:rsidRPr="00EC5060" w:rsidRDefault="004543C0" w:rsidP="0050409D">
            <w:pPr>
              <w:numPr>
                <w:ilvl w:val="0"/>
                <w:numId w:val="2"/>
              </w:numPr>
              <w:snapToGrid w:val="0"/>
              <w:spacing w:line="240" w:lineRule="auto"/>
              <w:ind w:left="0" w:right="113" w:firstLine="0"/>
              <w:jc w:val="right"/>
              <w:rPr>
                <w:u w:val="single"/>
              </w:rPr>
            </w:pPr>
          </w:p>
        </w:tc>
        <w:tc>
          <w:tcPr>
            <w:tcW w:w="8363" w:type="dxa"/>
            <w:gridSpan w:val="4"/>
          </w:tcPr>
          <w:p w:rsidR="004543C0" w:rsidRPr="00EC5060" w:rsidRDefault="00674733" w:rsidP="0050409D">
            <w:pPr>
              <w:snapToGrid w:val="0"/>
              <w:spacing w:line="240" w:lineRule="auto"/>
              <w:ind w:right="113"/>
              <w:jc w:val="both"/>
            </w:pPr>
            <w:r w:rsidRPr="00EC5060">
              <w:rPr>
                <w:rFonts w:hint="eastAsia"/>
                <w:u w:val="single"/>
              </w:rPr>
              <w:t>Ms CHENG Lai-king</w:t>
            </w:r>
            <w:r w:rsidRPr="00EC5060">
              <w:rPr>
                <w:rFonts w:hint="eastAsia"/>
              </w:rPr>
              <w:t xml:space="preserve"> </w:t>
            </w:r>
            <w:r w:rsidR="00EA000F" w:rsidRPr="00EC5060">
              <w:rPr>
                <w:rFonts w:hint="eastAsia"/>
              </w:rPr>
              <w:t xml:space="preserve">asked if the AFCD would </w:t>
            </w:r>
            <w:r w:rsidR="00A37597" w:rsidRPr="00EC5060">
              <w:rPr>
                <w:rFonts w:hint="eastAsia"/>
              </w:rPr>
              <w:t xml:space="preserve">again assess </w:t>
            </w:r>
            <w:r w:rsidR="00F802A8" w:rsidRPr="00EC5060">
              <w:rPr>
                <w:rFonts w:hint="eastAsia"/>
              </w:rPr>
              <w:t xml:space="preserve">the health of trees subsequent to the </w:t>
            </w:r>
            <w:r w:rsidR="00AA6FE8" w:rsidRPr="00EC5060">
              <w:rPr>
                <w:rFonts w:hint="eastAsia"/>
              </w:rPr>
              <w:t xml:space="preserve">TRA on 30 April.  </w:t>
            </w:r>
            <w:r w:rsidR="00762494" w:rsidRPr="00EC5060">
              <w:t>S</w:t>
            </w:r>
            <w:r w:rsidR="00762494" w:rsidRPr="00EC5060">
              <w:rPr>
                <w:rFonts w:hint="eastAsia"/>
              </w:rPr>
              <w:t xml:space="preserve">he also asked </w:t>
            </w:r>
            <w:r w:rsidR="00431437" w:rsidRPr="00EC5060">
              <w:rPr>
                <w:rFonts w:hint="eastAsia"/>
              </w:rPr>
              <w:t xml:space="preserve">if </w:t>
            </w:r>
            <w:r w:rsidR="00F2259F" w:rsidRPr="00EC5060">
              <w:rPr>
                <w:rFonts w:hint="eastAsia"/>
              </w:rPr>
              <w:t>the owners</w:t>
            </w:r>
            <w:r w:rsidR="00F2259F" w:rsidRPr="00EC5060">
              <w:t>’</w:t>
            </w:r>
            <w:r w:rsidR="00F2259F" w:rsidRPr="00EC5060">
              <w:rPr>
                <w:rFonts w:hint="eastAsia"/>
              </w:rPr>
              <w:t xml:space="preserve"> corporation</w:t>
            </w:r>
            <w:r w:rsidR="00EC344C" w:rsidRPr="00EC5060">
              <w:rPr>
                <w:rFonts w:hint="eastAsia"/>
              </w:rPr>
              <w:t>s</w:t>
            </w:r>
            <w:r w:rsidR="00F2259F" w:rsidRPr="00EC5060">
              <w:rPr>
                <w:rFonts w:hint="eastAsia"/>
              </w:rPr>
              <w:t xml:space="preserve"> of buildings </w:t>
            </w:r>
            <w:r w:rsidR="004602BE" w:rsidRPr="00EC5060">
              <w:rPr>
                <w:rFonts w:hint="eastAsia"/>
              </w:rPr>
              <w:t xml:space="preserve">would </w:t>
            </w:r>
            <w:r w:rsidR="00C94573" w:rsidRPr="00EC5060">
              <w:rPr>
                <w:rFonts w:hint="eastAsia"/>
              </w:rPr>
              <w:t xml:space="preserve">arrange routine inspection of trees.  </w:t>
            </w:r>
            <w:r w:rsidR="00C94AC1" w:rsidRPr="00EC5060">
              <w:t>S</w:t>
            </w:r>
            <w:r w:rsidR="00C94AC1" w:rsidRPr="00EC5060">
              <w:rPr>
                <w:rFonts w:hint="eastAsia"/>
              </w:rPr>
              <w:t xml:space="preserve">he did not wish to see </w:t>
            </w:r>
            <w:r w:rsidR="001814E1" w:rsidRPr="00EC5060">
              <w:rPr>
                <w:rFonts w:hint="eastAsia"/>
              </w:rPr>
              <w:t xml:space="preserve">tree collapse cases anymore </w:t>
            </w:r>
            <w:r w:rsidR="00DB1706" w:rsidRPr="00EC5060">
              <w:rPr>
                <w:rFonts w:hint="eastAsia"/>
              </w:rPr>
              <w:t xml:space="preserve">and urged </w:t>
            </w:r>
            <w:r w:rsidR="00DB1706" w:rsidRPr="00EC5060">
              <w:t>the</w:t>
            </w:r>
            <w:r w:rsidR="00DB1706" w:rsidRPr="00EC5060">
              <w:rPr>
                <w:rFonts w:hint="eastAsia"/>
              </w:rPr>
              <w:t xml:space="preserve"> TMO to strengthen tree management efforts so as to achieve the objective of </w:t>
            </w:r>
            <w:r w:rsidR="00634B1A" w:rsidRPr="00EC5060">
              <w:t>“</w:t>
            </w:r>
            <w:r w:rsidR="00634B1A" w:rsidRPr="00EC5060">
              <w:rPr>
                <w:rFonts w:hint="eastAsia"/>
              </w:rPr>
              <w:t>people, trees, harmony</w:t>
            </w:r>
            <w:r w:rsidR="00634B1A" w:rsidRPr="00EC5060">
              <w:t>”</w:t>
            </w:r>
            <w:r w:rsidR="00DB1706" w:rsidRPr="00EC5060">
              <w:rPr>
                <w:rFonts w:hint="eastAsia"/>
              </w:rPr>
              <w:t>.</w:t>
            </w:r>
          </w:p>
          <w:p w:rsidR="004543C0" w:rsidRPr="00EC5060" w:rsidRDefault="004543C0" w:rsidP="0050409D">
            <w:pPr>
              <w:snapToGrid w:val="0"/>
              <w:spacing w:line="240" w:lineRule="auto"/>
              <w:ind w:right="113"/>
              <w:jc w:val="both"/>
              <w:rPr>
                <w:u w:val="single"/>
              </w:rPr>
            </w:pPr>
          </w:p>
        </w:tc>
      </w:tr>
      <w:tr w:rsidR="004543C0" w:rsidRPr="00EC5060" w:rsidTr="0044133A">
        <w:trPr>
          <w:gridAfter w:val="1"/>
          <w:wAfter w:w="168" w:type="dxa"/>
          <w:trHeight w:val="849"/>
        </w:trPr>
        <w:tc>
          <w:tcPr>
            <w:tcW w:w="1418" w:type="dxa"/>
            <w:gridSpan w:val="4"/>
          </w:tcPr>
          <w:p w:rsidR="004543C0" w:rsidRPr="00EC5060" w:rsidRDefault="004543C0" w:rsidP="0050409D">
            <w:pPr>
              <w:numPr>
                <w:ilvl w:val="0"/>
                <w:numId w:val="2"/>
              </w:numPr>
              <w:snapToGrid w:val="0"/>
              <w:spacing w:line="240" w:lineRule="auto"/>
              <w:ind w:left="0" w:right="113" w:firstLine="0"/>
              <w:jc w:val="right"/>
              <w:rPr>
                <w:u w:val="single"/>
              </w:rPr>
            </w:pPr>
          </w:p>
        </w:tc>
        <w:tc>
          <w:tcPr>
            <w:tcW w:w="8363" w:type="dxa"/>
            <w:gridSpan w:val="4"/>
          </w:tcPr>
          <w:p w:rsidR="004543C0" w:rsidRPr="00EC5060" w:rsidRDefault="00DB1706" w:rsidP="005B1722">
            <w:pPr>
              <w:snapToGrid w:val="0"/>
              <w:spacing w:line="240" w:lineRule="auto"/>
              <w:ind w:right="113"/>
              <w:jc w:val="both"/>
              <w:rPr>
                <w:u w:val="single"/>
              </w:rPr>
            </w:pPr>
            <w:r w:rsidRPr="00EC5060">
              <w:rPr>
                <w:rFonts w:hint="eastAsia"/>
                <w:u w:val="single"/>
              </w:rPr>
              <w:t>Mr Joseph CHAN</w:t>
            </w:r>
            <w:r w:rsidRPr="00EC5060">
              <w:rPr>
                <w:rFonts w:hint="eastAsia"/>
              </w:rPr>
              <w:t xml:space="preserve"> remarked that trees </w:t>
            </w:r>
            <w:r w:rsidR="00E3188A" w:rsidRPr="00EC5060">
              <w:rPr>
                <w:rFonts w:hint="eastAsia"/>
              </w:rPr>
              <w:t xml:space="preserve">were </w:t>
            </w:r>
            <w:r w:rsidRPr="00EC5060">
              <w:rPr>
                <w:rFonts w:hint="eastAsia"/>
              </w:rPr>
              <w:t xml:space="preserve">precious social resources.  </w:t>
            </w:r>
            <w:r w:rsidR="00B3233F" w:rsidRPr="00EC5060">
              <w:t>I</w:t>
            </w:r>
            <w:r w:rsidR="00B3233F" w:rsidRPr="00EC5060">
              <w:rPr>
                <w:rFonts w:hint="eastAsia"/>
              </w:rPr>
              <w:t xml:space="preserve">f the departments concerned could </w:t>
            </w:r>
            <w:r w:rsidR="00104073" w:rsidRPr="00EC5060">
              <w:rPr>
                <w:rFonts w:hint="eastAsia"/>
              </w:rPr>
              <w:t xml:space="preserve">identify </w:t>
            </w:r>
            <w:r w:rsidR="00536F3C" w:rsidRPr="00EC5060">
              <w:rPr>
                <w:rFonts w:hint="eastAsia"/>
              </w:rPr>
              <w:t xml:space="preserve">tree </w:t>
            </w:r>
            <w:r w:rsidR="00283DD6" w:rsidRPr="00EC5060">
              <w:rPr>
                <w:rFonts w:hint="eastAsia"/>
              </w:rPr>
              <w:t xml:space="preserve">problems early and </w:t>
            </w:r>
            <w:r w:rsidR="00746FD6" w:rsidRPr="00EC5060">
              <w:rPr>
                <w:rFonts w:hint="eastAsia"/>
              </w:rPr>
              <w:t xml:space="preserve">carry out the required maintenance, </w:t>
            </w:r>
            <w:r w:rsidR="00536F3C" w:rsidRPr="00EC5060">
              <w:rPr>
                <w:rFonts w:hint="eastAsia"/>
              </w:rPr>
              <w:t xml:space="preserve">the </w:t>
            </w:r>
            <w:r w:rsidR="00D76220" w:rsidRPr="00EC5060">
              <w:rPr>
                <w:rFonts w:hint="eastAsia"/>
              </w:rPr>
              <w:t xml:space="preserve">life spans of trees could be </w:t>
            </w:r>
            <w:r w:rsidR="00AA1DF5" w:rsidRPr="00EC5060">
              <w:rPr>
                <w:rFonts w:hint="eastAsia"/>
              </w:rPr>
              <w:t xml:space="preserve">optimised.  </w:t>
            </w:r>
            <w:r w:rsidR="008E5861" w:rsidRPr="00EC5060">
              <w:t>T</w:t>
            </w:r>
            <w:r w:rsidR="008E5861" w:rsidRPr="00EC5060">
              <w:rPr>
                <w:rFonts w:hint="eastAsia"/>
              </w:rPr>
              <w:t xml:space="preserve">he </w:t>
            </w:r>
            <w:r w:rsidR="00E7630B" w:rsidRPr="00EC5060">
              <w:rPr>
                <w:rFonts w:hint="eastAsia"/>
              </w:rPr>
              <w:t xml:space="preserve">public safety </w:t>
            </w:r>
            <w:r w:rsidR="00EE4480" w:rsidRPr="00EC5060">
              <w:rPr>
                <w:rFonts w:hint="eastAsia"/>
              </w:rPr>
              <w:t xml:space="preserve">would </w:t>
            </w:r>
            <w:r w:rsidR="00F65D75" w:rsidRPr="00EC5060">
              <w:rPr>
                <w:rFonts w:hint="eastAsia"/>
              </w:rPr>
              <w:t xml:space="preserve">otherwise </w:t>
            </w:r>
            <w:r w:rsidR="00EE4480" w:rsidRPr="00EC5060">
              <w:rPr>
                <w:rFonts w:hint="eastAsia"/>
              </w:rPr>
              <w:t xml:space="preserve">be </w:t>
            </w:r>
            <w:r w:rsidR="00F65D75" w:rsidRPr="00EC5060">
              <w:rPr>
                <w:rFonts w:hint="eastAsia"/>
              </w:rPr>
              <w:t xml:space="preserve">put at risk.  </w:t>
            </w:r>
            <w:r w:rsidR="0048447B" w:rsidRPr="00EC5060">
              <w:t>A</w:t>
            </w:r>
            <w:r w:rsidR="0048447B" w:rsidRPr="00EC5060">
              <w:rPr>
                <w:rFonts w:hint="eastAsia"/>
              </w:rPr>
              <w:t xml:space="preserve">s tree </w:t>
            </w:r>
            <w:r w:rsidR="00DA1D79" w:rsidRPr="00EC5060">
              <w:t>maintenance</w:t>
            </w:r>
            <w:r w:rsidR="00DA1D79" w:rsidRPr="00EC5060">
              <w:rPr>
                <w:rFonts w:hint="eastAsia"/>
              </w:rPr>
              <w:t xml:space="preserve"> was of paramount importance, he asked the TMO to </w:t>
            </w:r>
            <w:r w:rsidR="00BC6A8D" w:rsidRPr="00EC5060">
              <w:rPr>
                <w:rFonts w:hint="eastAsia"/>
              </w:rPr>
              <w:t xml:space="preserve">step up the work to achieve the objective of </w:t>
            </w:r>
            <w:r w:rsidR="00BC6A8D" w:rsidRPr="00EC5060">
              <w:t>“</w:t>
            </w:r>
            <w:r w:rsidR="00BC6A8D" w:rsidRPr="00EC5060">
              <w:rPr>
                <w:rFonts w:hint="eastAsia"/>
              </w:rPr>
              <w:t>people, trees, harmony</w:t>
            </w:r>
            <w:r w:rsidR="00BC6A8D" w:rsidRPr="00EC5060">
              <w:t>”</w:t>
            </w:r>
            <w:r w:rsidR="00BC6A8D" w:rsidRPr="00EC5060">
              <w:rPr>
                <w:rFonts w:hint="eastAsia"/>
              </w:rPr>
              <w:t xml:space="preserve">.  </w:t>
            </w:r>
            <w:r w:rsidR="00D337F7" w:rsidRPr="00EC5060">
              <w:t>H</w:t>
            </w:r>
            <w:r w:rsidR="00D337F7" w:rsidRPr="00EC5060">
              <w:rPr>
                <w:rFonts w:hint="eastAsia"/>
              </w:rPr>
              <w:t xml:space="preserve">e pointed out that the Government </w:t>
            </w:r>
            <w:r w:rsidR="00D71A07" w:rsidRPr="00EC5060">
              <w:rPr>
                <w:rFonts w:hint="eastAsia"/>
              </w:rPr>
              <w:t xml:space="preserve">had not put in </w:t>
            </w:r>
            <w:r w:rsidR="001A2E5B" w:rsidRPr="00EC5060">
              <w:rPr>
                <w:rFonts w:hint="eastAsia"/>
              </w:rPr>
              <w:t xml:space="preserve">strenuous efforts in </w:t>
            </w:r>
            <w:r w:rsidR="007872A7" w:rsidRPr="00EC5060">
              <w:rPr>
                <w:rFonts w:hint="eastAsia"/>
              </w:rPr>
              <w:t>maintaining trees</w:t>
            </w:r>
            <w:r w:rsidR="00870D05" w:rsidRPr="00EC5060">
              <w:rPr>
                <w:rFonts w:hint="eastAsia"/>
              </w:rPr>
              <w:t xml:space="preserve">, as evidenced by the lack of </w:t>
            </w:r>
            <w:r w:rsidR="007F0447" w:rsidRPr="00EC5060">
              <w:rPr>
                <w:rFonts w:hint="eastAsia"/>
              </w:rPr>
              <w:t xml:space="preserve">routine </w:t>
            </w:r>
            <w:r w:rsidR="006C6819" w:rsidRPr="00EC5060">
              <w:rPr>
                <w:rFonts w:hint="eastAsia"/>
              </w:rPr>
              <w:t>inspection of trees with problems</w:t>
            </w:r>
            <w:r w:rsidR="006A20E7" w:rsidRPr="00EC5060">
              <w:rPr>
                <w:rFonts w:hint="eastAsia"/>
              </w:rPr>
              <w:t xml:space="preserve">.  </w:t>
            </w:r>
            <w:r w:rsidR="00647B4C" w:rsidRPr="00EC5060">
              <w:t>H</w:t>
            </w:r>
            <w:r w:rsidR="00647B4C" w:rsidRPr="00EC5060">
              <w:rPr>
                <w:rFonts w:hint="eastAsia"/>
              </w:rPr>
              <w:t xml:space="preserve">e </w:t>
            </w:r>
            <w:r w:rsidR="00EF10AA" w:rsidRPr="00EC5060">
              <w:rPr>
                <w:rFonts w:hint="eastAsia"/>
              </w:rPr>
              <w:t xml:space="preserve">did not see why tree experts could not identify the tree problems as he </w:t>
            </w:r>
            <w:r w:rsidR="006E2814" w:rsidRPr="00EC5060">
              <w:rPr>
                <w:rFonts w:hint="eastAsia"/>
              </w:rPr>
              <w:t xml:space="preserve">had </w:t>
            </w:r>
            <w:r w:rsidR="00647B4C" w:rsidRPr="00EC5060">
              <w:rPr>
                <w:rFonts w:hint="eastAsia"/>
              </w:rPr>
              <w:t>report</w:t>
            </w:r>
            <w:r w:rsidR="0070266A" w:rsidRPr="00EC5060">
              <w:rPr>
                <w:rFonts w:hint="eastAsia"/>
              </w:rPr>
              <w:t>ed</w:t>
            </w:r>
            <w:r w:rsidR="00647B4C" w:rsidRPr="00EC5060">
              <w:rPr>
                <w:rFonts w:hint="eastAsia"/>
              </w:rPr>
              <w:t xml:space="preserve"> trees with potential danger to the </w:t>
            </w:r>
            <w:r w:rsidR="002E639D" w:rsidRPr="00EC5060">
              <w:rPr>
                <w:rFonts w:hint="eastAsia"/>
              </w:rPr>
              <w:t>Government every week</w:t>
            </w:r>
            <w:r w:rsidR="0070266A" w:rsidRPr="00EC5060">
              <w:rPr>
                <w:rFonts w:hint="eastAsia"/>
              </w:rPr>
              <w:t xml:space="preserve">.  </w:t>
            </w:r>
            <w:r w:rsidR="0070266A" w:rsidRPr="00EC5060">
              <w:t>H</w:t>
            </w:r>
            <w:r w:rsidR="0070266A" w:rsidRPr="00EC5060">
              <w:rPr>
                <w:rFonts w:hint="eastAsia"/>
              </w:rPr>
              <w:t xml:space="preserve">e considered </w:t>
            </w:r>
            <w:r w:rsidR="00DA5043" w:rsidRPr="00EC5060">
              <w:rPr>
                <w:rFonts w:hint="eastAsia"/>
              </w:rPr>
              <w:t xml:space="preserve">that there was a need to </w:t>
            </w:r>
            <w:r w:rsidR="004F21D5" w:rsidRPr="00EC5060">
              <w:rPr>
                <w:rFonts w:hint="eastAsia"/>
              </w:rPr>
              <w:t xml:space="preserve">review the effectiveness of tree inspection.  </w:t>
            </w:r>
            <w:r w:rsidR="009E2959" w:rsidRPr="00EC5060">
              <w:t>H</w:t>
            </w:r>
            <w:r w:rsidR="009E2959" w:rsidRPr="00EC5060">
              <w:rPr>
                <w:rFonts w:hint="eastAsia"/>
              </w:rPr>
              <w:t xml:space="preserve">e also said that </w:t>
            </w:r>
            <w:r w:rsidR="000E28EB" w:rsidRPr="00EC5060">
              <w:rPr>
                <w:rFonts w:hint="eastAsia"/>
              </w:rPr>
              <w:t xml:space="preserve">the time taken </w:t>
            </w:r>
            <w:r w:rsidR="00C70E79" w:rsidRPr="00EC5060">
              <w:rPr>
                <w:rFonts w:hint="eastAsia"/>
              </w:rPr>
              <w:t xml:space="preserve">by departments </w:t>
            </w:r>
            <w:r w:rsidR="000E28EB" w:rsidRPr="00EC5060">
              <w:rPr>
                <w:rFonts w:hint="eastAsia"/>
              </w:rPr>
              <w:t xml:space="preserve">for </w:t>
            </w:r>
            <w:r w:rsidR="003F4D12" w:rsidRPr="00EC5060">
              <w:rPr>
                <w:rFonts w:hint="eastAsia"/>
              </w:rPr>
              <w:t xml:space="preserve">handling tree problems was too long.  </w:t>
            </w:r>
            <w:r w:rsidR="00A130FE" w:rsidRPr="00EC5060">
              <w:t>F</w:t>
            </w:r>
            <w:r w:rsidR="00A130FE" w:rsidRPr="00EC5060">
              <w:rPr>
                <w:rFonts w:hint="eastAsia"/>
              </w:rPr>
              <w:t xml:space="preserve">or example, </w:t>
            </w:r>
            <w:r w:rsidR="00B906F5" w:rsidRPr="00EC5060">
              <w:rPr>
                <w:rFonts w:hint="eastAsia"/>
              </w:rPr>
              <w:t xml:space="preserve">a tree on </w:t>
            </w:r>
            <w:proofErr w:type="spellStart"/>
            <w:r w:rsidR="007C7896" w:rsidRPr="00EC5060">
              <w:rPr>
                <w:rFonts w:hint="eastAsia"/>
              </w:rPr>
              <w:t>Tregunter</w:t>
            </w:r>
            <w:proofErr w:type="spellEnd"/>
            <w:r w:rsidR="007C7896" w:rsidRPr="00EC5060">
              <w:rPr>
                <w:rFonts w:hint="eastAsia"/>
              </w:rPr>
              <w:t xml:space="preserve"> Path</w:t>
            </w:r>
            <w:r w:rsidR="00B906F5" w:rsidRPr="00EC5060">
              <w:rPr>
                <w:rFonts w:hint="eastAsia"/>
              </w:rPr>
              <w:t xml:space="preserve"> had collapsed in the previous week </w:t>
            </w:r>
            <w:r w:rsidR="001732CE" w:rsidRPr="00EC5060">
              <w:rPr>
                <w:rFonts w:hint="eastAsia"/>
              </w:rPr>
              <w:t xml:space="preserve">and </w:t>
            </w:r>
            <w:r w:rsidR="00F9214A" w:rsidRPr="00EC5060">
              <w:rPr>
                <w:rFonts w:hint="eastAsia"/>
              </w:rPr>
              <w:t xml:space="preserve">fell on the gate </w:t>
            </w:r>
            <w:r w:rsidR="0096683D" w:rsidRPr="00EC5060">
              <w:rPr>
                <w:rFonts w:hint="eastAsia"/>
              </w:rPr>
              <w:t xml:space="preserve">and </w:t>
            </w:r>
            <w:r w:rsidR="005C0ECC" w:rsidRPr="00EC5060">
              <w:rPr>
                <w:rFonts w:hint="eastAsia"/>
              </w:rPr>
              <w:t xml:space="preserve">security booth </w:t>
            </w:r>
            <w:r w:rsidR="00AC2F43" w:rsidRPr="00EC5060">
              <w:rPr>
                <w:rFonts w:hint="eastAsia"/>
              </w:rPr>
              <w:t xml:space="preserve">of a private housing estate </w:t>
            </w:r>
            <w:r w:rsidR="005C0ECC" w:rsidRPr="00EC5060">
              <w:rPr>
                <w:rFonts w:hint="eastAsia"/>
              </w:rPr>
              <w:t xml:space="preserve">nearby. </w:t>
            </w:r>
            <w:r w:rsidR="00F9214A" w:rsidRPr="00EC5060">
              <w:rPr>
                <w:rFonts w:hint="eastAsia"/>
              </w:rPr>
              <w:t xml:space="preserve"> </w:t>
            </w:r>
            <w:r w:rsidR="005E121D" w:rsidRPr="00EC5060">
              <w:t>A</w:t>
            </w:r>
            <w:r w:rsidR="005E121D" w:rsidRPr="00EC5060">
              <w:rPr>
                <w:rFonts w:hint="eastAsia"/>
              </w:rPr>
              <w:t xml:space="preserve">s a matter of fact, </w:t>
            </w:r>
            <w:r w:rsidR="00B535B2" w:rsidRPr="00EC5060">
              <w:t>the</w:t>
            </w:r>
            <w:r w:rsidR="00B535B2" w:rsidRPr="00EC5060">
              <w:rPr>
                <w:rFonts w:hint="eastAsia"/>
              </w:rPr>
              <w:t xml:space="preserve"> department concerned had inspected the </w:t>
            </w:r>
            <w:r w:rsidR="00371D0D" w:rsidRPr="00EC5060">
              <w:rPr>
                <w:rFonts w:hint="eastAsia"/>
              </w:rPr>
              <w:t xml:space="preserve">tree </w:t>
            </w:r>
            <w:r w:rsidR="009C798F" w:rsidRPr="00EC5060">
              <w:rPr>
                <w:rFonts w:hint="eastAsia"/>
              </w:rPr>
              <w:t xml:space="preserve">and found that it was in potential danger before the incident.  </w:t>
            </w:r>
            <w:r w:rsidR="00E631B8" w:rsidRPr="00EC5060">
              <w:rPr>
                <w:rFonts w:hint="eastAsia"/>
              </w:rPr>
              <w:t>Moreover,</w:t>
            </w:r>
            <w:r w:rsidR="00F310F4" w:rsidRPr="00EC5060">
              <w:rPr>
                <w:rFonts w:hint="eastAsia"/>
              </w:rPr>
              <w:t xml:space="preserve"> he had found a </w:t>
            </w:r>
            <w:r w:rsidR="00B90878" w:rsidRPr="00EC5060">
              <w:rPr>
                <w:rFonts w:hint="eastAsia"/>
              </w:rPr>
              <w:t xml:space="preserve">tree </w:t>
            </w:r>
            <w:r w:rsidR="00B90878" w:rsidRPr="00EC5060">
              <w:t>which</w:t>
            </w:r>
            <w:r w:rsidR="00B90878" w:rsidRPr="00EC5060">
              <w:rPr>
                <w:rFonts w:hint="eastAsia"/>
              </w:rPr>
              <w:t xml:space="preserve"> was about to collapse on </w:t>
            </w:r>
            <w:r w:rsidR="003B66F8" w:rsidRPr="00EC5060">
              <w:rPr>
                <w:rFonts w:hint="eastAsia"/>
              </w:rPr>
              <w:t>the</w:t>
            </w:r>
            <w:r w:rsidR="00B90878" w:rsidRPr="00EC5060">
              <w:rPr>
                <w:rFonts w:hint="eastAsia"/>
              </w:rPr>
              <w:t xml:space="preserve"> slope </w:t>
            </w:r>
            <w:r w:rsidR="003B66F8" w:rsidRPr="00EC5060">
              <w:rPr>
                <w:rFonts w:hint="eastAsia"/>
              </w:rPr>
              <w:t xml:space="preserve">of </w:t>
            </w:r>
            <w:r w:rsidR="00F05623" w:rsidRPr="00EC5060">
              <w:rPr>
                <w:rFonts w:hint="eastAsia"/>
              </w:rPr>
              <w:t xml:space="preserve">Canossa Hospital </w:t>
            </w:r>
            <w:r w:rsidR="00B90878" w:rsidRPr="00EC5060">
              <w:rPr>
                <w:rFonts w:hint="eastAsia"/>
              </w:rPr>
              <w:t xml:space="preserve">and informed the department concerned to follow up.  </w:t>
            </w:r>
            <w:r w:rsidR="00FA6479" w:rsidRPr="00EC5060">
              <w:t>F</w:t>
            </w:r>
            <w:r w:rsidR="00FA6479" w:rsidRPr="00EC5060">
              <w:rPr>
                <w:rFonts w:hint="eastAsia"/>
              </w:rPr>
              <w:t xml:space="preserve">inally, it took </w:t>
            </w:r>
            <w:r w:rsidR="009F5CF5" w:rsidRPr="00EC5060">
              <w:rPr>
                <w:rFonts w:hint="eastAsia"/>
              </w:rPr>
              <w:t xml:space="preserve">the department </w:t>
            </w:r>
            <w:r w:rsidR="00FA6479" w:rsidRPr="00EC5060">
              <w:rPr>
                <w:rFonts w:hint="eastAsia"/>
              </w:rPr>
              <w:t xml:space="preserve">three weeks </w:t>
            </w:r>
            <w:r w:rsidR="009F5CF5" w:rsidRPr="00EC5060">
              <w:rPr>
                <w:rFonts w:hint="eastAsia"/>
              </w:rPr>
              <w:t xml:space="preserve">to arrange </w:t>
            </w:r>
            <w:r w:rsidR="000A53C0" w:rsidRPr="00EC5060">
              <w:rPr>
                <w:rFonts w:hint="eastAsia"/>
              </w:rPr>
              <w:t xml:space="preserve">for staff members to handle the case.  </w:t>
            </w:r>
            <w:r w:rsidR="00F07978" w:rsidRPr="00EC5060">
              <w:t>H</w:t>
            </w:r>
            <w:r w:rsidR="00F07978" w:rsidRPr="00EC5060">
              <w:rPr>
                <w:rFonts w:hint="eastAsia"/>
              </w:rPr>
              <w:t xml:space="preserve">e said that the </w:t>
            </w:r>
            <w:r w:rsidR="00F07978" w:rsidRPr="00EC5060">
              <w:t>department</w:t>
            </w:r>
            <w:r w:rsidR="00F07978" w:rsidRPr="00EC5060">
              <w:rPr>
                <w:rFonts w:hint="eastAsia"/>
              </w:rPr>
              <w:t xml:space="preserve"> would have to be responsible for any accidents </w:t>
            </w:r>
            <w:r w:rsidR="00FF65D6" w:rsidRPr="00EC5060">
              <w:rPr>
                <w:rFonts w:hint="eastAsia"/>
              </w:rPr>
              <w:t xml:space="preserve">that might happen during the three weeks.  </w:t>
            </w:r>
            <w:r w:rsidR="000A53C0" w:rsidRPr="00EC5060">
              <w:rPr>
                <w:rFonts w:hint="eastAsia"/>
              </w:rPr>
              <w:t>He quoted</w:t>
            </w:r>
            <w:r w:rsidR="00ED2D7F" w:rsidRPr="00EC5060">
              <w:rPr>
                <w:rFonts w:hint="eastAsia"/>
              </w:rPr>
              <w:t xml:space="preserve"> another case happened </w:t>
            </w:r>
            <w:r w:rsidR="00AB14CB" w:rsidRPr="00EC5060">
              <w:rPr>
                <w:rFonts w:hint="eastAsia"/>
              </w:rPr>
              <w:t>at</w:t>
            </w:r>
            <w:r w:rsidR="002245C4" w:rsidRPr="00EC5060">
              <w:rPr>
                <w:rFonts w:hint="eastAsia"/>
              </w:rPr>
              <w:t xml:space="preserve"> the weekend before.  </w:t>
            </w:r>
            <w:r w:rsidR="000E12DD" w:rsidRPr="00EC5060">
              <w:t>A</w:t>
            </w:r>
            <w:r w:rsidR="000E12DD" w:rsidRPr="00EC5060">
              <w:rPr>
                <w:rFonts w:hint="eastAsia"/>
              </w:rPr>
              <w:t xml:space="preserve"> tree collapsed on the </w:t>
            </w:r>
            <w:r w:rsidR="00FF38DE" w:rsidRPr="00EC5060">
              <w:rPr>
                <w:rFonts w:hint="eastAsia"/>
              </w:rPr>
              <w:t xml:space="preserve">hiking trail at </w:t>
            </w:r>
            <w:r w:rsidR="007545C4" w:rsidRPr="00EC5060">
              <w:rPr>
                <w:rFonts w:hint="eastAsia"/>
              </w:rPr>
              <w:t>Old Peak Road</w:t>
            </w:r>
            <w:r w:rsidR="0096529A" w:rsidRPr="00EC5060">
              <w:rPr>
                <w:rFonts w:hint="eastAsia"/>
              </w:rPr>
              <w:t>.  H</w:t>
            </w:r>
            <w:r w:rsidR="00AB13FC" w:rsidRPr="00EC5060">
              <w:rPr>
                <w:rFonts w:hint="eastAsia"/>
              </w:rPr>
              <w:t>ikers had to move</w:t>
            </w:r>
            <w:r w:rsidR="0096529A" w:rsidRPr="00EC5060">
              <w:rPr>
                <w:rFonts w:hint="eastAsia"/>
              </w:rPr>
              <w:t xml:space="preserve"> the tree by themselves </w:t>
            </w:r>
            <w:r w:rsidR="003F191E" w:rsidRPr="00EC5060">
              <w:rPr>
                <w:rFonts w:hint="eastAsia"/>
              </w:rPr>
              <w:t>and</w:t>
            </w:r>
            <w:r w:rsidR="0053085A" w:rsidRPr="00EC5060">
              <w:rPr>
                <w:rFonts w:hint="eastAsia"/>
              </w:rPr>
              <w:t xml:space="preserve"> </w:t>
            </w:r>
            <w:r w:rsidR="00182F19" w:rsidRPr="00EC5060">
              <w:rPr>
                <w:rFonts w:hint="eastAsia"/>
              </w:rPr>
              <w:t xml:space="preserve">the </w:t>
            </w:r>
            <w:r w:rsidR="00313188" w:rsidRPr="00EC5060">
              <w:rPr>
                <w:rFonts w:hint="eastAsia"/>
              </w:rPr>
              <w:t>Highways Department (</w:t>
            </w:r>
            <w:proofErr w:type="spellStart"/>
            <w:r w:rsidR="00313188" w:rsidRPr="00EC5060">
              <w:rPr>
                <w:rFonts w:hint="eastAsia"/>
              </w:rPr>
              <w:t>HyD</w:t>
            </w:r>
            <w:proofErr w:type="spellEnd"/>
            <w:r w:rsidR="00313188" w:rsidRPr="00EC5060">
              <w:rPr>
                <w:rFonts w:hint="eastAsia"/>
              </w:rPr>
              <w:t>)</w:t>
            </w:r>
            <w:r w:rsidR="00EC12F2" w:rsidRPr="00EC5060">
              <w:rPr>
                <w:rFonts w:hint="eastAsia"/>
              </w:rPr>
              <w:t xml:space="preserve"> helped to remove the tree</w:t>
            </w:r>
            <w:r w:rsidR="003F191E" w:rsidRPr="00EC5060">
              <w:rPr>
                <w:rFonts w:hint="eastAsia"/>
              </w:rPr>
              <w:t xml:space="preserve"> later</w:t>
            </w:r>
            <w:r w:rsidR="00313188" w:rsidRPr="00EC5060">
              <w:rPr>
                <w:rFonts w:hint="eastAsia"/>
              </w:rPr>
              <w:t xml:space="preserve">.  </w:t>
            </w:r>
            <w:r w:rsidR="00513563" w:rsidRPr="00EC5060">
              <w:t>A</w:t>
            </w:r>
            <w:r w:rsidR="00513563" w:rsidRPr="00EC5060">
              <w:rPr>
                <w:rFonts w:hint="eastAsia"/>
              </w:rPr>
              <w:t xml:space="preserve">s could be seen from all the cases, </w:t>
            </w:r>
            <w:r w:rsidR="00F12716" w:rsidRPr="00EC5060">
              <w:rPr>
                <w:rFonts w:hint="eastAsia"/>
              </w:rPr>
              <w:t xml:space="preserve">the departments </w:t>
            </w:r>
            <w:r w:rsidR="00465D56" w:rsidRPr="00EC5060">
              <w:rPr>
                <w:rFonts w:hint="eastAsia"/>
              </w:rPr>
              <w:t xml:space="preserve">had </w:t>
            </w:r>
            <w:r w:rsidR="00F12716" w:rsidRPr="00EC5060">
              <w:rPr>
                <w:rFonts w:hint="eastAsia"/>
              </w:rPr>
              <w:t xml:space="preserve">not </w:t>
            </w:r>
            <w:r w:rsidR="00465D56" w:rsidRPr="00EC5060">
              <w:rPr>
                <w:rFonts w:hint="eastAsia"/>
              </w:rPr>
              <w:t>taken adequate action on inspecting trees and following up cases raised by the public or Members</w:t>
            </w:r>
            <w:r w:rsidR="00EC423B" w:rsidRPr="00EC5060">
              <w:rPr>
                <w:rFonts w:hint="eastAsia"/>
              </w:rPr>
              <w:t xml:space="preserve">.  He suggested </w:t>
            </w:r>
            <w:r w:rsidR="0031052B" w:rsidRPr="00EC5060">
              <w:rPr>
                <w:rFonts w:hint="eastAsia"/>
              </w:rPr>
              <w:t>setting up</w:t>
            </w:r>
            <w:r w:rsidR="00EC423B" w:rsidRPr="00EC5060">
              <w:rPr>
                <w:rFonts w:hint="eastAsia"/>
              </w:rPr>
              <w:t xml:space="preserve"> a centralised management mechanism to handle all matters related to inspection </w:t>
            </w:r>
            <w:r w:rsidR="003E748E" w:rsidRPr="00EC5060">
              <w:rPr>
                <w:rFonts w:hint="eastAsia"/>
              </w:rPr>
              <w:t>and follow-up action of trees.</w:t>
            </w:r>
          </w:p>
        </w:tc>
      </w:tr>
      <w:tr w:rsidR="004543C0" w:rsidRPr="00EC5060" w:rsidTr="0044133A">
        <w:trPr>
          <w:gridAfter w:val="1"/>
          <w:wAfter w:w="168" w:type="dxa"/>
          <w:trHeight w:val="849"/>
        </w:trPr>
        <w:tc>
          <w:tcPr>
            <w:tcW w:w="1418" w:type="dxa"/>
            <w:gridSpan w:val="4"/>
          </w:tcPr>
          <w:p w:rsidR="004543C0" w:rsidRPr="00EC5060" w:rsidRDefault="004543C0" w:rsidP="0050409D">
            <w:pPr>
              <w:numPr>
                <w:ilvl w:val="0"/>
                <w:numId w:val="2"/>
              </w:numPr>
              <w:snapToGrid w:val="0"/>
              <w:spacing w:line="240" w:lineRule="auto"/>
              <w:ind w:left="0" w:right="113" w:firstLine="0"/>
              <w:jc w:val="right"/>
              <w:rPr>
                <w:u w:val="single"/>
              </w:rPr>
            </w:pPr>
          </w:p>
        </w:tc>
        <w:tc>
          <w:tcPr>
            <w:tcW w:w="8363" w:type="dxa"/>
            <w:gridSpan w:val="4"/>
          </w:tcPr>
          <w:p w:rsidR="004543C0" w:rsidRPr="00EC5060" w:rsidRDefault="006149FE" w:rsidP="0050409D">
            <w:pPr>
              <w:snapToGrid w:val="0"/>
              <w:spacing w:line="240" w:lineRule="auto"/>
              <w:ind w:right="113"/>
              <w:jc w:val="both"/>
            </w:pPr>
            <w:r w:rsidRPr="00EC5060">
              <w:rPr>
                <w:rFonts w:hint="eastAsia"/>
                <w:u w:val="single"/>
              </w:rPr>
              <w:t xml:space="preserve">Ms SIU </w:t>
            </w:r>
            <w:proofErr w:type="spellStart"/>
            <w:r w:rsidRPr="00EC5060">
              <w:rPr>
                <w:rFonts w:hint="eastAsia"/>
                <w:u w:val="single"/>
              </w:rPr>
              <w:t>Ka-y</w:t>
            </w:r>
            <w:r w:rsidR="00FB5152" w:rsidRPr="00EC5060">
              <w:rPr>
                <w:rFonts w:hint="eastAsia"/>
                <w:u w:val="single"/>
              </w:rPr>
              <w:t>i</w:t>
            </w:r>
            <w:proofErr w:type="spellEnd"/>
            <w:r w:rsidRPr="00EC5060">
              <w:rPr>
                <w:rFonts w:hint="eastAsia"/>
              </w:rPr>
              <w:t xml:space="preserve"> </w:t>
            </w:r>
            <w:r w:rsidR="0058373A" w:rsidRPr="00EC5060">
              <w:rPr>
                <w:rFonts w:hint="eastAsia"/>
              </w:rPr>
              <w:t xml:space="preserve">also </w:t>
            </w:r>
            <w:r w:rsidR="007E70BD" w:rsidRPr="00EC5060">
              <w:rPr>
                <w:rFonts w:hint="eastAsia"/>
              </w:rPr>
              <w:t>gave a few examples</w:t>
            </w:r>
            <w:r w:rsidR="007A7208" w:rsidRPr="00EC5060">
              <w:rPr>
                <w:rFonts w:hint="eastAsia"/>
              </w:rPr>
              <w:t xml:space="preserve"> in her constituency.  </w:t>
            </w:r>
            <w:r w:rsidR="00D36AF0" w:rsidRPr="00EC5060">
              <w:t>A</w:t>
            </w:r>
            <w:r w:rsidR="00D36AF0" w:rsidRPr="00EC5060">
              <w:rPr>
                <w:rFonts w:hint="eastAsia"/>
              </w:rPr>
              <w:t xml:space="preserve">n old and valuable tree (OVT) on </w:t>
            </w:r>
            <w:r w:rsidR="00CA702D" w:rsidRPr="00EC5060">
              <w:rPr>
                <w:rFonts w:hint="eastAsia"/>
              </w:rPr>
              <w:t xml:space="preserve">144 </w:t>
            </w:r>
            <w:r w:rsidR="00D36AF0" w:rsidRPr="00EC5060">
              <w:rPr>
                <w:rFonts w:hint="eastAsia"/>
              </w:rPr>
              <w:t xml:space="preserve">Caine Road was </w:t>
            </w:r>
            <w:r w:rsidR="00FA1130" w:rsidRPr="00EC5060">
              <w:rPr>
                <w:rFonts w:hint="eastAsia"/>
              </w:rPr>
              <w:t xml:space="preserve">cut down </w:t>
            </w:r>
            <w:r w:rsidR="00FA1130" w:rsidRPr="00EC5060">
              <w:t>because</w:t>
            </w:r>
            <w:r w:rsidR="00FA1130" w:rsidRPr="00EC5060">
              <w:rPr>
                <w:rFonts w:hint="eastAsia"/>
              </w:rPr>
              <w:t xml:space="preserve"> of </w:t>
            </w:r>
            <w:r w:rsidR="005106E5" w:rsidRPr="00EC5060">
              <w:rPr>
                <w:rFonts w:hint="eastAsia"/>
              </w:rPr>
              <w:t xml:space="preserve">sudden </w:t>
            </w:r>
            <w:r w:rsidR="00FA1130" w:rsidRPr="00EC5060">
              <w:rPr>
                <w:rFonts w:hint="eastAsia"/>
              </w:rPr>
              <w:t xml:space="preserve">disease.  </w:t>
            </w:r>
            <w:r w:rsidR="00FA1130" w:rsidRPr="00EC5060">
              <w:t>S</w:t>
            </w:r>
            <w:r w:rsidR="00FA1130" w:rsidRPr="00EC5060">
              <w:rPr>
                <w:rFonts w:hint="eastAsia"/>
              </w:rPr>
              <w:t xml:space="preserve">he enquired if </w:t>
            </w:r>
            <w:r w:rsidR="000D5C9F" w:rsidRPr="00EC5060">
              <w:rPr>
                <w:rFonts w:hint="eastAsia"/>
              </w:rPr>
              <w:t xml:space="preserve">unhealthy </w:t>
            </w:r>
            <w:r w:rsidR="005C5F46" w:rsidRPr="00EC5060">
              <w:rPr>
                <w:rFonts w:hint="eastAsia"/>
              </w:rPr>
              <w:t xml:space="preserve">trees </w:t>
            </w:r>
            <w:r w:rsidR="00B152CA" w:rsidRPr="00EC5060">
              <w:rPr>
                <w:rFonts w:hint="eastAsia"/>
              </w:rPr>
              <w:t xml:space="preserve">were cut down because the </w:t>
            </w:r>
            <w:r w:rsidR="006A240D" w:rsidRPr="00EC5060">
              <w:rPr>
                <w:rFonts w:hint="eastAsia"/>
              </w:rPr>
              <w:t xml:space="preserve">TMO </w:t>
            </w:r>
            <w:r w:rsidR="00B152CA" w:rsidRPr="00EC5060">
              <w:rPr>
                <w:rFonts w:hint="eastAsia"/>
              </w:rPr>
              <w:t xml:space="preserve">did not </w:t>
            </w:r>
            <w:r w:rsidR="00B11C34" w:rsidRPr="00EC5060">
              <w:rPr>
                <w:rFonts w:hint="eastAsia"/>
              </w:rPr>
              <w:t xml:space="preserve">attend to the trees </w:t>
            </w:r>
            <w:r w:rsidR="00C233A6" w:rsidRPr="00EC5060">
              <w:rPr>
                <w:rFonts w:hint="eastAsia"/>
              </w:rPr>
              <w:t xml:space="preserve">in a timely fashion.  </w:t>
            </w:r>
            <w:r w:rsidR="00252BEB" w:rsidRPr="00EC5060">
              <w:t>M</w:t>
            </w:r>
            <w:r w:rsidR="00252BEB" w:rsidRPr="00EC5060">
              <w:rPr>
                <w:rFonts w:hint="eastAsia"/>
              </w:rPr>
              <w:t xml:space="preserve">oreover, she </w:t>
            </w:r>
            <w:r w:rsidR="0099466B" w:rsidRPr="00EC5060">
              <w:rPr>
                <w:rFonts w:hint="eastAsia"/>
              </w:rPr>
              <w:t xml:space="preserve">said that the </w:t>
            </w:r>
            <w:r w:rsidR="003E06DD" w:rsidRPr="00EC5060">
              <w:rPr>
                <w:rFonts w:hint="eastAsia"/>
              </w:rPr>
              <w:t xml:space="preserve">school </w:t>
            </w:r>
            <w:r w:rsidR="0099466B" w:rsidRPr="00EC5060">
              <w:rPr>
                <w:rFonts w:hint="eastAsia"/>
              </w:rPr>
              <w:t>principal of</w:t>
            </w:r>
            <w:r w:rsidR="00110C11" w:rsidRPr="00EC5060">
              <w:rPr>
                <w:rFonts w:hint="eastAsia"/>
              </w:rPr>
              <w:t xml:space="preserve"> C&amp;W District St Anthony</w:t>
            </w:r>
            <w:r w:rsidR="00110C11" w:rsidRPr="00EC5060">
              <w:t>’</w:t>
            </w:r>
            <w:r w:rsidR="00110C11" w:rsidRPr="00EC5060">
              <w:rPr>
                <w:rFonts w:hint="eastAsia"/>
              </w:rPr>
              <w:t xml:space="preserve">s School </w:t>
            </w:r>
            <w:r w:rsidR="00871549" w:rsidRPr="00EC5060">
              <w:rPr>
                <w:rFonts w:hint="eastAsia"/>
              </w:rPr>
              <w:t xml:space="preserve">approached her </w:t>
            </w:r>
            <w:r w:rsidR="00F726E2" w:rsidRPr="00EC5060">
              <w:rPr>
                <w:rFonts w:hint="eastAsia"/>
              </w:rPr>
              <w:t xml:space="preserve">out of the worry </w:t>
            </w:r>
            <w:r w:rsidR="00CF282E" w:rsidRPr="00EC5060">
              <w:rPr>
                <w:rFonts w:hint="eastAsia"/>
              </w:rPr>
              <w:t xml:space="preserve">that </w:t>
            </w:r>
            <w:r w:rsidR="00E0533B" w:rsidRPr="00EC5060">
              <w:rPr>
                <w:rFonts w:hint="eastAsia"/>
              </w:rPr>
              <w:t xml:space="preserve">some trees on </w:t>
            </w:r>
            <w:r w:rsidR="000751BE" w:rsidRPr="00EC5060">
              <w:rPr>
                <w:rFonts w:hint="eastAsia"/>
              </w:rPr>
              <w:t>Hospital Road</w:t>
            </w:r>
            <w:r w:rsidR="00E0533B" w:rsidRPr="00EC5060">
              <w:rPr>
                <w:rFonts w:hint="eastAsia"/>
              </w:rPr>
              <w:t xml:space="preserve"> near the school would </w:t>
            </w:r>
            <w:r w:rsidR="00D822DA" w:rsidRPr="00EC5060">
              <w:rPr>
                <w:rFonts w:hint="eastAsia"/>
              </w:rPr>
              <w:t xml:space="preserve">fall.  </w:t>
            </w:r>
            <w:r w:rsidR="004F1DC0" w:rsidRPr="00EC5060">
              <w:t>T</w:t>
            </w:r>
            <w:r w:rsidR="004F1DC0" w:rsidRPr="00EC5060">
              <w:rPr>
                <w:rFonts w:hint="eastAsia"/>
              </w:rPr>
              <w:t xml:space="preserve">he principal had called </w:t>
            </w:r>
            <w:r w:rsidR="00CA6010" w:rsidRPr="00EC5060">
              <w:rPr>
                <w:rFonts w:hint="eastAsia"/>
              </w:rPr>
              <w:t xml:space="preserve">1823 before asking her for help but </w:t>
            </w:r>
            <w:r w:rsidR="00F40B7D" w:rsidRPr="00EC5060">
              <w:rPr>
                <w:rFonts w:hint="eastAsia"/>
              </w:rPr>
              <w:t xml:space="preserve">did not receive a reply </w:t>
            </w:r>
            <w:r w:rsidR="00DF4CCC" w:rsidRPr="00EC5060">
              <w:rPr>
                <w:rFonts w:hint="eastAsia"/>
              </w:rPr>
              <w:t xml:space="preserve">after waiting </w:t>
            </w:r>
            <w:r w:rsidR="00FB15B5" w:rsidRPr="00EC5060">
              <w:rPr>
                <w:rFonts w:hint="eastAsia"/>
              </w:rPr>
              <w:t xml:space="preserve">for </w:t>
            </w:r>
            <w:r w:rsidR="003C3C54" w:rsidRPr="00EC5060">
              <w:rPr>
                <w:rFonts w:hint="eastAsia"/>
              </w:rPr>
              <w:t xml:space="preserve">several </w:t>
            </w:r>
            <w:r w:rsidR="00FB15B5" w:rsidRPr="00EC5060">
              <w:rPr>
                <w:rFonts w:hint="eastAsia"/>
              </w:rPr>
              <w:t xml:space="preserve">days.  </w:t>
            </w:r>
            <w:r w:rsidR="003F3288" w:rsidRPr="00EC5060">
              <w:t>S</w:t>
            </w:r>
            <w:r w:rsidR="003F3288" w:rsidRPr="00EC5060">
              <w:rPr>
                <w:rFonts w:hint="eastAsia"/>
              </w:rPr>
              <w:t xml:space="preserve">he doubted if emergency cases about unhealthy trees </w:t>
            </w:r>
            <w:r w:rsidR="00A223B1" w:rsidRPr="00EC5060">
              <w:rPr>
                <w:rFonts w:hint="eastAsia"/>
              </w:rPr>
              <w:t>c</w:t>
            </w:r>
            <w:r w:rsidR="003F3288" w:rsidRPr="00EC5060">
              <w:rPr>
                <w:rFonts w:hint="eastAsia"/>
              </w:rPr>
              <w:t xml:space="preserve">ould be handled by </w:t>
            </w:r>
            <w:r w:rsidR="0075769A" w:rsidRPr="00EC5060">
              <w:rPr>
                <w:rFonts w:hint="eastAsia"/>
              </w:rPr>
              <w:t xml:space="preserve">1823.  </w:t>
            </w:r>
            <w:r w:rsidR="00A223B1" w:rsidRPr="00EC5060">
              <w:rPr>
                <w:rFonts w:hint="eastAsia"/>
              </w:rPr>
              <w:t>Finally s</w:t>
            </w:r>
            <w:r w:rsidR="007D33A3" w:rsidRPr="00EC5060">
              <w:rPr>
                <w:rFonts w:hint="eastAsia"/>
              </w:rPr>
              <w:t xml:space="preserve">he contacted the </w:t>
            </w:r>
            <w:proofErr w:type="spellStart"/>
            <w:r w:rsidR="007D33A3" w:rsidRPr="00EC5060">
              <w:rPr>
                <w:rFonts w:hint="eastAsia"/>
              </w:rPr>
              <w:t>HyD</w:t>
            </w:r>
            <w:proofErr w:type="spellEnd"/>
            <w:r w:rsidR="007D33A3" w:rsidRPr="00EC5060">
              <w:rPr>
                <w:rFonts w:hint="eastAsia"/>
              </w:rPr>
              <w:t xml:space="preserve"> </w:t>
            </w:r>
            <w:r w:rsidR="00293975" w:rsidRPr="00EC5060">
              <w:rPr>
                <w:rFonts w:hint="eastAsia"/>
              </w:rPr>
              <w:t xml:space="preserve">to handle the case </w:t>
            </w:r>
            <w:r w:rsidR="00A223B1" w:rsidRPr="00EC5060">
              <w:rPr>
                <w:rFonts w:hint="eastAsia"/>
              </w:rPr>
              <w:t>and</w:t>
            </w:r>
            <w:r w:rsidR="007D33A3" w:rsidRPr="00EC5060">
              <w:rPr>
                <w:rFonts w:hint="eastAsia"/>
              </w:rPr>
              <w:t xml:space="preserve"> </w:t>
            </w:r>
            <w:r w:rsidR="00D7024D" w:rsidRPr="00EC5060">
              <w:rPr>
                <w:rFonts w:hint="eastAsia"/>
              </w:rPr>
              <w:t xml:space="preserve">therefore </w:t>
            </w:r>
            <w:r w:rsidR="00B52221" w:rsidRPr="00EC5060">
              <w:rPr>
                <w:rFonts w:hint="eastAsia"/>
              </w:rPr>
              <w:t xml:space="preserve">held that </w:t>
            </w:r>
            <w:r w:rsidR="004C6048" w:rsidRPr="00EC5060">
              <w:rPr>
                <w:rFonts w:hint="eastAsia"/>
              </w:rPr>
              <w:t>the TMO</w:t>
            </w:r>
            <w:r w:rsidR="004C6048" w:rsidRPr="00EC5060">
              <w:t>’</w:t>
            </w:r>
            <w:r w:rsidR="004C6048" w:rsidRPr="00EC5060">
              <w:rPr>
                <w:rFonts w:hint="eastAsia"/>
              </w:rPr>
              <w:t xml:space="preserve">s hotline </w:t>
            </w:r>
            <w:r w:rsidR="003D7FFA" w:rsidRPr="00EC5060">
              <w:rPr>
                <w:rFonts w:hint="eastAsia"/>
              </w:rPr>
              <w:t xml:space="preserve">handled by </w:t>
            </w:r>
            <w:r w:rsidR="00D7024D" w:rsidRPr="00EC5060">
              <w:rPr>
                <w:rFonts w:hint="eastAsia"/>
              </w:rPr>
              <w:t xml:space="preserve">1823 </w:t>
            </w:r>
            <w:r w:rsidR="002F1F13" w:rsidRPr="00EC5060">
              <w:rPr>
                <w:rFonts w:hint="eastAsia"/>
              </w:rPr>
              <w:t xml:space="preserve">was not an effective solution to tree problems.  </w:t>
            </w:r>
            <w:r w:rsidR="00F95052" w:rsidRPr="00EC5060">
              <w:rPr>
                <w:rFonts w:hint="eastAsia"/>
              </w:rPr>
              <w:t xml:space="preserve">She </w:t>
            </w:r>
            <w:r w:rsidR="007D262A" w:rsidRPr="00EC5060">
              <w:rPr>
                <w:rFonts w:hint="eastAsia"/>
              </w:rPr>
              <w:t xml:space="preserve">then </w:t>
            </w:r>
            <w:r w:rsidR="00007B9D" w:rsidRPr="00EC5060">
              <w:rPr>
                <w:rFonts w:hint="eastAsia"/>
              </w:rPr>
              <w:t xml:space="preserve">enquired about the number of </w:t>
            </w:r>
            <w:r w:rsidR="00F95052" w:rsidRPr="00EC5060">
              <w:rPr>
                <w:rFonts w:hint="eastAsia"/>
              </w:rPr>
              <w:t xml:space="preserve">tree experts </w:t>
            </w:r>
            <w:r w:rsidR="007D262A" w:rsidRPr="00EC5060">
              <w:rPr>
                <w:rFonts w:hint="eastAsia"/>
              </w:rPr>
              <w:t>in each department.</w:t>
            </w:r>
          </w:p>
          <w:p w:rsidR="004543C0" w:rsidRPr="00EC5060" w:rsidRDefault="004543C0" w:rsidP="0050409D">
            <w:pPr>
              <w:snapToGrid w:val="0"/>
              <w:spacing w:line="240" w:lineRule="auto"/>
              <w:ind w:right="113"/>
              <w:jc w:val="both"/>
              <w:rPr>
                <w:u w:val="single"/>
              </w:rPr>
            </w:pPr>
          </w:p>
        </w:tc>
      </w:tr>
      <w:tr w:rsidR="004543C0" w:rsidRPr="00EC5060" w:rsidTr="0044133A">
        <w:trPr>
          <w:gridAfter w:val="1"/>
          <w:wAfter w:w="168" w:type="dxa"/>
          <w:trHeight w:val="849"/>
        </w:trPr>
        <w:tc>
          <w:tcPr>
            <w:tcW w:w="1418" w:type="dxa"/>
            <w:gridSpan w:val="4"/>
          </w:tcPr>
          <w:p w:rsidR="004543C0" w:rsidRPr="00EC5060" w:rsidRDefault="004543C0" w:rsidP="0050409D">
            <w:pPr>
              <w:numPr>
                <w:ilvl w:val="0"/>
                <w:numId w:val="2"/>
              </w:numPr>
              <w:snapToGrid w:val="0"/>
              <w:spacing w:line="240" w:lineRule="auto"/>
              <w:ind w:left="0" w:right="113" w:firstLine="0"/>
              <w:jc w:val="right"/>
              <w:rPr>
                <w:u w:val="single"/>
              </w:rPr>
            </w:pPr>
          </w:p>
        </w:tc>
        <w:tc>
          <w:tcPr>
            <w:tcW w:w="8363" w:type="dxa"/>
            <w:gridSpan w:val="4"/>
          </w:tcPr>
          <w:p w:rsidR="004543C0" w:rsidRPr="00EC5060" w:rsidRDefault="00B152CA" w:rsidP="0050409D">
            <w:pPr>
              <w:snapToGrid w:val="0"/>
              <w:spacing w:line="240" w:lineRule="auto"/>
              <w:ind w:right="113"/>
              <w:jc w:val="both"/>
            </w:pPr>
            <w:r w:rsidRPr="00EC5060">
              <w:rPr>
                <w:u w:val="single"/>
              </w:rPr>
              <w:t xml:space="preserve">Mr YEUNG </w:t>
            </w:r>
            <w:proofErr w:type="spellStart"/>
            <w:r w:rsidRPr="00EC5060">
              <w:rPr>
                <w:u w:val="single"/>
              </w:rPr>
              <w:t>Hok-ming</w:t>
            </w:r>
            <w:proofErr w:type="spellEnd"/>
            <w:r w:rsidRPr="00EC5060">
              <w:rPr>
                <w:rFonts w:hint="eastAsia"/>
              </w:rPr>
              <w:t xml:space="preserve"> </w:t>
            </w:r>
            <w:r w:rsidR="00027EC2" w:rsidRPr="00EC5060">
              <w:rPr>
                <w:rFonts w:hint="eastAsia"/>
              </w:rPr>
              <w:t xml:space="preserve">said that according </w:t>
            </w:r>
            <w:r w:rsidR="00CE2139" w:rsidRPr="00EC5060">
              <w:rPr>
                <w:rFonts w:hint="eastAsia"/>
              </w:rPr>
              <w:t xml:space="preserve">to </w:t>
            </w:r>
            <w:r w:rsidR="00F338B6" w:rsidRPr="00EC5060">
              <w:rPr>
                <w:rFonts w:hint="eastAsia"/>
              </w:rPr>
              <w:t>the TMO</w:t>
            </w:r>
            <w:r w:rsidR="00F338B6" w:rsidRPr="00EC5060">
              <w:t>’</w:t>
            </w:r>
            <w:r w:rsidR="00F338B6" w:rsidRPr="00EC5060">
              <w:rPr>
                <w:rFonts w:hint="eastAsia"/>
              </w:rPr>
              <w:t xml:space="preserve">s replies </w:t>
            </w:r>
            <w:r w:rsidR="00542D20" w:rsidRPr="00EC5060">
              <w:rPr>
                <w:rFonts w:hint="eastAsia"/>
              </w:rPr>
              <w:t xml:space="preserve">at the current </w:t>
            </w:r>
            <w:r w:rsidR="00027EC2" w:rsidRPr="00EC5060">
              <w:rPr>
                <w:rFonts w:hint="eastAsia"/>
              </w:rPr>
              <w:t xml:space="preserve">meeting and the previous </w:t>
            </w:r>
            <w:r w:rsidR="00027EC2" w:rsidRPr="00EC5060">
              <w:t>special</w:t>
            </w:r>
            <w:r w:rsidR="00027EC2" w:rsidRPr="00EC5060">
              <w:rPr>
                <w:rFonts w:hint="eastAsia"/>
              </w:rPr>
              <w:t xml:space="preserve"> DC meeting, there should be </w:t>
            </w:r>
            <w:r w:rsidR="00CF2FC6" w:rsidRPr="00EC5060">
              <w:rPr>
                <w:rFonts w:hint="eastAsia"/>
              </w:rPr>
              <w:t xml:space="preserve">only one </w:t>
            </w:r>
            <w:r w:rsidR="00CF2DD4" w:rsidRPr="00EC5060">
              <w:rPr>
                <w:rFonts w:hint="eastAsia"/>
              </w:rPr>
              <w:t xml:space="preserve">standard in </w:t>
            </w:r>
            <w:r w:rsidR="0066685E" w:rsidRPr="00EC5060">
              <w:rPr>
                <w:rFonts w:hint="eastAsia"/>
              </w:rPr>
              <w:t xml:space="preserve">tree management.  </w:t>
            </w:r>
            <w:r w:rsidR="00DE1EFA" w:rsidRPr="00EC5060">
              <w:rPr>
                <w:rFonts w:hint="eastAsia"/>
              </w:rPr>
              <w:t>H</w:t>
            </w:r>
            <w:r w:rsidR="0066685E" w:rsidRPr="00EC5060">
              <w:rPr>
                <w:rFonts w:hint="eastAsia"/>
              </w:rPr>
              <w:t>owever</w:t>
            </w:r>
            <w:r w:rsidR="00DE1EFA" w:rsidRPr="00EC5060">
              <w:rPr>
                <w:rFonts w:hint="eastAsia"/>
              </w:rPr>
              <w:t>,</w:t>
            </w:r>
            <w:r w:rsidR="0066685E" w:rsidRPr="00EC5060">
              <w:rPr>
                <w:rFonts w:hint="eastAsia"/>
              </w:rPr>
              <w:t xml:space="preserve"> </w:t>
            </w:r>
            <w:r w:rsidR="007B1EE4" w:rsidRPr="00EC5060">
              <w:rPr>
                <w:rFonts w:hint="eastAsia"/>
              </w:rPr>
              <w:t xml:space="preserve">he found in the annex that different departments had adopted different </w:t>
            </w:r>
            <w:r w:rsidR="006851D0" w:rsidRPr="00EC5060">
              <w:rPr>
                <w:rFonts w:hint="eastAsia"/>
              </w:rPr>
              <w:t xml:space="preserve">standards in </w:t>
            </w:r>
            <w:r w:rsidR="00166B63" w:rsidRPr="00EC5060">
              <w:rPr>
                <w:rFonts w:hint="eastAsia"/>
              </w:rPr>
              <w:t xml:space="preserve">TRA </w:t>
            </w:r>
            <w:r w:rsidR="00364860" w:rsidRPr="00EC5060">
              <w:rPr>
                <w:rFonts w:hint="eastAsia"/>
              </w:rPr>
              <w:t xml:space="preserve">and that only the </w:t>
            </w:r>
            <w:r w:rsidR="00221FB8" w:rsidRPr="00EC5060">
              <w:rPr>
                <w:rFonts w:hint="eastAsia"/>
              </w:rPr>
              <w:t xml:space="preserve">DSD </w:t>
            </w:r>
            <w:r w:rsidR="00EA76DB" w:rsidRPr="00EC5060">
              <w:rPr>
                <w:rFonts w:hint="eastAsia"/>
              </w:rPr>
              <w:t xml:space="preserve">gave a </w:t>
            </w:r>
            <w:r w:rsidR="00F2074F" w:rsidRPr="00EC5060">
              <w:rPr>
                <w:rFonts w:hint="eastAsia"/>
              </w:rPr>
              <w:t xml:space="preserve">relatively </w:t>
            </w:r>
            <w:r w:rsidR="000278F0" w:rsidRPr="00EC5060">
              <w:rPr>
                <w:rFonts w:hint="eastAsia"/>
              </w:rPr>
              <w:t xml:space="preserve">detailed reply.  </w:t>
            </w:r>
            <w:r w:rsidR="00DB3E5A" w:rsidRPr="00EC5060">
              <w:t>H</w:t>
            </w:r>
            <w:r w:rsidR="00DB3E5A" w:rsidRPr="00EC5060">
              <w:rPr>
                <w:rFonts w:hint="eastAsia"/>
              </w:rPr>
              <w:t xml:space="preserve">e then </w:t>
            </w:r>
            <w:r w:rsidR="001F313B" w:rsidRPr="00EC5060">
              <w:rPr>
                <w:rFonts w:hint="eastAsia"/>
              </w:rPr>
              <w:t xml:space="preserve">asked </w:t>
            </w:r>
            <w:r w:rsidR="009806B4" w:rsidRPr="00EC5060">
              <w:rPr>
                <w:rFonts w:hint="eastAsia"/>
              </w:rPr>
              <w:t xml:space="preserve">the DSD </w:t>
            </w:r>
            <w:r w:rsidR="001F313B" w:rsidRPr="00EC5060">
              <w:rPr>
                <w:rFonts w:hint="eastAsia"/>
              </w:rPr>
              <w:t xml:space="preserve">the differences between </w:t>
            </w:r>
            <w:r w:rsidR="00E562AB" w:rsidRPr="00EC5060">
              <w:rPr>
                <w:rFonts w:hint="eastAsia"/>
              </w:rPr>
              <w:t xml:space="preserve">the two categories </w:t>
            </w:r>
            <w:r w:rsidR="00364814" w:rsidRPr="00EC5060">
              <w:rPr>
                <w:rFonts w:hint="eastAsia"/>
              </w:rPr>
              <w:t xml:space="preserve">of </w:t>
            </w:r>
            <w:r w:rsidR="00190965" w:rsidRPr="00EC5060">
              <w:rPr>
                <w:rFonts w:hint="eastAsia"/>
              </w:rPr>
              <w:t>zones</w:t>
            </w:r>
            <w:r w:rsidR="00364814" w:rsidRPr="00EC5060">
              <w:rPr>
                <w:rFonts w:hint="eastAsia"/>
              </w:rPr>
              <w:t xml:space="preserve"> </w:t>
            </w:r>
            <w:r w:rsidR="00362452" w:rsidRPr="00EC5060">
              <w:rPr>
                <w:rFonts w:hint="eastAsia"/>
              </w:rPr>
              <w:t xml:space="preserve">and if other departments would </w:t>
            </w:r>
            <w:r w:rsidR="00D23ABA" w:rsidRPr="00EC5060">
              <w:rPr>
                <w:rFonts w:hint="eastAsia"/>
              </w:rPr>
              <w:t>follow the DSD</w:t>
            </w:r>
            <w:r w:rsidR="00D23ABA" w:rsidRPr="00EC5060">
              <w:t>’</w:t>
            </w:r>
            <w:r w:rsidR="00D23ABA" w:rsidRPr="00EC5060">
              <w:rPr>
                <w:rFonts w:hint="eastAsia"/>
              </w:rPr>
              <w:t xml:space="preserve">s practice of </w:t>
            </w:r>
            <w:r w:rsidR="0063320A" w:rsidRPr="00EC5060">
              <w:rPr>
                <w:rFonts w:hint="eastAsia"/>
              </w:rPr>
              <w:t>classify</w:t>
            </w:r>
            <w:r w:rsidR="00D23ABA" w:rsidRPr="00EC5060">
              <w:rPr>
                <w:rFonts w:hint="eastAsia"/>
              </w:rPr>
              <w:t>ing</w:t>
            </w:r>
            <w:r w:rsidR="0063320A" w:rsidRPr="00EC5060">
              <w:rPr>
                <w:rFonts w:hint="eastAsia"/>
              </w:rPr>
              <w:t xml:space="preserve"> </w:t>
            </w:r>
            <w:r w:rsidR="00281C3D" w:rsidRPr="00EC5060">
              <w:rPr>
                <w:rFonts w:hint="eastAsia"/>
              </w:rPr>
              <w:t xml:space="preserve">risks into two categories.  </w:t>
            </w:r>
            <w:r w:rsidR="00D23ABA" w:rsidRPr="00EC5060">
              <w:rPr>
                <w:rFonts w:hint="eastAsia"/>
              </w:rPr>
              <w:t xml:space="preserve">He pointed out that </w:t>
            </w:r>
            <w:r w:rsidR="006E3B5E" w:rsidRPr="00EC5060">
              <w:rPr>
                <w:rFonts w:hint="eastAsia"/>
              </w:rPr>
              <w:t xml:space="preserve">some Members had </w:t>
            </w:r>
            <w:r w:rsidR="001B32AC" w:rsidRPr="00EC5060">
              <w:rPr>
                <w:rFonts w:hint="eastAsia"/>
              </w:rPr>
              <w:t xml:space="preserve">requested </w:t>
            </w:r>
            <w:r w:rsidR="009F1094" w:rsidRPr="00EC5060">
              <w:rPr>
                <w:rFonts w:hint="eastAsia"/>
              </w:rPr>
              <w:t xml:space="preserve">the TMO </w:t>
            </w:r>
            <w:r w:rsidR="001B32AC" w:rsidRPr="00EC5060">
              <w:rPr>
                <w:rFonts w:hint="eastAsia"/>
              </w:rPr>
              <w:t xml:space="preserve">to </w:t>
            </w:r>
            <w:r w:rsidR="009F646D" w:rsidRPr="00EC5060">
              <w:rPr>
                <w:rFonts w:hint="eastAsia"/>
              </w:rPr>
              <w:t xml:space="preserve">improve the methods for inspecting trees </w:t>
            </w:r>
            <w:r w:rsidR="009F1094" w:rsidRPr="00EC5060">
              <w:rPr>
                <w:rFonts w:hint="eastAsia"/>
              </w:rPr>
              <w:t>at the previous special meeting.</w:t>
            </w:r>
            <w:r w:rsidR="008907FD" w:rsidRPr="00EC5060">
              <w:rPr>
                <w:rFonts w:hint="eastAsia"/>
              </w:rPr>
              <w:t xml:space="preserve">  </w:t>
            </w:r>
            <w:r w:rsidR="001F2F4A" w:rsidRPr="00EC5060">
              <w:rPr>
                <w:rFonts w:hint="eastAsia"/>
              </w:rPr>
              <w:t xml:space="preserve">He asked the TMO </w:t>
            </w:r>
            <w:r w:rsidR="00612CD7" w:rsidRPr="00EC5060">
              <w:rPr>
                <w:rFonts w:hint="eastAsia"/>
              </w:rPr>
              <w:t xml:space="preserve">what improvement measures it had in place.  </w:t>
            </w:r>
            <w:r w:rsidR="00FA7250" w:rsidRPr="00EC5060">
              <w:rPr>
                <w:rFonts w:hint="eastAsia"/>
              </w:rPr>
              <w:t xml:space="preserve">Moreover, he </w:t>
            </w:r>
            <w:r w:rsidR="004959CB" w:rsidRPr="00EC5060">
              <w:rPr>
                <w:rFonts w:hint="eastAsia"/>
              </w:rPr>
              <w:t xml:space="preserve">enquired if the </w:t>
            </w:r>
            <w:r w:rsidR="000874B2" w:rsidRPr="00EC5060">
              <w:rPr>
                <w:rFonts w:hint="eastAsia"/>
              </w:rPr>
              <w:t>C&amp;WDO</w:t>
            </w:r>
            <w:r w:rsidR="004959CB" w:rsidRPr="00EC5060">
              <w:rPr>
                <w:rFonts w:hint="eastAsia"/>
              </w:rPr>
              <w:t xml:space="preserve"> </w:t>
            </w:r>
            <w:r w:rsidR="00BA393D" w:rsidRPr="00EC5060">
              <w:rPr>
                <w:rFonts w:hint="eastAsia"/>
              </w:rPr>
              <w:t xml:space="preserve">would </w:t>
            </w:r>
            <w:r w:rsidR="00447E27" w:rsidRPr="00EC5060">
              <w:rPr>
                <w:rFonts w:hint="eastAsia"/>
              </w:rPr>
              <w:t xml:space="preserve">discuss </w:t>
            </w:r>
            <w:r w:rsidR="00BA393D" w:rsidRPr="00EC5060">
              <w:rPr>
                <w:rFonts w:hint="eastAsia"/>
              </w:rPr>
              <w:t>with the owners</w:t>
            </w:r>
            <w:r w:rsidR="00BA393D" w:rsidRPr="00EC5060">
              <w:t>’</w:t>
            </w:r>
            <w:r w:rsidR="00BA393D" w:rsidRPr="00EC5060">
              <w:rPr>
                <w:rFonts w:hint="eastAsia"/>
              </w:rPr>
              <w:t xml:space="preserve"> corporations of buildings </w:t>
            </w:r>
            <w:r w:rsidR="001228B6" w:rsidRPr="00EC5060">
              <w:rPr>
                <w:rFonts w:hint="eastAsia"/>
              </w:rPr>
              <w:t xml:space="preserve">the </w:t>
            </w:r>
            <w:r w:rsidR="00BA393D" w:rsidRPr="00EC5060">
              <w:rPr>
                <w:rFonts w:hint="eastAsia"/>
              </w:rPr>
              <w:t xml:space="preserve">trees </w:t>
            </w:r>
            <w:r w:rsidR="0020388E" w:rsidRPr="00EC5060">
              <w:rPr>
                <w:rFonts w:hint="eastAsia"/>
              </w:rPr>
              <w:t>on private land</w:t>
            </w:r>
            <w:r w:rsidR="00BA393D" w:rsidRPr="00EC5060">
              <w:rPr>
                <w:rFonts w:hint="eastAsia"/>
              </w:rPr>
              <w:t xml:space="preserve">.  </w:t>
            </w:r>
            <w:r w:rsidR="000F76CF" w:rsidRPr="00EC5060">
              <w:t>H</w:t>
            </w:r>
            <w:r w:rsidR="000F76CF" w:rsidRPr="00EC5060">
              <w:rPr>
                <w:rFonts w:hint="eastAsia"/>
              </w:rPr>
              <w:t xml:space="preserve">e hoped that the Government could </w:t>
            </w:r>
            <w:r w:rsidR="00703169" w:rsidRPr="00EC5060">
              <w:rPr>
                <w:rFonts w:hint="eastAsia"/>
              </w:rPr>
              <w:t xml:space="preserve">offer </w:t>
            </w:r>
            <w:r w:rsidR="00EA7470" w:rsidRPr="00EC5060">
              <w:rPr>
                <w:rFonts w:hint="eastAsia"/>
              </w:rPr>
              <w:t xml:space="preserve">more </w:t>
            </w:r>
            <w:r w:rsidR="00703169" w:rsidRPr="00EC5060">
              <w:rPr>
                <w:rFonts w:hint="eastAsia"/>
              </w:rPr>
              <w:t xml:space="preserve">assistance </w:t>
            </w:r>
            <w:r w:rsidR="00EA7470" w:rsidRPr="00EC5060">
              <w:rPr>
                <w:rFonts w:hint="eastAsia"/>
              </w:rPr>
              <w:t xml:space="preserve">about tree management </w:t>
            </w:r>
            <w:r w:rsidR="00703169" w:rsidRPr="00EC5060">
              <w:rPr>
                <w:rFonts w:hint="eastAsia"/>
              </w:rPr>
              <w:t>to the o</w:t>
            </w:r>
            <w:r w:rsidR="00DA7830" w:rsidRPr="00EC5060">
              <w:rPr>
                <w:rFonts w:hint="eastAsia"/>
              </w:rPr>
              <w:t>wners</w:t>
            </w:r>
            <w:r w:rsidR="00DA7830" w:rsidRPr="00EC5060">
              <w:t>’</w:t>
            </w:r>
            <w:r w:rsidR="00DA7830" w:rsidRPr="00EC5060">
              <w:rPr>
                <w:rFonts w:hint="eastAsia"/>
              </w:rPr>
              <w:t xml:space="preserve"> corporations of private housing estates</w:t>
            </w:r>
            <w:r w:rsidR="00EA7470" w:rsidRPr="00EC5060">
              <w:rPr>
                <w:rFonts w:hint="eastAsia"/>
              </w:rPr>
              <w:t>.</w:t>
            </w:r>
          </w:p>
          <w:p w:rsidR="004543C0" w:rsidRPr="00EC5060" w:rsidRDefault="004543C0" w:rsidP="0050409D">
            <w:pPr>
              <w:snapToGrid w:val="0"/>
              <w:spacing w:line="240" w:lineRule="auto"/>
              <w:ind w:right="113"/>
              <w:jc w:val="both"/>
            </w:pPr>
          </w:p>
        </w:tc>
      </w:tr>
      <w:tr w:rsidR="004543C0" w:rsidRPr="00EC5060" w:rsidTr="0044133A">
        <w:trPr>
          <w:gridAfter w:val="1"/>
          <w:wAfter w:w="168" w:type="dxa"/>
          <w:trHeight w:val="849"/>
        </w:trPr>
        <w:tc>
          <w:tcPr>
            <w:tcW w:w="1418" w:type="dxa"/>
            <w:gridSpan w:val="4"/>
          </w:tcPr>
          <w:p w:rsidR="004543C0" w:rsidRPr="00EC5060" w:rsidRDefault="004543C0" w:rsidP="0050409D">
            <w:pPr>
              <w:numPr>
                <w:ilvl w:val="0"/>
                <w:numId w:val="2"/>
              </w:numPr>
              <w:snapToGrid w:val="0"/>
              <w:spacing w:line="240" w:lineRule="auto"/>
              <w:ind w:left="0" w:right="113" w:firstLine="0"/>
              <w:jc w:val="right"/>
              <w:rPr>
                <w:u w:val="single"/>
              </w:rPr>
            </w:pPr>
          </w:p>
        </w:tc>
        <w:tc>
          <w:tcPr>
            <w:tcW w:w="8363" w:type="dxa"/>
            <w:gridSpan w:val="4"/>
          </w:tcPr>
          <w:p w:rsidR="004543C0" w:rsidRPr="00EC5060" w:rsidRDefault="00C855DC" w:rsidP="0050409D">
            <w:pPr>
              <w:snapToGrid w:val="0"/>
              <w:spacing w:line="240" w:lineRule="auto"/>
              <w:ind w:right="113"/>
              <w:jc w:val="both"/>
            </w:pPr>
            <w:r w:rsidRPr="00EC5060">
              <w:rPr>
                <w:rFonts w:hint="eastAsia"/>
                <w:u w:val="single"/>
              </w:rPr>
              <w:t>Miss Vienna LAU</w:t>
            </w:r>
            <w:r w:rsidRPr="00EC5060">
              <w:rPr>
                <w:rFonts w:hint="eastAsia"/>
              </w:rPr>
              <w:t xml:space="preserve"> </w:t>
            </w:r>
            <w:r w:rsidR="009A6D89" w:rsidRPr="00EC5060">
              <w:rPr>
                <w:rFonts w:hint="eastAsia"/>
              </w:rPr>
              <w:t xml:space="preserve">remarked that </w:t>
            </w:r>
            <w:r w:rsidR="001A4D19" w:rsidRPr="00EC5060">
              <w:rPr>
                <w:rFonts w:hint="eastAsia"/>
              </w:rPr>
              <w:t xml:space="preserve">many large trees </w:t>
            </w:r>
            <w:r w:rsidR="008E614A" w:rsidRPr="00EC5060">
              <w:rPr>
                <w:rFonts w:hint="eastAsia"/>
              </w:rPr>
              <w:t xml:space="preserve">in the C&amp;W District </w:t>
            </w:r>
            <w:r w:rsidR="001A4D19" w:rsidRPr="00EC5060">
              <w:rPr>
                <w:rFonts w:hint="eastAsia"/>
              </w:rPr>
              <w:t xml:space="preserve">were </w:t>
            </w:r>
            <w:r w:rsidR="00023E54" w:rsidRPr="00EC5060">
              <w:rPr>
                <w:rFonts w:hint="eastAsia"/>
              </w:rPr>
              <w:t xml:space="preserve">very </w:t>
            </w:r>
            <w:r w:rsidR="001A4D19" w:rsidRPr="00EC5060">
              <w:rPr>
                <w:rFonts w:hint="eastAsia"/>
              </w:rPr>
              <w:t xml:space="preserve">close to </w:t>
            </w:r>
            <w:r w:rsidR="008E614A" w:rsidRPr="00EC5060">
              <w:rPr>
                <w:rFonts w:hint="eastAsia"/>
              </w:rPr>
              <w:t xml:space="preserve">residential </w:t>
            </w:r>
            <w:r w:rsidR="00BC7CC3" w:rsidRPr="00EC5060">
              <w:rPr>
                <w:rFonts w:hint="eastAsia"/>
              </w:rPr>
              <w:t>buildings</w:t>
            </w:r>
            <w:r w:rsidR="008E614A" w:rsidRPr="00EC5060">
              <w:rPr>
                <w:rFonts w:hint="eastAsia"/>
              </w:rPr>
              <w:t xml:space="preserve">.  </w:t>
            </w:r>
            <w:r w:rsidR="005310D7" w:rsidRPr="00EC5060">
              <w:rPr>
                <w:rFonts w:hint="eastAsia"/>
              </w:rPr>
              <w:t xml:space="preserve">She had received complaints </w:t>
            </w:r>
            <w:r w:rsidR="00BC7CC3" w:rsidRPr="00EC5060">
              <w:rPr>
                <w:rFonts w:hint="eastAsia"/>
              </w:rPr>
              <w:t xml:space="preserve">from residents that </w:t>
            </w:r>
            <w:r w:rsidR="008247A2" w:rsidRPr="00EC5060">
              <w:rPr>
                <w:rFonts w:hint="eastAsia"/>
              </w:rPr>
              <w:t xml:space="preserve">some </w:t>
            </w:r>
            <w:r w:rsidR="00067B08" w:rsidRPr="00EC5060">
              <w:rPr>
                <w:rFonts w:hint="eastAsia"/>
              </w:rPr>
              <w:t xml:space="preserve">tree </w:t>
            </w:r>
            <w:r w:rsidR="008247A2" w:rsidRPr="00EC5060">
              <w:rPr>
                <w:rFonts w:hint="eastAsia"/>
              </w:rPr>
              <w:t xml:space="preserve">branches </w:t>
            </w:r>
            <w:r w:rsidR="00901553" w:rsidRPr="00EC5060">
              <w:rPr>
                <w:rFonts w:hint="eastAsia"/>
              </w:rPr>
              <w:t xml:space="preserve">had </w:t>
            </w:r>
            <w:r w:rsidR="008247A2" w:rsidRPr="00EC5060">
              <w:rPr>
                <w:rFonts w:hint="eastAsia"/>
              </w:rPr>
              <w:t xml:space="preserve">stretched </w:t>
            </w:r>
            <w:r w:rsidR="00AB3A35" w:rsidRPr="00EC5060">
              <w:rPr>
                <w:rFonts w:hint="eastAsia"/>
              </w:rPr>
              <w:t xml:space="preserve">into </w:t>
            </w:r>
            <w:r w:rsidR="00B1335D" w:rsidRPr="00EC5060">
              <w:rPr>
                <w:rFonts w:hint="eastAsia"/>
              </w:rPr>
              <w:t xml:space="preserve">their </w:t>
            </w:r>
            <w:r w:rsidR="004301B5" w:rsidRPr="00EC5060">
              <w:rPr>
                <w:rFonts w:hint="eastAsia"/>
              </w:rPr>
              <w:t xml:space="preserve">units and </w:t>
            </w:r>
            <w:r w:rsidR="00067B08" w:rsidRPr="00EC5060">
              <w:rPr>
                <w:rFonts w:hint="eastAsia"/>
              </w:rPr>
              <w:t>residents</w:t>
            </w:r>
            <w:r w:rsidR="00BE6A88" w:rsidRPr="00EC5060">
              <w:rPr>
                <w:rFonts w:hint="eastAsia"/>
              </w:rPr>
              <w:t xml:space="preserve"> were worried that </w:t>
            </w:r>
            <w:r w:rsidR="00067B08" w:rsidRPr="00EC5060">
              <w:rPr>
                <w:rFonts w:hint="eastAsia"/>
              </w:rPr>
              <w:t xml:space="preserve">the </w:t>
            </w:r>
            <w:r w:rsidR="00BE6A88" w:rsidRPr="00EC5060">
              <w:rPr>
                <w:rFonts w:hint="eastAsia"/>
              </w:rPr>
              <w:t xml:space="preserve">branches would hit their windows in </w:t>
            </w:r>
            <w:r w:rsidR="000051EF" w:rsidRPr="00EC5060">
              <w:rPr>
                <w:rFonts w:hint="eastAsia"/>
              </w:rPr>
              <w:t xml:space="preserve">tropical cyclone seasons.  </w:t>
            </w:r>
            <w:r w:rsidR="00067B08" w:rsidRPr="00EC5060">
              <w:rPr>
                <w:rFonts w:hint="eastAsia"/>
              </w:rPr>
              <w:t>Sh</w:t>
            </w:r>
            <w:r w:rsidR="00321E2C" w:rsidRPr="00EC5060">
              <w:rPr>
                <w:rFonts w:hint="eastAsia"/>
              </w:rPr>
              <w:t xml:space="preserve">e had called 1823 for help, but </w:t>
            </w:r>
            <w:r w:rsidR="00D0167A" w:rsidRPr="00EC5060">
              <w:rPr>
                <w:rFonts w:hint="eastAsia"/>
              </w:rPr>
              <w:t xml:space="preserve">the case was </w:t>
            </w:r>
            <w:r w:rsidR="00FA4675" w:rsidRPr="00EC5060">
              <w:rPr>
                <w:rFonts w:hint="eastAsia"/>
              </w:rPr>
              <w:t>not handled until four months later</w:t>
            </w:r>
            <w:r w:rsidR="008E614A" w:rsidRPr="00EC5060">
              <w:rPr>
                <w:rFonts w:hint="eastAsia"/>
              </w:rPr>
              <w:t xml:space="preserve"> </w:t>
            </w:r>
            <w:r w:rsidR="00155699" w:rsidRPr="00EC5060">
              <w:rPr>
                <w:rFonts w:hint="eastAsia"/>
              </w:rPr>
              <w:t>and the action taken was trim</w:t>
            </w:r>
            <w:r w:rsidR="00342EDD" w:rsidRPr="00EC5060">
              <w:rPr>
                <w:rFonts w:hint="eastAsia"/>
              </w:rPr>
              <w:t>ming</w:t>
            </w:r>
            <w:r w:rsidR="00155699" w:rsidRPr="00EC5060">
              <w:rPr>
                <w:rFonts w:hint="eastAsia"/>
              </w:rPr>
              <w:t xml:space="preserve"> the leaves only.  </w:t>
            </w:r>
            <w:r w:rsidR="00233D27" w:rsidRPr="00EC5060">
              <w:t>S</w:t>
            </w:r>
            <w:r w:rsidR="00233D27" w:rsidRPr="00EC5060">
              <w:rPr>
                <w:rFonts w:hint="eastAsia"/>
              </w:rPr>
              <w:t xml:space="preserve">he suggested </w:t>
            </w:r>
            <w:r w:rsidR="00233D27" w:rsidRPr="00EC5060">
              <w:t>the</w:t>
            </w:r>
            <w:r w:rsidR="00233D27" w:rsidRPr="00EC5060">
              <w:rPr>
                <w:rFonts w:hint="eastAsia"/>
              </w:rPr>
              <w:t xml:space="preserve"> departments concerned </w:t>
            </w:r>
            <w:r w:rsidR="00067B08" w:rsidRPr="00EC5060">
              <w:rPr>
                <w:rFonts w:hint="eastAsia"/>
              </w:rPr>
              <w:t xml:space="preserve">should check if </w:t>
            </w:r>
            <w:r w:rsidR="00550BCE" w:rsidRPr="00EC5060">
              <w:rPr>
                <w:rFonts w:hint="eastAsia"/>
              </w:rPr>
              <w:t xml:space="preserve">the </w:t>
            </w:r>
            <w:r w:rsidR="00067B08" w:rsidRPr="00EC5060">
              <w:rPr>
                <w:rFonts w:hint="eastAsia"/>
              </w:rPr>
              <w:t xml:space="preserve">tree structure would cause any </w:t>
            </w:r>
            <w:r w:rsidR="003B3AA0" w:rsidRPr="00EC5060">
              <w:rPr>
                <w:rFonts w:hint="eastAsia"/>
              </w:rPr>
              <w:t xml:space="preserve">nuisance </w:t>
            </w:r>
            <w:r w:rsidR="00067B08" w:rsidRPr="00EC5060">
              <w:rPr>
                <w:rFonts w:hint="eastAsia"/>
              </w:rPr>
              <w:t xml:space="preserve">to nearby residents, apart from </w:t>
            </w:r>
            <w:r w:rsidR="00007A04" w:rsidRPr="00EC5060">
              <w:rPr>
                <w:rFonts w:hint="eastAsia"/>
              </w:rPr>
              <w:t xml:space="preserve">checking </w:t>
            </w:r>
            <w:r w:rsidR="00165050" w:rsidRPr="00EC5060">
              <w:rPr>
                <w:rFonts w:hint="eastAsia"/>
              </w:rPr>
              <w:t>the health condition</w:t>
            </w:r>
            <w:r w:rsidR="00CA4C7B" w:rsidRPr="00EC5060">
              <w:rPr>
                <w:rFonts w:hint="eastAsia"/>
              </w:rPr>
              <w:t xml:space="preserve"> of trees</w:t>
            </w:r>
            <w:r w:rsidR="00056519" w:rsidRPr="00EC5060">
              <w:rPr>
                <w:rFonts w:hint="eastAsia"/>
              </w:rPr>
              <w:t>.</w:t>
            </w:r>
          </w:p>
          <w:p w:rsidR="004543C0" w:rsidRPr="00EC5060" w:rsidRDefault="004543C0" w:rsidP="0050409D">
            <w:pPr>
              <w:snapToGrid w:val="0"/>
              <w:spacing w:line="240" w:lineRule="auto"/>
              <w:ind w:right="113"/>
              <w:rPr>
                <w:u w:val="single"/>
              </w:rPr>
            </w:pPr>
          </w:p>
        </w:tc>
      </w:tr>
      <w:tr w:rsidR="004543C0" w:rsidRPr="00EC5060" w:rsidTr="0044133A">
        <w:trPr>
          <w:gridAfter w:val="1"/>
          <w:wAfter w:w="168" w:type="dxa"/>
          <w:trHeight w:val="849"/>
        </w:trPr>
        <w:tc>
          <w:tcPr>
            <w:tcW w:w="1418" w:type="dxa"/>
            <w:gridSpan w:val="4"/>
          </w:tcPr>
          <w:p w:rsidR="004543C0" w:rsidRPr="00EC5060" w:rsidRDefault="004543C0" w:rsidP="0050409D">
            <w:pPr>
              <w:numPr>
                <w:ilvl w:val="0"/>
                <w:numId w:val="2"/>
              </w:numPr>
              <w:snapToGrid w:val="0"/>
              <w:spacing w:line="240" w:lineRule="auto"/>
              <w:ind w:left="0" w:right="113" w:firstLine="0"/>
              <w:jc w:val="right"/>
              <w:rPr>
                <w:u w:val="single"/>
              </w:rPr>
            </w:pPr>
          </w:p>
        </w:tc>
        <w:tc>
          <w:tcPr>
            <w:tcW w:w="8363" w:type="dxa"/>
            <w:gridSpan w:val="4"/>
          </w:tcPr>
          <w:p w:rsidR="004543C0" w:rsidRPr="00EC5060" w:rsidRDefault="00BC0A66" w:rsidP="0050409D">
            <w:pPr>
              <w:snapToGrid w:val="0"/>
              <w:spacing w:line="240" w:lineRule="auto"/>
              <w:ind w:right="113"/>
              <w:jc w:val="both"/>
            </w:pPr>
            <w:r w:rsidRPr="00EC5060">
              <w:rPr>
                <w:rFonts w:hint="eastAsia"/>
                <w:u w:val="single"/>
              </w:rPr>
              <w:t xml:space="preserve">Mr CHAN </w:t>
            </w:r>
            <w:proofErr w:type="spellStart"/>
            <w:r w:rsidRPr="00EC5060">
              <w:rPr>
                <w:rFonts w:hint="eastAsia"/>
                <w:u w:val="single"/>
              </w:rPr>
              <w:t>Hok-fung</w:t>
            </w:r>
            <w:proofErr w:type="spellEnd"/>
            <w:r w:rsidRPr="00EC5060">
              <w:rPr>
                <w:rFonts w:hint="eastAsia"/>
              </w:rPr>
              <w:t xml:space="preserve"> said </w:t>
            </w:r>
            <w:r w:rsidR="00872E86" w:rsidRPr="00EC5060">
              <w:rPr>
                <w:rFonts w:hint="eastAsia"/>
              </w:rPr>
              <w:t xml:space="preserve">it was beyond </w:t>
            </w:r>
            <w:r w:rsidR="00D479F0" w:rsidRPr="00EC5060">
              <w:rPr>
                <w:rFonts w:hint="eastAsia"/>
              </w:rPr>
              <w:t>the public</w:t>
            </w:r>
            <w:r w:rsidR="00872E86" w:rsidRPr="00EC5060">
              <w:t>’</w:t>
            </w:r>
            <w:r w:rsidR="00872E86" w:rsidRPr="00EC5060">
              <w:rPr>
                <w:rFonts w:hint="eastAsia"/>
              </w:rPr>
              <w:t>s</w:t>
            </w:r>
            <w:r w:rsidR="00D479F0" w:rsidRPr="00EC5060">
              <w:rPr>
                <w:rFonts w:hint="eastAsia"/>
              </w:rPr>
              <w:t xml:space="preserve"> </w:t>
            </w:r>
            <w:r w:rsidR="0053576F" w:rsidRPr="00EC5060">
              <w:rPr>
                <w:rFonts w:hint="eastAsia"/>
              </w:rPr>
              <w:t xml:space="preserve">ability to judge the health of </w:t>
            </w:r>
            <w:r w:rsidR="00004E75" w:rsidRPr="00EC5060">
              <w:rPr>
                <w:rFonts w:hint="eastAsia"/>
              </w:rPr>
              <w:t xml:space="preserve">the </w:t>
            </w:r>
            <w:r w:rsidR="00E9349D" w:rsidRPr="00EC5060">
              <w:rPr>
                <w:rFonts w:hint="eastAsia"/>
              </w:rPr>
              <w:t xml:space="preserve">stonewall trees </w:t>
            </w:r>
            <w:r w:rsidR="0053576F" w:rsidRPr="00EC5060">
              <w:rPr>
                <w:rFonts w:hint="eastAsia"/>
              </w:rPr>
              <w:t xml:space="preserve">on </w:t>
            </w:r>
            <w:r w:rsidR="00A653E5" w:rsidRPr="00EC5060">
              <w:rPr>
                <w:rFonts w:hint="eastAsia"/>
              </w:rPr>
              <w:t>Forbes Street</w:t>
            </w:r>
            <w:r w:rsidR="0053576F" w:rsidRPr="00EC5060">
              <w:rPr>
                <w:rFonts w:hint="eastAsia"/>
              </w:rPr>
              <w:t xml:space="preserve">. </w:t>
            </w:r>
            <w:r w:rsidR="00A653E5" w:rsidRPr="00EC5060">
              <w:rPr>
                <w:rFonts w:hint="eastAsia"/>
              </w:rPr>
              <w:t xml:space="preserve"> </w:t>
            </w:r>
            <w:r w:rsidR="0027585A" w:rsidRPr="00EC5060">
              <w:rPr>
                <w:rFonts w:hint="eastAsia"/>
              </w:rPr>
              <w:t xml:space="preserve">The previous inspection of those trees </w:t>
            </w:r>
            <w:r w:rsidR="00F406D8" w:rsidRPr="00EC5060">
              <w:rPr>
                <w:rFonts w:hint="eastAsia"/>
              </w:rPr>
              <w:t xml:space="preserve">by the department concerned </w:t>
            </w:r>
            <w:r w:rsidR="0027585A" w:rsidRPr="00EC5060">
              <w:rPr>
                <w:rFonts w:hint="eastAsia"/>
              </w:rPr>
              <w:t xml:space="preserve">was done in December 2014.  </w:t>
            </w:r>
            <w:r w:rsidR="00AD0A28" w:rsidRPr="00EC5060">
              <w:t>H</w:t>
            </w:r>
            <w:r w:rsidR="00AD0A28" w:rsidRPr="00EC5060">
              <w:rPr>
                <w:rFonts w:hint="eastAsia"/>
              </w:rPr>
              <w:t xml:space="preserve">e asked </w:t>
            </w:r>
            <w:r w:rsidR="009631CD" w:rsidRPr="00EC5060">
              <w:rPr>
                <w:rFonts w:hint="eastAsia"/>
              </w:rPr>
              <w:t xml:space="preserve">if </w:t>
            </w:r>
            <w:r w:rsidR="005417F4" w:rsidRPr="00EC5060">
              <w:rPr>
                <w:rFonts w:hint="eastAsia"/>
              </w:rPr>
              <w:t xml:space="preserve">inspection could be </w:t>
            </w:r>
            <w:r w:rsidR="001B7062" w:rsidRPr="00EC5060">
              <w:rPr>
                <w:rFonts w:hint="eastAsia"/>
              </w:rPr>
              <w:t xml:space="preserve">stepped up </w:t>
            </w:r>
            <w:r w:rsidR="009631CD" w:rsidRPr="00EC5060">
              <w:rPr>
                <w:rFonts w:hint="eastAsia"/>
              </w:rPr>
              <w:t xml:space="preserve">before </w:t>
            </w:r>
            <w:r w:rsidR="0031317D" w:rsidRPr="00EC5060">
              <w:rPr>
                <w:rFonts w:hint="eastAsia"/>
              </w:rPr>
              <w:t xml:space="preserve">the rainy season and tropical cyclone season.  </w:t>
            </w:r>
            <w:r w:rsidR="00E168E2" w:rsidRPr="00EC5060">
              <w:t>M</w:t>
            </w:r>
            <w:r w:rsidR="00E168E2" w:rsidRPr="00EC5060">
              <w:rPr>
                <w:rFonts w:hint="eastAsia"/>
              </w:rPr>
              <w:t xml:space="preserve">oreover, he suggested </w:t>
            </w:r>
            <w:r w:rsidR="001B7062" w:rsidRPr="00EC5060">
              <w:rPr>
                <w:rFonts w:hint="eastAsia"/>
              </w:rPr>
              <w:t xml:space="preserve">enhancing </w:t>
            </w:r>
            <w:r w:rsidR="00D30E84" w:rsidRPr="00EC5060">
              <w:rPr>
                <w:rFonts w:hint="eastAsia"/>
              </w:rPr>
              <w:t xml:space="preserve">the dissemination of information to enable the public to </w:t>
            </w:r>
            <w:r w:rsidR="00192633" w:rsidRPr="00EC5060">
              <w:rPr>
                <w:rFonts w:hint="eastAsia"/>
              </w:rPr>
              <w:t xml:space="preserve">know of </w:t>
            </w:r>
            <w:r w:rsidR="006658EB" w:rsidRPr="00EC5060">
              <w:rPr>
                <w:rFonts w:hint="eastAsia"/>
              </w:rPr>
              <w:t xml:space="preserve">the </w:t>
            </w:r>
            <w:r w:rsidR="00192633" w:rsidRPr="00EC5060">
              <w:rPr>
                <w:rFonts w:hint="eastAsia"/>
              </w:rPr>
              <w:t xml:space="preserve">health condition of </w:t>
            </w:r>
            <w:r w:rsidR="008B1F9B" w:rsidRPr="00EC5060">
              <w:rPr>
                <w:rFonts w:hint="eastAsia"/>
              </w:rPr>
              <w:t xml:space="preserve">trees.  </w:t>
            </w:r>
            <w:r w:rsidR="00C26840" w:rsidRPr="00EC5060">
              <w:t>H</w:t>
            </w:r>
            <w:r w:rsidR="00C26840" w:rsidRPr="00EC5060">
              <w:rPr>
                <w:rFonts w:hint="eastAsia"/>
              </w:rPr>
              <w:t xml:space="preserve">e then </w:t>
            </w:r>
            <w:r w:rsidR="00C10642" w:rsidRPr="00EC5060">
              <w:rPr>
                <w:rFonts w:hint="eastAsia"/>
              </w:rPr>
              <w:t xml:space="preserve">pointed out that two trees on </w:t>
            </w:r>
            <w:proofErr w:type="spellStart"/>
            <w:r w:rsidR="009C36C0" w:rsidRPr="00EC5060">
              <w:rPr>
                <w:rFonts w:hint="eastAsia"/>
              </w:rPr>
              <w:t>Pokfield</w:t>
            </w:r>
            <w:proofErr w:type="spellEnd"/>
            <w:r w:rsidR="009C36C0" w:rsidRPr="00EC5060">
              <w:rPr>
                <w:rFonts w:hint="eastAsia"/>
              </w:rPr>
              <w:t xml:space="preserve"> Road</w:t>
            </w:r>
            <w:r w:rsidR="00C10642" w:rsidRPr="00EC5060">
              <w:rPr>
                <w:rFonts w:hint="eastAsia"/>
              </w:rPr>
              <w:t xml:space="preserve"> and Caine Road </w:t>
            </w:r>
            <w:r w:rsidR="00C10642" w:rsidRPr="00EC5060">
              <w:t>respectively</w:t>
            </w:r>
            <w:r w:rsidR="00C10642" w:rsidRPr="00EC5060">
              <w:rPr>
                <w:rFonts w:hint="eastAsia"/>
              </w:rPr>
              <w:t xml:space="preserve"> were cut down </w:t>
            </w:r>
            <w:r w:rsidR="00991566" w:rsidRPr="00EC5060">
              <w:rPr>
                <w:rFonts w:hint="eastAsia"/>
              </w:rPr>
              <w:t xml:space="preserve">by the </w:t>
            </w:r>
            <w:r w:rsidR="00B24CE0" w:rsidRPr="00EC5060">
              <w:rPr>
                <w:rFonts w:hint="eastAsia"/>
              </w:rPr>
              <w:t xml:space="preserve">TMO </w:t>
            </w:r>
            <w:r w:rsidR="00991566" w:rsidRPr="00EC5060">
              <w:rPr>
                <w:rFonts w:hint="eastAsia"/>
              </w:rPr>
              <w:t xml:space="preserve">recently, but the C&amp;WDC was informed </w:t>
            </w:r>
            <w:r w:rsidR="001C0585" w:rsidRPr="00EC5060">
              <w:rPr>
                <w:rFonts w:hint="eastAsia"/>
              </w:rPr>
              <w:t xml:space="preserve">only right before the action.  </w:t>
            </w:r>
            <w:r w:rsidR="001F7A76" w:rsidRPr="00EC5060">
              <w:t>H</w:t>
            </w:r>
            <w:r w:rsidR="001F7A76" w:rsidRPr="00EC5060">
              <w:rPr>
                <w:rFonts w:hint="eastAsia"/>
              </w:rPr>
              <w:t xml:space="preserve">e suggested the </w:t>
            </w:r>
            <w:r w:rsidR="00470DF2" w:rsidRPr="00EC5060">
              <w:rPr>
                <w:rFonts w:hint="eastAsia"/>
              </w:rPr>
              <w:t xml:space="preserve">TMO </w:t>
            </w:r>
            <w:r w:rsidR="001F7A76" w:rsidRPr="00EC5060">
              <w:rPr>
                <w:rFonts w:hint="eastAsia"/>
              </w:rPr>
              <w:t xml:space="preserve">inform the C&amp;WDC </w:t>
            </w:r>
            <w:r w:rsidR="00BD29CB" w:rsidRPr="00EC5060">
              <w:rPr>
                <w:rFonts w:hint="eastAsia"/>
              </w:rPr>
              <w:t xml:space="preserve">once </w:t>
            </w:r>
            <w:r w:rsidR="00190E62" w:rsidRPr="00EC5060">
              <w:rPr>
                <w:rFonts w:hint="eastAsia"/>
              </w:rPr>
              <w:t xml:space="preserve">any </w:t>
            </w:r>
            <w:r w:rsidR="00C11B78" w:rsidRPr="00EC5060">
              <w:rPr>
                <w:rFonts w:hint="eastAsia"/>
              </w:rPr>
              <w:t xml:space="preserve">tree </w:t>
            </w:r>
            <w:r w:rsidR="00BD29CB" w:rsidRPr="00EC5060">
              <w:rPr>
                <w:rFonts w:hint="eastAsia"/>
              </w:rPr>
              <w:t xml:space="preserve">problems were identified </w:t>
            </w:r>
            <w:r w:rsidR="00B07AC1" w:rsidRPr="00EC5060">
              <w:rPr>
                <w:rFonts w:hint="eastAsia"/>
              </w:rPr>
              <w:t xml:space="preserve">so </w:t>
            </w:r>
            <w:r w:rsidR="00DA31FB" w:rsidRPr="00EC5060">
              <w:rPr>
                <w:rFonts w:hint="eastAsia"/>
              </w:rPr>
              <w:t>that Members could alert the public to the situation.</w:t>
            </w:r>
          </w:p>
          <w:p w:rsidR="004543C0" w:rsidRPr="00EC5060" w:rsidRDefault="004543C0" w:rsidP="0050409D">
            <w:pPr>
              <w:snapToGrid w:val="0"/>
              <w:spacing w:line="240" w:lineRule="auto"/>
              <w:ind w:right="113"/>
              <w:jc w:val="both"/>
              <w:rPr>
                <w:u w:val="single"/>
              </w:rPr>
            </w:pPr>
          </w:p>
        </w:tc>
      </w:tr>
      <w:tr w:rsidR="004543C0" w:rsidRPr="00EC5060" w:rsidTr="0044133A">
        <w:trPr>
          <w:gridAfter w:val="1"/>
          <w:wAfter w:w="168" w:type="dxa"/>
          <w:trHeight w:val="849"/>
        </w:trPr>
        <w:tc>
          <w:tcPr>
            <w:tcW w:w="1418" w:type="dxa"/>
            <w:gridSpan w:val="4"/>
          </w:tcPr>
          <w:p w:rsidR="004543C0" w:rsidRPr="00EC5060" w:rsidRDefault="004543C0" w:rsidP="0050409D">
            <w:pPr>
              <w:numPr>
                <w:ilvl w:val="0"/>
                <w:numId w:val="2"/>
              </w:numPr>
              <w:snapToGrid w:val="0"/>
              <w:spacing w:line="240" w:lineRule="auto"/>
              <w:ind w:left="0" w:right="113" w:firstLine="0"/>
              <w:jc w:val="right"/>
              <w:rPr>
                <w:u w:val="single"/>
              </w:rPr>
            </w:pPr>
          </w:p>
        </w:tc>
        <w:tc>
          <w:tcPr>
            <w:tcW w:w="8363" w:type="dxa"/>
            <w:gridSpan w:val="4"/>
          </w:tcPr>
          <w:p w:rsidR="004543C0" w:rsidRPr="00EC5060" w:rsidRDefault="001E6276" w:rsidP="0050409D">
            <w:pPr>
              <w:snapToGrid w:val="0"/>
              <w:spacing w:line="240" w:lineRule="auto"/>
              <w:ind w:right="113"/>
              <w:jc w:val="both"/>
            </w:pPr>
            <w:r w:rsidRPr="00EC5060">
              <w:rPr>
                <w:u w:val="single"/>
              </w:rPr>
              <w:t>Mr YIP Wing-</w:t>
            </w:r>
            <w:proofErr w:type="spellStart"/>
            <w:r w:rsidRPr="00EC5060">
              <w:rPr>
                <w:u w:val="single"/>
              </w:rPr>
              <w:t>shing</w:t>
            </w:r>
            <w:proofErr w:type="spellEnd"/>
            <w:r w:rsidR="007976D8" w:rsidRPr="00EC5060">
              <w:rPr>
                <w:rFonts w:hint="eastAsia"/>
              </w:rPr>
              <w:t xml:space="preserve"> </w:t>
            </w:r>
            <w:r w:rsidR="003D0004" w:rsidRPr="00EC5060">
              <w:rPr>
                <w:rFonts w:hint="eastAsia"/>
              </w:rPr>
              <w:t xml:space="preserve">stated that the conditions of trees would </w:t>
            </w:r>
            <w:r w:rsidR="0003056A" w:rsidRPr="00EC5060">
              <w:rPr>
                <w:rFonts w:hint="eastAsia"/>
              </w:rPr>
              <w:t xml:space="preserve">change during </w:t>
            </w:r>
            <w:r w:rsidR="00A23BEF" w:rsidRPr="00EC5060">
              <w:rPr>
                <w:rFonts w:hint="eastAsia"/>
              </w:rPr>
              <w:t xml:space="preserve">tropical </w:t>
            </w:r>
            <w:r w:rsidR="00A23BEF" w:rsidRPr="00EC5060">
              <w:t>cyclone</w:t>
            </w:r>
            <w:r w:rsidR="00A23BEF" w:rsidRPr="00EC5060">
              <w:rPr>
                <w:rFonts w:hint="eastAsia"/>
              </w:rPr>
              <w:t xml:space="preserve"> seasons and rainy season</w:t>
            </w:r>
            <w:r w:rsidR="0003056A" w:rsidRPr="00EC5060">
              <w:rPr>
                <w:rFonts w:hint="eastAsia"/>
              </w:rPr>
              <w:t xml:space="preserve">. </w:t>
            </w:r>
            <w:r w:rsidR="00A23BEF" w:rsidRPr="00EC5060">
              <w:rPr>
                <w:rFonts w:hint="eastAsia"/>
              </w:rPr>
              <w:t xml:space="preserve"> </w:t>
            </w:r>
            <w:r w:rsidR="0003056A" w:rsidRPr="00EC5060">
              <w:rPr>
                <w:rFonts w:hint="eastAsia"/>
              </w:rPr>
              <w:t xml:space="preserve">He referred to the trees </w:t>
            </w:r>
            <w:r w:rsidR="004B5563" w:rsidRPr="00EC5060">
              <w:rPr>
                <w:rFonts w:hint="eastAsia"/>
              </w:rPr>
              <w:t xml:space="preserve">at </w:t>
            </w:r>
            <w:r w:rsidR="0003056A" w:rsidRPr="00EC5060">
              <w:rPr>
                <w:rFonts w:hint="eastAsia"/>
              </w:rPr>
              <w:t xml:space="preserve">the bus stop </w:t>
            </w:r>
            <w:r w:rsidR="006866E4" w:rsidRPr="00EC5060">
              <w:rPr>
                <w:rFonts w:hint="eastAsia"/>
              </w:rPr>
              <w:t xml:space="preserve">on </w:t>
            </w:r>
            <w:proofErr w:type="spellStart"/>
            <w:r w:rsidR="007976D8" w:rsidRPr="00EC5060">
              <w:rPr>
                <w:rFonts w:hint="eastAsia"/>
              </w:rPr>
              <w:t>Pok</w:t>
            </w:r>
            <w:proofErr w:type="spellEnd"/>
            <w:r w:rsidR="007976D8" w:rsidRPr="00EC5060">
              <w:rPr>
                <w:rFonts w:hint="eastAsia"/>
              </w:rPr>
              <w:t xml:space="preserve"> Fu Lam Road </w:t>
            </w:r>
            <w:r w:rsidR="006866E4" w:rsidRPr="00EC5060">
              <w:rPr>
                <w:rFonts w:hint="eastAsia"/>
              </w:rPr>
              <w:t xml:space="preserve">near </w:t>
            </w:r>
            <w:r w:rsidR="007976D8" w:rsidRPr="00EC5060">
              <w:rPr>
                <w:rFonts w:hint="eastAsia"/>
              </w:rPr>
              <w:t>Academic Terrace</w:t>
            </w:r>
            <w:r w:rsidR="00F668D7" w:rsidRPr="00EC5060">
              <w:rPr>
                <w:rFonts w:hint="eastAsia"/>
              </w:rPr>
              <w:t xml:space="preserve">.  </w:t>
            </w:r>
            <w:r w:rsidR="006D5E24" w:rsidRPr="00EC5060">
              <w:t>H</w:t>
            </w:r>
            <w:r w:rsidR="006D5E24" w:rsidRPr="00EC5060">
              <w:rPr>
                <w:rFonts w:hint="eastAsia"/>
              </w:rPr>
              <w:t xml:space="preserve">e remarked that </w:t>
            </w:r>
            <w:r w:rsidR="0026335E" w:rsidRPr="00EC5060">
              <w:rPr>
                <w:rFonts w:hint="eastAsia"/>
              </w:rPr>
              <w:t xml:space="preserve">many </w:t>
            </w:r>
            <w:r w:rsidR="006D5E24" w:rsidRPr="00EC5060">
              <w:rPr>
                <w:rFonts w:hint="eastAsia"/>
              </w:rPr>
              <w:t xml:space="preserve">trees were in poor condition and </w:t>
            </w:r>
            <w:r w:rsidR="009B10C4" w:rsidRPr="00EC5060">
              <w:rPr>
                <w:rFonts w:hint="eastAsia"/>
              </w:rPr>
              <w:t xml:space="preserve">the trees </w:t>
            </w:r>
            <w:r w:rsidR="00D151BF" w:rsidRPr="00EC5060">
              <w:rPr>
                <w:rFonts w:hint="eastAsia"/>
              </w:rPr>
              <w:t xml:space="preserve">on a short </w:t>
            </w:r>
            <w:r w:rsidR="008E044C" w:rsidRPr="00EC5060">
              <w:rPr>
                <w:rFonts w:hint="eastAsia"/>
              </w:rPr>
              <w:t xml:space="preserve">section of </w:t>
            </w:r>
            <w:r w:rsidR="00D151BF" w:rsidRPr="00EC5060">
              <w:rPr>
                <w:rFonts w:hint="eastAsia"/>
              </w:rPr>
              <w:t xml:space="preserve">road were under the management of </w:t>
            </w:r>
            <w:r w:rsidR="00AB3670" w:rsidRPr="00EC5060">
              <w:rPr>
                <w:rFonts w:hint="eastAsia"/>
              </w:rPr>
              <w:t xml:space="preserve">different </w:t>
            </w:r>
            <w:r w:rsidR="00D151BF" w:rsidRPr="00EC5060">
              <w:rPr>
                <w:rFonts w:hint="eastAsia"/>
              </w:rPr>
              <w:t>departmen</w:t>
            </w:r>
            <w:r w:rsidR="00F14D93" w:rsidRPr="00EC5060">
              <w:rPr>
                <w:rFonts w:hint="eastAsia"/>
              </w:rPr>
              <w:t>t</w:t>
            </w:r>
            <w:r w:rsidR="00D151BF" w:rsidRPr="00EC5060">
              <w:rPr>
                <w:rFonts w:hint="eastAsia"/>
              </w:rPr>
              <w:t xml:space="preserve">s.  </w:t>
            </w:r>
            <w:r w:rsidR="009E669E" w:rsidRPr="00EC5060">
              <w:rPr>
                <w:rFonts w:hint="eastAsia"/>
              </w:rPr>
              <w:t xml:space="preserve">Since there were too many departments responsible for tree </w:t>
            </w:r>
            <w:r w:rsidR="009E669E" w:rsidRPr="00EC5060">
              <w:rPr>
                <w:rFonts w:hint="eastAsia"/>
              </w:rPr>
              <w:lastRenderedPageBreak/>
              <w:t>management, t</w:t>
            </w:r>
            <w:r w:rsidR="00CE235B" w:rsidRPr="00EC5060">
              <w:rPr>
                <w:rFonts w:hint="eastAsia"/>
              </w:rPr>
              <w:t xml:space="preserve">he </w:t>
            </w:r>
            <w:r w:rsidR="00CE235B" w:rsidRPr="00EC5060">
              <w:t>public</w:t>
            </w:r>
            <w:r w:rsidR="00CE235B" w:rsidRPr="00EC5060">
              <w:rPr>
                <w:rFonts w:hint="eastAsia"/>
              </w:rPr>
              <w:t xml:space="preserve"> </w:t>
            </w:r>
            <w:r w:rsidR="00EB21E0" w:rsidRPr="00EC5060">
              <w:rPr>
                <w:rFonts w:hint="eastAsia"/>
              </w:rPr>
              <w:t xml:space="preserve">did not know </w:t>
            </w:r>
            <w:r w:rsidR="00EB21E0" w:rsidRPr="00EC5060">
              <w:t>which</w:t>
            </w:r>
            <w:r w:rsidR="00EB21E0" w:rsidRPr="00EC5060">
              <w:rPr>
                <w:rFonts w:hint="eastAsia"/>
              </w:rPr>
              <w:t xml:space="preserve"> tree was under the purview of which department.  </w:t>
            </w:r>
            <w:r w:rsidR="001A3A12" w:rsidRPr="00EC5060">
              <w:rPr>
                <w:rFonts w:hint="eastAsia"/>
              </w:rPr>
              <w:t xml:space="preserve">If </w:t>
            </w:r>
            <w:r w:rsidR="002A1ECB" w:rsidRPr="00EC5060">
              <w:rPr>
                <w:rFonts w:hint="eastAsia"/>
              </w:rPr>
              <w:t xml:space="preserve">any </w:t>
            </w:r>
            <w:r w:rsidR="001A3A12" w:rsidRPr="00EC5060">
              <w:rPr>
                <w:rFonts w:hint="eastAsia"/>
              </w:rPr>
              <w:t xml:space="preserve">problems </w:t>
            </w:r>
            <w:r w:rsidR="00FC443B" w:rsidRPr="00EC5060">
              <w:rPr>
                <w:rFonts w:hint="eastAsia"/>
              </w:rPr>
              <w:t>came up</w:t>
            </w:r>
            <w:r w:rsidR="002A1ECB" w:rsidRPr="00EC5060">
              <w:rPr>
                <w:rFonts w:hint="eastAsia"/>
              </w:rPr>
              <w:t xml:space="preserve">, </w:t>
            </w:r>
            <w:r w:rsidR="004E1157" w:rsidRPr="00EC5060">
              <w:rPr>
                <w:rFonts w:hint="eastAsia"/>
              </w:rPr>
              <w:t xml:space="preserve">the departments would shift the responsibility onto each other.  </w:t>
            </w:r>
            <w:r w:rsidR="00CA2297" w:rsidRPr="00EC5060">
              <w:t>H</w:t>
            </w:r>
            <w:r w:rsidR="00CA2297" w:rsidRPr="00EC5060">
              <w:rPr>
                <w:rFonts w:hint="eastAsia"/>
              </w:rPr>
              <w:t xml:space="preserve">e held that the departments should </w:t>
            </w:r>
            <w:r w:rsidR="00076956" w:rsidRPr="00EC5060">
              <w:rPr>
                <w:rFonts w:hint="eastAsia"/>
              </w:rPr>
              <w:t xml:space="preserve">properly </w:t>
            </w:r>
            <w:r w:rsidR="008B5B9D" w:rsidRPr="00EC5060">
              <w:rPr>
                <w:rFonts w:hint="eastAsia"/>
              </w:rPr>
              <w:t xml:space="preserve">manage the trees </w:t>
            </w:r>
            <w:r w:rsidR="006866E4" w:rsidRPr="00EC5060">
              <w:rPr>
                <w:rFonts w:hint="eastAsia"/>
              </w:rPr>
              <w:t xml:space="preserve">and </w:t>
            </w:r>
            <w:r w:rsidR="008B5B9D" w:rsidRPr="00EC5060">
              <w:rPr>
                <w:rFonts w:hint="eastAsia"/>
              </w:rPr>
              <w:t xml:space="preserve">should not </w:t>
            </w:r>
            <w:r w:rsidR="00D369FA" w:rsidRPr="00EC5060">
              <w:rPr>
                <w:rFonts w:hint="eastAsia"/>
              </w:rPr>
              <w:t xml:space="preserve">take remedial measures </w:t>
            </w:r>
            <w:r w:rsidR="004E3D4E" w:rsidRPr="00EC5060">
              <w:rPr>
                <w:rFonts w:hint="eastAsia"/>
              </w:rPr>
              <w:t xml:space="preserve">only </w:t>
            </w:r>
            <w:r w:rsidR="00D369FA" w:rsidRPr="00EC5060">
              <w:rPr>
                <w:rFonts w:hint="eastAsia"/>
              </w:rPr>
              <w:t xml:space="preserve">after accidents. </w:t>
            </w:r>
            <w:r w:rsidR="009F5DB2" w:rsidRPr="00EC5060">
              <w:rPr>
                <w:rFonts w:hint="eastAsia"/>
              </w:rPr>
              <w:t xml:space="preserve"> </w:t>
            </w:r>
            <w:r w:rsidR="00E07E6A" w:rsidRPr="00EC5060">
              <w:t>I</w:t>
            </w:r>
            <w:r w:rsidR="00E07E6A" w:rsidRPr="00EC5060">
              <w:rPr>
                <w:rFonts w:hint="eastAsia"/>
              </w:rPr>
              <w:t>n addition, h</w:t>
            </w:r>
            <w:r w:rsidR="009F5DB2" w:rsidRPr="00EC5060">
              <w:rPr>
                <w:rFonts w:hint="eastAsia"/>
              </w:rPr>
              <w:t xml:space="preserve">e reminded the departments to </w:t>
            </w:r>
            <w:r w:rsidR="00363509" w:rsidRPr="00EC5060">
              <w:rPr>
                <w:rFonts w:hint="eastAsia"/>
              </w:rPr>
              <w:t xml:space="preserve">see </w:t>
            </w:r>
            <w:r w:rsidR="00346CA2" w:rsidRPr="00EC5060">
              <w:rPr>
                <w:rFonts w:hint="eastAsia"/>
              </w:rPr>
              <w:t xml:space="preserve">to </w:t>
            </w:r>
            <w:r w:rsidR="0079776A" w:rsidRPr="00EC5060">
              <w:rPr>
                <w:rFonts w:hint="eastAsia"/>
              </w:rPr>
              <w:t xml:space="preserve">it that the </w:t>
            </w:r>
            <w:r w:rsidR="00363509" w:rsidRPr="00EC5060">
              <w:rPr>
                <w:rFonts w:hint="eastAsia"/>
              </w:rPr>
              <w:t>root</w:t>
            </w:r>
            <w:r w:rsidR="0079776A" w:rsidRPr="00EC5060">
              <w:rPr>
                <w:rFonts w:hint="eastAsia"/>
              </w:rPr>
              <w:t>s</w:t>
            </w:r>
            <w:r w:rsidR="00363509" w:rsidRPr="00EC5060">
              <w:rPr>
                <w:rFonts w:hint="eastAsia"/>
              </w:rPr>
              <w:t xml:space="preserve"> of trees </w:t>
            </w:r>
            <w:r w:rsidR="000E122F" w:rsidRPr="00EC5060">
              <w:rPr>
                <w:rFonts w:hint="eastAsia"/>
              </w:rPr>
              <w:t>could support the crowns.</w:t>
            </w:r>
          </w:p>
          <w:p w:rsidR="004543C0" w:rsidRPr="00EC5060" w:rsidRDefault="004543C0" w:rsidP="0050409D">
            <w:pPr>
              <w:snapToGrid w:val="0"/>
              <w:spacing w:line="240" w:lineRule="auto"/>
              <w:ind w:right="113"/>
              <w:jc w:val="both"/>
              <w:rPr>
                <w:u w:val="single"/>
              </w:rPr>
            </w:pPr>
          </w:p>
        </w:tc>
      </w:tr>
      <w:tr w:rsidR="004543C0" w:rsidRPr="00EC5060" w:rsidTr="0044133A">
        <w:trPr>
          <w:gridAfter w:val="1"/>
          <w:wAfter w:w="168" w:type="dxa"/>
          <w:trHeight w:val="849"/>
        </w:trPr>
        <w:tc>
          <w:tcPr>
            <w:tcW w:w="1418" w:type="dxa"/>
            <w:gridSpan w:val="4"/>
          </w:tcPr>
          <w:p w:rsidR="004543C0" w:rsidRPr="00EC5060" w:rsidRDefault="004543C0" w:rsidP="0050409D">
            <w:pPr>
              <w:numPr>
                <w:ilvl w:val="0"/>
                <w:numId w:val="2"/>
              </w:numPr>
              <w:snapToGrid w:val="0"/>
              <w:spacing w:line="240" w:lineRule="auto"/>
              <w:ind w:left="0" w:right="113" w:firstLine="0"/>
              <w:jc w:val="right"/>
              <w:rPr>
                <w:u w:val="single"/>
              </w:rPr>
            </w:pPr>
          </w:p>
        </w:tc>
        <w:tc>
          <w:tcPr>
            <w:tcW w:w="8363" w:type="dxa"/>
            <w:gridSpan w:val="4"/>
          </w:tcPr>
          <w:p w:rsidR="004543C0" w:rsidRPr="00EC5060" w:rsidRDefault="002B2904" w:rsidP="0050409D">
            <w:pPr>
              <w:snapToGrid w:val="0"/>
              <w:spacing w:line="240" w:lineRule="auto"/>
              <w:ind w:right="113"/>
              <w:jc w:val="both"/>
            </w:pPr>
            <w:r w:rsidRPr="00EC5060">
              <w:rPr>
                <w:rFonts w:hint="eastAsia"/>
                <w:u w:val="single"/>
              </w:rPr>
              <w:t>Mr Jackie CHEUNG</w:t>
            </w:r>
            <w:r w:rsidRPr="00EC5060">
              <w:rPr>
                <w:rFonts w:hint="eastAsia"/>
              </w:rPr>
              <w:t xml:space="preserve"> </w:t>
            </w:r>
            <w:r w:rsidR="00E67983" w:rsidRPr="00EC5060">
              <w:rPr>
                <w:rFonts w:hint="eastAsia"/>
              </w:rPr>
              <w:t xml:space="preserve">said he </w:t>
            </w:r>
            <w:r w:rsidR="00EE1EB9" w:rsidRPr="00EC5060">
              <w:rPr>
                <w:rFonts w:hint="eastAsia"/>
              </w:rPr>
              <w:t xml:space="preserve">had identified </w:t>
            </w:r>
            <w:r w:rsidR="004746ED" w:rsidRPr="00EC5060">
              <w:rPr>
                <w:rFonts w:hint="eastAsia"/>
              </w:rPr>
              <w:t>10</w:t>
            </w:r>
            <w:r w:rsidR="00EE1EB9" w:rsidRPr="00EC5060">
              <w:rPr>
                <w:rFonts w:hint="eastAsia"/>
              </w:rPr>
              <w:t xml:space="preserve"> spots with </w:t>
            </w:r>
            <w:r w:rsidR="00E512EC" w:rsidRPr="00EC5060">
              <w:rPr>
                <w:rFonts w:hint="eastAsia"/>
              </w:rPr>
              <w:t>high risks</w:t>
            </w:r>
            <w:r w:rsidR="00790AFC" w:rsidRPr="00EC5060">
              <w:rPr>
                <w:rFonts w:hint="eastAsia"/>
              </w:rPr>
              <w:t xml:space="preserve"> in his constituency after inspection and had forwarded the black spots to the </w:t>
            </w:r>
            <w:r w:rsidR="00E122C8" w:rsidRPr="00EC5060">
              <w:rPr>
                <w:rFonts w:hint="eastAsia"/>
              </w:rPr>
              <w:t xml:space="preserve">TMO </w:t>
            </w:r>
            <w:r w:rsidR="00790AFC" w:rsidRPr="00EC5060">
              <w:rPr>
                <w:rFonts w:hint="eastAsia"/>
              </w:rPr>
              <w:t>for follow-up</w:t>
            </w:r>
            <w:r w:rsidR="00E512EC" w:rsidRPr="00EC5060">
              <w:rPr>
                <w:rFonts w:hint="eastAsia"/>
              </w:rPr>
              <w:t xml:space="preserve">.  </w:t>
            </w:r>
            <w:r w:rsidR="00790AFC" w:rsidRPr="00EC5060">
              <w:t>H</w:t>
            </w:r>
            <w:r w:rsidR="00790AFC" w:rsidRPr="00EC5060">
              <w:rPr>
                <w:rFonts w:hint="eastAsia"/>
              </w:rPr>
              <w:t xml:space="preserve">e enquired </w:t>
            </w:r>
            <w:r w:rsidR="000C06D2" w:rsidRPr="00EC5060">
              <w:rPr>
                <w:rFonts w:hint="eastAsia"/>
              </w:rPr>
              <w:t xml:space="preserve">of the result of </w:t>
            </w:r>
            <w:r w:rsidR="004E6A13" w:rsidRPr="00EC5060">
              <w:rPr>
                <w:rFonts w:hint="eastAsia"/>
              </w:rPr>
              <w:t xml:space="preserve">the inspection.  </w:t>
            </w:r>
            <w:r w:rsidR="00946FBB" w:rsidRPr="00EC5060">
              <w:t>A</w:t>
            </w:r>
            <w:r w:rsidR="00946FBB" w:rsidRPr="00EC5060">
              <w:rPr>
                <w:rFonts w:hint="eastAsia"/>
              </w:rPr>
              <w:t xml:space="preserve">s those trees were either </w:t>
            </w:r>
            <w:proofErr w:type="gramStart"/>
            <w:r w:rsidR="00946FBB" w:rsidRPr="00EC5060">
              <w:rPr>
                <w:rFonts w:hint="eastAsia"/>
              </w:rPr>
              <w:t>stonewall</w:t>
            </w:r>
            <w:proofErr w:type="gramEnd"/>
            <w:r w:rsidR="00946FBB" w:rsidRPr="00EC5060">
              <w:rPr>
                <w:rFonts w:hint="eastAsia"/>
              </w:rPr>
              <w:t xml:space="preserve"> trees or tall trees, the result would be disastrous </w:t>
            </w:r>
            <w:r w:rsidR="00582E0B" w:rsidRPr="00EC5060">
              <w:rPr>
                <w:rFonts w:hint="eastAsia"/>
              </w:rPr>
              <w:t xml:space="preserve">in case of accidents.  </w:t>
            </w:r>
            <w:r w:rsidR="0073655B" w:rsidRPr="00EC5060">
              <w:t>H</w:t>
            </w:r>
            <w:r w:rsidR="0073655B" w:rsidRPr="00EC5060">
              <w:rPr>
                <w:rFonts w:hint="eastAsia"/>
              </w:rPr>
              <w:t xml:space="preserve">e asked the </w:t>
            </w:r>
            <w:r w:rsidR="00F24034" w:rsidRPr="00EC5060">
              <w:rPr>
                <w:rFonts w:hint="eastAsia"/>
              </w:rPr>
              <w:t xml:space="preserve">TMO </w:t>
            </w:r>
            <w:r w:rsidR="0073655B" w:rsidRPr="00EC5060">
              <w:rPr>
                <w:rFonts w:hint="eastAsia"/>
              </w:rPr>
              <w:t xml:space="preserve">to explain </w:t>
            </w:r>
            <w:r w:rsidR="00DC54BB" w:rsidRPr="00EC5060">
              <w:rPr>
                <w:rFonts w:hint="eastAsia"/>
              </w:rPr>
              <w:t xml:space="preserve">besides </w:t>
            </w:r>
            <w:r w:rsidR="00D74F5C" w:rsidRPr="00EC5060">
              <w:rPr>
                <w:rFonts w:hint="eastAsia"/>
              </w:rPr>
              <w:t>visual inspection</w:t>
            </w:r>
            <w:r w:rsidR="00DC54BB" w:rsidRPr="00EC5060">
              <w:rPr>
                <w:rFonts w:hint="eastAsia"/>
              </w:rPr>
              <w:t xml:space="preserve">, what means </w:t>
            </w:r>
            <w:r w:rsidR="00DC54BB" w:rsidRPr="00EC5060">
              <w:t>they</w:t>
            </w:r>
            <w:r w:rsidR="00DC54BB" w:rsidRPr="00EC5060">
              <w:rPr>
                <w:rFonts w:hint="eastAsia"/>
              </w:rPr>
              <w:t xml:space="preserve"> would use to </w:t>
            </w:r>
            <w:r w:rsidR="00882039" w:rsidRPr="00EC5060">
              <w:rPr>
                <w:rFonts w:hint="eastAsia"/>
              </w:rPr>
              <w:t>check the safety of trees.</w:t>
            </w:r>
          </w:p>
          <w:p w:rsidR="004543C0" w:rsidRPr="00EC5060" w:rsidRDefault="004543C0" w:rsidP="0050409D">
            <w:pPr>
              <w:snapToGrid w:val="0"/>
              <w:spacing w:line="240" w:lineRule="auto"/>
              <w:ind w:right="113"/>
              <w:jc w:val="both"/>
              <w:rPr>
                <w:u w:val="single"/>
              </w:rPr>
            </w:pPr>
          </w:p>
        </w:tc>
      </w:tr>
      <w:tr w:rsidR="004543C0" w:rsidRPr="00EC5060" w:rsidTr="0044133A">
        <w:trPr>
          <w:gridAfter w:val="1"/>
          <w:wAfter w:w="168" w:type="dxa"/>
          <w:trHeight w:val="849"/>
        </w:trPr>
        <w:tc>
          <w:tcPr>
            <w:tcW w:w="1418" w:type="dxa"/>
            <w:gridSpan w:val="4"/>
          </w:tcPr>
          <w:p w:rsidR="004543C0" w:rsidRPr="00EC5060" w:rsidRDefault="004543C0" w:rsidP="0050409D">
            <w:pPr>
              <w:numPr>
                <w:ilvl w:val="0"/>
                <w:numId w:val="2"/>
              </w:numPr>
              <w:snapToGrid w:val="0"/>
              <w:spacing w:line="240" w:lineRule="auto"/>
              <w:ind w:left="0" w:right="113" w:firstLine="0"/>
              <w:jc w:val="right"/>
              <w:rPr>
                <w:u w:val="single"/>
              </w:rPr>
            </w:pPr>
          </w:p>
        </w:tc>
        <w:tc>
          <w:tcPr>
            <w:tcW w:w="8363" w:type="dxa"/>
            <w:gridSpan w:val="4"/>
          </w:tcPr>
          <w:p w:rsidR="004543C0" w:rsidRPr="00EC5060" w:rsidRDefault="00F649C9" w:rsidP="0050409D">
            <w:pPr>
              <w:snapToGrid w:val="0"/>
              <w:spacing w:line="240" w:lineRule="auto"/>
              <w:ind w:right="113"/>
              <w:jc w:val="both"/>
              <w:rPr>
                <w:u w:val="single"/>
              </w:rPr>
            </w:pPr>
            <w:r w:rsidRPr="00EC5060">
              <w:rPr>
                <w:rFonts w:hint="eastAsia"/>
                <w:u w:val="single"/>
              </w:rPr>
              <w:t>Dr Malcolm LAM</w:t>
            </w:r>
            <w:r w:rsidRPr="00EC5060">
              <w:rPr>
                <w:rFonts w:hint="eastAsia"/>
              </w:rPr>
              <w:t xml:space="preserve"> shared </w:t>
            </w:r>
            <w:r w:rsidR="00B1145B" w:rsidRPr="00EC5060">
              <w:rPr>
                <w:rFonts w:hint="eastAsia"/>
                <w:u w:val="single"/>
              </w:rPr>
              <w:t xml:space="preserve">Mr CHAN </w:t>
            </w:r>
            <w:proofErr w:type="spellStart"/>
            <w:r w:rsidR="00B1145B" w:rsidRPr="00EC5060">
              <w:rPr>
                <w:rFonts w:hint="eastAsia"/>
                <w:u w:val="single"/>
              </w:rPr>
              <w:t>Hok-fung</w:t>
            </w:r>
            <w:r w:rsidR="00B1145B" w:rsidRPr="00EC5060">
              <w:t>’</w:t>
            </w:r>
            <w:r w:rsidR="00B1145B" w:rsidRPr="00EC5060">
              <w:rPr>
                <w:rFonts w:hint="eastAsia"/>
              </w:rPr>
              <w:t>s</w:t>
            </w:r>
            <w:proofErr w:type="spellEnd"/>
            <w:r w:rsidR="00B1145B" w:rsidRPr="00EC5060">
              <w:rPr>
                <w:rFonts w:hint="eastAsia"/>
              </w:rPr>
              <w:t xml:space="preserve"> views that some departments </w:t>
            </w:r>
            <w:r w:rsidR="00B1177D" w:rsidRPr="00EC5060">
              <w:rPr>
                <w:rFonts w:hint="eastAsia"/>
              </w:rPr>
              <w:t xml:space="preserve">notified </w:t>
            </w:r>
            <w:r w:rsidR="008B4000" w:rsidRPr="00EC5060">
              <w:rPr>
                <w:rFonts w:hint="eastAsia"/>
              </w:rPr>
              <w:t xml:space="preserve">DC </w:t>
            </w:r>
            <w:r w:rsidR="00412EAB" w:rsidRPr="00EC5060">
              <w:rPr>
                <w:rFonts w:hint="eastAsia"/>
              </w:rPr>
              <w:t xml:space="preserve">Members </w:t>
            </w:r>
            <w:r w:rsidR="00B1177D" w:rsidRPr="00EC5060">
              <w:rPr>
                <w:rFonts w:hint="eastAsia"/>
              </w:rPr>
              <w:t xml:space="preserve">of </w:t>
            </w:r>
            <w:r w:rsidR="0043715F" w:rsidRPr="00EC5060">
              <w:rPr>
                <w:rFonts w:hint="eastAsia"/>
              </w:rPr>
              <w:t>the falling of trees only right before the action.</w:t>
            </w:r>
            <w:r w:rsidR="002545D2" w:rsidRPr="00EC5060">
              <w:rPr>
                <w:rFonts w:hint="eastAsia"/>
              </w:rPr>
              <w:t xml:space="preserve">  </w:t>
            </w:r>
            <w:r w:rsidR="002545D2" w:rsidRPr="00EC5060">
              <w:t>H</w:t>
            </w:r>
            <w:r w:rsidR="002545D2" w:rsidRPr="00EC5060">
              <w:rPr>
                <w:rFonts w:hint="eastAsia"/>
              </w:rPr>
              <w:t xml:space="preserve">e </w:t>
            </w:r>
            <w:r w:rsidR="00DE0261" w:rsidRPr="00EC5060">
              <w:rPr>
                <w:rFonts w:hint="eastAsia"/>
              </w:rPr>
              <w:t xml:space="preserve">suggested </w:t>
            </w:r>
            <w:r w:rsidR="00033832" w:rsidRPr="00EC5060">
              <w:rPr>
                <w:rFonts w:hint="eastAsia"/>
              </w:rPr>
              <w:t xml:space="preserve">the </w:t>
            </w:r>
            <w:r w:rsidR="00811768" w:rsidRPr="00EC5060">
              <w:rPr>
                <w:rFonts w:hint="eastAsia"/>
              </w:rPr>
              <w:t>TMO</w:t>
            </w:r>
            <w:r w:rsidR="00033832" w:rsidRPr="00EC5060">
              <w:rPr>
                <w:rFonts w:hint="eastAsia"/>
              </w:rPr>
              <w:t xml:space="preserve"> </w:t>
            </w:r>
            <w:r w:rsidR="00DE0261" w:rsidRPr="00EC5060">
              <w:rPr>
                <w:rFonts w:hint="eastAsia"/>
              </w:rPr>
              <w:t xml:space="preserve">set up a </w:t>
            </w:r>
            <w:r w:rsidR="009D2E00" w:rsidRPr="00EC5060">
              <w:rPr>
                <w:rFonts w:hint="eastAsia"/>
              </w:rPr>
              <w:t xml:space="preserve">regular </w:t>
            </w:r>
            <w:r w:rsidR="00DE0261" w:rsidRPr="00EC5060">
              <w:rPr>
                <w:rFonts w:hint="eastAsia"/>
              </w:rPr>
              <w:t xml:space="preserve">reporting mechanism and </w:t>
            </w:r>
            <w:r w:rsidR="00EC5172" w:rsidRPr="00EC5060">
              <w:rPr>
                <w:rFonts w:hint="eastAsia"/>
              </w:rPr>
              <w:t>upload the results of tree inspection on</w:t>
            </w:r>
            <w:r w:rsidR="00BD2A9B" w:rsidRPr="00EC5060">
              <w:rPr>
                <w:rFonts w:hint="eastAsia"/>
              </w:rPr>
              <w:t>to the</w:t>
            </w:r>
            <w:r w:rsidR="00F07A21" w:rsidRPr="00EC5060">
              <w:rPr>
                <w:rFonts w:hint="eastAsia"/>
              </w:rPr>
              <w:t xml:space="preserve"> website</w:t>
            </w:r>
            <w:r w:rsidR="00E37DE4" w:rsidRPr="00EC5060">
              <w:rPr>
                <w:rFonts w:hint="eastAsia"/>
              </w:rPr>
              <w:t>.</w:t>
            </w:r>
          </w:p>
          <w:p w:rsidR="004543C0" w:rsidRPr="00EC5060" w:rsidRDefault="004543C0" w:rsidP="0050409D">
            <w:pPr>
              <w:snapToGrid w:val="0"/>
              <w:spacing w:line="240" w:lineRule="auto"/>
              <w:ind w:right="113"/>
              <w:jc w:val="both"/>
              <w:rPr>
                <w:u w:val="single"/>
              </w:rPr>
            </w:pPr>
          </w:p>
        </w:tc>
      </w:tr>
      <w:tr w:rsidR="00C86B66" w:rsidRPr="00EC5060" w:rsidTr="0044133A">
        <w:trPr>
          <w:gridAfter w:val="1"/>
          <w:wAfter w:w="168" w:type="dxa"/>
          <w:trHeight w:val="624"/>
        </w:trPr>
        <w:tc>
          <w:tcPr>
            <w:tcW w:w="9781" w:type="dxa"/>
            <w:gridSpan w:val="8"/>
          </w:tcPr>
          <w:p w:rsidR="004543C0" w:rsidRPr="00EC5060" w:rsidRDefault="00A23BEF" w:rsidP="0050409D">
            <w:pPr>
              <w:numPr>
                <w:ilvl w:val="0"/>
                <w:numId w:val="1"/>
              </w:numPr>
              <w:snapToGrid w:val="0"/>
              <w:spacing w:line="240" w:lineRule="auto"/>
              <w:ind w:left="0" w:right="113" w:firstLine="0"/>
              <w:jc w:val="both"/>
            </w:pPr>
            <w:r w:rsidRPr="00EC5060">
              <w:rPr>
                <w:rFonts w:hint="eastAsia"/>
                <w:u w:val="single"/>
              </w:rPr>
              <w:t>Mr Simon NG</w:t>
            </w:r>
            <w:r w:rsidR="00FD503F" w:rsidRPr="00EC5060">
              <w:rPr>
                <w:rFonts w:hint="eastAsia"/>
              </w:rPr>
              <w:t xml:space="preserve"> responded as follows:</w:t>
            </w:r>
          </w:p>
          <w:p w:rsidR="00D17569" w:rsidRPr="00EC5060" w:rsidRDefault="00D17569" w:rsidP="0050409D">
            <w:pPr>
              <w:snapToGrid w:val="0"/>
              <w:spacing w:line="240" w:lineRule="auto"/>
              <w:ind w:right="113"/>
              <w:jc w:val="both"/>
            </w:pPr>
          </w:p>
        </w:tc>
      </w:tr>
      <w:tr w:rsidR="00076078" w:rsidRPr="00EC5060" w:rsidTr="0044133A">
        <w:trPr>
          <w:gridAfter w:val="1"/>
          <w:wAfter w:w="168" w:type="dxa"/>
          <w:trHeight w:val="849"/>
        </w:trPr>
        <w:tc>
          <w:tcPr>
            <w:tcW w:w="1418" w:type="dxa"/>
            <w:gridSpan w:val="4"/>
          </w:tcPr>
          <w:p w:rsidR="00076078" w:rsidRPr="00EC5060" w:rsidRDefault="00076078" w:rsidP="0050409D">
            <w:pPr>
              <w:numPr>
                <w:ilvl w:val="0"/>
                <w:numId w:val="20"/>
              </w:numPr>
              <w:snapToGrid w:val="0"/>
              <w:spacing w:line="240" w:lineRule="auto"/>
              <w:ind w:left="0" w:right="113" w:firstLine="0"/>
              <w:jc w:val="right"/>
              <w:rPr>
                <w:u w:val="single"/>
              </w:rPr>
            </w:pPr>
          </w:p>
        </w:tc>
        <w:tc>
          <w:tcPr>
            <w:tcW w:w="8363" w:type="dxa"/>
            <w:gridSpan w:val="4"/>
          </w:tcPr>
          <w:p w:rsidR="00076078" w:rsidRPr="00EC5060" w:rsidRDefault="009C461D" w:rsidP="0050409D">
            <w:pPr>
              <w:snapToGrid w:val="0"/>
              <w:spacing w:line="240" w:lineRule="auto"/>
              <w:ind w:right="113"/>
              <w:jc w:val="both"/>
            </w:pPr>
            <w:r w:rsidRPr="00EC5060">
              <w:rPr>
                <w:rFonts w:hint="eastAsia"/>
              </w:rPr>
              <w:t xml:space="preserve">The TMO </w:t>
            </w:r>
            <w:r w:rsidR="00644371" w:rsidRPr="00EC5060">
              <w:rPr>
                <w:rFonts w:hint="eastAsia"/>
              </w:rPr>
              <w:t xml:space="preserve">would </w:t>
            </w:r>
            <w:r w:rsidR="00AE7A9D" w:rsidRPr="00EC5060">
              <w:rPr>
                <w:rFonts w:hint="eastAsia"/>
              </w:rPr>
              <w:t xml:space="preserve">carry out </w:t>
            </w:r>
            <w:r w:rsidR="00644371" w:rsidRPr="00EC5060">
              <w:rPr>
                <w:rFonts w:hint="eastAsia"/>
              </w:rPr>
              <w:t>audit check</w:t>
            </w:r>
            <w:r w:rsidR="00AE7A9D" w:rsidRPr="00EC5060">
              <w:rPr>
                <w:rFonts w:hint="eastAsia"/>
              </w:rPr>
              <w:t>s</w:t>
            </w:r>
            <w:r w:rsidR="00644371" w:rsidRPr="00EC5060">
              <w:rPr>
                <w:rFonts w:hint="eastAsia"/>
              </w:rPr>
              <w:t xml:space="preserve"> </w:t>
            </w:r>
            <w:r w:rsidR="00AE7A9D" w:rsidRPr="00EC5060">
              <w:rPr>
                <w:rFonts w:hint="eastAsia"/>
              </w:rPr>
              <w:t xml:space="preserve">of </w:t>
            </w:r>
            <w:r w:rsidR="00644371" w:rsidRPr="00EC5060">
              <w:rPr>
                <w:rFonts w:hint="eastAsia"/>
              </w:rPr>
              <w:t xml:space="preserve">the TRA reports of </w:t>
            </w:r>
            <w:r w:rsidR="0041283B" w:rsidRPr="00EC5060">
              <w:rPr>
                <w:rFonts w:hint="eastAsia"/>
              </w:rPr>
              <w:t>tree management departments</w:t>
            </w:r>
            <w:r w:rsidR="00AE7A9D" w:rsidRPr="00EC5060">
              <w:rPr>
                <w:rFonts w:hint="eastAsia"/>
              </w:rPr>
              <w:t xml:space="preserve"> randomly</w:t>
            </w:r>
            <w:r w:rsidR="00C11D66" w:rsidRPr="00EC5060">
              <w:rPr>
                <w:rFonts w:hint="eastAsia"/>
              </w:rPr>
              <w:t>.</w:t>
            </w:r>
          </w:p>
          <w:p w:rsidR="00076078" w:rsidRPr="00EC5060" w:rsidRDefault="00076078" w:rsidP="0050409D">
            <w:pPr>
              <w:snapToGrid w:val="0"/>
              <w:spacing w:line="240" w:lineRule="auto"/>
              <w:ind w:right="113"/>
              <w:jc w:val="both"/>
            </w:pPr>
          </w:p>
        </w:tc>
      </w:tr>
      <w:tr w:rsidR="004543C0" w:rsidRPr="00EC5060" w:rsidTr="0044133A">
        <w:trPr>
          <w:gridAfter w:val="1"/>
          <w:wAfter w:w="168" w:type="dxa"/>
          <w:trHeight w:val="849"/>
        </w:trPr>
        <w:tc>
          <w:tcPr>
            <w:tcW w:w="1418" w:type="dxa"/>
            <w:gridSpan w:val="4"/>
          </w:tcPr>
          <w:p w:rsidR="004543C0" w:rsidRPr="00EC5060" w:rsidRDefault="004543C0" w:rsidP="0050409D">
            <w:pPr>
              <w:numPr>
                <w:ilvl w:val="0"/>
                <w:numId w:val="20"/>
              </w:numPr>
              <w:snapToGrid w:val="0"/>
              <w:spacing w:line="240" w:lineRule="auto"/>
              <w:ind w:left="0" w:right="113" w:firstLine="0"/>
              <w:jc w:val="right"/>
              <w:rPr>
                <w:u w:val="single"/>
              </w:rPr>
            </w:pPr>
          </w:p>
        </w:tc>
        <w:tc>
          <w:tcPr>
            <w:tcW w:w="8363" w:type="dxa"/>
            <w:gridSpan w:val="4"/>
          </w:tcPr>
          <w:p w:rsidR="004543C0" w:rsidRPr="00EC5060" w:rsidRDefault="00752C61" w:rsidP="0050409D">
            <w:pPr>
              <w:snapToGrid w:val="0"/>
              <w:spacing w:line="240" w:lineRule="auto"/>
              <w:ind w:right="113"/>
              <w:jc w:val="both"/>
            </w:pPr>
            <w:r w:rsidRPr="00EC5060">
              <w:rPr>
                <w:rFonts w:hint="eastAsia"/>
              </w:rPr>
              <w:t xml:space="preserve">The AFCD was responsible for managing trees in </w:t>
            </w:r>
            <w:r w:rsidR="00087811" w:rsidRPr="00EC5060">
              <w:rPr>
                <w:rFonts w:hint="eastAsia"/>
              </w:rPr>
              <w:t xml:space="preserve">country parks.  </w:t>
            </w:r>
            <w:r w:rsidR="00A81F1D" w:rsidRPr="00EC5060">
              <w:t>H</w:t>
            </w:r>
            <w:r w:rsidR="00A81F1D" w:rsidRPr="00EC5060">
              <w:rPr>
                <w:rFonts w:hint="eastAsia"/>
              </w:rPr>
              <w:t xml:space="preserve">e would </w:t>
            </w:r>
            <w:r w:rsidR="0071482F" w:rsidRPr="00EC5060">
              <w:rPr>
                <w:rFonts w:hint="eastAsia"/>
              </w:rPr>
              <w:t xml:space="preserve">ask the DSD </w:t>
            </w:r>
            <w:r w:rsidR="00CC72E4" w:rsidRPr="00EC5060">
              <w:rPr>
                <w:rFonts w:hint="eastAsia"/>
              </w:rPr>
              <w:t xml:space="preserve">about the location of the </w:t>
            </w:r>
            <w:r w:rsidR="004746ED" w:rsidRPr="00EC5060">
              <w:rPr>
                <w:rFonts w:hint="eastAsia"/>
              </w:rPr>
              <w:t>10</w:t>
            </w:r>
            <w:r w:rsidR="00CC72E4" w:rsidRPr="00EC5060">
              <w:rPr>
                <w:rFonts w:hint="eastAsia"/>
              </w:rPr>
              <w:t xml:space="preserve"> trees</w:t>
            </w:r>
            <w:r w:rsidR="007D5857" w:rsidRPr="00EC5060">
              <w:rPr>
                <w:rFonts w:hint="eastAsia"/>
              </w:rPr>
              <w:t xml:space="preserve"> in the written reply and would provide the information</w:t>
            </w:r>
            <w:r w:rsidR="00F00AEF" w:rsidRPr="00EC5060">
              <w:rPr>
                <w:rFonts w:hint="eastAsia"/>
              </w:rPr>
              <w:t xml:space="preserve"> </w:t>
            </w:r>
            <w:r w:rsidR="007D5857" w:rsidRPr="00EC5060">
              <w:rPr>
                <w:rFonts w:hint="eastAsia"/>
              </w:rPr>
              <w:t xml:space="preserve">to </w:t>
            </w:r>
            <w:r w:rsidR="00164707" w:rsidRPr="00EC5060">
              <w:rPr>
                <w:rFonts w:hint="eastAsia"/>
              </w:rPr>
              <w:t>Members for reference after the meeting.</w:t>
            </w:r>
          </w:p>
          <w:p w:rsidR="0071482F" w:rsidRPr="00EC5060" w:rsidRDefault="0071482F" w:rsidP="0050409D">
            <w:pPr>
              <w:snapToGrid w:val="0"/>
              <w:spacing w:line="240" w:lineRule="auto"/>
              <w:ind w:right="113"/>
              <w:jc w:val="both"/>
              <w:rPr>
                <w:u w:val="single"/>
              </w:rPr>
            </w:pPr>
          </w:p>
        </w:tc>
      </w:tr>
      <w:tr w:rsidR="00076078" w:rsidRPr="00EC5060" w:rsidTr="0044133A">
        <w:trPr>
          <w:gridAfter w:val="1"/>
          <w:wAfter w:w="168" w:type="dxa"/>
          <w:trHeight w:val="849"/>
        </w:trPr>
        <w:tc>
          <w:tcPr>
            <w:tcW w:w="1418" w:type="dxa"/>
            <w:gridSpan w:val="4"/>
          </w:tcPr>
          <w:p w:rsidR="00076078" w:rsidRPr="00EC5060" w:rsidRDefault="00076078" w:rsidP="0050409D">
            <w:pPr>
              <w:numPr>
                <w:ilvl w:val="0"/>
                <w:numId w:val="20"/>
              </w:numPr>
              <w:snapToGrid w:val="0"/>
              <w:spacing w:line="240" w:lineRule="auto"/>
              <w:ind w:left="0" w:right="113" w:firstLine="0"/>
              <w:jc w:val="right"/>
              <w:rPr>
                <w:u w:val="single"/>
              </w:rPr>
            </w:pPr>
          </w:p>
        </w:tc>
        <w:tc>
          <w:tcPr>
            <w:tcW w:w="8363" w:type="dxa"/>
            <w:gridSpan w:val="4"/>
          </w:tcPr>
          <w:p w:rsidR="00076078" w:rsidRPr="00EC5060" w:rsidRDefault="00523A55" w:rsidP="0050409D">
            <w:pPr>
              <w:snapToGrid w:val="0"/>
              <w:spacing w:line="240" w:lineRule="auto"/>
              <w:ind w:right="113"/>
              <w:jc w:val="both"/>
            </w:pPr>
            <w:r w:rsidRPr="00EC5060">
              <w:rPr>
                <w:rFonts w:hint="eastAsia"/>
              </w:rPr>
              <w:t xml:space="preserve">In response to </w:t>
            </w:r>
            <w:r w:rsidRPr="00EC5060">
              <w:rPr>
                <w:rFonts w:hint="eastAsia"/>
                <w:u w:val="single"/>
              </w:rPr>
              <w:t>Ms CHENG Lai-king</w:t>
            </w:r>
            <w:r w:rsidRPr="00EC5060">
              <w:t>’</w:t>
            </w:r>
            <w:r w:rsidRPr="00EC5060">
              <w:rPr>
                <w:rFonts w:hint="eastAsia"/>
              </w:rPr>
              <w:t xml:space="preserve">s enquiry, he said that </w:t>
            </w:r>
            <w:r w:rsidR="00B328E6" w:rsidRPr="00EC5060">
              <w:rPr>
                <w:rFonts w:hint="eastAsia"/>
              </w:rPr>
              <w:t>the TM</w:t>
            </w:r>
            <w:r w:rsidR="002E1C71" w:rsidRPr="00EC5060">
              <w:rPr>
                <w:rFonts w:hint="eastAsia"/>
              </w:rPr>
              <w:t>O</w:t>
            </w:r>
            <w:r w:rsidR="00B328E6" w:rsidRPr="00EC5060">
              <w:rPr>
                <w:rFonts w:hint="eastAsia"/>
              </w:rPr>
              <w:t xml:space="preserve"> </w:t>
            </w:r>
            <w:r w:rsidR="005A3336" w:rsidRPr="00EC5060">
              <w:rPr>
                <w:rFonts w:hint="eastAsia"/>
              </w:rPr>
              <w:t xml:space="preserve">required tree management departments to </w:t>
            </w:r>
            <w:r w:rsidR="00C55653" w:rsidRPr="00EC5060">
              <w:rPr>
                <w:rFonts w:hint="eastAsia"/>
              </w:rPr>
              <w:t xml:space="preserve">carry out </w:t>
            </w:r>
            <w:r w:rsidR="0044786E" w:rsidRPr="00EC5060">
              <w:rPr>
                <w:rFonts w:hint="eastAsia"/>
              </w:rPr>
              <w:t xml:space="preserve">TRA </w:t>
            </w:r>
            <w:r w:rsidR="007960A3" w:rsidRPr="00EC5060">
              <w:rPr>
                <w:rFonts w:hint="eastAsia"/>
              </w:rPr>
              <w:t xml:space="preserve">in high risk zones </w:t>
            </w:r>
            <w:r w:rsidR="0044786E" w:rsidRPr="00EC5060">
              <w:rPr>
                <w:rFonts w:hint="eastAsia"/>
              </w:rPr>
              <w:t xml:space="preserve">at least </w:t>
            </w:r>
            <w:r w:rsidR="007960A3" w:rsidRPr="00EC5060">
              <w:rPr>
                <w:rFonts w:hint="eastAsia"/>
              </w:rPr>
              <w:t xml:space="preserve">once a year </w:t>
            </w:r>
            <w:r w:rsidR="00925A25" w:rsidRPr="00EC5060">
              <w:rPr>
                <w:rFonts w:hint="eastAsia"/>
              </w:rPr>
              <w:t xml:space="preserve">and </w:t>
            </w:r>
            <w:r w:rsidR="00F82DFD" w:rsidRPr="00EC5060">
              <w:rPr>
                <w:rFonts w:hint="eastAsia"/>
              </w:rPr>
              <w:t xml:space="preserve">to </w:t>
            </w:r>
            <w:r w:rsidR="006058C8" w:rsidRPr="00EC5060">
              <w:rPr>
                <w:rFonts w:hint="eastAsia"/>
              </w:rPr>
              <w:t xml:space="preserve">perform </w:t>
            </w:r>
            <w:r w:rsidR="00F27001" w:rsidRPr="00EC5060">
              <w:rPr>
                <w:rFonts w:hint="eastAsia"/>
              </w:rPr>
              <w:t xml:space="preserve">the necessary </w:t>
            </w:r>
            <w:r w:rsidR="00F82DFD" w:rsidRPr="00EC5060">
              <w:rPr>
                <w:rFonts w:hint="eastAsia"/>
              </w:rPr>
              <w:t>routine maintenance and inspection</w:t>
            </w:r>
            <w:r w:rsidR="006058C8" w:rsidRPr="00EC5060">
              <w:rPr>
                <w:rFonts w:hint="eastAsia"/>
              </w:rPr>
              <w:t xml:space="preserve"> work</w:t>
            </w:r>
            <w:r w:rsidR="00F82DFD" w:rsidRPr="00EC5060">
              <w:rPr>
                <w:rFonts w:hint="eastAsia"/>
              </w:rPr>
              <w:t>.</w:t>
            </w:r>
          </w:p>
          <w:p w:rsidR="00076078" w:rsidRPr="00EC5060" w:rsidRDefault="00076078" w:rsidP="0050409D">
            <w:pPr>
              <w:snapToGrid w:val="0"/>
              <w:spacing w:line="240" w:lineRule="auto"/>
              <w:ind w:right="113"/>
              <w:jc w:val="both"/>
            </w:pPr>
          </w:p>
        </w:tc>
      </w:tr>
      <w:tr w:rsidR="00076078" w:rsidRPr="00EC5060" w:rsidTr="0044133A">
        <w:trPr>
          <w:gridAfter w:val="1"/>
          <w:wAfter w:w="168" w:type="dxa"/>
          <w:trHeight w:val="849"/>
        </w:trPr>
        <w:tc>
          <w:tcPr>
            <w:tcW w:w="1418" w:type="dxa"/>
            <w:gridSpan w:val="4"/>
          </w:tcPr>
          <w:p w:rsidR="00076078" w:rsidRPr="00EC5060" w:rsidRDefault="00076078" w:rsidP="0050409D">
            <w:pPr>
              <w:numPr>
                <w:ilvl w:val="0"/>
                <w:numId w:val="20"/>
              </w:numPr>
              <w:snapToGrid w:val="0"/>
              <w:spacing w:line="240" w:lineRule="auto"/>
              <w:ind w:left="0" w:right="113" w:firstLine="0"/>
              <w:jc w:val="right"/>
              <w:rPr>
                <w:u w:val="single"/>
              </w:rPr>
            </w:pPr>
          </w:p>
        </w:tc>
        <w:tc>
          <w:tcPr>
            <w:tcW w:w="8363" w:type="dxa"/>
            <w:gridSpan w:val="4"/>
          </w:tcPr>
          <w:p w:rsidR="00076078" w:rsidRPr="00EC5060" w:rsidRDefault="00076078" w:rsidP="0050409D">
            <w:pPr>
              <w:snapToGrid w:val="0"/>
              <w:spacing w:line="240" w:lineRule="auto"/>
              <w:ind w:right="113"/>
              <w:jc w:val="both"/>
            </w:pPr>
            <w:r w:rsidRPr="00EC5060">
              <w:rPr>
                <w:rFonts w:hint="eastAsia"/>
              </w:rPr>
              <w:t>1823</w:t>
            </w:r>
            <w:r w:rsidR="000F2899" w:rsidRPr="00EC5060">
              <w:rPr>
                <w:rFonts w:hint="eastAsia"/>
              </w:rPr>
              <w:t xml:space="preserve"> hotline was an effective </w:t>
            </w:r>
            <w:r w:rsidR="002F088C" w:rsidRPr="00EC5060">
              <w:rPr>
                <w:rFonts w:hint="eastAsia"/>
              </w:rPr>
              <w:t xml:space="preserve">platform to </w:t>
            </w:r>
            <w:r w:rsidR="00225F1C" w:rsidRPr="00EC5060">
              <w:rPr>
                <w:rFonts w:hint="eastAsia"/>
              </w:rPr>
              <w:t xml:space="preserve">help coordinate </w:t>
            </w:r>
            <w:r w:rsidR="003D3C06" w:rsidRPr="00EC5060">
              <w:rPr>
                <w:rFonts w:hint="eastAsia"/>
              </w:rPr>
              <w:t xml:space="preserve">the replies </w:t>
            </w:r>
            <w:r w:rsidR="00BC3E02" w:rsidRPr="00EC5060">
              <w:rPr>
                <w:rFonts w:hint="eastAsia"/>
              </w:rPr>
              <w:t xml:space="preserve">of different departments.  </w:t>
            </w:r>
            <w:r w:rsidR="00BC3E02" w:rsidRPr="00EC5060">
              <w:t>H</w:t>
            </w:r>
            <w:r w:rsidR="00BC3E02" w:rsidRPr="00EC5060">
              <w:rPr>
                <w:rFonts w:hint="eastAsia"/>
              </w:rPr>
              <w:t>e suggested Members call 1823 for help if the</w:t>
            </w:r>
            <w:r w:rsidR="002F206D" w:rsidRPr="00EC5060">
              <w:rPr>
                <w:rFonts w:hint="eastAsia"/>
              </w:rPr>
              <w:t>y found</w:t>
            </w:r>
            <w:r w:rsidR="00BC3E02" w:rsidRPr="00EC5060">
              <w:rPr>
                <w:rFonts w:hint="eastAsia"/>
              </w:rPr>
              <w:t xml:space="preserve"> </w:t>
            </w:r>
            <w:r w:rsidR="00831E56" w:rsidRPr="00EC5060">
              <w:rPr>
                <w:rFonts w:hint="eastAsia"/>
              </w:rPr>
              <w:t xml:space="preserve">any trees with problems.  </w:t>
            </w:r>
            <w:r w:rsidR="00314EE4" w:rsidRPr="00EC5060">
              <w:t>S</w:t>
            </w:r>
            <w:r w:rsidR="00314EE4" w:rsidRPr="00EC5060">
              <w:rPr>
                <w:rFonts w:hint="eastAsia"/>
              </w:rPr>
              <w:t xml:space="preserve">taff members of 1823 would forward the cases with </w:t>
            </w:r>
            <w:r w:rsidR="00F3573B" w:rsidRPr="00EC5060">
              <w:rPr>
                <w:iCs/>
              </w:rPr>
              <w:t>imminent</w:t>
            </w:r>
            <w:r w:rsidR="00F3573B" w:rsidRPr="00EC5060">
              <w:rPr>
                <w:rFonts w:hint="eastAsia"/>
              </w:rPr>
              <w:t xml:space="preserve"> danger to the HKPF or the Fire Services Department </w:t>
            </w:r>
            <w:r w:rsidR="00675DC8" w:rsidRPr="00EC5060">
              <w:rPr>
                <w:rFonts w:hint="eastAsia"/>
              </w:rPr>
              <w:t xml:space="preserve">(FSD) </w:t>
            </w:r>
            <w:r w:rsidR="00F3573B" w:rsidRPr="00EC5060">
              <w:rPr>
                <w:rFonts w:hint="eastAsia"/>
              </w:rPr>
              <w:t>for follow-up</w:t>
            </w:r>
            <w:r w:rsidR="00A63D8F" w:rsidRPr="00EC5060">
              <w:rPr>
                <w:rFonts w:hint="eastAsia"/>
              </w:rPr>
              <w:t>.</w:t>
            </w:r>
          </w:p>
          <w:p w:rsidR="00076078" w:rsidRPr="00EC5060" w:rsidRDefault="00076078" w:rsidP="0050409D">
            <w:pPr>
              <w:snapToGrid w:val="0"/>
              <w:spacing w:line="240" w:lineRule="auto"/>
              <w:ind w:right="113"/>
              <w:jc w:val="both"/>
            </w:pPr>
          </w:p>
        </w:tc>
      </w:tr>
      <w:tr w:rsidR="00076078" w:rsidRPr="00EC5060" w:rsidTr="0044133A">
        <w:trPr>
          <w:gridAfter w:val="1"/>
          <w:wAfter w:w="168" w:type="dxa"/>
          <w:trHeight w:val="849"/>
        </w:trPr>
        <w:tc>
          <w:tcPr>
            <w:tcW w:w="1418" w:type="dxa"/>
            <w:gridSpan w:val="4"/>
          </w:tcPr>
          <w:p w:rsidR="00076078" w:rsidRPr="00EC5060" w:rsidRDefault="00076078" w:rsidP="0050409D">
            <w:pPr>
              <w:numPr>
                <w:ilvl w:val="0"/>
                <w:numId w:val="20"/>
              </w:numPr>
              <w:snapToGrid w:val="0"/>
              <w:spacing w:line="240" w:lineRule="auto"/>
              <w:ind w:left="0" w:right="113" w:firstLine="0"/>
              <w:jc w:val="right"/>
              <w:rPr>
                <w:u w:val="single"/>
              </w:rPr>
            </w:pPr>
          </w:p>
        </w:tc>
        <w:tc>
          <w:tcPr>
            <w:tcW w:w="8363" w:type="dxa"/>
            <w:gridSpan w:val="4"/>
          </w:tcPr>
          <w:p w:rsidR="00076078" w:rsidRPr="00EC5060" w:rsidRDefault="0080770E" w:rsidP="0050409D">
            <w:pPr>
              <w:snapToGrid w:val="0"/>
              <w:spacing w:line="240" w:lineRule="auto"/>
              <w:ind w:right="113"/>
              <w:jc w:val="both"/>
            </w:pPr>
            <w:r w:rsidRPr="00EC5060">
              <w:rPr>
                <w:rFonts w:hint="eastAsia"/>
              </w:rPr>
              <w:t xml:space="preserve">The TMO </w:t>
            </w:r>
            <w:r w:rsidR="00531DB3" w:rsidRPr="00EC5060">
              <w:rPr>
                <w:rFonts w:hint="eastAsia"/>
              </w:rPr>
              <w:t xml:space="preserve">devised the TRA methods </w:t>
            </w:r>
            <w:r w:rsidR="00F76082" w:rsidRPr="00EC5060">
              <w:rPr>
                <w:rFonts w:hint="eastAsia"/>
              </w:rPr>
              <w:t xml:space="preserve">after making </w:t>
            </w:r>
            <w:r w:rsidR="00531DB3" w:rsidRPr="00EC5060">
              <w:rPr>
                <w:rFonts w:hint="eastAsia"/>
              </w:rPr>
              <w:t xml:space="preserve">reference to </w:t>
            </w:r>
            <w:r w:rsidR="00F76082" w:rsidRPr="00EC5060">
              <w:rPr>
                <w:rFonts w:hint="eastAsia"/>
              </w:rPr>
              <w:t xml:space="preserve">international guidelines. </w:t>
            </w:r>
            <w:r w:rsidR="009050AC" w:rsidRPr="00EC5060">
              <w:t>T</w:t>
            </w:r>
            <w:r w:rsidR="009050AC" w:rsidRPr="00EC5060">
              <w:rPr>
                <w:rFonts w:hint="eastAsia"/>
              </w:rPr>
              <w:t>o assess the health and structure of trees, t</w:t>
            </w:r>
            <w:r w:rsidR="001A0260" w:rsidRPr="00EC5060">
              <w:rPr>
                <w:rFonts w:hint="eastAsia"/>
              </w:rPr>
              <w:t xml:space="preserve">rained personnel would </w:t>
            </w:r>
            <w:r w:rsidR="006F2CF6" w:rsidRPr="00EC5060">
              <w:rPr>
                <w:rFonts w:hint="eastAsia"/>
              </w:rPr>
              <w:t xml:space="preserve">conduct </w:t>
            </w:r>
            <w:r w:rsidR="00484A7D" w:rsidRPr="00EC5060">
              <w:rPr>
                <w:rFonts w:hint="eastAsia"/>
              </w:rPr>
              <w:t>visual inspection</w:t>
            </w:r>
            <w:r w:rsidR="001A0260" w:rsidRPr="00EC5060">
              <w:rPr>
                <w:rFonts w:hint="eastAsia"/>
              </w:rPr>
              <w:t xml:space="preserve"> </w:t>
            </w:r>
            <w:r w:rsidR="006F2CF6" w:rsidRPr="00EC5060">
              <w:rPr>
                <w:rFonts w:hint="eastAsia"/>
              </w:rPr>
              <w:t xml:space="preserve">of the </w:t>
            </w:r>
            <w:r w:rsidR="00372B3B" w:rsidRPr="00EC5060">
              <w:rPr>
                <w:rFonts w:hint="eastAsia"/>
              </w:rPr>
              <w:t xml:space="preserve">crowns, </w:t>
            </w:r>
            <w:r w:rsidR="006F2CF6" w:rsidRPr="00EC5060">
              <w:rPr>
                <w:rFonts w:hint="eastAsia"/>
              </w:rPr>
              <w:t>trunks, branches and roots of trees</w:t>
            </w:r>
            <w:r w:rsidR="00E71386" w:rsidRPr="00EC5060">
              <w:rPr>
                <w:rFonts w:hint="eastAsia"/>
              </w:rPr>
              <w:t>,</w:t>
            </w:r>
            <w:r w:rsidR="006F2CF6" w:rsidRPr="00EC5060">
              <w:rPr>
                <w:rFonts w:hint="eastAsia"/>
              </w:rPr>
              <w:t xml:space="preserve"> </w:t>
            </w:r>
            <w:r w:rsidR="00E71386" w:rsidRPr="00EC5060">
              <w:rPr>
                <w:rFonts w:hint="eastAsia"/>
              </w:rPr>
              <w:t>and</w:t>
            </w:r>
            <w:r w:rsidR="00EC1249" w:rsidRPr="00EC5060">
              <w:rPr>
                <w:rFonts w:hint="eastAsia"/>
              </w:rPr>
              <w:t xml:space="preserve"> the environment of trees </w:t>
            </w:r>
            <w:r w:rsidR="00452814" w:rsidRPr="00EC5060">
              <w:rPr>
                <w:rFonts w:hint="eastAsia"/>
              </w:rPr>
              <w:t xml:space="preserve">in a systematic manner </w:t>
            </w:r>
            <w:r w:rsidR="003B57F7" w:rsidRPr="00EC5060">
              <w:rPr>
                <w:rFonts w:hint="eastAsia"/>
              </w:rPr>
              <w:t xml:space="preserve">with tools such as </w:t>
            </w:r>
            <w:r w:rsidR="00B02FB9" w:rsidRPr="00EC5060">
              <w:rPr>
                <w:rFonts w:hint="eastAsia"/>
              </w:rPr>
              <w:t xml:space="preserve">hammers and </w:t>
            </w:r>
            <w:r w:rsidR="008D6B79" w:rsidRPr="00EC5060">
              <w:rPr>
                <w:rFonts w:hint="eastAsia"/>
              </w:rPr>
              <w:t>binoculars</w:t>
            </w:r>
            <w:r w:rsidR="00452814" w:rsidRPr="00EC5060">
              <w:rPr>
                <w:rFonts w:hint="eastAsia"/>
              </w:rPr>
              <w:t xml:space="preserve">. </w:t>
            </w:r>
            <w:r w:rsidR="008D6B79" w:rsidRPr="00EC5060">
              <w:rPr>
                <w:rFonts w:hint="eastAsia"/>
              </w:rPr>
              <w:t xml:space="preserve"> </w:t>
            </w:r>
            <w:r w:rsidR="003D0259" w:rsidRPr="00EC5060">
              <w:rPr>
                <w:rFonts w:hint="eastAsia"/>
              </w:rPr>
              <w:t xml:space="preserve">He pointed out that </w:t>
            </w:r>
            <w:r w:rsidR="0044280B" w:rsidRPr="00EC5060">
              <w:rPr>
                <w:rFonts w:hint="eastAsia"/>
              </w:rPr>
              <w:t xml:space="preserve">TRA could only lower the risk of tree collapse.  </w:t>
            </w:r>
            <w:r w:rsidR="008238AC" w:rsidRPr="00EC5060">
              <w:t>T</w:t>
            </w:r>
            <w:r w:rsidR="008238AC" w:rsidRPr="00EC5060">
              <w:rPr>
                <w:rFonts w:hint="eastAsia"/>
              </w:rPr>
              <w:t xml:space="preserve">he </w:t>
            </w:r>
            <w:r w:rsidR="008238AC" w:rsidRPr="00EC5060">
              <w:t>occurrence</w:t>
            </w:r>
            <w:r w:rsidR="008238AC" w:rsidRPr="00EC5060">
              <w:rPr>
                <w:rFonts w:hint="eastAsia"/>
              </w:rPr>
              <w:t xml:space="preserve"> of serious incidents in Hong Kong was not higher than that in developed countries.</w:t>
            </w:r>
          </w:p>
          <w:p w:rsidR="00076078" w:rsidRPr="00EC5060" w:rsidRDefault="00076078" w:rsidP="0050409D">
            <w:pPr>
              <w:snapToGrid w:val="0"/>
              <w:spacing w:line="240" w:lineRule="auto"/>
              <w:ind w:right="113"/>
              <w:jc w:val="both"/>
            </w:pPr>
          </w:p>
        </w:tc>
      </w:tr>
      <w:tr w:rsidR="00076078" w:rsidRPr="00EC5060" w:rsidTr="0044133A">
        <w:trPr>
          <w:gridAfter w:val="1"/>
          <w:wAfter w:w="168" w:type="dxa"/>
          <w:trHeight w:val="849"/>
        </w:trPr>
        <w:tc>
          <w:tcPr>
            <w:tcW w:w="1418" w:type="dxa"/>
            <w:gridSpan w:val="4"/>
          </w:tcPr>
          <w:p w:rsidR="00076078" w:rsidRPr="00EC5060" w:rsidRDefault="00076078" w:rsidP="0050409D">
            <w:pPr>
              <w:numPr>
                <w:ilvl w:val="0"/>
                <w:numId w:val="20"/>
              </w:numPr>
              <w:snapToGrid w:val="0"/>
              <w:spacing w:line="240" w:lineRule="auto"/>
              <w:ind w:left="0" w:right="113" w:firstLine="0"/>
              <w:jc w:val="right"/>
              <w:rPr>
                <w:u w:val="single"/>
              </w:rPr>
            </w:pPr>
          </w:p>
        </w:tc>
        <w:tc>
          <w:tcPr>
            <w:tcW w:w="8363" w:type="dxa"/>
            <w:gridSpan w:val="4"/>
          </w:tcPr>
          <w:p w:rsidR="00076078" w:rsidRPr="00EC5060" w:rsidRDefault="00F7172F" w:rsidP="005B1722">
            <w:pPr>
              <w:snapToGrid w:val="0"/>
              <w:spacing w:line="240" w:lineRule="auto"/>
              <w:ind w:right="113"/>
              <w:jc w:val="both"/>
            </w:pPr>
            <w:r w:rsidRPr="00EC5060">
              <w:rPr>
                <w:rFonts w:hint="eastAsia"/>
              </w:rPr>
              <w:t xml:space="preserve">The </w:t>
            </w:r>
            <w:proofErr w:type="spellStart"/>
            <w:r w:rsidRPr="00EC5060">
              <w:rPr>
                <w:rFonts w:hint="eastAsia"/>
              </w:rPr>
              <w:t>HyD</w:t>
            </w:r>
            <w:proofErr w:type="spellEnd"/>
            <w:r w:rsidRPr="00EC5060">
              <w:rPr>
                <w:rFonts w:hint="eastAsia"/>
              </w:rPr>
              <w:t xml:space="preserve"> had actually </w:t>
            </w:r>
            <w:r w:rsidR="00840ED2" w:rsidRPr="00EC5060">
              <w:rPr>
                <w:rFonts w:hint="eastAsia"/>
              </w:rPr>
              <w:t>arranged</w:t>
            </w:r>
            <w:r w:rsidRPr="00EC5060">
              <w:rPr>
                <w:rFonts w:hint="eastAsia"/>
              </w:rPr>
              <w:t xml:space="preserve"> removal of t</w:t>
            </w:r>
            <w:r w:rsidR="00961137" w:rsidRPr="00EC5060">
              <w:rPr>
                <w:rFonts w:hint="eastAsia"/>
              </w:rPr>
              <w:t>he tree</w:t>
            </w:r>
            <w:r w:rsidR="00815A5D" w:rsidRPr="00EC5060">
              <w:rPr>
                <w:rFonts w:hint="eastAsia"/>
              </w:rPr>
              <w:t xml:space="preserve"> on </w:t>
            </w:r>
            <w:proofErr w:type="spellStart"/>
            <w:r w:rsidR="00815A5D" w:rsidRPr="008B4FD1">
              <w:rPr>
                <w:rFonts w:hint="eastAsia"/>
              </w:rPr>
              <w:t>Tregunter</w:t>
            </w:r>
            <w:proofErr w:type="spellEnd"/>
            <w:r w:rsidR="00815A5D" w:rsidRPr="008B4FD1">
              <w:rPr>
                <w:rFonts w:hint="eastAsia"/>
              </w:rPr>
              <w:t xml:space="preserve"> Path</w:t>
            </w:r>
            <w:r w:rsidR="00F91BFF" w:rsidRPr="008B4FD1">
              <w:rPr>
                <w:rFonts w:hint="eastAsia"/>
              </w:rPr>
              <w:t xml:space="preserve"> b</w:t>
            </w:r>
            <w:r w:rsidR="00F91BFF" w:rsidRPr="00EC5060">
              <w:rPr>
                <w:rFonts w:hint="eastAsia"/>
              </w:rPr>
              <w:t xml:space="preserve">efore its </w:t>
            </w:r>
            <w:r w:rsidR="00CE65EB" w:rsidRPr="00EC5060">
              <w:rPr>
                <w:rFonts w:hint="eastAsia"/>
              </w:rPr>
              <w:t>collapse</w:t>
            </w:r>
            <w:r w:rsidRPr="00EC5060">
              <w:rPr>
                <w:rFonts w:hint="eastAsia"/>
              </w:rPr>
              <w:t>,</w:t>
            </w:r>
            <w:r w:rsidR="00815A5D" w:rsidRPr="00EC5060">
              <w:rPr>
                <w:rFonts w:hint="eastAsia"/>
              </w:rPr>
              <w:t xml:space="preserve"> </w:t>
            </w:r>
            <w:r w:rsidR="00B72037" w:rsidRPr="00EC5060">
              <w:t>but the</w:t>
            </w:r>
            <w:r w:rsidR="00B72037" w:rsidRPr="00EC5060">
              <w:rPr>
                <w:rFonts w:hint="eastAsia"/>
              </w:rPr>
              <w:t xml:space="preserve"> action was </w:t>
            </w:r>
            <w:r w:rsidR="00A66B98" w:rsidRPr="00EC5060">
              <w:rPr>
                <w:rFonts w:hint="eastAsia"/>
              </w:rPr>
              <w:t xml:space="preserve">delayed because </w:t>
            </w:r>
            <w:r w:rsidR="006A0B90" w:rsidRPr="00EC5060">
              <w:rPr>
                <w:rFonts w:hint="eastAsia"/>
              </w:rPr>
              <w:t xml:space="preserve">of </w:t>
            </w:r>
            <w:r w:rsidR="006C65C2" w:rsidRPr="00EC5060">
              <w:rPr>
                <w:rFonts w:hint="eastAsia"/>
              </w:rPr>
              <w:t xml:space="preserve">difficulties in applying for road closure due to </w:t>
            </w:r>
            <w:r w:rsidR="006C65C2" w:rsidRPr="00EC5060">
              <w:t>traffic</w:t>
            </w:r>
            <w:r w:rsidR="006C65C2" w:rsidRPr="00EC5060">
              <w:rPr>
                <w:rFonts w:hint="eastAsia"/>
              </w:rPr>
              <w:t xml:space="preserve"> </w:t>
            </w:r>
            <w:r w:rsidR="004550AE" w:rsidRPr="00EC5060">
              <w:rPr>
                <w:rFonts w:hint="eastAsia"/>
              </w:rPr>
              <w:t xml:space="preserve">problems </w:t>
            </w:r>
            <w:r w:rsidR="006A0DA3" w:rsidRPr="00EC5060">
              <w:rPr>
                <w:rFonts w:hint="eastAsia"/>
              </w:rPr>
              <w:t>at the Mid-levels</w:t>
            </w:r>
            <w:r w:rsidR="001859CB" w:rsidRPr="00EC5060">
              <w:rPr>
                <w:rFonts w:hint="eastAsia"/>
              </w:rPr>
              <w:t xml:space="preserve">.  </w:t>
            </w:r>
            <w:r w:rsidR="00BB2454" w:rsidRPr="00EC5060">
              <w:rPr>
                <w:rFonts w:hint="eastAsia"/>
              </w:rPr>
              <w:t>However</w:t>
            </w:r>
            <w:r w:rsidR="001859CB" w:rsidRPr="00EC5060">
              <w:rPr>
                <w:rFonts w:hint="eastAsia"/>
              </w:rPr>
              <w:t xml:space="preserve">, departments would apply for road closure immediately </w:t>
            </w:r>
            <w:r w:rsidR="00FD64A9" w:rsidRPr="00EC5060">
              <w:rPr>
                <w:rFonts w:hint="eastAsia"/>
              </w:rPr>
              <w:t xml:space="preserve">in case of emergencies </w:t>
            </w:r>
            <w:r w:rsidR="001859CB" w:rsidRPr="00EC5060">
              <w:rPr>
                <w:rFonts w:hint="eastAsia"/>
              </w:rPr>
              <w:t>to remove trees with imminent danger.</w:t>
            </w:r>
          </w:p>
        </w:tc>
      </w:tr>
      <w:tr w:rsidR="00076078" w:rsidRPr="00EC5060" w:rsidTr="0044133A">
        <w:trPr>
          <w:gridAfter w:val="1"/>
          <w:wAfter w:w="168" w:type="dxa"/>
          <w:trHeight w:val="849"/>
        </w:trPr>
        <w:tc>
          <w:tcPr>
            <w:tcW w:w="1418" w:type="dxa"/>
            <w:gridSpan w:val="4"/>
          </w:tcPr>
          <w:p w:rsidR="00076078" w:rsidRPr="00EC5060" w:rsidRDefault="00076078" w:rsidP="0050409D">
            <w:pPr>
              <w:numPr>
                <w:ilvl w:val="0"/>
                <w:numId w:val="20"/>
              </w:numPr>
              <w:snapToGrid w:val="0"/>
              <w:spacing w:line="240" w:lineRule="auto"/>
              <w:ind w:left="0" w:right="113" w:firstLine="0"/>
              <w:jc w:val="right"/>
              <w:rPr>
                <w:u w:val="single"/>
              </w:rPr>
            </w:pPr>
          </w:p>
        </w:tc>
        <w:tc>
          <w:tcPr>
            <w:tcW w:w="8363" w:type="dxa"/>
            <w:gridSpan w:val="4"/>
          </w:tcPr>
          <w:p w:rsidR="00076078" w:rsidRPr="00EC5060" w:rsidRDefault="00764DA5" w:rsidP="0050409D">
            <w:pPr>
              <w:snapToGrid w:val="0"/>
              <w:spacing w:line="240" w:lineRule="auto"/>
              <w:ind w:right="113"/>
              <w:jc w:val="both"/>
            </w:pPr>
            <w:r w:rsidRPr="00EC5060">
              <w:rPr>
                <w:rFonts w:hint="eastAsia"/>
              </w:rPr>
              <w:t xml:space="preserve">The OVT on Caine Road was </w:t>
            </w:r>
            <w:r w:rsidR="006546A1" w:rsidRPr="00EC5060">
              <w:rPr>
                <w:rFonts w:hint="eastAsia"/>
              </w:rPr>
              <w:t>infected with Brown Root Rot disease</w:t>
            </w:r>
            <w:r w:rsidR="00A80B54" w:rsidRPr="00EC5060">
              <w:rPr>
                <w:rFonts w:hint="eastAsia"/>
              </w:rPr>
              <w:t xml:space="preserve"> and was structurally unsafe.  </w:t>
            </w:r>
            <w:r w:rsidR="00643019" w:rsidRPr="00EC5060">
              <w:t>T</w:t>
            </w:r>
            <w:r w:rsidR="00643019" w:rsidRPr="00EC5060">
              <w:rPr>
                <w:rFonts w:hint="eastAsia"/>
              </w:rPr>
              <w:t>he tree was removed t</w:t>
            </w:r>
            <w:r w:rsidR="00EF47EA" w:rsidRPr="00EC5060">
              <w:rPr>
                <w:rFonts w:hint="eastAsia"/>
              </w:rPr>
              <w:t xml:space="preserve">o </w:t>
            </w:r>
            <w:r w:rsidR="00615997" w:rsidRPr="00EC5060">
              <w:rPr>
                <w:rFonts w:hint="eastAsia"/>
              </w:rPr>
              <w:t xml:space="preserve">control the spread of the disease to </w:t>
            </w:r>
            <w:r w:rsidR="006722C1" w:rsidRPr="00EC5060">
              <w:rPr>
                <w:rFonts w:hint="eastAsia"/>
              </w:rPr>
              <w:t>other trees and for the sake of public safety</w:t>
            </w:r>
            <w:r w:rsidR="00643019" w:rsidRPr="00EC5060">
              <w:rPr>
                <w:rFonts w:hint="eastAsia"/>
              </w:rPr>
              <w:t>.</w:t>
            </w:r>
            <w:r w:rsidR="006722C1" w:rsidRPr="00EC5060">
              <w:rPr>
                <w:rFonts w:hint="eastAsia"/>
              </w:rPr>
              <w:t xml:space="preserve"> </w:t>
            </w:r>
            <w:r w:rsidR="00643019" w:rsidRPr="00EC5060">
              <w:rPr>
                <w:rFonts w:hint="eastAsia"/>
              </w:rPr>
              <w:t xml:space="preserve"> </w:t>
            </w:r>
            <w:r w:rsidR="00E45755" w:rsidRPr="00EC5060">
              <w:t>H</w:t>
            </w:r>
            <w:r w:rsidR="00E45755" w:rsidRPr="00EC5060">
              <w:rPr>
                <w:rFonts w:hint="eastAsia"/>
              </w:rPr>
              <w:t>e pointed out that as decided by the C</w:t>
            </w:r>
            <w:r w:rsidR="00CA56E6" w:rsidRPr="00EC5060">
              <w:rPr>
                <w:rFonts w:hint="eastAsia"/>
              </w:rPr>
              <w:t xml:space="preserve">&amp;WDC </w:t>
            </w:r>
            <w:r w:rsidR="00DF769E" w:rsidRPr="00EC5060">
              <w:rPr>
                <w:rFonts w:hint="eastAsia"/>
              </w:rPr>
              <w:t xml:space="preserve">earlier, </w:t>
            </w:r>
            <w:r w:rsidR="002B1469" w:rsidRPr="00EC5060">
              <w:rPr>
                <w:rFonts w:hint="eastAsia"/>
              </w:rPr>
              <w:t xml:space="preserve">only </w:t>
            </w:r>
            <w:r w:rsidR="00E41014" w:rsidRPr="00EC5060">
              <w:rPr>
                <w:rFonts w:hint="eastAsia"/>
              </w:rPr>
              <w:t xml:space="preserve">removal of trees with </w:t>
            </w:r>
            <w:r w:rsidR="00145E40" w:rsidRPr="00EC5060">
              <w:rPr>
                <w:rFonts w:hint="eastAsia"/>
              </w:rPr>
              <w:t xml:space="preserve">diameter at breast height </w:t>
            </w:r>
            <w:r w:rsidR="00E41014" w:rsidRPr="00EC5060">
              <w:rPr>
                <w:rFonts w:hint="eastAsia"/>
              </w:rPr>
              <w:t xml:space="preserve">measured </w:t>
            </w:r>
            <w:r w:rsidR="008B7D41" w:rsidRPr="00EC5060">
              <w:rPr>
                <w:rFonts w:hint="eastAsia"/>
              </w:rPr>
              <w:t xml:space="preserve">over </w:t>
            </w:r>
            <w:r w:rsidR="00E41014" w:rsidRPr="00EC5060">
              <w:rPr>
                <w:rFonts w:hint="eastAsia"/>
              </w:rPr>
              <w:t xml:space="preserve">500 mm would </w:t>
            </w:r>
            <w:r w:rsidR="001A22F0" w:rsidRPr="00EC5060">
              <w:rPr>
                <w:rFonts w:hint="eastAsia"/>
              </w:rPr>
              <w:t xml:space="preserve">have to </w:t>
            </w:r>
            <w:r w:rsidR="00E41014" w:rsidRPr="00EC5060">
              <w:rPr>
                <w:rFonts w:hint="eastAsia"/>
              </w:rPr>
              <w:t xml:space="preserve">be </w:t>
            </w:r>
            <w:r w:rsidR="000B6E98" w:rsidRPr="00EC5060">
              <w:rPr>
                <w:rFonts w:hint="eastAsia"/>
              </w:rPr>
              <w:t xml:space="preserve">reported </w:t>
            </w:r>
            <w:r w:rsidR="00382108" w:rsidRPr="00EC5060">
              <w:rPr>
                <w:rFonts w:hint="eastAsia"/>
              </w:rPr>
              <w:t>in advance</w:t>
            </w:r>
            <w:r w:rsidR="001A22F0" w:rsidRPr="00EC5060">
              <w:rPr>
                <w:rFonts w:hint="eastAsia"/>
              </w:rPr>
              <w:t xml:space="preserve">.  </w:t>
            </w:r>
            <w:r w:rsidR="0039678D" w:rsidRPr="00EC5060">
              <w:t>D</w:t>
            </w:r>
            <w:r w:rsidR="0039678D" w:rsidRPr="00EC5060">
              <w:rPr>
                <w:rFonts w:hint="eastAsia"/>
              </w:rPr>
              <w:t xml:space="preserve">ue to the large number of tree removal cases, it was impossible for the </w:t>
            </w:r>
            <w:r w:rsidR="000C0FA8" w:rsidRPr="00EC5060">
              <w:rPr>
                <w:rFonts w:hint="eastAsia"/>
              </w:rPr>
              <w:t xml:space="preserve">TMO </w:t>
            </w:r>
            <w:r w:rsidR="0039678D" w:rsidRPr="00EC5060">
              <w:rPr>
                <w:rFonts w:hint="eastAsia"/>
              </w:rPr>
              <w:t>to report every case to the C&amp;WDC.</w:t>
            </w:r>
          </w:p>
          <w:p w:rsidR="00076078" w:rsidRPr="00EC5060" w:rsidRDefault="00076078" w:rsidP="0050409D">
            <w:pPr>
              <w:snapToGrid w:val="0"/>
              <w:spacing w:line="240" w:lineRule="auto"/>
              <w:ind w:right="113"/>
              <w:jc w:val="both"/>
            </w:pPr>
          </w:p>
        </w:tc>
      </w:tr>
      <w:tr w:rsidR="00076078" w:rsidRPr="00EC5060" w:rsidTr="0044133A">
        <w:trPr>
          <w:gridAfter w:val="1"/>
          <w:wAfter w:w="168" w:type="dxa"/>
          <w:trHeight w:val="849"/>
        </w:trPr>
        <w:tc>
          <w:tcPr>
            <w:tcW w:w="1418" w:type="dxa"/>
            <w:gridSpan w:val="4"/>
          </w:tcPr>
          <w:p w:rsidR="00076078" w:rsidRPr="00EC5060" w:rsidRDefault="00076078" w:rsidP="0050409D">
            <w:pPr>
              <w:numPr>
                <w:ilvl w:val="0"/>
                <w:numId w:val="20"/>
              </w:numPr>
              <w:snapToGrid w:val="0"/>
              <w:spacing w:line="240" w:lineRule="auto"/>
              <w:ind w:left="0" w:right="113" w:firstLine="0"/>
              <w:jc w:val="right"/>
              <w:rPr>
                <w:u w:val="single"/>
              </w:rPr>
            </w:pPr>
          </w:p>
        </w:tc>
        <w:tc>
          <w:tcPr>
            <w:tcW w:w="8363" w:type="dxa"/>
            <w:gridSpan w:val="4"/>
          </w:tcPr>
          <w:p w:rsidR="00076078" w:rsidRPr="00EC5060" w:rsidRDefault="004C6940" w:rsidP="0050409D">
            <w:pPr>
              <w:snapToGrid w:val="0"/>
              <w:spacing w:line="240" w:lineRule="auto"/>
              <w:ind w:right="113"/>
              <w:jc w:val="both"/>
            </w:pPr>
            <w:r w:rsidRPr="00EC5060">
              <w:rPr>
                <w:rFonts w:hint="eastAsia"/>
              </w:rPr>
              <w:t xml:space="preserve">The TMO would hold talks on tree management for </w:t>
            </w:r>
            <w:r w:rsidR="00CE58BF" w:rsidRPr="00EC5060">
              <w:rPr>
                <w:rFonts w:hint="eastAsia"/>
              </w:rPr>
              <w:t xml:space="preserve">owners of private properties and </w:t>
            </w:r>
            <w:r w:rsidR="004930BE" w:rsidRPr="00EC5060">
              <w:rPr>
                <w:rFonts w:hint="eastAsia"/>
              </w:rPr>
              <w:t xml:space="preserve">staff of </w:t>
            </w:r>
            <w:r w:rsidR="009C1AC3" w:rsidRPr="00EC5060">
              <w:rPr>
                <w:rFonts w:hint="eastAsia"/>
              </w:rPr>
              <w:t xml:space="preserve">building </w:t>
            </w:r>
            <w:r w:rsidR="004930BE" w:rsidRPr="00EC5060">
              <w:rPr>
                <w:rFonts w:hint="eastAsia"/>
              </w:rPr>
              <w:t xml:space="preserve">management agencies.  </w:t>
            </w:r>
            <w:r w:rsidR="008D4135" w:rsidRPr="00EC5060">
              <w:t>I</w:t>
            </w:r>
            <w:r w:rsidR="008D4135" w:rsidRPr="00EC5060">
              <w:rPr>
                <w:rFonts w:hint="eastAsia"/>
              </w:rPr>
              <w:t>t would also write to owners</w:t>
            </w:r>
            <w:r w:rsidR="008D4135" w:rsidRPr="00EC5060">
              <w:t>’</w:t>
            </w:r>
            <w:r w:rsidR="008D4135" w:rsidRPr="00EC5060">
              <w:rPr>
                <w:rFonts w:hint="eastAsia"/>
              </w:rPr>
              <w:t xml:space="preserve"> corporations and </w:t>
            </w:r>
            <w:r w:rsidR="00C2034C" w:rsidRPr="00EC5060">
              <w:rPr>
                <w:rFonts w:hint="eastAsia"/>
              </w:rPr>
              <w:t xml:space="preserve">private </w:t>
            </w:r>
            <w:r w:rsidR="00106F37" w:rsidRPr="00EC5060">
              <w:rPr>
                <w:rFonts w:hint="eastAsia"/>
              </w:rPr>
              <w:t xml:space="preserve">property </w:t>
            </w:r>
            <w:r w:rsidR="00C2034C" w:rsidRPr="00EC5060">
              <w:rPr>
                <w:rFonts w:hint="eastAsia"/>
              </w:rPr>
              <w:t>management agen</w:t>
            </w:r>
            <w:r w:rsidR="00106F37" w:rsidRPr="00EC5060">
              <w:rPr>
                <w:rFonts w:hint="eastAsia"/>
              </w:rPr>
              <w:t>t</w:t>
            </w:r>
            <w:r w:rsidR="00C2034C" w:rsidRPr="00EC5060">
              <w:rPr>
                <w:rFonts w:hint="eastAsia"/>
              </w:rPr>
              <w:t xml:space="preserve">s, reminding them to </w:t>
            </w:r>
            <w:r w:rsidR="00DE7E24" w:rsidRPr="00EC5060">
              <w:rPr>
                <w:rFonts w:hint="eastAsia"/>
              </w:rPr>
              <w:t xml:space="preserve">take care of the trees within their areas.  </w:t>
            </w:r>
            <w:r w:rsidR="00305115" w:rsidRPr="00EC5060">
              <w:rPr>
                <w:rFonts w:hint="eastAsia"/>
              </w:rPr>
              <w:t xml:space="preserve">Information about maintenance </w:t>
            </w:r>
            <w:r w:rsidR="00D57895" w:rsidRPr="00EC5060">
              <w:rPr>
                <w:rFonts w:hint="eastAsia"/>
              </w:rPr>
              <w:t xml:space="preserve">of trees </w:t>
            </w:r>
            <w:r w:rsidR="00AA056F" w:rsidRPr="00EC5060">
              <w:rPr>
                <w:rFonts w:hint="eastAsia"/>
              </w:rPr>
              <w:t xml:space="preserve">on </w:t>
            </w:r>
            <w:r w:rsidR="00305115" w:rsidRPr="00EC5060">
              <w:rPr>
                <w:rFonts w:hint="eastAsia"/>
              </w:rPr>
              <w:t xml:space="preserve">private properties </w:t>
            </w:r>
            <w:r w:rsidR="005F6ECF" w:rsidRPr="00EC5060">
              <w:rPr>
                <w:rFonts w:hint="eastAsia"/>
              </w:rPr>
              <w:t>was available on the TMO</w:t>
            </w:r>
            <w:r w:rsidR="005F6ECF" w:rsidRPr="00EC5060">
              <w:t>’</w:t>
            </w:r>
            <w:r w:rsidR="005F6ECF" w:rsidRPr="00EC5060">
              <w:rPr>
                <w:rFonts w:hint="eastAsia"/>
              </w:rPr>
              <w:t>s website</w:t>
            </w:r>
            <w:r w:rsidR="00C96E48" w:rsidRPr="00EC5060">
              <w:rPr>
                <w:rFonts w:hint="eastAsia"/>
              </w:rPr>
              <w:t xml:space="preserve"> for </w:t>
            </w:r>
            <w:r w:rsidR="00974880" w:rsidRPr="00EC5060">
              <w:rPr>
                <w:rFonts w:hint="eastAsia"/>
              </w:rPr>
              <w:t>the public</w:t>
            </w:r>
            <w:r w:rsidR="00974880" w:rsidRPr="00EC5060">
              <w:t>’</w:t>
            </w:r>
            <w:r w:rsidR="00974880" w:rsidRPr="00EC5060">
              <w:rPr>
                <w:rFonts w:hint="eastAsia"/>
              </w:rPr>
              <w:t>s reference.</w:t>
            </w:r>
          </w:p>
          <w:p w:rsidR="00076078" w:rsidRPr="00EC5060" w:rsidRDefault="00076078" w:rsidP="0050409D">
            <w:pPr>
              <w:snapToGrid w:val="0"/>
              <w:spacing w:line="240" w:lineRule="auto"/>
              <w:ind w:right="113"/>
              <w:jc w:val="both"/>
            </w:pPr>
          </w:p>
        </w:tc>
      </w:tr>
      <w:tr w:rsidR="00076078" w:rsidRPr="00EC5060" w:rsidTr="0044133A">
        <w:trPr>
          <w:gridAfter w:val="1"/>
          <w:wAfter w:w="168" w:type="dxa"/>
          <w:trHeight w:val="849"/>
        </w:trPr>
        <w:tc>
          <w:tcPr>
            <w:tcW w:w="1418" w:type="dxa"/>
            <w:gridSpan w:val="4"/>
          </w:tcPr>
          <w:p w:rsidR="00076078" w:rsidRPr="00EC5060" w:rsidRDefault="00076078" w:rsidP="0050409D">
            <w:pPr>
              <w:numPr>
                <w:ilvl w:val="0"/>
                <w:numId w:val="20"/>
              </w:numPr>
              <w:snapToGrid w:val="0"/>
              <w:spacing w:line="240" w:lineRule="auto"/>
              <w:ind w:left="0" w:right="113" w:firstLine="0"/>
              <w:jc w:val="right"/>
              <w:rPr>
                <w:u w:val="single"/>
              </w:rPr>
            </w:pPr>
          </w:p>
        </w:tc>
        <w:tc>
          <w:tcPr>
            <w:tcW w:w="8363" w:type="dxa"/>
            <w:gridSpan w:val="4"/>
          </w:tcPr>
          <w:p w:rsidR="00076078" w:rsidRPr="00EC5060" w:rsidRDefault="00E27DEE" w:rsidP="0050409D">
            <w:pPr>
              <w:snapToGrid w:val="0"/>
              <w:spacing w:line="240" w:lineRule="auto"/>
              <w:ind w:right="113"/>
              <w:jc w:val="both"/>
            </w:pPr>
            <w:r w:rsidRPr="00EC5060">
              <w:rPr>
                <w:rFonts w:hint="eastAsia"/>
              </w:rPr>
              <w:t xml:space="preserve">The roots of trees </w:t>
            </w:r>
            <w:r w:rsidR="00617A9D" w:rsidRPr="00EC5060">
              <w:rPr>
                <w:rFonts w:hint="eastAsia"/>
              </w:rPr>
              <w:t xml:space="preserve">usually grew </w:t>
            </w:r>
            <w:r w:rsidR="00D20EAD" w:rsidRPr="00EC5060">
              <w:rPr>
                <w:rFonts w:hint="eastAsia"/>
              </w:rPr>
              <w:t xml:space="preserve">within </w:t>
            </w:r>
            <w:r w:rsidR="000B1A84" w:rsidRPr="00EC5060">
              <w:rPr>
                <w:rFonts w:hint="eastAsia"/>
              </w:rPr>
              <w:t xml:space="preserve">one </w:t>
            </w:r>
            <w:r w:rsidR="00EC492A" w:rsidRPr="00EC5060">
              <w:rPr>
                <w:rFonts w:hint="eastAsia"/>
              </w:rPr>
              <w:t xml:space="preserve">metre </w:t>
            </w:r>
            <w:r w:rsidR="00D20EAD" w:rsidRPr="00EC5060">
              <w:rPr>
                <w:rFonts w:hint="eastAsia"/>
              </w:rPr>
              <w:t xml:space="preserve">below </w:t>
            </w:r>
            <w:r w:rsidR="00767FE5" w:rsidRPr="00EC5060">
              <w:rPr>
                <w:rFonts w:hint="eastAsia"/>
              </w:rPr>
              <w:t>the soil level</w:t>
            </w:r>
            <w:r w:rsidR="00D20EAD" w:rsidRPr="00EC5060">
              <w:rPr>
                <w:rFonts w:hint="eastAsia"/>
              </w:rPr>
              <w:t>.</w:t>
            </w:r>
            <w:r w:rsidR="00767FE5" w:rsidRPr="00EC5060">
              <w:rPr>
                <w:rFonts w:hint="eastAsia"/>
              </w:rPr>
              <w:t xml:space="preserve"> </w:t>
            </w:r>
            <w:r w:rsidR="00D20EAD" w:rsidRPr="00EC5060">
              <w:rPr>
                <w:rFonts w:hint="eastAsia"/>
              </w:rPr>
              <w:t xml:space="preserve"> Trees could grow healthily as long as there was sufficient </w:t>
            </w:r>
            <w:r w:rsidR="005F73CE" w:rsidRPr="00EC5060">
              <w:rPr>
                <w:rFonts w:hint="eastAsia"/>
              </w:rPr>
              <w:t>space</w:t>
            </w:r>
            <w:r w:rsidR="00142B70" w:rsidRPr="00EC5060">
              <w:rPr>
                <w:rFonts w:hint="eastAsia"/>
              </w:rPr>
              <w:t xml:space="preserve">. </w:t>
            </w:r>
            <w:r w:rsidR="005F73CE" w:rsidRPr="00EC5060">
              <w:rPr>
                <w:rFonts w:hint="eastAsia"/>
              </w:rPr>
              <w:t xml:space="preserve"> </w:t>
            </w:r>
            <w:r w:rsidR="00370B91" w:rsidRPr="00EC5060">
              <w:rPr>
                <w:rFonts w:hint="eastAsia"/>
              </w:rPr>
              <w:t xml:space="preserve">Pruning </w:t>
            </w:r>
            <w:r w:rsidR="00076E1A" w:rsidRPr="00EC5060">
              <w:rPr>
                <w:rFonts w:hint="eastAsia"/>
              </w:rPr>
              <w:t xml:space="preserve">was </w:t>
            </w:r>
            <w:r w:rsidR="00B353AF" w:rsidRPr="00EC5060">
              <w:rPr>
                <w:rFonts w:hint="eastAsia"/>
              </w:rPr>
              <w:t xml:space="preserve">an appropriate way </w:t>
            </w:r>
            <w:r w:rsidR="00076E1A" w:rsidRPr="00EC5060">
              <w:rPr>
                <w:rFonts w:hint="eastAsia"/>
              </w:rPr>
              <w:t xml:space="preserve">to </w:t>
            </w:r>
            <w:r w:rsidR="0058178E" w:rsidRPr="00EC5060">
              <w:rPr>
                <w:rFonts w:hint="eastAsia"/>
              </w:rPr>
              <w:t xml:space="preserve">handle overhanging branches.  </w:t>
            </w:r>
            <w:r w:rsidR="00C46C7C" w:rsidRPr="00EC5060">
              <w:rPr>
                <w:rFonts w:hint="eastAsia"/>
              </w:rPr>
              <w:t>The public could refer to the g</w:t>
            </w:r>
            <w:r w:rsidR="004467A3" w:rsidRPr="00EC5060">
              <w:rPr>
                <w:rFonts w:hint="eastAsia"/>
              </w:rPr>
              <w:t xml:space="preserve">uidelines </w:t>
            </w:r>
            <w:r w:rsidR="00726763" w:rsidRPr="00EC5060">
              <w:rPr>
                <w:rFonts w:hint="eastAsia"/>
              </w:rPr>
              <w:t xml:space="preserve">on </w:t>
            </w:r>
            <w:r w:rsidR="004467A3" w:rsidRPr="00EC5060">
              <w:rPr>
                <w:rFonts w:hint="eastAsia"/>
              </w:rPr>
              <w:t xml:space="preserve">tree </w:t>
            </w:r>
            <w:r w:rsidR="00726763" w:rsidRPr="00EC5060">
              <w:rPr>
                <w:rFonts w:hint="eastAsia"/>
              </w:rPr>
              <w:t>prun</w:t>
            </w:r>
            <w:r w:rsidR="004467A3" w:rsidRPr="00EC5060">
              <w:rPr>
                <w:rFonts w:hint="eastAsia"/>
              </w:rPr>
              <w:t>ing</w:t>
            </w:r>
            <w:r w:rsidR="00726763" w:rsidRPr="00EC5060">
              <w:rPr>
                <w:rFonts w:hint="eastAsia"/>
              </w:rPr>
              <w:t xml:space="preserve"> available on the TMO</w:t>
            </w:r>
            <w:r w:rsidR="00726763" w:rsidRPr="00EC5060">
              <w:t>’</w:t>
            </w:r>
            <w:r w:rsidR="00726763" w:rsidRPr="00EC5060">
              <w:rPr>
                <w:rFonts w:hint="eastAsia"/>
              </w:rPr>
              <w:t>s website.</w:t>
            </w:r>
          </w:p>
          <w:p w:rsidR="00076078" w:rsidRPr="00EC5060" w:rsidRDefault="00076078" w:rsidP="0050409D">
            <w:pPr>
              <w:snapToGrid w:val="0"/>
              <w:spacing w:line="240" w:lineRule="auto"/>
              <w:ind w:right="113"/>
              <w:jc w:val="both"/>
            </w:pPr>
          </w:p>
        </w:tc>
      </w:tr>
      <w:tr w:rsidR="00076078" w:rsidRPr="00EC5060" w:rsidTr="0044133A">
        <w:trPr>
          <w:gridAfter w:val="1"/>
          <w:wAfter w:w="168" w:type="dxa"/>
          <w:trHeight w:val="849"/>
        </w:trPr>
        <w:tc>
          <w:tcPr>
            <w:tcW w:w="1418" w:type="dxa"/>
            <w:gridSpan w:val="4"/>
          </w:tcPr>
          <w:p w:rsidR="00076078" w:rsidRPr="00EC5060" w:rsidRDefault="00076078" w:rsidP="0050409D">
            <w:pPr>
              <w:numPr>
                <w:ilvl w:val="0"/>
                <w:numId w:val="20"/>
              </w:numPr>
              <w:snapToGrid w:val="0"/>
              <w:spacing w:line="240" w:lineRule="auto"/>
              <w:ind w:left="0" w:right="113" w:firstLine="0"/>
              <w:jc w:val="right"/>
              <w:rPr>
                <w:u w:val="single"/>
              </w:rPr>
            </w:pPr>
          </w:p>
        </w:tc>
        <w:tc>
          <w:tcPr>
            <w:tcW w:w="8363" w:type="dxa"/>
            <w:gridSpan w:val="4"/>
          </w:tcPr>
          <w:p w:rsidR="00076078" w:rsidRPr="00EC5060" w:rsidRDefault="001E2E30" w:rsidP="0050409D">
            <w:pPr>
              <w:snapToGrid w:val="0"/>
              <w:spacing w:line="240" w:lineRule="auto"/>
              <w:ind w:right="113"/>
              <w:jc w:val="both"/>
            </w:pPr>
            <w:r w:rsidRPr="00EC5060">
              <w:t>T</w:t>
            </w:r>
            <w:r w:rsidRPr="00EC5060">
              <w:rPr>
                <w:rFonts w:hint="eastAsia"/>
              </w:rPr>
              <w:t xml:space="preserve">here </w:t>
            </w:r>
            <w:r w:rsidR="00B14119" w:rsidRPr="00EC5060">
              <w:rPr>
                <w:rFonts w:hint="eastAsia"/>
              </w:rPr>
              <w:t xml:space="preserve">was </w:t>
            </w:r>
            <w:r w:rsidRPr="00EC5060">
              <w:rPr>
                <w:rFonts w:hint="eastAsia"/>
              </w:rPr>
              <w:t xml:space="preserve">information about the daily </w:t>
            </w:r>
            <w:r w:rsidR="00B967E5" w:rsidRPr="00EC5060">
              <w:rPr>
                <w:rFonts w:hint="eastAsia"/>
              </w:rPr>
              <w:t xml:space="preserve">maintenance of stonewall trees and OVTs on the websites of the TMO and the </w:t>
            </w:r>
            <w:r w:rsidR="00783A35" w:rsidRPr="00EC5060">
              <w:rPr>
                <w:rFonts w:hint="eastAsia"/>
              </w:rPr>
              <w:t>LCSD</w:t>
            </w:r>
            <w:r w:rsidR="00B97C99" w:rsidRPr="00EC5060">
              <w:rPr>
                <w:rFonts w:hint="eastAsia"/>
              </w:rPr>
              <w:t xml:space="preserve">. </w:t>
            </w:r>
            <w:r w:rsidR="00783A35" w:rsidRPr="00EC5060">
              <w:rPr>
                <w:rFonts w:hint="eastAsia"/>
              </w:rPr>
              <w:t xml:space="preserve"> </w:t>
            </w:r>
            <w:r w:rsidR="00EE1E17" w:rsidRPr="00EC5060">
              <w:rPr>
                <w:rFonts w:hint="eastAsia"/>
              </w:rPr>
              <w:t xml:space="preserve">The stonewall trees on Forbes Street was under the </w:t>
            </w:r>
            <w:r w:rsidR="00034297" w:rsidRPr="00EC5060">
              <w:rPr>
                <w:rFonts w:hint="eastAsia"/>
              </w:rPr>
              <w:t xml:space="preserve">maintenance </w:t>
            </w:r>
            <w:r w:rsidR="00EE1E17" w:rsidRPr="00EC5060">
              <w:rPr>
                <w:rFonts w:hint="eastAsia"/>
              </w:rPr>
              <w:t xml:space="preserve">of </w:t>
            </w:r>
            <w:r w:rsidR="00EC5A94" w:rsidRPr="00EC5060">
              <w:rPr>
                <w:rFonts w:hint="eastAsia"/>
              </w:rPr>
              <w:t>the MTR Corporation Limited and would soon be taken over by the Architectural Services Department</w:t>
            </w:r>
            <w:r w:rsidR="00034297" w:rsidRPr="00EC5060">
              <w:rPr>
                <w:rFonts w:hint="eastAsia"/>
              </w:rPr>
              <w:t xml:space="preserve">.  </w:t>
            </w:r>
            <w:r w:rsidR="00006100" w:rsidRPr="00EC5060">
              <w:rPr>
                <w:rFonts w:hint="eastAsia"/>
              </w:rPr>
              <w:t>T</w:t>
            </w:r>
            <w:r w:rsidR="00034297" w:rsidRPr="00EC5060">
              <w:rPr>
                <w:rFonts w:hint="eastAsia"/>
              </w:rPr>
              <w:t xml:space="preserve">he MTR Corporation Limited had </w:t>
            </w:r>
            <w:r w:rsidR="009E2A86" w:rsidRPr="00EC5060">
              <w:rPr>
                <w:rFonts w:hint="eastAsia"/>
              </w:rPr>
              <w:t xml:space="preserve">been employing </w:t>
            </w:r>
            <w:r w:rsidR="00BF75C6" w:rsidRPr="00EC5060">
              <w:rPr>
                <w:rFonts w:hint="eastAsia"/>
              </w:rPr>
              <w:t xml:space="preserve">experts to </w:t>
            </w:r>
            <w:r w:rsidR="005C5B61" w:rsidRPr="00EC5060">
              <w:t>observe</w:t>
            </w:r>
            <w:r w:rsidR="005C5B61" w:rsidRPr="00EC5060">
              <w:rPr>
                <w:rFonts w:hint="eastAsia"/>
              </w:rPr>
              <w:t xml:space="preserve"> the condition of the trees</w:t>
            </w:r>
            <w:r w:rsidR="00BF75C6" w:rsidRPr="00EC5060">
              <w:rPr>
                <w:rFonts w:hint="eastAsia"/>
              </w:rPr>
              <w:t xml:space="preserve">.  </w:t>
            </w:r>
            <w:r w:rsidR="00FF36E9" w:rsidRPr="00EC5060">
              <w:t>T</w:t>
            </w:r>
            <w:r w:rsidR="00FF36E9" w:rsidRPr="00EC5060">
              <w:rPr>
                <w:rFonts w:hint="eastAsia"/>
              </w:rPr>
              <w:t xml:space="preserve">he Architectural Services Department would </w:t>
            </w:r>
            <w:r w:rsidR="007038B6" w:rsidRPr="00EC5060">
              <w:rPr>
                <w:rFonts w:hint="eastAsia"/>
              </w:rPr>
              <w:t xml:space="preserve">later </w:t>
            </w:r>
            <w:r w:rsidR="00FF36E9" w:rsidRPr="00EC5060">
              <w:rPr>
                <w:rFonts w:hint="eastAsia"/>
              </w:rPr>
              <w:t xml:space="preserve">continue to </w:t>
            </w:r>
            <w:r w:rsidR="009E5B06" w:rsidRPr="00EC5060">
              <w:rPr>
                <w:rFonts w:hint="eastAsia"/>
              </w:rPr>
              <w:t>take care of the trees according to the Government</w:t>
            </w:r>
            <w:r w:rsidR="009E5B06" w:rsidRPr="00EC5060">
              <w:t>’</w:t>
            </w:r>
            <w:r w:rsidR="009E5B06" w:rsidRPr="00EC5060">
              <w:rPr>
                <w:rFonts w:hint="eastAsia"/>
              </w:rPr>
              <w:t xml:space="preserve">s guidelines.  </w:t>
            </w:r>
            <w:r w:rsidR="00CE39E6" w:rsidRPr="00EC5060">
              <w:t>T</w:t>
            </w:r>
            <w:r w:rsidR="00CE39E6" w:rsidRPr="00EC5060">
              <w:rPr>
                <w:rFonts w:hint="eastAsia"/>
              </w:rPr>
              <w:t xml:space="preserve">he LCSD and </w:t>
            </w:r>
            <w:proofErr w:type="spellStart"/>
            <w:r w:rsidR="00CE39E6" w:rsidRPr="00EC5060">
              <w:rPr>
                <w:rFonts w:hint="eastAsia"/>
              </w:rPr>
              <w:t>HyD</w:t>
            </w:r>
            <w:proofErr w:type="spellEnd"/>
            <w:r w:rsidR="00CE39E6" w:rsidRPr="00EC5060">
              <w:rPr>
                <w:rFonts w:hint="eastAsia"/>
              </w:rPr>
              <w:t xml:space="preserve"> would help to </w:t>
            </w:r>
            <w:r w:rsidR="00D73852" w:rsidRPr="00EC5060">
              <w:rPr>
                <w:rFonts w:hint="eastAsia"/>
              </w:rPr>
              <w:t>enlarge tree pits to make the environment conducive to grow</w:t>
            </w:r>
            <w:r w:rsidR="00EB028F" w:rsidRPr="00EC5060">
              <w:rPr>
                <w:rFonts w:hint="eastAsia"/>
              </w:rPr>
              <w:t>th</w:t>
            </w:r>
            <w:r w:rsidR="00D73852" w:rsidRPr="00EC5060">
              <w:rPr>
                <w:rFonts w:hint="eastAsia"/>
              </w:rPr>
              <w:t>.</w:t>
            </w:r>
          </w:p>
          <w:p w:rsidR="00076078" w:rsidRPr="00EC5060" w:rsidRDefault="00076078" w:rsidP="0050409D">
            <w:pPr>
              <w:snapToGrid w:val="0"/>
              <w:spacing w:line="240" w:lineRule="auto"/>
              <w:ind w:right="113"/>
              <w:jc w:val="both"/>
            </w:pPr>
          </w:p>
        </w:tc>
      </w:tr>
      <w:tr w:rsidR="00C86B66" w:rsidRPr="00EC5060" w:rsidTr="0044133A">
        <w:trPr>
          <w:gridAfter w:val="1"/>
          <w:wAfter w:w="168" w:type="dxa"/>
          <w:trHeight w:val="624"/>
        </w:trPr>
        <w:tc>
          <w:tcPr>
            <w:tcW w:w="9781" w:type="dxa"/>
            <w:gridSpan w:val="8"/>
          </w:tcPr>
          <w:p w:rsidR="00C86B66" w:rsidRPr="00EC5060" w:rsidRDefault="00D559D3" w:rsidP="0050409D">
            <w:pPr>
              <w:numPr>
                <w:ilvl w:val="0"/>
                <w:numId w:val="1"/>
              </w:numPr>
              <w:snapToGrid w:val="0"/>
              <w:spacing w:line="240" w:lineRule="auto"/>
              <w:ind w:left="0" w:right="113" w:firstLine="0"/>
              <w:jc w:val="both"/>
            </w:pPr>
            <w:r w:rsidRPr="00EC5060">
              <w:rPr>
                <w:u w:val="single"/>
              </w:rPr>
              <w:t>The Chairman</w:t>
            </w:r>
            <w:r w:rsidRPr="00EC5060">
              <w:t xml:space="preserve"> invited Members to express their views and raise questions.  The main points of Members’ comments</w:t>
            </w:r>
            <w:r w:rsidRPr="00EC5060" w:rsidDel="006D0637">
              <w:t xml:space="preserve"> </w:t>
            </w:r>
            <w:r w:rsidRPr="00EC5060">
              <w:t>were as follows:</w:t>
            </w:r>
          </w:p>
          <w:p w:rsidR="00D62A32" w:rsidRPr="00EC5060" w:rsidRDefault="00D62A32" w:rsidP="0050409D">
            <w:pPr>
              <w:snapToGrid w:val="0"/>
              <w:spacing w:line="240" w:lineRule="auto"/>
              <w:ind w:right="113"/>
              <w:jc w:val="both"/>
            </w:pPr>
          </w:p>
        </w:tc>
      </w:tr>
      <w:tr w:rsidR="00E236E3" w:rsidRPr="00EC5060" w:rsidTr="0044133A">
        <w:trPr>
          <w:gridAfter w:val="1"/>
          <w:wAfter w:w="168" w:type="dxa"/>
          <w:trHeight w:val="624"/>
        </w:trPr>
        <w:tc>
          <w:tcPr>
            <w:tcW w:w="1418" w:type="dxa"/>
            <w:gridSpan w:val="4"/>
          </w:tcPr>
          <w:p w:rsidR="00E236E3" w:rsidRPr="00EC5060" w:rsidRDefault="00E236E3" w:rsidP="0050409D">
            <w:pPr>
              <w:numPr>
                <w:ilvl w:val="0"/>
                <w:numId w:val="3"/>
              </w:numPr>
              <w:snapToGrid w:val="0"/>
              <w:spacing w:line="240" w:lineRule="auto"/>
              <w:ind w:left="0" w:right="113" w:firstLine="0"/>
              <w:jc w:val="right"/>
              <w:rPr>
                <w:u w:val="single"/>
              </w:rPr>
            </w:pPr>
          </w:p>
        </w:tc>
        <w:tc>
          <w:tcPr>
            <w:tcW w:w="8363" w:type="dxa"/>
            <w:gridSpan w:val="4"/>
          </w:tcPr>
          <w:p w:rsidR="00076078" w:rsidRPr="00EC5060" w:rsidRDefault="00AD2615" w:rsidP="0050409D">
            <w:pPr>
              <w:snapToGrid w:val="0"/>
              <w:spacing w:line="240" w:lineRule="auto"/>
              <w:ind w:right="113"/>
              <w:jc w:val="both"/>
            </w:pPr>
            <w:r w:rsidRPr="00EC5060">
              <w:rPr>
                <w:rFonts w:hint="eastAsia"/>
                <w:u w:val="single"/>
              </w:rPr>
              <w:t>Mr Jackie CHEUNG</w:t>
            </w:r>
            <w:r w:rsidRPr="00EC5060">
              <w:rPr>
                <w:rFonts w:hint="eastAsia"/>
              </w:rPr>
              <w:t xml:space="preserve"> </w:t>
            </w:r>
            <w:r w:rsidR="00963042" w:rsidRPr="00EC5060">
              <w:rPr>
                <w:rFonts w:hint="eastAsia"/>
              </w:rPr>
              <w:t xml:space="preserve">said that even one case of tree collapse was too many and </w:t>
            </w:r>
            <w:r w:rsidRPr="00EC5060">
              <w:rPr>
                <w:rFonts w:hint="eastAsia"/>
              </w:rPr>
              <w:t xml:space="preserve">was </w:t>
            </w:r>
            <w:r w:rsidR="00963042" w:rsidRPr="00EC5060">
              <w:rPr>
                <w:rFonts w:hint="eastAsia"/>
              </w:rPr>
              <w:t xml:space="preserve">therefore </w:t>
            </w:r>
            <w:r w:rsidR="00BA35CD" w:rsidRPr="00EC5060">
              <w:rPr>
                <w:rFonts w:hint="eastAsia"/>
              </w:rPr>
              <w:t xml:space="preserve">baffled by </w:t>
            </w:r>
            <w:r w:rsidR="00F9510F" w:rsidRPr="00EC5060">
              <w:rPr>
                <w:rFonts w:hint="eastAsia"/>
                <w:u w:val="single"/>
              </w:rPr>
              <w:t>Mr Simon NG</w:t>
            </w:r>
            <w:r w:rsidR="00F9510F" w:rsidRPr="00EC5060">
              <w:t>’</w:t>
            </w:r>
            <w:r w:rsidR="00F9510F" w:rsidRPr="00EC5060">
              <w:rPr>
                <w:rFonts w:hint="eastAsia"/>
              </w:rPr>
              <w:t xml:space="preserve">s remark that </w:t>
            </w:r>
            <w:r w:rsidR="00CA7B45" w:rsidRPr="00EC5060">
              <w:rPr>
                <w:rFonts w:hint="eastAsia"/>
              </w:rPr>
              <w:t xml:space="preserve">the number of tree collapse </w:t>
            </w:r>
            <w:r w:rsidR="00B64A73" w:rsidRPr="00EC5060">
              <w:rPr>
                <w:rFonts w:hint="eastAsia"/>
              </w:rPr>
              <w:t xml:space="preserve">in Hong Kong </w:t>
            </w:r>
            <w:r w:rsidR="00CA7B45" w:rsidRPr="00EC5060">
              <w:rPr>
                <w:rFonts w:hint="eastAsia"/>
              </w:rPr>
              <w:t xml:space="preserve">was not as high as </w:t>
            </w:r>
            <w:r w:rsidR="00B64A73" w:rsidRPr="00EC5060">
              <w:rPr>
                <w:rFonts w:hint="eastAsia"/>
              </w:rPr>
              <w:t>those in developed countries</w:t>
            </w:r>
            <w:r w:rsidR="005B2479" w:rsidRPr="00EC5060">
              <w:rPr>
                <w:rFonts w:hint="eastAsia"/>
              </w:rPr>
              <w:t xml:space="preserve">.  </w:t>
            </w:r>
            <w:r w:rsidR="006E4A62" w:rsidRPr="00EC5060">
              <w:t>H</w:t>
            </w:r>
            <w:r w:rsidR="006E4A62" w:rsidRPr="00EC5060">
              <w:rPr>
                <w:rFonts w:hint="eastAsia"/>
              </w:rPr>
              <w:t xml:space="preserve">e strongly </w:t>
            </w:r>
            <w:r w:rsidR="00D7434E" w:rsidRPr="00EC5060">
              <w:rPr>
                <w:rFonts w:hint="eastAsia"/>
              </w:rPr>
              <w:t xml:space="preserve">condemned </w:t>
            </w:r>
            <w:r w:rsidR="00D7434E" w:rsidRPr="00EC5060">
              <w:rPr>
                <w:rFonts w:hint="eastAsia"/>
                <w:u w:val="single"/>
              </w:rPr>
              <w:t>Mr Simon NG</w:t>
            </w:r>
            <w:r w:rsidR="00B64A73" w:rsidRPr="00EC5060">
              <w:rPr>
                <w:rFonts w:hint="eastAsia"/>
              </w:rPr>
              <w:t xml:space="preserve"> </w:t>
            </w:r>
            <w:r w:rsidR="00D7434E" w:rsidRPr="00EC5060">
              <w:rPr>
                <w:rFonts w:hint="eastAsia"/>
              </w:rPr>
              <w:t>for his response</w:t>
            </w:r>
            <w:r w:rsidR="00880BD0" w:rsidRPr="00EC5060">
              <w:rPr>
                <w:rFonts w:hint="eastAsia"/>
              </w:rPr>
              <w:t xml:space="preserve"> and urged the TMO to </w:t>
            </w:r>
            <w:r w:rsidR="00E671CC" w:rsidRPr="00EC5060">
              <w:rPr>
                <w:rFonts w:hint="eastAsia"/>
              </w:rPr>
              <w:t xml:space="preserve">take pragmatic approach </w:t>
            </w:r>
            <w:r w:rsidR="009B1361" w:rsidRPr="00EC5060">
              <w:rPr>
                <w:rFonts w:hint="eastAsia"/>
              </w:rPr>
              <w:t>to tree management</w:t>
            </w:r>
            <w:r w:rsidR="00D7434E" w:rsidRPr="00EC5060">
              <w:rPr>
                <w:rFonts w:hint="eastAsia"/>
              </w:rPr>
              <w:t xml:space="preserve">.  </w:t>
            </w:r>
            <w:r w:rsidR="00361549" w:rsidRPr="00EC5060">
              <w:rPr>
                <w:rFonts w:hint="eastAsia"/>
              </w:rPr>
              <w:t>H</w:t>
            </w:r>
            <w:r w:rsidR="00510145" w:rsidRPr="00EC5060">
              <w:rPr>
                <w:rFonts w:hint="eastAsia"/>
              </w:rPr>
              <w:t xml:space="preserve">e pointed out that since the </w:t>
            </w:r>
            <w:r w:rsidR="00886A3B" w:rsidRPr="00EC5060">
              <w:rPr>
                <w:rFonts w:hint="eastAsia"/>
              </w:rPr>
              <w:t xml:space="preserve">tree </w:t>
            </w:r>
            <w:r w:rsidR="00510145" w:rsidRPr="00EC5060">
              <w:t>collapse</w:t>
            </w:r>
            <w:r w:rsidR="00510145" w:rsidRPr="00EC5060">
              <w:rPr>
                <w:rFonts w:hint="eastAsia"/>
              </w:rPr>
              <w:t xml:space="preserve"> in 2008 </w:t>
            </w:r>
            <w:r w:rsidR="00413A54" w:rsidRPr="00EC5060">
              <w:rPr>
                <w:rFonts w:hint="eastAsia"/>
              </w:rPr>
              <w:t xml:space="preserve">in Stanley that caused the death of a female student from the University of Hong </w:t>
            </w:r>
            <w:proofErr w:type="gramStart"/>
            <w:r w:rsidR="00413A54" w:rsidRPr="00EC5060">
              <w:rPr>
                <w:rFonts w:hint="eastAsia"/>
              </w:rPr>
              <w:t>Kong,</w:t>
            </w:r>
            <w:proofErr w:type="gramEnd"/>
            <w:r w:rsidR="00413A54" w:rsidRPr="00EC5060">
              <w:rPr>
                <w:rFonts w:hint="eastAsia"/>
              </w:rPr>
              <w:t xml:space="preserve"> </w:t>
            </w:r>
            <w:r w:rsidR="00705900" w:rsidRPr="00EC5060">
              <w:rPr>
                <w:rFonts w:hint="eastAsia"/>
              </w:rPr>
              <w:t xml:space="preserve">there had been 10 cases of tree collapse </w:t>
            </w:r>
            <w:r w:rsidR="003D0E9B" w:rsidRPr="00EC5060">
              <w:rPr>
                <w:rFonts w:hint="eastAsia"/>
              </w:rPr>
              <w:t xml:space="preserve">causing deaths or injuries.  </w:t>
            </w:r>
            <w:r w:rsidR="00CB782D" w:rsidRPr="00EC5060">
              <w:rPr>
                <w:rFonts w:hint="eastAsia"/>
              </w:rPr>
              <w:t xml:space="preserve">He disapproved of the TMO for being </w:t>
            </w:r>
            <w:r w:rsidR="00C57E1E" w:rsidRPr="00EC5060">
              <w:rPr>
                <w:rFonts w:hint="eastAsia"/>
              </w:rPr>
              <w:t xml:space="preserve">too passive </w:t>
            </w:r>
            <w:r w:rsidR="008570FA" w:rsidRPr="00EC5060">
              <w:rPr>
                <w:rFonts w:hint="eastAsia"/>
              </w:rPr>
              <w:t xml:space="preserve">in </w:t>
            </w:r>
            <w:r w:rsidR="00AD0983" w:rsidRPr="00EC5060">
              <w:rPr>
                <w:rFonts w:hint="eastAsia"/>
              </w:rPr>
              <w:t xml:space="preserve">performing its duties </w:t>
            </w:r>
            <w:r w:rsidR="004E7FFB" w:rsidRPr="00EC5060">
              <w:rPr>
                <w:rFonts w:hint="eastAsia"/>
              </w:rPr>
              <w:t xml:space="preserve">and suggested </w:t>
            </w:r>
            <w:r w:rsidR="00DC5DFC" w:rsidRPr="00EC5060">
              <w:rPr>
                <w:rFonts w:hint="eastAsia"/>
              </w:rPr>
              <w:t xml:space="preserve">it setting up a routine </w:t>
            </w:r>
            <w:r w:rsidR="004B5CCE" w:rsidRPr="00EC5060">
              <w:rPr>
                <w:rFonts w:hint="eastAsia"/>
              </w:rPr>
              <w:t xml:space="preserve">tree </w:t>
            </w:r>
            <w:r w:rsidR="00DC5DFC" w:rsidRPr="00EC5060">
              <w:rPr>
                <w:rFonts w:hint="eastAsia"/>
              </w:rPr>
              <w:t xml:space="preserve">inspection mechanism and </w:t>
            </w:r>
            <w:r w:rsidR="00BC70D5" w:rsidRPr="00EC5060">
              <w:rPr>
                <w:rFonts w:hint="eastAsia"/>
              </w:rPr>
              <w:t xml:space="preserve">assessing the </w:t>
            </w:r>
            <w:r w:rsidR="00B97498" w:rsidRPr="00EC5060">
              <w:rPr>
                <w:rFonts w:hint="eastAsia"/>
              </w:rPr>
              <w:t xml:space="preserve">risk </w:t>
            </w:r>
            <w:r w:rsidR="00FD3E5C" w:rsidRPr="00EC5060">
              <w:rPr>
                <w:rFonts w:hint="eastAsia"/>
              </w:rPr>
              <w:t xml:space="preserve">levels </w:t>
            </w:r>
            <w:r w:rsidR="004B5CCE" w:rsidRPr="00EC5060">
              <w:rPr>
                <w:rFonts w:hint="eastAsia"/>
              </w:rPr>
              <w:t>of trees accor</w:t>
            </w:r>
            <w:r w:rsidR="008C367F" w:rsidRPr="00EC5060">
              <w:rPr>
                <w:rFonts w:hint="eastAsia"/>
              </w:rPr>
              <w:t>ding to their health condition.</w:t>
            </w:r>
          </w:p>
          <w:p w:rsidR="002B6E66" w:rsidRPr="00EC5060" w:rsidRDefault="002B6E66" w:rsidP="0050409D">
            <w:pPr>
              <w:snapToGrid w:val="0"/>
              <w:spacing w:line="240" w:lineRule="auto"/>
              <w:ind w:right="113"/>
              <w:jc w:val="both"/>
              <w:rPr>
                <w:u w:val="single"/>
              </w:rPr>
            </w:pPr>
          </w:p>
        </w:tc>
      </w:tr>
      <w:tr w:rsidR="002B6E66" w:rsidRPr="00EC5060" w:rsidTr="0044133A">
        <w:trPr>
          <w:gridAfter w:val="1"/>
          <w:wAfter w:w="168" w:type="dxa"/>
          <w:trHeight w:val="624"/>
        </w:trPr>
        <w:tc>
          <w:tcPr>
            <w:tcW w:w="1418" w:type="dxa"/>
            <w:gridSpan w:val="4"/>
          </w:tcPr>
          <w:p w:rsidR="002B6E66" w:rsidRPr="00EC5060" w:rsidRDefault="002B6E66" w:rsidP="0050409D">
            <w:pPr>
              <w:numPr>
                <w:ilvl w:val="0"/>
                <w:numId w:val="3"/>
              </w:numPr>
              <w:snapToGrid w:val="0"/>
              <w:spacing w:line="240" w:lineRule="auto"/>
              <w:ind w:left="0" w:right="113" w:firstLine="0"/>
              <w:jc w:val="right"/>
              <w:rPr>
                <w:u w:val="single"/>
              </w:rPr>
            </w:pPr>
          </w:p>
        </w:tc>
        <w:tc>
          <w:tcPr>
            <w:tcW w:w="8363" w:type="dxa"/>
            <w:gridSpan w:val="4"/>
          </w:tcPr>
          <w:p w:rsidR="00076078" w:rsidRPr="00EC5060" w:rsidRDefault="00D03FF6" w:rsidP="0050409D">
            <w:pPr>
              <w:snapToGrid w:val="0"/>
              <w:spacing w:line="240" w:lineRule="auto"/>
              <w:ind w:right="113"/>
              <w:jc w:val="both"/>
            </w:pPr>
            <w:r w:rsidRPr="00EC5060">
              <w:rPr>
                <w:rFonts w:hint="eastAsia"/>
                <w:u w:val="single"/>
              </w:rPr>
              <w:t>Mr Joseph CHAN</w:t>
            </w:r>
            <w:r w:rsidRPr="00EC5060">
              <w:rPr>
                <w:rFonts w:hint="eastAsia"/>
              </w:rPr>
              <w:t xml:space="preserve"> </w:t>
            </w:r>
            <w:r w:rsidR="00B00304" w:rsidRPr="00EC5060">
              <w:rPr>
                <w:rFonts w:hint="eastAsia"/>
              </w:rPr>
              <w:t>pointed out</w:t>
            </w:r>
            <w:r w:rsidR="006D3CEE" w:rsidRPr="00EC5060">
              <w:rPr>
                <w:rFonts w:hint="eastAsia"/>
              </w:rPr>
              <w:t xml:space="preserve"> that the TMO </w:t>
            </w:r>
            <w:r w:rsidR="001E4CB9" w:rsidRPr="00EC5060">
              <w:rPr>
                <w:rFonts w:hint="eastAsia"/>
              </w:rPr>
              <w:t xml:space="preserve">on the one hand </w:t>
            </w:r>
            <w:r w:rsidR="00386EE7" w:rsidRPr="00EC5060">
              <w:rPr>
                <w:rFonts w:hint="eastAsia"/>
              </w:rPr>
              <w:t xml:space="preserve">said tree experts would </w:t>
            </w:r>
            <w:r w:rsidR="00BB0B0C" w:rsidRPr="00EC5060">
              <w:rPr>
                <w:rFonts w:hint="eastAsia"/>
              </w:rPr>
              <w:t xml:space="preserve">decide </w:t>
            </w:r>
            <w:r w:rsidR="002C24A1" w:rsidRPr="00EC5060">
              <w:rPr>
                <w:rFonts w:hint="eastAsia"/>
              </w:rPr>
              <w:t xml:space="preserve">if </w:t>
            </w:r>
            <w:r w:rsidR="00BB0B0C" w:rsidRPr="00EC5060">
              <w:rPr>
                <w:rFonts w:hint="eastAsia"/>
              </w:rPr>
              <w:t xml:space="preserve">there </w:t>
            </w:r>
            <w:r w:rsidR="0039559B" w:rsidRPr="00EC5060">
              <w:rPr>
                <w:rFonts w:hint="eastAsia"/>
              </w:rPr>
              <w:t xml:space="preserve">were </w:t>
            </w:r>
            <w:r w:rsidR="00704BF8" w:rsidRPr="00EC5060">
              <w:rPr>
                <w:rFonts w:hint="eastAsia"/>
              </w:rPr>
              <w:t>t</w:t>
            </w:r>
            <w:r w:rsidR="000C7C58" w:rsidRPr="00EC5060">
              <w:rPr>
                <w:rFonts w:hint="eastAsia"/>
              </w:rPr>
              <w:t xml:space="preserve">rees with </w:t>
            </w:r>
            <w:r w:rsidR="00BB0B0C" w:rsidRPr="00EC5060">
              <w:rPr>
                <w:rFonts w:hint="eastAsia"/>
              </w:rPr>
              <w:t>imminent danger</w:t>
            </w:r>
            <w:r w:rsidR="001E4CB9" w:rsidRPr="00EC5060">
              <w:rPr>
                <w:rFonts w:hint="eastAsia"/>
              </w:rPr>
              <w:t>, but o</w:t>
            </w:r>
            <w:r w:rsidR="003C0178" w:rsidRPr="00EC5060">
              <w:rPr>
                <w:rFonts w:hint="eastAsia"/>
              </w:rPr>
              <w:t xml:space="preserve">n the other hand </w:t>
            </w:r>
            <w:r w:rsidR="00A933AD" w:rsidRPr="00EC5060">
              <w:rPr>
                <w:rFonts w:hint="eastAsia"/>
              </w:rPr>
              <w:t xml:space="preserve">it suggested the public call 1823 if they </w:t>
            </w:r>
            <w:r w:rsidR="008C7E96" w:rsidRPr="00EC5060">
              <w:rPr>
                <w:rFonts w:hint="eastAsia"/>
              </w:rPr>
              <w:t xml:space="preserve">found any </w:t>
            </w:r>
            <w:r w:rsidR="009D6379" w:rsidRPr="00EC5060">
              <w:rPr>
                <w:rFonts w:hint="eastAsia"/>
              </w:rPr>
              <w:t xml:space="preserve">trees with imminent danger.  </w:t>
            </w:r>
            <w:r w:rsidR="00E8403C" w:rsidRPr="00EC5060">
              <w:rPr>
                <w:rFonts w:hint="eastAsia"/>
              </w:rPr>
              <w:t xml:space="preserve">He </w:t>
            </w:r>
            <w:r w:rsidR="00C5799B" w:rsidRPr="00EC5060">
              <w:rPr>
                <w:rFonts w:hint="eastAsia"/>
              </w:rPr>
              <w:t>doubted</w:t>
            </w:r>
            <w:r w:rsidR="00073F00" w:rsidRPr="00EC5060">
              <w:rPr>
                <w:rFonts w:hint="eastAsia"/>
              </w:rPr>
              <w:t xml:space="preserve"> if </w:t>
            </w:r>
            <w:r w:rsidR="001E4F77" w:rsidRPr="00EC5060">
              <w:rPr>
                <w:rFonts w:hint="eastAsia"/>
              </w:rPr>
              <w:t xml:space="preserve">the responsibility to judge </w:t>
            </w:r>
            <w:r w:rsidR="00216D4C" w:rsidRPr="00EC5060">
              <w:rPr>
                <w:rFonts w:hint="eastAsia"/>
              </w:rPr>
              <w:t xml:space="preserve">if </w:t>
            </w:r>
            <w:r w:rsidR="00C53595" w:rsidRPr="00EC5060">
              <w:rPr>
                <w:rFonts w:hint="eastAsia"/>
              </w:rPr>
              <w:t>trees were in immin</w:t>
            </w:r>
            <w:r w:rsidR="00C5799B" w:rsidRPr="00EC5060">
              <w:rPr>
                <w:rFonts w:hint="eastAsia"/>
              </w:rPr>
              <w:t xml:space="preserve">ent danger should rest with experts or the public.  </w:t>
            </w:r>
            <w:r w:rsidR="0088570E" w:rsidRPr="00EC5060">
              <w:rPr>
                <w:rFonts w:hint="eastAsia"/>
              </w:rPr>
              <w:t xml:space="preserve">He held that the </w:t>
            </w:r>
            <w:r w:rsidR="00420013" w:rsidRPr="00EC5060">
              <w:rPr>
                <w:rFonts w:hint="eastAsia"/>
              </w:rPr>
              <w:t xml:space="preserve">TMO should be </w:t>
            </w:r>
            <w:r w:rsidR="0088570E" w:rsidRPr="00EC5060">
              <w:rPr>
                <w:rFonts w:hint="eastAsia"/>
              </w:rPr>
              <w:t>responsibl</w:t>
            </w:r>
            <w:r w:rsidR="00420013" w:rsidRPr="00EC5060">
              <w:rPr>
                <w:rFonts w:hint="eastAsia"/>
              </w:rPr>
              <w:t>e</w:t>
            </w:r>
            <w:r w:rsidR="0088570E" w:rsidRPr="00EC5060">
              <w:rPr>
                <w:rFonts w:hint="eastAsia"/>
              </w:rPr>
              <w:t xml:space="preserve"> </w:t>
            </w:r>
            <w:r w:rsidR="00420013" w:rsidRPr="00EC5060">
              <w:rPr>
                <w:rFonts w:hint="eastAsia"/>
              </w:rPr>
              <w:t xml:space="preserve">for </w:t>
            </w:r>
            <w:r w:rsidR="00CC51B5" w:rsidRPr="00EC5060">
              <w:rPr>
                <w:rFonts w:hint="eastAsia"/>
              </w:rPr>
              <w:t xml:space="preserve">judging if trees </w:t>
            </w:r>
            <w:r w:rsidR="009C479A" w:rsidRPr="00EC5060">
              <w:rPr>
                <w:rFonts w:hint="eastAsia"/>
              </w:rPr>
              <w:t xml:space="preserve">had the potential risk of collapse.  </w:t>
            </w:r>
            <w:r w:rsidR="00AB7C1F" w:rsidRPr="00EC5060">
              <w:t xml:space="preserve">The TMO should give enhanced support </w:t>
            </w:r>
            <w:r w:rsidR="00AB7C1F" w:rsidRPr="00EC5060">
              <w:rPr>
                <w:rFonts w:hint="eastAsia"/>
              </w:rPr>
              <w:t xml:space="preserve">to </w:t>
            </w:r>
            <w:r w:rsidR="00AB7C1F" w:rsidRPr="00EC5060">
              <w:t xml:space="preserve">or treat </w:t>
            </w:r>
            <w:r w:rsidR="00AB7C1F" w:rsidRPr="00EC5060">
              <w:rPr>
                <w:rFonts w:hint="eastAsia"/>
              </w:rPr>
              <w:t xml:space="preserve">problematic </w:t>
            </w:r>
            <w:r w:rsidR="00AB7C1F" w:rsidRPr="00EC5060">
              <w:t xml:space="preserve">trees </w:t>
            </w:r>
            <w:r w:rsidR="00AB7C1F" w:rsidRPr="00EC5060">
              <w:rPr>
                <w:rFonts w:hint="eastAsia"/>
              </w:rPr>
              <w:t xml:space="preserve">without imminent danger; should </w:t>
            </w:r>
            <w:r w:rsidR="00CA41EF" w:rsidRPr="00EC5060">
              <w:rPr>
                <w:rFonts w:hint="eastAsia"/>
              </w:rPr>
              <w:t xml:space="preserve">immediately </w:t>
            </w:r>
            <w:r w:rsidR="00AB7C1F" w:rsidRPr="00EC5060">
              <w:rPr>
                <w:rFonts w:hint="eastAsia"/>
              </w:rPr>
              <w:t xml:space="preserve">remove trees with imminent danger and report </w:t>
            </w:r>
            <w:r w:rsidR="00AB7C1F" w:rsidRPr="00EC5060">
              <w:t>the</w:t>
            </w:r>
            <w:r w:rsidR="00AB7C1F" w:rsidRPr="00EC5060">
              <w:rPr>
                <w:rFonts w:hint="eastAsia"/>
              </w:rPr>
              <w:t xml:space="preserve"> case to the C&amp;WDC; should report cases of trees without imminent danger but had to be removed to the C&amp;WDC</w:t>
            </w:r>
            <w:r w:rsidR="0060780C" w:rsidRPr="00EC5060">
              <w:rPr>
                <w:rFonts w:hint="eastAsia"/>
              </w:rPr>
              <w:t xml:space="preserve"> </w:t>
            </w:r>
            <w:r w:rsidR="00956CF4" w:rsidRPr="00EC5060">
              <w:rPr>
                <w:rFonts w:hint="eastAsia"/>
              </w:rPr>
              <w:t xml:space="preserve">before the removal.  </w:t>
            </w:r>
            <w:r w:rsidR="00F671EF" w:rsidRPr="00EC5060">
              <w:lastRenderedPageBreak/>
              <w:t>I</w:t>
            </w:r>
            <w:r w:rsidR="00F671EF" w:rsidRPr="00EC5060">
              <w:rPr>
                <w:rFonts w:hint="eastAsia"/>
              </w:rPr>
              <w:t xml:space="preserve">n the case of the tree on </w:t>
            </w:r>
            <w:proofErr w:type="spellStart"/>
            <w:r w:rsidR="001D1FE1" w:rsidRPr="008B4FD1">
              <w:rPr>
                <w:rFonts w:hint="eastAsia"/>
              </w:rPr>
              <w:t>Tregunter</w:t>
            </w:r>
            <w:proofErr w:type="spellEnd"/>
            <w:r w:rsidR="001D1FE1" w:rsidRPr="008B4FD1">
              <w:rPr>
                <w:rFonts w:hint="eastAsia"/>
              </w:rPr>
              <w:t xml:space="preserve"> Path</w:t>
            </w:r>
            <w:r w:rsidR="00F671EF" w:rsidRPr="008B4FD1">
              <w:rPr>
                <w:rFonts w:hint="eastAsia"/>
              </w:rPr>
              <w:t>,</w:t>
            </w:r>
            <w:r w:rsidR="00F671EF" w:rsidRPr="00EC5060">
              <w:rPr>
                <w:rFonts w:hint="eastAsia"/>
              </w:rPr>
              <w:t xml:space="preserve"> the </w:t>
            </w:r>
            <w:proofErr w:type="spellStart"/>
            <w:r w:rsidR="00F671EF" w:rsidRPr="00EC5060">
              <w:rPr>
                <w:rFonts w:hint="eastAsia"/>
              </w:rPr>
              <w:t>HyD</w:t>
            </w:r>
            <w:proofErr w:type="spellEnd"/>
            <w:r w:rsidR="00F671EF" w:rsidRPr="00EC5060">
              <w:rPr>
                <w:rFonts w:hint="eastAsia"/>
              </w:rPr>
              <w:t xml:space="preserve"> </w:t>
            </w:r>
            <w:r w:rsidR="00360322" w:rsidRPr="00EC5060">
              <w:rPr>
                <w:rFonts w:hint="eastAsia"/>
              </w:rPr>
              <w:t xml:space="preserve">judged that </w:t>
            </w:r>
            <w:r w:rsidR="00F87812" w:rsidRPr="00EC5060">
              <w:rPr>
                <w:rFonts w:hint="eastAsia"/>
              </w:rPr>
              <w:t xml:space="preserve">that </w:t>
            </w:r>
            <w:r w:rsidR="00F26B86" w:rsidRPr="00EC5060">
              <w:rPr>
                <w:rFonts w:hint="eastAsia"/>
              </w:rPr>
              <w:t xml:space="preserve">it should be removed but </w:t>
            </w:r>
            <w:r w:rsidR="00CE09CE" w:rsidRPr="00EC5060">
              <w:rPr>
                <w:rFonts w:hint="eastAsia"/>
              </w:rPr>
              <w:t xml:space="preserve">did not pose any </w:t>
            </w:r>
            <w:r w:rsidR="007F34E7" w:rsidRPr="00EC5060">
              <w:rPr>
                <w:rFonts w:hint="eastAsia"/>
              </w:rPr>
              <w:t xml:space="preserve">imminent danger </w:t>
            </w:r>
            <w:r w:rsidR="00777269" w:rsidRPr="00EC5060">
              <w:rPr>
                <w:rFonts w:hint="eastAsia"/>
              </w:rPr>
              <w:t>to the public</w:t>
            </w:r>
            <w:r w:rsidR="00D34BA1" w:rsidRPr="00EC5060">
              <w:rPr>
                <w:rFonts w:hint="eastAsia"/>
              </w:rPr>
              <w:t>,</w:t>
            </w:r>
            <w:r w:rsidR="00777269" w:rsidRPr="00EC5060">
              <w:rPr>
                <w:rFonts w:hint="eastAsia"/>
              </w:rPr>
              <w:t xml:space="preserve"> </w:t>
            </w:r>
            <w:r w:rsidR="007F34E7" w:rsidRPr="00EC5060">
              <w:rPr>
                <w:rFonts w:hint="eastAsia"/>
              </w:rPr>
              <w:t xml:space="preserve">and therefore </w:t>
            </w:r>
            <w:r w:rsidR="00D4066B" w:rsidRPr="00EC5060">
              <w:rPr>
                <w:rFonts w:hint="eastAsia"/>
              </w:rPr>
              <w:t xml:space="preserve">had </w:t>
            </w:r>
            <w:r w:rsidR="00B242B5" w:rsidRPr="00EC5060">
              <w:rPr>
                <w:rFonts w:hint="eastAsia"/>
              </w:rPr>
              <w:t>arrange</w:t>
            </w:r>
            <w:r w:rsidR="00D4066B" w:rsidRPr="00EC5060">
              <w:rPr>
                <w:rFonts w:hint="eastAsia"/>
              </w:rPr>
              <w:t>d</w:t>
            </w:r>
            <w:r w:rsidR="00B242B5" w:rsidRPr="00EC5060">
              <w:rPr>
                <w:rFonts w:hint="eastAsia"/>
              </w:rPr>
              <w:t xml:space="preserve"> removal several weeks later.  </w:t>
            </w:r>
            <w:r w:rsidR="00B97046" w:rsidRPr="00EC5060">
              <w:rPr>
                <w:rFonts w:hint="eastAsia"/>
              </w:rPr>
              <w:t xml:space="preserve">Unfortunately </w:t>
            </w:r>
            <w:r w:rsidR="00B242B5" w:rsidRPr="00EC5060">
              <w:rPr>
                <w:rFonts w:hint="eastAsia"/>
              </w:rPr>
              <w:t>the tree collapsed and crushed on the security booth</w:t>
            </w:r>
            <w:r w:rsidR="00B86647" w:rsidRPr="00EC5060">
              <w:rPr>
                <w:rFonts w:hint="eastAsia"/>
              </w:rPr>
              <w:t xml:space="preserve"> before the removal</w:t>
            </w:r>
            <w:r w:rsidR="00B242B5" w:rsidRPr="00EC5060">
              <w:rPr>
                <w:rFonts w:hint="eastAsia"/>
              </w:rPr>
              <w:t xml:space="preserve">.  </w:t>
            </w:r>
            <w:r w:rsidR="00665318" w:rsidRPr="00EC5060">
              <w:t>A</w:t>
            </w:r>
            <w:r w:rsidR="00665318" w:rsidRPr="00EC5060">
              <w:rPr>
                <w:rFonts w:hint="eastAsia"/>
              </w:rPr>
              <w:t xml:space="preserve">s could be seen in the case, </w:t>
            </w:r>
            <w:r w:rsidR="00812658" w:rsidRPr="00EC5060">
              <w:rPr>
                <w:rFonts w:hint="eastAsia"/>
              </w:rPr>
              <w:t xml:space="preserve">the TMO was unable to </w:t>
            </w:r>
            <w:r w:rsidR="00812658" w:rsidRPr="00EC5060">
              <w:t>handle</w:t>
            </w:r>
            <w:r w:rsidR="00812658" w:rsidRPr="00EC5060">
              <w:rPr>
                <w:rFonts w:hint="eastAsia"/>
              </w:rPr>
              <w:t xml:space="preserve"> trees with imminent danger.  </w:t>
            </w:r>
            <w:r w:rsidR="00812658" w:rsidRPr="00EC5060">
              <w:t>A</w:t>
            </w:r>
            <w:r w:rsidR="00812658" w:rsidRPr="00EC5060">
              <w:rPr>
                <w:rFonts w:hint="eastAsia"/>
              </w:rPr>
              <w:t xml:space="preserve">s Members had given examples of </w:t>
            </w:r>
            <w:r w:rsidR="004A092E" w:rsidRPr="00EC5060">
              <w:rPr>
                <w:rFonts w:hint="eastAsia"/>
              </w:rPr>
              <w:t xml:space="preserve">similar cases, he wished that the TMO could </w:t>
            </w:r>
            <w:r w:rsidR="004A092E" w:rsidRPr="00EC5060">
              <w:t>proactively</w:t>
            </w:r>
            <w:r w:rsidR="004A092E" w:rsidRPr="00EC5060">
              <w:rPr>
                <w:rFonts w:hint="eastAsia"/>
              </w:rPr>
              <w:t xml:space="preserve"> </w:t>
            </w:r>
            <w:r w:rsidR="004A092E" w:rsidRPr="00EC5060">
              <w:t>review</w:t>
            </w:r>
            <w:r w:rsidR="004A092E" w:rsidRPr="00EC5060">
              <w:rPr>
                <w:rFonts w:hint="eastAsia"/>
              </w:rPr>
              <w:t xml:space="preserve"> the </w:t>
            </w:r>
            <w:r w:rsidR="00061F7C" w:rsidRPr="00EC5060">
              <w:rPr>
                <w:rFonts w:hint="eastAsia"/>
              </w:rPr>
              <w:t xml:space="preserve">present system and </w:t>
            </w:r>
            <w:r w:rsidR="006B4154" w:rsidRPr="00EC5060">
              <w:rPr>
                <w:rFonts w:hint="eastAsia"/>
              </w:rPr>
              <w:t>policy directions and pay heed to public opinion.</w:t>
            </w:r>
          </w:p>
          <w:p w:rsidR="00076078" w:rsidRPr="00EC5060" w:rsidRDefault="00076078" w:rsidP="0050409D">
            <w:pPr>
              <w:snapToGrid w:val="0"/>
              <w:spacing w:line="240" w:lineRule="auto"/>
              <w:ind w:right="113"/>
              <w:jc w:val="both"/>
            </w:pPr>
          </w:p>
        </w:tc>
      </w:tr>
      <w:tr w:rsidR="00796781" w:rsidRPr="00EC5060" w:rsidTr="0044133A">
        <w:trPr>
          <w:gridAfter w:val="1"/>
          <w:wAfter w:w="168" w:type="dxa"/>
          <w:trHeight w:val="941"/>
        </w:trPr>
        <w:tc>
          <w:tcPr>
            <w:tcW w:w="1418" w:type="dxa"/>
            <w:gridSpan w:val="4"/>
          </w:tcPr>
          <w:p w:rsidR="00796781" w:rsidRPr="00EC5060" w:rsidRDefault="00796781" w:rsidP="0050409D">
            <w:pPr>
              <w:numPr>
                <w:ilvl w:val="0"/>
                <w:numId w:val="3"/>
              </w:numPr>
              <w:snapToGrid w:val="0"/>
              <w:spacing w:line="240" w:lineRule="auto"/>
              <w:ind w:left="0" w:right="113" w:firstLine="0"/>
              <w:jc w:val="right"/>
              <w:rPr>
                <w:u w:val="single"/>
              </w:rPr>
            </w:pPr>
          </w:p>
        </w:tc>
        <w:tc>
          <w:tcPr>
            <w:tcW w:w="8363" w:type="dxa"/>
            <w:gridSpan w:val="4"/>
          </w:tcPr>
          <w:p w:rsidR="00076078" w:rsidRPr="00EC5060" w:rsidRDefault="0008655E" w:rsidP="0050409D">
            <w:pPr>
              <w:snapToGrid w:val="0"/>
              <w:spacing w:line="240" w:lineRule="auto"/>
              <w:ind w:right="113"/>
              <w:jc w:val="both"/>
            </w:pPr>
            <w:r w:rsidRPr="00EC5060">
              <w:rPr>
                <w:rFonts w:hint="eastAsia"/>
                <w:u w:val="single"/>
              </w:rPr>
              <w:t>Mr CHAN Choi-hi</w:t>
            </w:r>
            <w:r w:rsidRPr="00EC5060">
              <w:rPr>
                <w:rFonts w:hint="eastAsia"/>
              </w:rPr>
              <w:t xml:space="preserve"> </w:t>
            </w:r>
            <w:r w:rsidR="000C7C58" w:rsidRPr="00EC5060">
              <w:rPr>
                <w:rFonts w:hint="eastAsia"/>
              </w:rPr>
              <w:t xml:space="preserve">lost confidence in </w:t>
            </w:r>
            <w:r w:rsidR="00DF448B" w:rsidRPr="00EC5060">
              <w:rPr>
                <w:rFonts w:hint="eastAsia"/>
              </w:rPr>
              <w:t>the TMO</w:t>
            </w:r>
            <w:r w:rsidR="00DF448B" w:rsidRPr="00EC5060">
              <w:t>’</w:t>
            </w:r>
            <w:r w:rsidR="00DF448B" w:rsidRPr="00EC5060">
              <w:rPr>
                <w:rFonts w:hint="eastAsia"/>
              </w:rPr>
              <w:t xml:space="preserve">s </w:t>
            </w:r>
            <w:r w:rsidR="002D78BE" w:rsidRPr="00EC5060">
              <w:rPr>
                <w:rFonts w:hint="eastAsia"/>
              </w:rPr>
              <w:t xml:space="preserve">work </w:t>
            </w:r>
            <w:r w:rsidR="002F485D" w:rsidRPr="00EC5060">
              <w:rPr>
                <w:rFonts w:hint="eastAsia"/>
              </w:rPr>
              <w:t>and requested</w:t>
            </w:r>
            <w:r w:rsidR="002D78BE" w:rsidRPr="00EC5060">
              <w:rPr>
                <w:rFonts w:hint="eastAsia"/>
              </w:rPr>
              <w:t xml:space="preserve"> </w:t>
            </w:r>
            <w:r w:rsidR="00E845A0" w:rsidRPr="00EC5060">
              <w:rPr>
                <w:rFonts w:hint="eastAsia"/>
              </w:rPr>
              <w:t xml:space="preserve">that </w:t>
            </w:r>
            <w:r w:rsidR="005748F7" w:rsidRPr="00EC5060">
              <w:rPr>
                <w:rFonts w:hint="eastAsia"/>
              </w:rPr>
              <w:t>Mr CHAN Mo-</w:t>
            </w:r>
            <w:proofErr w:type="spellStart"/>
            <w:r w:rsidR="005748F7" w:rsidRPr="00EC5060">
              <w:rPr>
                <w:rFonts w:hint="eastAsia"/>
              </w:rPr>
              <w:t>po</w:t>
            </w:r>
            <w:proofErr w:type="spellEnd"/>
            <w:r w:rsidR="005748F7" w:rsidRPr="00EC5060">
              <w:rPr>
                <w:rFonts w:hint="eastAsia"/>
              </w:rPr>
              <w:t>, Paul</w:t>
            </w:r>
            <w:r w:rsidR="00811B11" w:rsidRPr="00EC5060">
              <w:rPr>
                <w:rFonts w:hint="eastAsia"/>
              </w:rPr>
              <w:t>,</w:t>
            </w:r>
            <w:r w:rsidR="005748F7" w:rsidRPr="00EC5060">
              <w:rPr>
                <w:rFonts w:hint="eastAsia"/>
              </w:rPr>
              <w:t xml:space="preserve"> Secretary for Development</w:t>
            </w:r>
            <w:r w:rsidR="006E339A" w:rsidRPr="00EC5060">
              <w:rPr>
                <w:rFonts w:hint="eastAsia"/>
              </w:rPr>
              <w:t>,</w:t>
            </w:r>
            <w:r w:rsidR="00811B11" w:rsidRPr="00EC5060">
              <w:rPr>
                <w:rFonts w:hint="eastAsia"/>
              </w:rPr>
              <w:t xml:space="preserve"> </w:t>
            </w:r>
            <w:r w:rsidR="0099722E" w:rsidRPr="00EC5060">
              <w:rPr>
                <w:rFonts w:hint="eastAsia"/>
              </w:rPr>
              <w:t xml:space="preserve">be invited to </w:t>
            </w:r>
            <w:r w:rsidR="00623381" w:rsidRPr="00EC5060">
              <w:rPr>
                <w:rFonts w:hint="eastAsia"/>
              </w:rPr>
              <w:t xml:space="preserve">the next meeting.  He </w:t>
            </w:r>
            <w:r w:rsidR="0072713E" w:rsidRPr="00EC5060">
              <w:rPr>
                <w:rFonts w:hint="eastAsia"/>
              </w:rPr>
              <w:t xml:space="preserve">stated </w:t>
            </w:r>
            <w:r w:rsidR="0072713E" w:rsidRPr="00EC5060">
              <w:t>that</w:t>
            </w:r>
            <w:r w:rsidR="0072713E" w:rsidRPr="00EC5060">
              <w:rPr>
                <w:rFonts w:hint="eastAsia"/>
              </w:rPr>
              <w:t xml:space="preserve"> the</w:t>
            </w:r>
            <w:r w:rsidR="00EB3C34" w:rsidRPr="00EC5060">
              <w:rPr>
                <w:rFonts w:hint="eastAsia"/>
              </w:rPr>
              <w:t xml:space="preserve"> present system was deficient.  </w:t>
            </w:r>
            <w:r w:rsidR="00EB3C34" w:rsidRPr="00EC5060">
              <w:t>H</w:t>
            </w:r>
            <w:r w:rsidR="00EB3C34" w:rsidRPr="00EC5060">
              <w:rPr>
                <w:rFonts w:hint="eastAsia"/>
              </w:rPr>
              <w:t xml:space="preserve">e asked </w:t>
            </w:r>
            <w:r w:rsidR="00EB3C34" w:rsidRPr="00EC5060">
              <w:t>the</w:t>
            </w:r>
            <w:r w:rsidR="00EB3C34" w:rsidRPr="00EC5060">
              <w:rPr>
                <w:rFonts w:hint="eastAsia"/>
              </w:rPr>
              <w:t xml:space="preserve"> TMO if it could guarantee </w:t>
            </w:r>
            <w:r w:rsidR="006A3005" w:rsidRPr="00EC5060">
              <w:rPr>
                <w:rFonts w:hint="eastAsia"/>
              </w:rPr>
              <w:t xml:space="preserve">that there would not be any </w:t>
            </w:r>
            <w:r w:rsidR="00EB3C34" w:rsidRPr="00EC5060">
              <w:rPr>
                <w:rFonts w:hint="eastAsia"/>
              </w:rPr>
              <w:t xml:space="preserve">tree collapse within a year and criticised the TMO for shifting the </w:t>
            </w:r>
            <w:r w:rsidR="00351F1D" w:rsidRPr="00EC5060">
              <w:rPr>
                <w:rFonts w:hint="eastAsia"/>
              </w:rPr>
              <w:t xml:space="preserve">responsibility onto the tree </w:t>
            </w:r>
            <w:r w:rsidR="00351F1D" w:rsidRPr="00EC5060">
              <w:t>management</w:t>
            </w:r>
            <w:r w:rsidR="00351F1D" w:rsidRPr="00EC5060">
              <w:rPr>
                <w:rFonts w:hint="eastAsia"/>
              </w:rPr>
              <w:t xml:space="preserve"> departments.</w:t>
            </w:r>
          </w:p>
          <w:p w:rsidR="00796781" w:rsidRPr="00EC5060" w:rsidRDefault="00796781" w:rsidP="0050409D">
            <w:pPr>
              <w:tabs>
                <w:tab w:val="left" w:pos="1928"/>
              </w:tabs>
              <w:snapToGrid w:val="0"/>
              <w:spacing w:line="240" w:lineRule="auto"/>
              <w:ind w:right="113"/>
              <w:jc w:val="both"/>
              <w:rPr>
                <w:u w:val="single"/>
              </w:rPr>
            </w:pPr>
          </w:p>
        </w:tc>
      </w:tr>
      <w:tr w:rsidR="002844B4" w:rsidRPr="00EC5060" w:rsidTr="0044133A">
        <w:trPr>
          <w:gridAfter w:val="1"/>
          <w:wAfter w:w="168" w:type="dxa"/>
          <w:trHeight w:val="941"/>
        </w:trPr>
        <w:tc>
          <w:tcPr>
            <w:tcW w:w="1418" w:type="dxa"/>
            <w:gridSpan w:val="4"/>
          </w:tcPr>
          <w:p w:rsidR="002844B4" w:rsidRPr="00EC5060" w:rsidRDefault="002844B4" w:rsidP="0050409D">
            <w:pPr>
              <w:numPr>
                <w:ilvl w:val="0"/>
                <w:numId w:val="3"/>
              </w:numPr>
              <w:snapToGrid w:val="0"/>
              <w:spacing w:line="240" w:lineRule="auto"/>
              <w:ind w:left="0" w:right="113" w:firstLine="0"/>
              <w:jc w:val="right"/>
              <w:rPr>
                <w:u w:val="single"/>
              </w:rPr>
            </w:pPr>
          </w:p>
        </w:tc>
        <w:tc>
          <w:tcPr>
            <w:tcW w:w="8363" w:type="dxa"/>
            <w:gridSpan w:val="4"/>
          </w:tcPr>
          <w:p w:rsidR="00D37B14" w:rsidRPr="00EC5060" w:rsidRDefault="0008655E" w:rsidP="0050409D">
            <w:pPr>
              <w:snapToGrid w:val="0"/>
              <w:spacing w:line="240" w:lineRule="auto"/>
              <w:ind w:right="113"/>
              <w:jc w:val="both"/>
            </w:pPr>
            <w:r w:rsidRPr="00EC5060">
              <w:rPr>
                <w:rFonts w:hint="eastAsia"/>
                <w:u w:val="single"/>
              </w:rPr>
              <w:t>Mr YIP Wing-</w:t>
            </w:r>
            <w:proofErr w:type="spellStart"/>
            <w:r w:rsidRPr="00EC5060">
              <w:rPr>
                <w:rFonts w:hint="eastAsia"/>
                <w:u w:val="single"/>
              </w:rPr>
              <w:t>shing</w:t>
            </w:r>
            <w:proofErr w:type="spellEnd"/>
            <w:r w:rsidRPr="00EC5060">
              <w:rPr>
                <w:rFonts w:hint="eastAsia"/>
              </w:rPr>
              <w:t xml:space="preserve"> </w:t>
            </w:r>
            <w:r w:rsidR="003F3BFC" w:rsidRPr="00EC5060">
              <w:rPr>
                <w:rFonts w:hint="eastAsia"/>
              </w:rPr>
              <w:t xml:space="preserve">could not agree </w:t>
            </w:r>
            <w:r w:rsidR="00C168F2" w:rsidRPr="00EC5060">
              <w:rPr>
                <w:rFonts w:hint="eastAsia"/>
              </w:rPr>
              <w:t xml:space="preserve">to </w:t>
            </w:r>
            <w:r w:rsidR="003F3BFC" w:rsidRPr="00EC5060">
              <w:rPr>
                <w:rFonts w:hint="eastAsia"/>
                <w:u w:val="single"/>
              </w:rPr>
              <w:t>Mr Simon NG</w:t>
            </w:r>
            <w:r w:rsidR="003F3BFC" w:rsidRPr="00EC5060">
              <w:t>’</w:t>
            </w:r>
            <w:r w:rsidR="003F3BFC" w:rsidRPr="00EC5060">
              <w:rPr>
                <w:rFonts w:hint="eastAsia"/>
              </w:rPr>
              <w:t xml:space="preserve">s remark that </w:t>
            </w:r>
            <w:r w:rsidR="00A272DF" w:rsidRPr="00EC5060">
              <w:rPr>
                <w:rFonts w:hint="eastAsia"/>
              </w:rPr>
              <w:t xml:space="preserve">tree collapse in Hong Kong was not severe compared to </w:t>
            </w:r>
            <w:r w:rsidR="00BE405F" w:rsidRPr="00EC5060">
              <w:rPr>
                <w:rFonts w:hint="eastAsia"/>
              </w:rPr>
              <w:t xml:space="preserve">developed countries.  </w:t>
            </w:r>
            <w:r w:rsidR="005C4EBC" w:rsidRPr="00EC5060">
              <w:t>W</w:t>
            </w:r>
            <w:r w:rsidR="005C4EBC" w:rsidRPr="00EC5060">
              <w:rPr>
                <w:rFonts w:hint="eastAsia"/>
              </w:rPr>
              <w:t xml:space="preserve">hile he </w:t>
            </w:r>
            <w:r w:rsidR="00E506BE" w:rsidRPr="00EC5060">
              <w:rPr>
                <w:rFonts w:hint="eastAsia"/>
              </w:rPr>
              <w:t xml:space="preserve">appreciated </w:t>
            </w:r>
            <w:r w:rsidR="005C4EBC" w:rsidRPr="00EC5060">
              <w:rPr>
                <w:rFonts w:hint="eastAsia"/>
              </w:rPr>
              <w:t xml:space="preserve">that the TMO was facing difficulties in its work, he held that even one single </w:t>
            </w:r>
            <w:r w:rsidR="005C4EBC" w:rsidRPr="00EC5060">
              <w:t>accident</w:t>
            </w:r>
            <w:r w:rsidR="005C4EBC" w:rsidRPr="00EC5060">
              <w:rPr>
                <w:rFonts w:hint="eastAsia"/>
              </w:rPr>
              <w:t xml:space="preserve"> could not be tolerated.  </w:t>
            </w:r>
            <w:r w:rsidR="00D45429" w:rsidRPr="00EC5060">
              <w:t>A</w:t>
            </w:r>
            <w:r w:rsidR="00D45429" w:rsidRPr="00EC5060">
              <w:rPr>
                <w:rFonts w:hint="eastAsia"/>
              </w:rPr>
              <w:t xml:space="preserve">t the previous </w:t>
            </w:r>
            <w:r w:rsidR="007964A8" w:rsidRPr="00EC5060">
              <w:rPr>
                <w:rFonts w:hint="eastAsia"/>
              </w:rPr>
              <w:t xml:space="preserve">informal </w:t>
            </w:r>
            <w:r w:rsidR="00130197" w:rsidRPr="00EC5060">
              <w:rPr>
                <w:rFonts w:hint="eastAsia"/>
              </w:rPr>
              <w:t xml:space="preserve">DC </w:t>
            </w:r>
            <w:r w:rsidR="007964A8" w:rsidRPr="00EC5060">
              <w:rPr>
                <w:rFonts w:hint="eastAsia"/>
              </w:rPr>
              <w:t>meeting</w:t>
            </w:r>
            <w:r w:rsidR="0061195A" w:rsidRPr="00EC5060">
              <w:rPr>
                <w:rFonts w:hint="eastAsia"/>
              </w:rPr>
              <w:t xml:space="preserve">, </w:t>
            </w:r>
            <w:r w:rsidR="009C5F4F" w:rsidRPr="00EC5060">
              <w:rPr>
                <w:rFonts w:hint="eastAsia"/>
              </w:rPr>
              <w:t xml:space="preserve">Members had agreed to write to </w:t>
            </w:r>
            <w:r w:rsidR="00A22268" w:rsidRPr="00EC5060">
              <w:rPr>
                <w:rFonts w:hint="eastAsia"/>
              </w:rPr>
              <w:t xml:space="preserve">the Secretary </w:t>
            </w:r>
            <w:r w:rsidR="00B86875" w:rsidRPr="00EC5060">
              <w:rPr>
                <w:rFonts w:hint="eastAsia"/>
              </w:rPr>
              <w:t>for Development</w:t>
            </w:r>
            <w:r w:rsidR="00FB6CD9" w:rsidRPr="00EC5060">
              <w:rPr>
                <w:rFonts w:hint="eastAsia"/>
              </w:rPr>
              <w:t xml:space="preserve">, requesting him to follow up </w:t>
            </w:r>
            <w:r w:rsidR="006978A0" w:rsidRPr="00EC5060">
              <w:rPr>
                <w:rFonts w:hint="eastAsia"/>
              </w:rPr>
              <w:t xml:space="preserve">cases of tree collapse.  </w:t>
            </w:r>
            <w:r w:rsidR="006978A0" w:rsidRPr="00EC5060">
              <w:t>H</w:t>
            </w:r>
            <w:r w:rsidR="006978A0" w:rsidRPr="00EC5060">
              <w:rPr>
                <w:rFonts w:hint="eastAsia"/>
              </w:rPr>
              <w:t xml:space="preserve">e suggested </w:t>
            </w:r>
            <w:r w:rsidR="00821530" w:rsidRPr="00EC5060">
              <w:rPr>
                <w:rFonts w:hint="eastAsia"/>
              </w:rPr>
              <w:t xml:space="preserve">writing to </w:t>
            </w:r>
            <w:r w:rsidR="0084384B" w:rsidRPr="00EC5060">
              <w:rPr>
                <w:rFonts w:hint="eastAsia"/>
              </w:rPr>
              <w:t xml:space="preserve">the Secretary for Development again and requested a review </w:t>
            </w:r>
            <w:r w:rsidR="0042669F" w:rsidRPr="00EC5060">
              <w:rPr>
                <w:rFonts w:hint="eastAsia"/>
              </w:rPr>
              <w:t xml:space="preserve">of the tree management </w:t>
            </w:r>
            <w:r w:rsidR="004C720E" w:rsidRPr="00EC5060">
              <w:rPr>
                <w:rFonts w:hint="eastAsia"/>
              </w:rPr>
              <w:t>guidelines.</w:t>
            </w:r>
            <w:r w:rsidR="00076078" w:rsidRPr="00EC5060">
              <w:br/>
            </w:r>
          </w:p>
        </w:tc>
      </w:tr>
      <w:tr w:rsidR="00BE6592" w:rsidRPr="00EC5060" w:rsidTr="0044133A">
        <w:trPr>
          <w:gridAfter w:val="1"/>
          <w:wAfter w:w="168" w:type="dxa"/>
          <w:trHeight w:val="941"/>
        </w:trPr>
        <w:tc>
          <w:tcPr>
            <w:tcW w:w="1418" w:type="dxa"/>
            <w:gridSpan w:val="4"/>
          </w:tcPr>
          <w:p w:rsidR="00BE6592" w:rsidRPr="00EC5060" w:rsidRDefault="00BE6592" w:rsidP="0050409D">
            <w:pPr>
              <w:numPr>
                <w:ilvl w:val="0"/>
                <w:numId w:val="3"/>
              </w:numPr>
              <w:snapToGrid w:val="0"/>
              <w:spacing w:line="240" w:lineRule="auto"/>
              <w:ind w:left="0" w:right="113" w:firstLine="0"/>
              <w:jc w:val="right"/>
              <w:rPr>
                <w:u w:val="single"/>
              </w:rPr>
            </w:pPr>
          </w:p>
        </w:tc>
        <w:tc>
          <w:tcPr>
            <w:tcW w:w="8363" w:type="dxa"/>
            <w:gridSpan w:val="4"/>
          </w:tcPr>
          <w:p w:rsidR="00076078" w:rsidRPr="00EC5060" w:rsidRDefault="003A61AF" w:rsidP="0050409D">
            <w:pPr>
              <w:snapToGrid w:val="0"/>
              <w:spacing w:line="240" w:lineRule="auto"/>
              <w:ind w:right="113"/>
              <w:jc w:val="both"/>
            </w:pPr>
            <w:r w:rsidRPr="00EC5060">
              <w:rPr>
                <w:rFonts w:hint="eastAsia"/>
                <w:u w:val="single"/>
              </w:rPr>
              <w:t>The Chairman</w:t>
            </w:r>
            <w:r w:rsidRPr="00EC5060">
              <w:rPr>
                <w:rFonts w:hint="eastAsia"/>
              </w:rPr>
              <w:t xml:space="preserve"> </w:t>
            </w:r>
            <w:r w:rsidR="009D7FD8" w:rsidRPr="00EC5060">
              <w:rPr>
                <w:rFonts w:hint="eastAsia"/>
              </w:rPr>
              <w:t>shared Members</w:t>
            </w:r>
            <w:r w:rsidR="009D7FD8" w:rsidRPr="00EC5060">
              <w:t>’</w:t>
            </w:r>
            <w:r w:rsidR="009D7FD8" w:rsidRPr="00EC5060">
              <w:rPr>
                <w:rFonts w:hint="eastAsia"/>
              </w:rPr>
              <w:t xml:space="preserve"> views that the TMO should be more proactive in various aspects.  </w:t>
            </w:r>
            <w:r w:rsidR="00AA0D97" w:rsidRPr="00EC5060">
              <w:t>N</w:t>
            </w:r>
            <w:r w:rsidR="00AA0D97" w:rsidRPr="00EC5060">
              <w:rPr>
                <w:rFonts w:hint="eastAsia"/>
              </w:rPr>
              <w:t xml:space="preserve">o one was held responsible for any </w:t>
            </w:r>
            <w:r w:rsidR="00447D7C" w:rsidRPr="00EC5060">
              <w:rPr>
                <w:rFonts w:hint="eastAsia"/>
              </w:rPr>
              <w:t xml:space="preserve">cases of tree collapse.  </w:t>
            </w:r>
            <w:r w:rsidR="00447D7C" w:rsidRPr="00EC5060">
              <w:t>H</w:t>
            </w:r>
            <w:r w:rsidR="00447D7C" w:rsidRPr="00EC5060">
              <w:rPr>
                <w:rFonts w:hint="eastAsia"/>
              </w:rPr>
              <w:t xml:space="preserve">e then asked the TMO </w:t>
            </w:r>
            <w:r w:rsidR="00A74F6D" w:rsidRPr="00EC5060">
              <w:rPr>
                <w:rFonts w:hint="eastAsia"/>
              </w:rPr>
              <w:t xml:space="preserve">how </w:t>
            </w:r>
            <w:r w:rsidR="0035342B" w:rsidRPr="00EC5060">
              <w:rPr>
                <w:rFonts w:hint="eastAsia"/>
              </w:rPr>
              <w:t xml:space="preserve">binoculars </w:t>
            </w:r>
            <w:r w:rsidR="00A3707F" w:rsidRPr="00EC5060">
              <w:rPr>
                <w:rFonts w:hint="eastAsia"/>
              </w:rPr>
              <w:t xml:space="preserve">were used to monitor the health of trees.  </w:t>
            </w:r>
            <w:r w:rsidR="004A1874" w:rsidRPr="00EC5060">
              <w:t>H</w:t>
            </w:r>
            <w:r w:rsidR="004A1874" w:rsidRPr="00EC5060">
              <w:rPr>
                <w:rFonts w:hint="eastAsia"/>
              </w:rPr>
              <w:t xml:space="preserve">e doubted how </w:t>
            </w:r>
            <w:r w:rsidR="003E596A" w:rsidRPr="00EC5060">
              <w:rPr>
                <w:rFonts w:hint="eastAsia"/>
              </w:rPr>
              <w:t xml:space="preserve">the TMO could make </w:t>
            </w:r>
            <w:r w:rsidR="004A1874" w:rsidRPr="00EC5060">
              <w:rPr>
                <w:rFonts w:hint="eastAsia"/>
              </w:rPr>
              <w:t xml:space="preserve">improvements </w:t>
            </w:r>
            <w:r w:rsidR="003E596A" w:rsidRPr="00EC5060">
              <w:rPr>
                <w:rFonts w:hint="eastAsia"/>
              </w:rPr>
              <w:t xml:space="preserve">given that </w:t>
            </w:r>
            <w:r w:rsidR="000C59B7" w:rsidRPr="00EC5060">
              <w:rPr>
                <w:rFonts w:hint="eastAsia"/>
                <w:u w:val="single"/>
              </w:rPr>
              <w:t>Mr Simon NG</w:t>
            </w:r>
            <w:r w:rsidR="000C59B7" w:rsidRPr="00EC5060">
              <w:rPr>
                <w:rFonts w:hint="eastAsia"/>
              </w:rPr>
              <w:t xml:space="preserve"> insisted </w:t>
            </w:r>
            <w:r w:rsidR="00924128" w:rsidRPr="00EC5060">
              <w:rPr>
                <w:rFonts w:hint="eastAsia"/>
              </w:rPr>
              <w:t>on the effectiveness of</w:t>
            </w:r>
            <w:r w:rsidR="000C59B7" w:rsidRPr="00EC5060">
              <w:rPr>
                <w:rFonts w:hint="eastAsia"/>
              </w:rPr>
              <w:t xml:space="preserve"> 1823 while many </w:t>
            </w:r>
            <w:r w:rsidR="004A0D42" w:rsidRPr="00EC5060">
              <w:rPr>
                <w:rFonts w:hint="eastAsia"/>
              </w:rPr>
              <w:t>Members</w:t>
            </w:r>
            <w:r w:rsidR="00447D7C" w:rsidRPr="00EC5060">
              <w:rPr>
                <w:rFonts w:hint="eastAsia"/>
              </w:rPr>
              <w:t xml:space="preserve"> </w:t>
            </w:r>
            <w:r w:rsidR="004A0D42" w:rsidRPr="00EC5060">
              <w:rPr>
                <w:rFonts w:hint="eastAsia"/>
              </w:rPr>
              <w:t xml:space="preserve">had already pointed out that 1823 was inefficient in handling </w:t>
            </w:r>
            <w:r w:rsidR="00C171DC" w:rsidRPr="00EC5060">
              <w:rPr>
                <w:rFonts w:hint="eastAsia"/>
              </w:rPr>
              <w:t>cases related t</w:t>
            </w:r>
            <w:r w:rsidR="000C59B7" w:rsidRPr="00EC5060">
              <w:rPr>
                <w:rFonts w:hint="eastAsia"/>
              </w:rPr>
              <w:t>o trees</w:t>
            </w:r>
            <w:r w:rsidR="00332C75" w:rsidRPr="00EC5060">
              <w:rPr>
                <w:rFonts w:hint="eastAsia"/>
              </w:rPr>
              <w:t xml:space="preserve">.  </w:t>
            </w:r>
            <w:r w:rsidR="00030DA0" w:rsidRPr="00EC5060">
              <w:rPr>
                <w:rFonts w:hint="eastAsia"/>
              </w:rPr>
              <w:t xml:space="preserve">The Council </w:t>
            </w:r>
            <w:r w:rsidR="009D0A36" w:rsidRPr="00EC5060">
              <w:rPr>
                <w:rFonts w:hint="eastAsia"/>
              </w:rPr>
              <w:t xml:space="preserve">appreciated </w:t>
            </w:r>
            <w:r w:rsidR="00030DA0" w:rsidRPr="00EC5060">
              <w:rPr>
                <w:rFonts w:hint="eastAsia"/>
              </w:rPr>
              <w:t>frontline staff members</w:t>
            </w:r>
            <w:r w:rsidR="009D0A36" w:rsidRPr="00EC5060">
              <w:t>’</w:t>
            </w:r>
            <w:r w:rsidR="009D0A36" w:rsidRPr="00EC5060">
              <w:rPr>
                <w:rFonts w:hint="eastAsia"/>
              </w:rPr>
              <w:t xml:space="preserve"> hard work, but </w:t>
            </w:r>
            <w:r w:rsidR="00D85D4E" w:rsidRPr="00EC5060">
              <w:rPr>
                <w:rFonts w:hint="eastAsia"/>
              </w:rPr>
              <w:t xml:space="preserve">the prime concern was to reduce the occurrence of accidents.  </w:t>
            </w:r>
            <w:r w:rsidR="00BE6F78" w:rsidRPr="00EC5060">
              <w:rPr>
                <w:rFonts w:hint="eastAsia"/>
              </w:rPr>
              <w:t xml:space="preserve">He proposed that the TMO should be more proactive and should strengthen the mechanism of tree management.  </w:t>
            </w:r>
            <w:r w:rsidR="00AF2FA6" w:rsidRPr="00EC5060">
              <w:rPr>
                <w:rFonts w:hint="eastAsia"/>
                <w:u w:val="single"/>
              </w:rPr>
              <w:t>The Chairman</w:t>
            </w:r>
            <w:r w:rsidR="00AF2FA6" w:rsidRPr="00EC5060">
              <w:rPr>
                <w:rFonts w:hint="eastAsia"/>
              </w:rPr>
              <w:t xml:space="preserve"> </w:t>
            </w:r>
            <w:r w:rsidR="00715153" w:rsidRPr="00EC5060">
              <w:rPr>
                <w:rFonts w:hint="eastAsia"/>
              </w:rPr>
              <w:t xml:space="preserve">requested the TMO to provide </w:t>
            </w:r>
            <w:r w:rsidR="002E0482" w:rsidRPr="00EC5060">
              <w:rPr>
                <w:rFonts w:hint="eastAsia"/>
              </w:rPr>
              <w:t xml:space="preserve">information on the frequency </w:t>
            </w:r>
            <w:r w:rsidR="00D855C0" w:rsidRPr="00EC5060">
              <w:rPr>
                <w:rFonts w:hint="eastAsia"/>
              </w:rPr>
              <w:t xml:space="preserve">of tree inspection </w:t>
            </w:r>
            <w:r w:rsidR="009E4B38" w:rsidRPr="00EC5060">
              <w:rPr>
                <w:rFonts w:hint="eastAsia"/>
              </w:rPr>
              <w:t xml:space="preserve">conducted </w:t>
            </w:r>
            <w:r w:rsidR="00D855C0" w:rsidRPr="00EC5060">
              <w:rPr>
                <w:rFonts w:hint="eastAsia"/>
              </w:rPr>
              <w:t xml:space="preserve">by all departments </w:t>
            </w:r>
            <w:r w:rsidR="002E0482" w:rsidRPr="00EC5060">
              <w:rPr>
                <w:rFonts w:hint="eastAsia"/>
              </w:rPr>
              <w:t xml:space="preserve">and </w:t>
            </w:r>
            <w:r w:rsidR="00D855C0" w:rsidRPr="00EC5060">
              <w:rPr>
                <w:rFonts w:hint="eastAsia"/>
              </w:rPr>
              <w:t xml:space="preserve">the </w:t>
            </w:r>
            <w:r w:rsidR="002E0482" w:rsidRPr="00EC5060">
              <w:rPr>
                <w:rFonts w:hint="eastAsia"/>
              </w:rPr>
              <w:t xml:space="preserve">factors </w:t>
            </w:r>
            <w:r w:rsidR="00D855C0" w:rsidRPr="00EC5060">
              <w:rPr>
                <w:rFonts w:hint="eastAsia"/>
              </w:rPr>
              <w:t xml:space="preserve">in determining </w:t>
            </w:r>
            <w:r w:rsidR="00106982" w:rsidRPr="00EC5060">
              <w:rPr>
                <w:rFonts w:hint="eastAsia"/>
              </w:rPr>
              <w:t>the frequency of inspection</w:t>
            </w:r>
            <w:r w:rsidR="00DF768C" w:rsidRPr="00EC5060">
              <w:rPr>
                <w:rFonts w:hint="eastAsia"/>
              </w:rPr>
              <w:t xml:space="preserve"> after the meeting</w:t>
            </w:r>
            <w:r w:rsidR="00106982" w:rsidRPr="00EC5060">
              <w:rPr>
                <w:rFonts w:hint="eastAsia"/>
              </w:rPr>
              <w:t>.</w:t>
            </w:r>
          </w:p>
          <w:p w:rsidR="008D1057" w:rsidRPr="00EC5060" w:rsidRDefault="008D1057" w:rsidP="0050409D">
            <w:pPr>
              <w:snapToGrid w:val="0"/>
              <w:spacing w:line="240" w:lineRule="auto"/>
              <w:ind w:right="113"/>
              <w:jc w:val="both"/>
              <w:rPr>
                <w:u w:val="single"/>
              </w:rPr>
            </w:pPr>
          </w:p>
        </w:tc>
      </w:tr>
      <w:tr w:rsidR="00C86B66" w:rsidRPr="00EC5060" w:rsidTr="0044133A">
        <w:trPr>
          <w:gridAfter w:val="1"/>
          <w:wAfter w:w="168" w:type="dxa"/>
          <w:trHeight w:val="426"/>
        </w:trPr>
        <w:tc>
          <w:tcPr>
            <w:tcW w:w="9781" w:type="dxa"/>
            <w:gridSpan w:val="8"/>
          </w:tcPr>
          <w:p w:rsidR="00076078" w:rsidRPr="00EC5060" w:rsidRDefault="00EC5DDD" w:rsidP="0050409D">
            <w:pPr>
              <w:numPr>
                <w:ilvl w:val="0"/>
                <w:numId w:val="1"/>
              </w:numPr>
              <w:tabs>
                <w:tab w:val="num" w:pos="-4848"/>
              </w:tabs>
              <w:snapToGrid w:val="0"/>
              <w:spacing w:line="240" w:lineRule="auto"/>
              <w:ind w:left="0" w:right="113" w:firstLine="0"/>
              <w:jc w:val="both"/>
            </w:pPr>
            <w:r w:rsidRPr="00EC5060">
              <w:rPr>
                <w:rFonts w:hint="eastAsia"/>
                <w:u w:val="single"/>
              </w:rPr>
              <w:t>Mr Simon NG</w:t>
            </w:r>
            <w:r w:rsidR="00A7532C" w:rsidRPr="00EC5060">
              <w:rPr>
                <w:rFonts w:hint="eastAsia"/>
              </w:rPr>
              <w:t xml:space="preserve"> said that </w:t>
            </w:r>
            <w:r w:rsidR="00956A9B" w:rsidRPr="00EC5060">
              <w:rPr>
                <w:rFonts w:hint="eastAsia"/>
              </w:rPr>
              <w:t xml:space="preserve">the TMO would arrange for immediate </w:t>
            </w:r>
            <w:r w:rsidR="00922C25" w:rsidRPr="00EC5060">
              <w:rPr>
                <w:rFonts w:hint="eastAsia"/>
              </w:rPr>
              <w:t xml:space="preserve">follow-up </w:t>
            </w:r>
            <w:r w:rsidR="007758C2" w:rsidRPr="00EC5060">
              <w:rPr>
                <w:rFonts w:hint="eastAsia"/>
              </w:rPr>
              <w:t xml:space="preserve">once </w:t>
            </w:r>
            <w:r w:rsidR="00B45648" w:rsidRPr="00EC5060">
              <w:rPr>
                <w:rFonts w:hint="eastAsia"/>
              </w:rPr>
              <w:t xml:space="preserve">there were reports from </w:t>
            </w:r>
            <w:r w:rsidR="00956A9B" w:rsidRPr="00EC5060">
              <w:rPr>
                <w:rFonts w:hint="eastAsia"/>
              </w:rPr>
              <w:t xml:space="preserve">the </w:t>
            </w:r>
            <w:r w:rsidR="00D445AF" w:rsidRPr="00EC5060">
              <w:rPr>
                <w:rFonts w:hint="eastAsia"/>
              </w:rPr>
              <w:t xml:space="preserve">public </w:t>
            </w:r>
            <w:r w:rsidR="00415BF3" w:rsidRPr="00EC5060">
              <w:rPr>
                <w:rFonts w:hint="eastAsia"/>
              </w:rPr>
              <w:t xml:space="preserve">on trees with imminent danger.  </w:t>
            </w:r>
            <w:r w:rsidR="00C8583C" w:rsidRPr="00EC5060">
              <w:rPr>
                <w:rFonts w:hint="eastAsia"/>
              </w:rPr>
              <w:t xml:space="preserve">He </w:t>
            </w:r>
            <w:r w:rsidR="005B6FFE" w:rsidRPr="00EC5060">
              <w:rPr>
                <w:rFonts w:hint="eastAsia"/>
              </w:rPr>
              <w:t>explained</w:t>
            </w:r>
            <w:r w:rsidR="00C8583C" w:rsidRPr="00EC5060">
              <w:rPr>
                <w:rFonts w:hint="eastAsia"/>
              </w:rPr>
              <w:t xml:space="preserve"> that </w:t>
            </w:r>
            <w:r w:rsidR="00B722EF" w:rsidRPr="00EC5060">
              <w:rPr>
                <w:rFonts w:hint="eastAsia"/>
              </w:rPr>
              <w:t xml:space="preserve">binoculars were used </w:t>
            </w:r>
            <w:r w:rsidR="007956D1" w:rsidRPr="00EC5060">
              <w:rPr>
                <w:rFonts w:hint="eastAsia"/>
              </w:rPr>
              <w:t xml:space="preserve">to observe the condition </w:t>
            </w:r>
            <w:r w:rsidR="00D83F8C" w:rsidRPr="00EC5060">
              <w:rPr>
                <w:rFonts w:hint="eastAsia"/>
              </w:rPr>
              <w:t xml:space="preserve">of </w:t>
            </w:r>
            <w:r w:rsidR="007956D1" w:rsidRPr="00EC5060">
              <w:rPr>
                <w:rFonts w:hint="eastAsia"/>
              </w:rPr>
              <w:t xml:space="preserve">crowns and branches </w:t>
            </w:r>
            <w:r w:rsidR="000B6DF0" w:rsidRPr="00EC5060">
              <w:rPr>
                <w:rFonts w:hint="eastAsia"/>
              </w:rPr>
              <w:t>of</w:t>
            </w:r>
            <w:r w:rsidR="0059701B" w:rsidRPr="00EC5060">
              <w:rPr>
                <w:rFonts w:hint="eastAsia"/>
              </w:rPr>
              <w:t xml:space="preserve"> trees </w:t>
            </w:r>
            <w:r w:rsidR="003E1F23" w:rsidRPr="00EC5060">
              <w:rPr>
                <w:rFonts w:hint="eastAsia"/>
              </w:rPr>
              <w:t xml:space="preserve">which were </w:t>
            </w:r>
            <w:r w:rsidR="00C75B2C" w:rsidRPr="00EC5060">
              <w:rPr>
                <w:rFonts w:hint="eastAsia"/>
              </w:rPr>
              <w:t xml:space="preserve">located in a </w:t>
            </w:r>
            <w:r w:rsidR="00C75B2C" w:rsidRPr="00EC5060">
              <w:t>high</w:t>
            </w:r>
            <w:r w:rsidR="00C75B2C" w:rsidRPr="00EC5060">
              <w:rPr>
                <w:rFonts w:hint="eastAsia"/>
              </w:rPr>
              <w:t xml:space="preserve"> position or were far away.</w:t>
            </w:r>
          </w:p>
          <w:p w:rsidR="008D1057" w:rsidRPr="00EC5060" w:rsidRDefault="008D1057" w:rsidP="0050409D">
            <w:pPr>
              <w:snapToGrid w:val="0"/>
              <w:spacing w:line="240" w:lineRule="auto"/>
              <w:ind w:right="113"/>
              <w:jc w:val="both"/>
              <w:rPr>
                <w:u w:val="single"/>
              </w:rPr>
            </w:pPr>
          </w:p>
        </w:tc>
      </w:tr>
      <w:tr w:rsidR="008D1057" w:rsidRPr="00EC5060" w:rsidTr="0044133A">
        <w:trPr>
          <w:gridAfter w:val="1"/>
          <w:wAfter w:w="168" w:type="dxa"/>
          <w:trHeight w:val="624"/>
        </w:trPr>
        <w:tc>
          <w:tcPr>
            <w:tcW w:w="9781" w:type="dxa"/>
            <w:gridSpan w:val="8"/>
          </w:tcPr>
          <w:p w:rsidR="008D1057" w:rsidRPr="00EC5060" w:rsidRDefault="00200A1D" w:rsidP="0050409D">
            <w:pPr>
              <w:numPr>
                <w:ilvl w:val="0"/>
                <w:numId w:val="1"/>
              </w:numPr>
              <w:snapToGrid w:val="0"/>
              <w:spacing w:line="240" w:lineRule="auto"/>
              <w:ind w:left="0" w:right="113" w:firstLine="0"/>
              <w:jc w:val="both"/>
            </w:pPr>
            <w:r w:rsidRPr="00EC5060">
              <w:rPr>
                <w:u w:val="single"/>
              </w:rPr>
              <w:t>The Chairman</w:t>
            </w:r>
            <w:r w:rsidRPr="00EC5060">
              <w:t xml:space="preserve"> invited Members to express their views and raise questions.  The main points of Members’ comments</w:t>
            </w:r>
            <w:r w:rsidRPr="00EC5060" w:rsidDel="006D0637">
              <w:t xml:space="preserve"> </w:t>
            </w:r>
            <w:r w:rsidRPr="00EC5060">
              <w:t>were as follows:</w:t>
            </w:r>
          </w:p>
          <w:p w:rsidR="003E7513" w:rsidRPr="00EC5060" w:rsidRDefault="003E7513" w:rsidP="0050409D">
            <w:pPr>
              <w:snapToGrid w:val="0"/>
              <w:spacing w:line="240" w:lineRule="auto"/>
              <w:ind w:right="113"/>
              <w:jc w:val="both"/>
            </w:pPr>
          </w:p>
        </w:tc>
      </w:tr>
      <w:tr w:rsidR="00C86B66" w:rsidRPr="00EC5060" w:rsidTr="0044133A">
        <w:trPr>
          <w:gridAfter w:val="1"/>
          <w:wAfter w:w="168" w:type="dxa"/>
          <w:trHeight w:val="849"/>
        </w:trPr>
        <w:tc>
          <w:tcPr>
            <w:tcW w:w="1418" w:type="dxa"/>
            <w:gridSpan w:val="4"/>
          </w:tcPr>
          <w:p w:rsidR="00C86B66" w:rsidRPr="00EC5060" w:rsidRDefault="00C86B66" w:rsidP="0050409D">
            <w:pPr>
              <w:numPr>
                <w:ilvl w:val="0"/>
                <w:numId w:val="4"/>
              </w:numPr>
              <w:snapToGrid w:val="0"/>
              <w:spacing w:line="240" w:lineRule="auto"/>
              <w:ind w:left="0" w:right="113" w:firstLine="0"/>
              <w:jc w:val="right"/>
              <w:rPr>
                <w:u w:val="single"/>
              </w:rPr>
            </w:pPr>
          </w:p>
        </w:tc>
        <w:tc>
          <w:tcPr>
            <w:tcW w:w="8363" w:type="dxa"/>
            <w:gridSpan w:val="4"/>
          </w:tcPr>
          <w:p w:rsidR="00076078" w:rsidRPr="00EC5060" w:rsidRDefault="008F07FA" w:rsidP="0050409D">
            <w:pPr>
              <w:snapToGrid w:val="0"/>
              <w:spacing w:line="240" w:lineRule="auto"/>
              <w:ind w:right="113"/>
              <w:jc w:val="both"/>
            </w:pPr>
            <w:r w:rsidRPr="00EC5060">
              <w:rPr>
                <w:rFonts w:hint="eastAsia"/>
                <w:u w:val="single"/>
              </w:rPr>
              <w:t>Mr Joseph CHAN</w:t>
            </w:r>
            <w:r w:rsidRPr="00EC5060">
              <w:rPr>
                <w:rFonts w:hint="eastAsia"/>
              </w:rPr>
              <w:t xml:space="preserve"> </w:t>
            </w:r>
            <w:r w:rsidR="00A73E75" w:rsidRPr="00EC5060">
              <w:rPr>
                <w:rFonts w:hint="eastAsia"/>
              </w:rPr>
              <w:t xml:space="preserve">said that the TMO could not rely on the public </w:t>
            </w:r>
            <w:r w:rsidR="00864366" w:rsidRPr="00EC5060">
              <w:rPr>
                <w:rFonts w:hint="eastAsia"/>
              </w:rPr>
              <w:t xml:space="preserve">who did not have the required professional knowledge </w:t>
            </w:r>
            <w:r w:rsidR="00A73E75" w:rsidRPr="00EC5060">
              <w:rPr>
                <w:rFonts w:hint="eastAsia"/>
              </w:rPr>
              <w:t xml:space="preserve">to </w:t>
            </w:r>
            <w:r w:rsidR="008A41DE" w:rsidRPr="00EC5060">
              <w:rPr>
                <w:rFonts w:hint="eastAsia"/>
              </w:rPr>
              <w:t xml:space="preserve">judge </w:t>
            </w:r>
            <w:r w:rsidR="0086274E" w:rsidRPr="00EC5060">
              <w:rPr>
                <w:rFonts w:hint="eastAsia"/>
              </w:rPr>
              <w:t>the risk level</w:t>
            </w:r>
            <w:r w:rsidR="00387EB0" w:rsidRPr="00EC5060">
              <w:rPr>
                <w:rFonts w:hint="eastAsia"/>
              </w:rPr>
              <w:t>s</w:t>
            </w:r>
            <w:r w:rsidR="0086274E" w:rsidRPr="00EC5060">
              <w:rPr>
                <w:rFonts w:hint="eastAsia"/>
              </w:rPr>
              <w:t xml:space="preserve"> of trees.</w:t>
            </w:r>
          </w:p>
          <w:p w:rsidR="00C86B66" w:rsidRPr="00EC5060" w:rsidRDefault="00C86B66" w:rsidP="0050409D">
            <w:pPr>
              <w:snapToGrid w:val="0"/>
              <w:spacing w:line="240" w:lineRule="auto"/>
              <w:ind w:right="113"/>
              <w:jc w:val="both"/>
              <w:rPr>
                <w:u w:val="single"/>
              </w:rPr>
            </w:pPr>
          </w:p>
        </w:tc>
      </w:tr>
      <w:tr w:rsidR="00C86B66" w:rsidRPr="00EC5060" w:rsidTr="0044133A">
        <w:trPr>
          <w:gridAfter w:val="1"/>
          <w:wAfter w:w="168" w:type="dxa"/>
          <w:trHeight w:val="849"/>
        </w:trPr>
        <w:tc>
          <w:tcPr>
            <w:tcW w:w="1418" w:type="dxa"/>
            <w:gridSpan w:val="4"/>
          </w:tcPr>
          <w:p w:rsidR="00C86B66" w:rsidRPr="00EC5060" w:rsidRDefault="00C86B66" w:rsidP="0050409D">
            <w:pPr>
              <w:numPr>
                <w:ilvl w:val="0"/>
                <w:numId w:val="4"/>
              </w:numPr>
              <w:snapToGrid w:val="0"/>
              <w:spacing w:line="240" w:lineRule="auto"/>
              <w:ind w:left="0" w:right="113" w:firstLine="0"/>
              <w:jc w:val="right"/>
              <w:rPr>
                <w:u w:val="single"/>
              </w:rPr>
            </w:pPr>
          </w:p>
        </w:tc>
        <w:tc>
          <w:tcPr>
            <w:tcW w:w="8363" w:type="dxa"/>
            <w:gridSpan w:val="4"/>
          </w:tcPr>
          <w:p w:rsidR="00076078" w:rsidRPr="00EC5060" w:rsidRDefault="00564391" w:rsidP="0050409D">
            <w:pPr>
              <w:snapToGrid w:val="0"/>
              <w:spacing w:line="240" w:lineRule="auto"/>
              <w:ind w:right="113"/>
              <w:jc w:val="both"/>
              <w:rPr>
                <w:u w:val="single"/>
              </w:rPr>
            </w:pPr>
            <w:r w:rsidRPr="00EC5060">
              <w:rPr>
                <w:rFonts w:hint="eastAsia"/>
                <w:u w:val="single"/>
              </w:rPr>
              <w:t>Mr CHAN Choi-hi</w:t>
            </w:r>
            <w:r w:rsidRPr="00EC5060">
              <w:rPr>
                <w:rFonts w:hint="eastAsia"/>
              </w:rPr>
              <w:t xml:space="preserve"> </w:t>
            </w:r>
            <w:r w:rsidR="00F260F4" w:rsidRPr="00EC5060">
              <w:rPr>
                <w:rFonts w:hint="eastAsia"/>
              </w:rPr>
              <w:t xml:space="preserve">enquired if </w:t>
            </w:r>
            <w:r w:rsidR="001C2A1B" w:rsidRPr="00EC5060">
              <w:rPr>
                <w:rFonts w:hint="eastAsia"/>
              </w:rPr>
              <w:t xml:space="preserve">the TMO could </w:t>
            </w:r>
            <w:r w:rsidR="00A31A94" w:rsidRPr="00EC5060">
              <w:rPr>
                <w:rFonts w:hint="eastAsia"/>
              </w:rPr>
              <w:t xml:space="preserve">provide </w:t>
            </w:r>
            <w:r w:rsidR="00E76B64" w:rsidRPr="00EC5060">
              <w:rPr>
                <w:rFonts w:hint="eastAsia"/>
              </w:rPr>
              <w:t xml:space="preserve">to the FEHWC </w:t>
            </w:r>
            <w:r w:rsidR="00294D3F" w:rsidRPr="00EC5060">
              <w:rPr>
                <w:rFonts w:hint="eastAsia"/>
              </w:rPr>
              <w:t xml:space="preserve">after the meeting </w:t>
            </w:r>
            <w:r w:rsidR="00A31A94" w:rsidRPr="00EC5060">
              <w:rPr>
                <w:rFonts w:hint="eastAsia"/>
              </w:rPr>
              <w:t xml:space="preserve">information on the number, location and condition of trees </w:t>
            </w:r>
            <w:r w:rsidR="00882F26" w:rsidRPr="00EC5060">
              <w:rPr>
                <w:rFonts w:hint="eastAsia"/>
              </w:rPr>
              <w:t>under the management of the nine departments.</w:t>
            </w:r>
          </w:p>
          <w:p w:rsidR="00C86B66" w:rsidRPr="00EC5060" w:rsidRDefault="00C86B66" w:rsidP="0050409D">
            <w:pPr>
              <w:snapToGrid w:val="0"/>
              <w:spacing w:line="240" w:lineRule="auto"/>
              <w:ind w:right="113"/>
              <w:rPr>
                <w:u w:val="single"/>
              </w:rPr>
            </w:pPr>
          </w:p>
        </w:tc>
      </w:tr>
      <w:tr w:rsidR="00C86B66" w:rsidRPr="00EC5060" w:rsidTr="0050409D">
        <w:trPr>
          <w:gridAfter w:val="1"/>
          <w:wAfter w:w="168" w:type="dxa"/>
          <w:trHeight w:val="1096"/>
        </w:trPr>
        <w:tc>
          <w:tcPr>
            <w:tcW w:w="9781" w:type="dxa"/>
            <w:gridSpan w:val="8"/>
          </w:tcPr>
          <w:p w:rsidR="00076078" w:rsidRPr="00EC5060" w:rsidRDefault="00D74DE9" w:rsidP="0050409D">
            <w:pPr>
              <w:numPr>
                <w:ilvl w:val="0"/>
                <w:numId w:val="1"/>
              </w:numPr>
              <w:tabs>
                <w:tab w:val="num" w:pos="-4848"/>
              </w:tabs>
              <w:snapToGrid w:val="0"/>
              <w:spacing w:line="240" w:lineRule="auto"/>
              <w:ind w:left="0" w:right="113" w:firstLine="0"/>
              <w:jc w:val="both"/>
            </w:pPr>
            <w:r w:rsidRPr="00EC5060">
              <w:rPr>
                <w:rFonts w:hint="eastAsia"/>
                <w:u w:val="single"/>
              </w:rPr>
              <w:lastRenderedPageBreak/>
              <w:t>Mr Simon NG</w:t>
            </w:r>
            <w:r w:rsidRPr="00EC5060">
              <w:rPr>
                <w:rFonts w:hint="eastAsia"/>
              </w:rPr>
              <w:t xml:space="preserve"> </w:t>
            </w:r>
            <w:r w:rsidR="001E3788" w:rsidRPr="00EC5060">
              <w:rPr>
                <w:rFonts w:hint="eastAsia"/>
              </w:rPr>
              <w:t xml:space="preserve">replied that the condition of trees </w:t>
            </w:r>
            <w:r w:rsidR="0019522A" w:rsidRPr="00EC5060">
              <w:rPr>
                <w:rFonts w:hint="eastAsia"/>
              </w:rPr>
              <w:t xml:space="preserve">would change frequently, especially after </w:t>
            </w:r>
            <w:r w:rsidR="000F3ACE" w:rsidRPr="00EC5060">
              <w:rPr>
                <w:rFonts w:hint="eastAsia"/>
              </w:rPr>
              <w:t>storm</w:t>
            </w:r>
            <w:r w:rsidR="00272FE1" w:rsidRPr="00EC5060">
              <w:rPr>
                <w:rFonts w:hint="eastAsia"/>
              </w:rPr>
              <w:t xml:space="preserve"> and rain.  </w:t>
            </w:r>
            <w:r w:rsidR="00446A3A" w:rsidRPr="00EC5060">
              <w:rPr>
                <w:rFonts w:hint="eastAsia"/>
              </w:rPr>
              <w:t>T</w:t>
            </w:r>
            <w:r w:rsidR="004C7E91" w:rsidRPr="00EC5060">
              <w:rPr>
                <w:rFonts w:hint="eastAsia"/>
              </w:rPr>
              <w:t xml:space="preserve">he public </w:t>
            </w:r>
            <w:r w:rsidR="00446A3A" w:rsidRPr="00EC5060">
              <w:rPr>
                <w:rFonts w:hint="eastAsia"/>
              </w:rPr>
              <w:t xml:space="preserve">could call 1823 for help if they </w:t>
            </w:r>
            <w:r w:rsidR="004C7E91" w:rsidRPr="00EC5060">
              <w:rPr>
                <w:rFonts w:hint="eastAsia"/>
              </w:rPr>
              <w:t xml:space="preserve">found any </w:t>
            </w:r>
            <w:r w:rsidR="00446A3A" w:rsidRPr="00EC5060">
              <w:rPr>
                <w:rFonts w:hint="eastAsia"/>
              </w:rPr>
              <w:t xml:space="preserve">problematic trees and then the TMO would follow up.  </w:t>
            </w:r>
            <w:r w:rsidR="00446A3A" w:rsidRPr="00EC5060">
              <w:t>I</w:t>
            </w:r>
            <w:r w:rsidR="00446A3A" w:rsidRPr="00EC5060">
              <w:rPr>
                <w:rFonts w:hint="eastAsia"/>
              </w:rPr>
              <w:t xml:space="preserve">n response to </w:t>
            </w:r>
            <w:r w:rsidR="00446A3A" w:rsidRPr="00EC5060">
              <w:rPr>
                <w:rFonts w:hint="eastAsia"/>
                <w:u w:val="single"/>
              </w:rPr>
              <w:t>Mr CHAN Choi-</w:t>
            </w:r>
            <w:proofErr w:type="spellStart"/>
            <w:r w:rsidR="00446A3A" w:rsidRPr="00EC5060">
              <w:rPr>
                <w:rFonts w:hint="eastAsia"/>
                <w:u w:val="single"/>
              </w:rPr>
              <w:t>hi</w:t>
            </w:r>
            <w:r w:rsidR="00446A3A" w:rsidRPr="00EC5060">
              <w:t>’</w:t>
            </w:r>
            <w:r w:rsidR="00446A3A" w:rsidRPr="00EC5060">
              <w:rPr>
                <w:rFonts w:hint="eastAsia"/>
              </w:rPr>
              <w:t>s</w:t>
            </w:r>
            <w:proofErr w:type="spellEnd"/>
            <w:r w:rsidR="00446A3A" w:rsidRPr="00EC5060">
              <w:rPr>
                <w:rFonts w:hint="eastAsia"/>
              </w:rPr>
              <w:t xml:space="preserve"> </w:t>
            </w:r>
            <w:r w:rsidR="005C70FA" w:rsidRPr="00EC5060">
              <w:rPr>
                <w:rFonts w:hint="eastAsia"/>
              </w:rPr>
              <w:t>enquiry</w:t>
            </w:r>
            <w:r w:rsidR="00446A3A" w:rsidRPr="00EC5060">
              <w:rPr>
                <w:rFonts w:hint="eastAsia"/>
              </w:rPr>
              <w:t xml:space="preserve">, he would forward the </w:t>
            </w:r>
            <w:r w:rsidR="005C70FA" w:rsidRPr="00EC5060">
              <w:rPr>
                <w:rFonts w:hint="eastAsia"/>
              </w:rPr>
              <w:t xml:space="preserve">request to the departments concerned </w:t>
            </w:r>
            <w:r w:rsidR="003A3240" w:rsidRPr="00EC5060">
              <w:rPr>
                <w:rFonts w:hint="eastAsia"/>
              </w:rPr>
              <w:t xml:space="preserve">and provide </w:t>
            </w:r>
            <w:r w:rsidR="002213B4" w:rsidRPr="00EC5060">
              <w:rPr>
                <w:rFonts w:hint="eastAsia"/>
              </w:rPr>
              <w:t xml:space="preserve">the data on the number of </w:t>
            </w:r>
            <w:r w:rsidR="009F36FE" w:rsidRPr="00EC5060">
              <w:rPr>
                <w:rFonts w:hint="eastAsia"/>
              </w:rPr>
              <w:t xml:space="preserve">TRA </w:t>
            </w:r>
            <w:r w:rsidR="002213B4" w:rsidRPr="00EC5060">
              <w:rPr>
                <w:rFonts w:hint="eastAsia"/>
              </w:rPr>
              <w:t xml:space="preserve">cases </w:t>
            </w:r>
            <w:r w:rsidR="009F36FE" w:rsidRPr="00EC5060">
              <w:rPr>
                <w:rFonts w:hint="eastAsia"/>
              </w:rPr>
              <w:t>completed by the departments.</w:t>
            </w:r>
          </w:p>
          <w:p w:rsidR="00DC44AF" w:rsidRPr="00EC5060" w:rsidRDefault="00DC44AF" w:rsidP="0050409D">
            <w:pPr>
              <w:snapToGrid w:val="0"/>
              <w:spacing w:line="240" w:lineRule="auto"/>
              <w:ind w:right="113"/>
              <w:jc w:val="both"/>
            </w:pPr>
          </w:p>
          <w:p w:rsidR="00DC44AF" w:rsidRPr="00EC5060" w:rsidRDefault="00DC44AF" w:rsidP="0050409D">
            <w:pPr>
              <w:numPr>
                <w:ilvl w:val="0"/>
                <w:numId w:val="1"/>
              </w:numPr>
              <w:tabs>
                <w:tab w:val="num" w:pos="-4848"/>
              </w:tabs>
              <w:snapToGrid w:val="0"/>
              <w:spacing w:line="240" w:lineRule="auto"/>
              <w:ind w:left="0" w:right="113" w:firstLine="0"/>
              <w:jc w:val="both"/>
            </w:pPr>
            <w:r w:rsidRPr="00EC5060">
              <w:rPr>
                <w:rFonts w:hint="eastAsia"/>
                <w:u w:val="single"/>
              </w:rPr>
              <w:t>The Chairman</w:t>
            </w:r>
            <w:r w:rsidRPr="00EC5060">
              <w:rPr>
                <w:rFonts w:hint="eastAsia"/>
              </w:rPr>
              <w:t xml:space="preserve"> proposed </w:t>
            </w:r>
            <w:r w:rsidR="00EE712E" w:rsidRPr="00EC5060">
              <w:rPr>
                <w:rFonts w:hint="eastAsia"/>
              </w:rPr>
              <w:t xml:space="preserve">writing to the Secretary for Development </w:t>
            </w:r>
            <w:r w:rsidR="00367AD7" w:rsidRPr="00EC5060">
              <w:rPr>
                <w:rFonts w:hint="eastAsia"/>
              </w:rPr>
              <w:t>and attaching a copy of the draft minutes of this item to the letter.</w:t>
            </w:r>
          </w:p>
          <w:p w:rsidR="00C86B66" w:rsidRPr="00EC5060" w:rsidRDefault="00C86B66" w:rsidP="0050409D">
            <w:pPr>
              <w:snapToGrid w:val="0"/>
              <w:spacing w:line="240" w:lineRule="auto"/>
              <w:ind w:right="113"/>
              <w:jc w:val="both"/>
              <w:rPr>
                <w:u w:val="single"/>
              </w:rPr>
            </w:pPr>
          </w:p>
        </w:tc>
      </w:tr>
      <w:tr w:rsidR="003D4D80" w:rsidRPr="00EC5060" w:rsidTr="0050409D">
        <w:trPr>
          <w:gridAfter w:val="1"/>
          <w:wAfter w:w="168" w:type="dxa"/>
          <w:trHeight w:val="624"/>
        </w:trPr>
        <w:tc>
          <w:tcPr>
            <w:tcW w:w="1331" w:type="dxa"/>
            <w:gridSpan w:val="3"/>
            <w:tcBorders>
              <w:bottom w:val="single" w:sz="12" w:space="0" w:color="auto"/>
            </w:tcBorders>
          </w:tcPr>
          <w:p w:rsidR="003D4D80" w:rsidRPr="00EC5060" w:rsidRDefault="003D4D80" w:rsidP="0050409D">
            <w:pPr>
              <w:widowControl/>
              <w:tabs>
                <w:tab w:val="left" w:pos="-1985"/>
                <w:tab w:val="left" w:pos="1134"/>
                <w:tab w:val="left" w:pos="1701"/>
              </w:tabs>
              <w:snapToGrid w:val="0"/>
              <w:spacing w:line="240" w:lineRule="auto"/>
              <w:ind w:right="113"/>
              <w:jc w:val="both"/>
              <w:rPr>
                <w:rFonts w:eastAsia="華康細明體"/>
                <w:b/>
              </w:rPr>
            </w:pPr>
            <w:r w:rsidRPr="00EC5060">
              <w:rPr>
                <w:rFonts w:eastAsia="華康細明體"/>
                <w:b/>
              </w:rPr>
              <w:t>Item</w:t>
            </w:r>
            <w:r w:rsidRPr="00EC5060">
              <w:rPr>
                <w:rFonts w:eastAsia="華康細明體" w:hint="eastAsia"/>
                <w:b/>
              </w:rPr>
              <w:t xml:space="preserve"> </w:t>
            </w:r>
            <w:r w:rsidR="00460616" w:rsidRPr="00EC5060">
              <w:rPr>
                <w:rFonts w:eastAsia="華康細明體" w:hint="eastAsia"/>
                <w:b/>
              </w:rPr>
              <w:t>5</w:t>
            </w:r>
            <w:r w:rsidRPr="00EC5060">
              <w:rPr>
                <w:rFonts w:eastAsia="華康細明體"/>
                <w:b/>
              </w:rPr>
              <w:t>:</w:t>
            </w:r>
          </w:p>
        </w:tc>
        <w:tc>
          <w:tcPr>
            <w:tcW w:w="8450" w:type="dxa"/>
            <w:gridSpan w:val="5"/>
            <w:tcBorders>
              <w:bottom w:val="single" w:sz="12" w:space="0" w:color="auto"/>
            </w:tcBorders>
          </w:tcPr>
          <w:p w:rsidR="006434FA" w:rsidRPr="00EC5060" w:rsidRDefault="003D4D80" w:rsidP="0050409D">
            <w:pPr>
              <w:snapToGrid w:val="0"/>
              <w:spacing w:line="240" w:lineRule="auto"/>
              <w:ind w:right="113"/>
              <w:jc w:val="both"/>
              <w:rPr>
                <w:b/>
              </w:rPr>
            </w:pPr>
            <w:r w:rsidRPr="00EC5060">
              <w:rPr>
                <w:b/>
              </w:rPr>
              <w:t xml:space="preserve">Concern over the </w:t>
            </w:r>
            <w:r w:rsidRPr="00EC5060">
              <w:rPr>
                <w:rFonts w:hint="eastAsia"/>
                <w:b/>
              </w:rPr>
              <w:t>S</w:t>
            </w:r>
            <w:r w:rsidRPr="00EC5060">
              <w:rPr>
                <w:b/>
              </w:rPr>
              <w:t xml:space="preserve">afety of </w:t>
            </w:r>
            <w:r w:rsidRPr="00EC5060">
              <w:rPr>
                <w:rFonts w:hint="eastAsia"/>
                <w:b/>
              </w:rPr>
              <w:t>V</w:t>
            </w:r>
            <w:r w:rsidRPr="00EC5060">
              <w:rPr>
                <w:b/>
              </w:rPr>
              <w:t xml:space="preserve">ehicle </w:t>
            </w:r>
            <w:r w:rsidRPr="00EC5060">
              <w:rPr>
                <w:rFonts w:hint="eastAsia"/>
                <w:b/>
              </w:rPr>
              <w:t>R</w:t>
            </w:r>
            <w:r w:rsidRPr="00EC5060">
              <w:rPr>
                <w:b/>
              </w:rPr>
              <w:t xml:space="preserve">epair </w:t>
            </w:r>
            <w:r w:rsidRPr="00EC5060">
              <w:rPr>
                <w:rFonts w:hint="eastAsia"/>
                <w:b/>
              </w:rPr>
              <w:t>G</w:t>
            </w:r>
            <w:r w:rsidRPr="00EC5060">
              <w:rPr>
                <w:b/>
              </w:rPr>
              <w:t xml:space="preserve">arages in </w:t>
            </w:r>
            <w:r w:rsidRPr="00EC5060">
              <w:rPr>
                <w:rFonts w:hint="eastAsia"/>
                <w:b/>
              </w:rPr>
              <w:t>U</w:t>
            </w:r>
            <w:r w:rsidRPr="00EC5060">
              <w:rPr>
                <w:b/>
              </w:rPr>
              <w:t xml:space="preserve">rban </w:t>
            </w:r>
            <w:r w:rsidRPr="00EC5060">
              <w:rPr>
                <w:rFonts w:hint="eastAsia"/>
                <w:b/>
              </w:rPr>
              <w:t>A</w:t>
            </w:r>
            <w:r w:rsidRPr="00EC5060">
              <w:rPr>
                <w:b/>
              </w:rPr>
              <w:t xml:space="preserve">rea lest </w:t>
            </w:r>
            <w:r w:rsidRPr="00EC5060">
              <w:rPr>
                <w:rFonts w:hint="eastAsia"/>
                <w:b/>
              </w:rPr>
              <w:t>T</w:t>
            </w:r>
            <w:r w:rsidRPr="00EC5060">
              <w:rPr>
                <w:b/>
              </w:rPr>
              <w:t xml:space="preserve">hese </w:t>
            </w:r>
            <w:r w:rsidRPr="00EC5060">
              <w:rPr>
                <w:rFonts w:hint="eastAsia"/>
                <w:b/>
              </w:rPr>
              <w:t>G</w:t>
            </w:r>
            <w:r w:rsidRPr="00EC5060">
              <w:rPr>
                <w:b/>
              </w:rPr>
              <w:t>arages should become “</w:t>
            </w:r>
            <w:r w:rsidRPr="00EC5060">
              <w:rPr>
                <w:rFonts w:hint="eastAsia"/>
                <w:b/>
              </w:rPr>
              <w:t>C</w:t>
            </w:r>
            <w:r w:rsidRPr="00EC5060">
              <w:rPr>
                <w:b/>
              </w:rPr>
              <w:t xml:space="preserve">ity </w:t>
            </w:r>
            <w:r w:rsidRPr="00EC5060">
              <w:rPr>
                <w:rFonts w:hint="eastAsia"/>
                <w:b/>
              </w:rPr>
              <w:t>B</w:t>
            </w:r>
            <w:r w:rsidRPr="00EC5060">
              <w:rPr>
                <w:b/>
              </w:rPr>
              <w:t>ombs”</w:t>
            </w:r>
          </w:p>
          <w:p w:rsidR="003D4D80" w:rsidRPr="00EC5060" w:rsidRDefault="003D4D80" w:rsidP="0050409D">
            <w:pPr>
              <w:snapToGrid w:val="0"/>
              <w:spacing w:line="240" w:lineRule="auto"/>
              <w:ind w:right="113"/>
              <w:jc w:val="both"/>
              <w:rPr>
                <w:rFonts w:eastAsia="華康細明體"/>
                <w:b/>
              </w:rPr>
            </w:pPr>
            <w:r w:rsidRPr="00EC5060">
              <w:rPr>
                <w:rFonts w:eastAsia="華康細明體"/>
                <w:b/>
              </w:rPr>
              <w:t xml:space="preserve">(C&amp;W FEHWC Paper No. </w:t>
            </w:r>
            <w:r w:rsidR="009C39F3" w:rsidRPr="00EC5060">
              <w:rPr>
                <w:rFonts w:eastAsia="華康細明體" w:hint="eastAsia"/>
                <w:b/>
              </w:rPr>
              <w:t>29</w:t>
            </w:r>
            <w:r w:rsidRPr="00EC5060">
              <w:rPr>
                <w:rFonts w:eastAsia="華康細明體"/>
                <w:b/>
              </w:rPr>
              <w:t>/2015)</w:t>
            </w:r>
          </w:p>
        </w:tc>
      </w:tr>
      <w:tr w:rsidR="003D4D80" w:rsidRPr="00EC5060" w:rsidTr="0050409D">
        <w:trPr>
          <w:gridAfter w:val="1"/>
          <w:wAfter w:w="168" w:type="dxa"/>
          <w:trHeight w:val="624"/>
        </w:trPr>
        <w:tc>
          <w:tcPr>
            <w:tcW w:w="9781" w:type="dxa"/>
            <w:gridSpan w:val="8"/>
            <w:tcBorders>
              <w:top w:val="single" w:sz="12" w:space="0" w:color="auto"/>
            </w:tcBorders>
          </w:tcPr>
          <w:p w:rsidR="003D4D80" w:rsidRPr="00EC5060" w:rsidRDefault="00BB17BD" w:rsidP="0050409D">
            <w:pPr>
              <w:snapToGrid w:val="0"/>
              <w:spacing w:line="240" w:lineRule="auto"/>
              <w:ind w:right="113"/>
            </w:pPr>
            <w:r w:rsidRPr="00EC5060">
              <w:rPr>
                <w:rFonts w:hint="eastAsia"/>
              </w:rPr>
              <w:t xml:space="preserve">(3:24 pm </w:t>
            </w:r>
            <w:r w:rsidRPr="00EC5060">
              <w:t>–</w:t>
            </w:r>
            <w:r w:rsidRPr="00EC5060">
              <w:rPr>
                <w:rFonts w:hint="eastAsia"/>
              </w:rPr>
              <w:t xml:space="preserve"> 3:49 pm)</w:t>
            </w:r>
          </w:p>
          <w:p w:rsidR="003D4D80" w:rsidRPr="00EC5060" w:rsidRDefault="003D4D80" w:rsidP="0050409D">
            <w:pPr>
              <w:snapToGrid w:val="0"/>
              <w:spacing w:line="240" w:lineRule="auto"/>
              <w:ind w:right="113"/>
              <w:jc w:val="both"/>
              <w:rPr>
                <w:u w:val="single"/>
              </w:rPr>
            </w:pPr>
          </w:p>
        </w:tc>
      </w:tr>
      <w:tr w:rsidR="003D4D80" w:rsidRPr="00EC5060" w:rsidTr="0044133A">
        <w:trPr>
          <w:gridAfter w:val="1"/>
          <w:wAfter w:w="168" w:type="dxa"/>
          <w:trHeight w:val="624"/>
        </w:trPr>
        <w:tc>
          <w:tcPr>
            <w:tcW w:w="9781" w:type="dxa"/>
            <w:gridSpan w:val="8"/>
          </w:tcPr>
          <w:p w:rsidR="003D4D80" w:rsidRPr="00EC5060" w:rsidRDefault="003D4D80" w:rsidP="0050409D">
            <w:pPr>
              <w:numPr>
                <w:ilvl w:val="0"/>
                <w:numId w:val="1"/>
              </w:numPr>
              <w:snapToGrid w:val="0"/>
              <w:spacing w:line="240" w:lineRule="auto"/>
              <w:ind w:left="0" w:right="113" w:firstLine="0"/>
              <w:jc w:val="both"/>
            </w:pPr>
            <w:r w:rsidRPr="00EC5060">
              <w:rPr>
                <w:u w:val="single"/>
              </w:rPr>
              <w:t>The Chairman</w:t>
            </w:r>
            <w:r w:rsidRPr="00EC5060">
              <w:t xml:space="preserve"> invited Members to express their views and raise questions.  The main points of Members’ comments</w:t>
            </w:r>
            <w:r w:rsidRPr="00EC5060" w:rsidDel="006D0637">
              <w:t xml:space="preserve"> </w:t>
            </w:r>
            <w:r w:rsidRPr="00EC5060">
              <w:t>were as follows:</w:t>
            </w:r>
          </w:p>
          <w:p w:rsidR="003D4D80" w:rsidRPr="00EC5060" w:rsidRDefault="003D4D80" w:rsidP="0050409D">
            <w:pPr>
              <w:snapToGrid w:val="0"/>
              <w:spacing w:line="240" w:lineRule="auto"/>
              <w:ind w:right="113"/>
              <w:jc w:val="both"/>
              <w:rPr>
                <w:b/>
              </w:rPr>
            </w:pPr>
          </w:p>
        </w:tc>
      </w:tr>
      <w:tr w:rsidR="003D4D80" w:rsidRPr="00EC5060" w:rsidTr="0044133A">
        <w:trPr>
          <w:gridAfter w:val="1"/>
          <w:wAfter w:w="168" w:type="dxa"/>
          <w:trHeight w:val="849"/>
        </w:trPr>
        <w:tc>
          <w:tcPr>
            <w:tcW w:w="1418" w:type="dxa"/>
            <w:gridSpan w:val="4"/>
          </w:tcPr>
          <w:p w:rsidR="003D4D80" w:rsidRPr="00EC5060" w:rsidRDefault="003D4D80" w:rsidP="0050409D">
            <w:pPr>
              <w:numPr>
                <w:ilvl w:val="0"/>
                <w:numId w:val="10"/>
              </w:numPr>
              <w:snapToGrid w:val="0"/>
              <w:spacing w:line="240" w:lineRule="auto"/>
              <w:ind w:left="0" w:right="113" w:firstLine="0"/>
              <w:jc w:val="right"/>
              <w:rPr>
                <w:u w:val="single"/>
              </w:rPr>
            </w:pPr>
          </w:p>
        </w:tc>
        <w:tc>
          <w:tcPr>
            <w:tcW w:w="8363" w:type="dxa"/>
            <w:gridSpan w:val="4"/>
          </w:tcPr>
          <w:p w:rsidR="003D4D80" w:rsidRPr="00EC5060" w:rsidRDefault="003D4D80" w:rsidP="0050409D">
            <w:pPr>
              <w:snapToGrid w:val="0"/>
              <w:spacing w:line="240" w:lineRule="auto"/>
              <w:ind w:right="113"/>
              <w:jc w:val="both"/>
            </w:pPr>
            <w:r w:rsidRPr="00EC5060">
              <w:rPr>
                <w:rFonts w:hint="eastAsia"/>
                <w:u w:val="single"/>
              </w:rPr>
              <w:t xml:space="preserve">Mr CHAN </w:t>
            </w:r>
            <w:proofErr w:type="spellStart"/>
            <w:r w:rsidRPr="00EC5060">
              <w:rPr>
                <w:rFonts w:hint="eastAsia"/>
                <w:u w:val="single"/>
              </w:rPr>
              <w:t>Hok-fung</w:t>
            </w:r>
            <w:proofErr w:type="spellEnd"/>
            <w:r w:rsidRPr="00EC5060">
              <w:rPr>
                <w:rFonts w:hint="eastAsia"/>
              </w:rPr>
              <w:t xml:space="preserve"> </w:t>
            </w:r>
            <w:r w:rsidR="003E2BDA" w:rsidRPr="00EC5060">
              <w:rPr>
                <w:rFonts w:hint="eastAsia"/>
              </w:rPr>
              <w:t xml:space="preserve">said that </w:t>
            </w:r>
            <w:r w:rsidR="00BE2252" w:rsidRPr="00EC5060">
              <w:rPr>
                <w:rFonts w:hint="eastAsia"/>
              </w:rPr>
              <w:t xml:space="preserve">there was no way for </w:t>
            </w:r>
            <w:r w:rsidR="003E2BDA" w:rsidRPr="00EC5060">
              <w:rPr>
                <w:rFonts w:hint="eastAsia"/>
              </w:rPr>
              <w:t xml:space="preserve">the public </w:t>
            </w:r>
            <w:r w:rsidR="00BE2252" w:rsidRPr="00EC5060">
              <w:rPr>
                <w:rFonts w:hint="eastAsia"/>
              </w:rPr>
              <w:t xml:space="preserve">to </w:t>
            </w:r>
            <w:r w:rsidR="0067265A" w:rsidRPr="00EC5060">
              <w:rPr>
                <w:rFonts w:hint="eastAsia"/>
              </w:rPr>
              <w:t xml:space="preserve">know about </w:t>
            </w:r>
            <w:r w:rsidR="003E2BDA" w:rsidRPr="00EC5060">
              <w:rPr>
                <w:rFonts w:hint="eastAsia"/>
              </w:rPr>
              <w:t xml:space="preserve">the </w:t>
            </w:r>
            <w:r w:rsidR="009E12E8" w:rsidRPr="00EC5060">
              <w:rPr>
                <w:rFonts w:hint="eastAsia"/>
              </w:rPr>
              <w:t>regulation</w:t>
            </w:r>
            <w:r w:rsidR="003E2BDA" w:rsidRPr="00EC5060">
              <w:rPr>
                <w:rFonts w:hint="eastAsia"/>
              </w:rPr>
              <w:t xml:space="preserve"> of </w:t>
            </w:r>
            <w:r w:rsidR="00DC48B4" w:rsidRPr="00EC5060">
              <w:rPr>
                <w:rFonts w:hint="eastAsia"/>
              </w:rPr>
              <w:t>the operation of v</w:t>
            </w:r>
            <w:r w:rsidR="00DC48B4" w:rsidRPr="00EC5060">
              <w:t xml:space="preserve">ehicle </w:t>
            </w:r>
            <w:r w:rsidR="00DC48B4" w:rsidRPr="00EC5060">
              <w:rPr>
                <w:rFonts w:hint="eastAsia"/>
              </w:rPr>
              <w:t>r</w:t>
            </w:r>
            <w:r w:rsidR="00DC48B4" w:rsidRPr="00EC5060">
              <w:t xml:space="preserve">epair </w:t>
            </w:r>
            <w:r w:rsidR="00DC48B4" w:rsidRPr="00EC5060">
              <w:rPr>
                <w:rFonts w:hint="eastAsia"/>
              </w:rPr>
              <w:t>g</w:t>
            </w:r>
            <w:r w:rsidR="00DC48B4" w:rsidRPr="00EC5060">
              <w:t>arages</w:t>
            </w:r>
            <w:r w:rsidR="00215C7E" w:rsidRPr="00EC5060">
              <w:rPr>
                <w:rFonts w:hint="eastAsia"/>
              </w:rPr>
              <w:t xml:space="preserve">.  </w:t>
            </w:r>
            <w:r w:rsidR="002624FA" w:rsidRPr="00EC5060">
              <w:t>T</w:t>
            </w:r>
            <w:r w:rsidR="002624FA" w:rsidRPr="00EC5060">
              <w:rPr>
                <w:rFonts w:hint="eastAsia"/>
              </w:rPr>
              <w:t xml:space="preserve">he </w:t>
            </w:r>
            <w:r w:rsidR="009E12E8" w:rsidRPr="00EC5060">
              <w:rPr>
                <w:rFonts w:hint="eastAsia"/>
              </w:rPr>
              <w:t>regulation</w:t>
            </w:r>
            <w:r w:rsidR="002624FA" w:rsidRPr="00EC5060">
              <w:rPr>
                <w:rFonts w:hint="eastAsia"/>
              </w:rPr>
              <w:t xml:space="preserve"> of garages was not centralised </w:t>
            </w:r>
            <w:r w:rsidR="00141763" w:rsidRPr="00EC5060">
              <w:rPr>
                <w:rFonts w:hint="eastAsia"/>
              </w:rPr>
              <w:t xml:space="preserve">under </w:t>
            </w:r>
            <w:r w:rsidR="005F792D" w:rsidRPr="00EC5060">
              <w:rPr>
                <w:rFonts w:hint="eastAsia"/>
              </w:rPr>
              <w:t xml:space="preserve">a single department.  </w:t>
            </w:r>
            <w:r w:rsidR="005F792D" w:rsidRPr="00EC5060">
              <w:t>I</w:t>
            </w:r>
            <w:r w:rsidR="005F792D" w:rsidRPr="00EC5060">
              <w:rPr>
                <w:rFonts w:hint="eastAsia"/>
              </w:rPr>
              <w:t>nstead, d</w:t>
            </w:r>
            <w:r w:rsidR="00FD1ECC" w:rsidRPr="00EC5060">
              <w:t>ifferent</w:t>
            </w:r>
            <w:r w:rsidR="00FD1ECC" w:rsidRPr="00EC5060">
              <w:rPr>
                <w:rFonts w:hint="eastAsia"/>
              </w:rPr>
              <w:t xml:space="preserve"> departments </w:t>
            </w:r>
            <w:r w:rsidR="00675DC8" w:rsidRPr="00EC5060">
              <w:rPr>
                <w:rFonts w:hint="eastAsia"/>
              </w:rPr>
              <w:t xml:space="preserve">such as the Electrical and Mechanical Services Department (EMSD) and the FSD </w:t>
            </w:r>
            <w:r w:rsidR="00FD1ECC" w:rsidRPr="00EC5060">
              <w:rPr>
                <w:rFonts w:hint="eastAsia"/>
              </w:rPr>
              <w:t xml:space="preserve">were responsible for </w:t>
            </w:r>
            <w:r w:rsidR="00333F31" w:rsidRPr="00EC5060">
              <w:rPr>
                <w:rFonts w:hint="eastAsia"/>
              </w:rPr>
              <w:t xml:space="preserve">different areas of </w:t>
            </w:r>
            <w:r w:rsidR="009E12E8" w:rsidRPr="00EC5060">
              <w:rPr>
                <w:rFonts w:hint="eastAsia"/>
              </w:rPr>
              <w:t>regulation</w:t>
            </w:r>
            <w:r w:rsidR="002624FA" w:rsidRPr="00EC5060">
              <w:rPr>
                <w:rFonts w:hint="eastAsia"/>
              </w:rPr>
              <w:t>.</w:t>
            </w:r>
            <w:r w:rsidR="00333F31" w:rsidRPr="00EC5060">
              <w:rPr>
                <w:rFonts w:hint="eastAsia"/>
              </w:rPr>
              <w:t xml:space="preserve"> </w:t>
            </w:r>
            <w:r w:rsidR="002624FA" w:rsidRPr="00EC5060">
              <w:rPr>
                <w:rFonts w:hint="eastAsia"/>
              </w:rPr>
              <w:t xml:space="preserve"> </w:t>
            </w:r>
            <w:r w:rsidR="00A27C71" w:rsidRPr="00EC5060">
              <w:t>T</w:t>
            </w:r>
            <w:r w:rsidR="00A27C71" w:rsidRPr="00EC5060">
              <w:rPr>
                <w:rFonts w:hint="eastAsia"/>
              </w:rPr>
              <w:t xml:space="preserve">he general public </w:t>
            </w:r>
            <w:r w:rsidR="00C8568B" w:rsidRPr="00EC5060">
              <w:rPr>
                <w:rFonts w:hint="eastAsia"/>
              </w:rPr>
              <w:t xml:space="preserve">had no way to know if </w:t>
            </w:r>
            <w:r w:rsidR="00DD13DE" w:rsidRPr="00EC5060">
              <w:rPr>
                <w:rFonts w:hint="eastAsia"/>
              </w:rPr>
              <w:t xml:space="preserve">the garages </w:t>
            </w:r>
            <w:r w:rsidR="00B22B60" w:rsidRPr="00EC5060">
              <w:rPr>
                <w:rFonts w:hint="eastAsia"/>
              </w:rPr>
              <w:t xml:space="preserve">on the ground floor of their building </w:t>
            </w:r>
            <w:r w:rsidR="00F6588A" w:rsidRPr="00EC5060">
              <w:rPr>
                <w:rFonts w:hint="eastAsia"/>
              </w:rPr>
              <w:t xml:space="preserve">had engaged in the repair of </w:t>
            </w:r>
            <w:r w:rsidR="004B01EE" w:rsidRPr="00EC5060">
              <w:rPr>
                <w:rFonts w:hint="eastAsia"/>
              </w:rPr>
              <w:t>liquefied petroleum gas (LPG) vehicles</w:t>
            </w:r>
            <w:r w:rsidR="00F444F6" w:rsidRPr="00EC5060">
              <w:rPr>
                <w:rFonts w:hint="eastAsia"/>
              </w:rPr>
              <w:t xml:space="preserve">.  </w:t>
            </w:r>
            <w:r w:rsidR="004B01EE" w:rsidRPr="00EC5060">
              <w:t>H</w:t>
            </w:r>
            <w:r w:rsidR="004B01EE" w:rsidRPr="00EC5060">
              <w:rPr>
                <w:rFonts w:hint="eastAsia"/>
              </w:rPr>
              <w:t xml:space="preserve">e </w:t>
            </w:r>
            <w:r w:rsidR="00C82163" w:rsidRPr="00EC5060">
              <w:rPr>
                <w:rFonts w:hint="eastAsia"/>
              </w:rPr>
              <w:t xml:space="preserve">proposed </w:t>
            </w:r>
            <w:r w:rsidR="006D4DFA" w:rsidRPr="00EC5060">
              <w:rPr>
                <w:rFonts w:hint="eastAsia"/>
              </w:rPr>
              <w:t xml:space="preserve">that licences about dangerous goods </w:t>
            </w:r>
            <w:r w:rsidR="00876BA8" w:rsidRPr="00EC5060">
              <w:rPr>
                <w:rFonts w:hint="eastAsia"/>
              </w:rPr>
              <w:t xml:space="preserve">(DG) </w:t>
            </w:r>
            <w:r w:rsidR="00EA0314" w:rsidRPr="00EC5060">
              <w:rPr>
                <w:rFonts w:hint="eastAsia"/>
              </w:rPr>
              <w:t xml:space="preserve">should </w:t>
            </w:r>
            <w:r w:rsidR="006D4DFA" w:rsidRPr="00EC5060">
              <w:rPr>
                <w:rFonts w:hint="eastAsia"/>
              </w:rPr>
              <w:t xml:space="preserve">be issued to garages and </w:t>
            </w:r>
            <w:r w:rsidR="00026C4A" w:rsidRPr="00EC5060">
              <w:rPr>
                <w:rFonts w:hint="eastAsia"/>
              </w:rPr>
              <w:t>that</w:t>
            </w:r>
            <w:r w:rsidR="00CC2737" w:rsidRPr="00EC5060">
              <w:rPr>
                <w:rFonts w:hint="eastAsia"/>
              </w:rPr>
              <w:t xml:space="preserve"> garages </w:t>
            </w:r>
            <w:r w:rsidR="00EA0314" w:rsidRPr="00EC5060">
              <w:rPr>
                <w:rFonts w:hint="eastAsia"/>
              </w:rPr>
              <w:t xml:space="preserve">should </w:t>
            </w:r>
            <w:r w:rsidR="00CC2737" w:rsidRPr="00EC5060">
              <w:rPr>
                <w:rFonts w:hint="eastAsia"/>
              </w:rPr>
              <w:t xml:space="preserve">be required to </w:t>
            </w:r>
            <w:r w:rsidR="00031B4C" w:rsidRPr="00EC5060">
              <w:rPr>
                <w:rFonts w:hint="eastAsia"/>
              </w:rPr>
              <w:t>put up</w:t>
            </w:r>
            <w:r w:rsidR="00CC2737" w:rsidRPr="00EC5060">
              <w:rPr>
                <w:rFonts w:hint="eastAsia"/>
              </w:rPr>
              <w:t xml:space="preserve"> the notices </w:t>
            </w:r>
            <w:r w:rsidR="00A72A7F" w:rsidRPr="00EC5060">
              <w:rPr>
                <w:rFonts w:hint="eastAsia"/>
              </w:rPr>
              <w:t xml:space="preserve">showing the amount of </w:t>
            </w:r>
            <w:r w:rsidR="00854F9E" w:rsidRPr="00EC5060">
              <w:rPr>
                <w:rFonts w:hint="eastAsia"/>
              </w:rPr>
              <w:t xml:space="preserve">DG </w:t>
            </w:r>
            <w:r w:rsidR="00A44D08" w:rsidRPr="00EC5060">
              <w:rPr>
                <w:rFonts w:hint="eastAsia"/>
              </w:rPr>
              <w:t>allowed</w:t>
            </w:r>
            <w:r w:rsidR="00EA47DC" w:rsidRPr="00EC5060">
              <w:rPr>
                <w:rFonts w:hint="eastAsia"/>
              </w:rPr>
              <w:t xml:space="preserve"> </w:t>
            </w:r>
            <w:r w:rsidR="003C7A60" w:rsidRPr="00EC5060">
              <w:rPr>
                <w:rFonts w:hint="eastAsia"/>
              </w:rPr>
              <w:t xml:space="preserve">so </w:t>
            </w:r>
            <w:r w:rsidR="003C7A60" w:rsidRPr="00EC5060">
              <w:t>that</w:t>
            </w:r>
            <w:r w:rsidR="003C7A60" w:rsidRPr="00EC5060">
              <w:rPr>
                <w:rFonts w:hint="eastAsia"/>
              </w:rPr>
              <w:t xml:space="preserve"> </w:t>
            </w:r>
            <w:r w:rsidR="00EA47DC" w:rsidRPr="00EC5060">
              <w:rPr>
                <w:rFonts w:hint="eastAsia"/>
              </w:rPr>
              <w:t xml:space="preserve">the public </w:t>
            </w:r>
            <w:r w:rsidR="003C7A60" w:rsidRPr="00EC5060">
              <w:rPr>
                <w:rFonts w:hint="eastAsia"/>
              </w:rPr>
              <w:t xml:space="preserve">could </w:t>
            </w:r>
            <w:r w:rsidR="00EA47DC" w:rsidRPr="00EC5060">
              <w:rPr>
                <w:rFonts w:hint="eastAsia"/>
              </w:rPr>
              <w:t xml:space="preserve">check if there were any </w:t>
            </w:r>
            <w:r w:rsidR="003C7A60" w:rsidRPr="00EC5060">
              <w:rPr>
                <w:rFonts w:hint="eastAsia"/>
              </w:rPr>
              <w:t>irregularities</w:t>
            </w:r>
            <w:r w:rsidR="00A44D08" w:rsidRPr="00EC5060">
              <w:rPr>
                <w:rFonts w:hint="eastAsia"/>
              </w:rPr>
              <w:t xml:space="preserve">.  </w:t>
            </w:r>
            <w:r w:rsidR="00CC325A" w:rsidRPr="00EC5060">
              <w:t>H</w:t>
            </w:r>
            <w:r w:rsidR="00CC325A" w:rsidRPr="00EC5060">
              <w:rPr>
                <w:rFonts w:hint="eastAsia"/>
              </w:rPr>
              <w:t xml:space="preserve">e </w:t>
            </w:r>
            <w:r w:rsidR="00D348A2" w:rsidRPr="00EC5060">
              <w:rPr>
                <w:rFonts w:hint="eastAsia"/>
              </w:rPr>
              <w:t xml:space="preserve">pointed out there </w:t>
            </w:r>
            <w:r w:rsidR="00D86D65" w:rsidRPr="00EC5060">
              <w:rPr>
                <w:rFonts w:hint="eastAsia"/>
              </w:rPr>
              <w:t>were</w:t>
            </w:r>
            <w:r w:rsidR="00D348A2" w:rsidRPr="00EC5060">
              <w:rPr>
                <w:rFonts w:hint="eastAsia"/>
              </w:rPr>
              <w:t xml:space="preserve"> many garages located on the ground floor of private buildings and </w:t>
            </w:r>
            <w:r w:rsidR="00CC325A" w:rsidRPr="00EC5060">
              <w:t>that</w:t>
            </w:r>
            <w:r w:rsidR="00CC325A" w:rsidRPr="00EC5060">
              <w:rPr>
                <w:rFonts w:hint="eastAsia"/>
              </w:rPr>
              <w:t xml:space="preserve"> </w:t>
            </w:r>
            <w:r w:rsidR="00D348A2" w:rsidRPr="00EC5060">
              <w:rPr>
                <w:rFonts w:hint="eastAsia"/>
              </w:rPr>
              <w:t xml:space="preserve">the management was not </w:t>
            </w:r>
            <w:r w:rsidR="001F595B" w:rsidRPr="00EC5060">
              <w:rPr>
                <w:rFonts w:hint="eastAsia"/>
              </w:rPr>
              <w:t xml:space="preserve">satisfactory.  </w:t>
            </w:r>
            <w:r w:rsidR="00C8135D" w:rsidRPr="00EC5060">
              <w:t>H</w:t>
            </w:r>
            <w:r w:rsidR="00C8135D" w:rsidRPr="00EC5060">
              <w:rPr>
                <w:rFonts w:hint="eastAsia"/>
              </w:rPr>
              <w:t xml:space="preserve">e proposed </w:t>
            </w:r>
            <w:r w:rsidR="00EE7F65" w:rsidRPr="00EC5060">
              <w:rPr>
                <w:rFonts w:hint="eastAsia"/>
              </w:rPr>
              <w:t xml:space="preserve">a centralised mechanism to </w:t>
            </w:r>
            <w:r w:rsidR="00BA2C14" w:rsidRPr="00EC5060">
              <w:rPr>
                <w:rFonts w:hint="eastAsia"/>
              </w:rPr>
              <w:t xml:space="preserve">handle </w:t>
            </w:r>
            <w:r w:rsidR="00EE7F65" w:rsidRPr="00EC5060">
              <w:rPr>
                <w:rFonts w:hint="eastAsia"/>
              </w:rPr>
              <w:t xml:space="preserve">the </w:t>
            </w:r>
            <w:r w:rsidR="009E12E8" w:rsidRPr="00EC5060">
              <w:rPr>
                <w:rFonts w:hint="eastAsia"/>
              </w:rPr>
              <w:t xml:space="preserve">regulation of </w:t>
            </w:r>
            <w:r w:rsidR="00215405" w:rsidRPr="00EC5060">
              <w:rPr>
                <w:rFonts w:hint="eastAsia"/>
              </w:rPr>
              <w:t>garages.</w:t>
            </w:r>
          </w:p>
          <w:p w:rsidR="003D4D80" w:rsidRPr="00EC5060" w:rsidRDefault="003D4D80" w:rsidP="0050409D">
            <w:pPr>
              <w:snapToGrid w:val="0"/>
              <w:spacing w:line="240" w:lineRule="auto"/>
              <w:ind w:right="113"/>
              <w:rPr>
                <w:u w:val="single"/>
              </w:rPr>
            </w:pPr>
          </w:p>
        </w:tc>
      </w:tr>
      <w:tr w:rsidR="003D4D80" w:rsidRPr="00EC5060" w:rsidTr="0044133A">
        <w:trPr>
          <w:gridAfter w:val="1"/>
          <w:wAfter w:w="168" w:type="dxa"/>
          <w:trHeight w:val="849"/>
        </w:trPr>
        <w:tc>
          <w:tcPr>
            <w:tcW w:w="1418" w:type="dxa"/>
            <w:gridSpan w:val="4"/>
          </w:tcPr>
          <w:p w:rsidR="003D4D80" w:rsidRPr="00EC5060" w:rsidRDefault="003D4D80" w:rsidP="0050409D">
            <w:pPr>
              <w:numPr>
                <w:ilvl w:val="0"/>
                <w:numId w:val="10"/>
              </w:numPr>
              <w:snapToGrid w:val="0"/>
              <w:spacing w:line="240" w:lineRule="auto"/>
              <w:ind w:left="0" w:right="113" w:firstLine="0"/>
              <w:jc w:val="right"/>
              <w:rPr>
                <w:u w:val="single"/>
              </w:rPr>
            </w:pPr>
          </w:p>
        </w:tc>
        <w:tc>
          <w:tcPr>
            <w:tcW w:w="8363" w:type="dxa"/>
            <w:gridSpan w:val="4"/>
          </w:tcPr>
          <w:p w:rsidR="003D4D80" w:rsidRPr="00EC5060" w:rsidRDefault="003D4D80" w:rsidP="0050409D">
            <w:pPr>
              <w:snapToGrid w:val="0"/>
              <w:spacing w:line="240" w:lineRule="auto"/>
              <w:ind w:right="113"/>
              <w:jc w:val="both"/>
            </w:pPr>
            <w:r w:rsidRPr="00EC5060">
              <w:rPr>
                <w:rFonts w:hint="eastAsia"/>
                <w:u w:val="single"/>
              </w:rPr>
              <w:t>Mr CHAN Choi-hi</w:t>
            </w:r>
            <w:r w:rsidRPr="00EC5060">
              <w:rPr>
                <w:rFonts w:hint="eastAsia"/>
              </w:rPr>
              <w:t xml:space="preserve"> </w:t>
            </w:r>
            <w:r w:rsidR="00315EA7" w:rsidRPr="00EC5060">
              <w:rPr>
                <w:rFonts w:hint="eastAsia"/>
              </w:rPr>
              <w:t xml:space="preserve">considered </w:t>
            </w:r>
            <w:r w:rsidR="00315EA7" w:rsidRPr="00EC5060">
              <w:t>that</w:t>
            </w:r>
            <w:r w:rsidR="00315EA7" w:rsidRPr="00EC5060">
              <w:rPr>
                <w:rFonts w:hint="eastAsia"/>
              </w:rPr>
              <w:t xml:space="preserve"> </w:t>
            </w:r>
            <w:r w:rsidR="00B175BB" w:rsidRPr="00EC5060">
              <w:rPr>
                <w:rFonts w:hint="eastAsia"/>
              </w:rPr>
              <w:t xml:space="preserve">the written replies suggested </w:t>
            </w:r>
            <w:r w:rsidR="000732F7" w:rsidRPr="00EC5060">
              <w:rPr>
                <w:rFonts w:hint="eastAsia"/>
              </w:rPr>
              <w:t xml:space="preserve">a lack of coordination among different </w:t>
            </w:r>
            <w:r w:rsidR="00B175BB" w:rsidRPr="00EC5060">
              <w:rPr>
                <w:rFonts w:hint="eastAsia"/>
              </w:rPr>
              <w:t xml:space="preserve">departments </w:t>
            </w:r>
            <w:r w:rsidR="000732F7" w:rsidRPr="00EC5060">
              <w:rPr>
                <w:rFonts w:hint="eastAsia"/>
              </w:rPr>
              <w:t xml:space="preserve">in the regulation of garages.  </w:t>
            </w:r>
            <w:r w:rsidR="00CA4DDD" w:rsidRPr="00EC5060">
              <w:t>H</w:t>
            </w:r>
            <w:r w:rsidR="00CA4DDD" w:rsidRPr="00EC5060">
              <w:rPr>
                <w:rFonts w:hint="eastAsia"/>
              </w:rPr>
              <w:t xml:space="preserve">e proposed that a single department be entrusted with the </w:t>
            </w:r>
            <w:r w:rsidR="004E41F8" w:rsidRPr="00EC5060">
              <w:rPr>
                <w:rFonts w:hint="eastAsia"/>
              </w:rPr>
              <w:t xml:space="preserve">duty </w:t>
            </w:r>
            <w:r w:rsidR="00CA4DDD" w:rsidRPr="00EC5060">
              <w:rPr>
                <w:rFonts w:hint="eastAsia"/>
              </w:rPr>
              <w:t xml:space="preserve">to provide </w:t>
            </w:r>
            <w:r w:rsidR="00F313AA" w:rsidRPr="00EC5060">
              <w:rPr>
                <w:rFonts w:hint="eastAsia"/>
              </w:rPr>
              <w:t xml:space="preserve">a one-stop service.  </w:t>
            </w:r>
            <w:r w:rsidR="009033D6" w:rsidRPr="00EC5060">
              <w:t>H</w:t>
            </w:r>
            <w:r w:rsidR="009033D6" w:rsidRPr="00EC5060">
              <w:rPr>
                <w:rFonts w:hint="eastAsia"/>
              </w:rPr>
              <w:t xml:space="preserve">e also proposed </w:t>
            </w:r>
            <w:r w:rsidR="00947D3D" w:rsidRPr="00EC5060">
              <w:rPr>
                <w:rFonts w:hint="eastAsia"/>
              </w:rPr>
              <w:t xml:space="preserve">setting up a licensing mechanism </w:t>
            </w:r>
            <w:r w:rsidR="00895563" w:rsidRPr="00EC5060">
              <w:rPr>
                <w:rFonts w:hint="eastAsia"/>
              </w:rPr>
              <w:t xml:space="preserve">under which garages were </w:t>
            </w:r>
            <w:r w:rsidR="00947D3D" w:rsidRPr="00EC5060">
              <w:rPr>
                <w:rFonts w:hint="eastAsia"/>
              </w:rPr>
              <w:t xml:space="preserve">required </w:t>
            </w:r>
            <w:r w:rsidR="00895563" w:rsidRPr="00EC5060">
              <w:rPr>
                <w:rFonts w:hint="eastAsia"/>
              </w:rPr>
              <w:t xml:space="preserve">to display </w:t>
            </w:r>
            <w:r w:rsidR="00DC2E5F" w:rsidRPr="00EC5060">
              <w:rPr>
                <w:rFonts w:hint="eastAsia"/>
              </w:rPr>
              <w:t xml:space="preserve">their licences </w:t>
            </w:r>
            <w:r w:rsidR="000E48F9" w:rsidRPr="00EC5060">
              <w:rPr>
                <w:rFonts w:hint="eastAsia"/>
              </w:rPr>
              <w:t xml:space="preserve">at the entrance </w:t>
            </w:r>
            <w:r w:rsidR="002825CD" w:rsidRPr="00EC5060">
              <w:rPr>
                <w:rFonts w:hint="eastAsia"/>
              </w:rPr>
              <w:t xml:space="preserve">for the public </w:t>
            </w:r>
            <w:r w:rsidR="00B42EB4" w:rsidRPr="00EC5060">
              <w:rPr>
                <w:rFonts w:hint="eastAsia"/>
              </w:rPr>
              <w:t xml:space="preserve">to learn about their operation.  </w:t>
            </w:r>
            <w:r w:rsidR="00B42EB4" w:rsidRPr="00EC5060">
              <w:t>A</w:t>
            </w:r>
            <w:r w:rsidR="00B42EB4" w:rsidRPr="00EC5060">
              <w:rPr>
                <w:rFonts w:hint="eastAsia"/>
              </w:rPr>
              <w:t xml:space="preserve">lthough the </w:t>
            </w:r>
            <w:r w:rsidR="00C61760" w:rsidRPr="00EC5060">
              <w:rPr>
                <w:rFonts w:hint="eastAsia"/>
              </w:rPr>
              <w:t xml:space="preserve">explosion </w:t>
            </w:r>
            <w:r w:rsidR="00FC2E87" w:rsidRPr="00EC5060">
              <w:rPr>
                <w:rFonts w:hint="eastAsia"/>
              </w:rPr>
              <w:t xml:space="preserve">in a garage in Wong </w:t>
            </w:r>
            <w:r w:rsidR="00FF6ED3" w:rsidRPr="00EC5060">
              <w:rPr>
                <w:rFonts w:hint="eastAsia"/>
              </w:rPr>
              <w:t>Tai Sin was still under investi</w:t>
            </w:r>
            <w:r w:rsidR="00FC2E87" w:rsidRPr="00EC5060">
              <w:rPr>
                <w:rFonts w:hint="eastAsia"/>
              </w:rPr>
              <w:t xml:space="preserve">gation, </w:t>
            </w:r>
            <w:r w:rsidR="00FF6ED3" w:rsidRPr="00EC5060">
              <w:rPr>
                <w:rFonts w:hint="eastAsia"/>
              </w:rPr>
              <w:t xml:space="preserve">it was </w:t>
            </w:r>
            <w:r w:rsidR="009C5DCF" w:rsidRPr="00EC5060">
              <w:rPr>
                <w:rFonts w:hint="eastAsia"/>
              </w:rPr>
              <w:t xml:space="preserve">preliminarily </w:t>
            </w:r>
            <w:r w:rsidR="00FF6ED3" w:rsidRPr="00EC5060">
              <w:rPr>
                <w:rFonts w:hint="eastAsia"/>
              </w:rPr>
              <w:t xml:space="preserve">suspected that </w:t>
            </w:r>
            <w:r w:rsidR="00370761" w:rsidRPr="00EC5060">
              <w:rPr>
                <w:rFonts w:hint="eastAsia"/>
              </w:rPr>
              <w:t xml:space="preserve">the accident was caused by smoking.  </w:t>
            </w:r>
            <w:r w:rsidR="00370761" w:rsidRPr="00EC5060">
              <w:t>H</w:t>
            </w:r>
            <w:r w:rsidR="00370761" w:rsidRPr="00EC5060">
              <w:rPr>
                <w:rFonts w:hint="eastAsia"/>
              </w:rPr>
              <w:t xml:space="preserve">e asked </w:t>
            </w:r>
            <w:r w:rsidR="00DD11FD" w:rsidRPr="00EC5060">
              <w:rPr>
                <w:rFonts w:hint="eastAsia"/>
              </w:rPr>
              <w:t xml:space="preserve">how to determine if smoking was </w:t>
            </w:r>
            <w:r w:rsidR="007B0ED9" w:rsidRPr="00EC5060">
              <w:rPr>
                <w:rFonts w:hint="eastAsia"/>
              </w:rPr>
              <w:t xml:space="preserve">within the permissible area inside the </w:t>
            </w:r>
            <w:r w:rsidR="00325BFC" w:rsidRPr="00EC5060">
              <w:rPr>
                <w:rFonts w:hint="eastAsia"/>
              </w:rPr>
              <w:t>garage.</w:t>
            </w:r>
          </w:p>
          <w:p w:rsidR="003D4D80" w:rsidRPr="00EC5060" w:rsidRDefault="003D4D80" w:rsidP="0050409D">
            <w:pPr>
              <w:snapToGrid w:val="0"/>
              <w:spacing w:line="240" w:lineRule="auto"/>
              <w:ind w:right="113"/>
              <w:jc w:val="both"/>
            </w:pPr>
          </w:p>
        </w:tc>
      </w:tr>
      <w:tr w:rsidR="003D4D80" w:rsidRPr="00EC5060" w:rsidTr="0044133A">
        <w:trPr>
          <w:gridAfter w:val="1"/>
          <w:wAfter w:w="168" w:type="dxa"/>
          <w:trHeight w:val="849"/>
        </w:trPr>
        <w:tc>
          <w:tcPr>
            <w:tcW w:w="1418" w:type="dxa"/>
            <w:gridSpan w:val="4"/>
          </w:tcPr>
          <w:p w:rsidR="003D4D80" w:rsidRPr="00EC5060" w:rsidRDefault="003D4D80" w:rsidP="0050409D">
            <w:pPr>
              <w:numPr>
                <w:ilvl w:val="0"/>
                <w:numId w:val="10"/>
              </w:numPr>
              <w:snapToGrid w:val="0"/>
              <w:spacing w:line="240" w:lineRule="auto"/>
              <w:ind w:left="0" w:right="113" w:firstLine="0"/>
              <w:jc w:val="right"/>
              <w:rPr>
                <w:u w:val="single"/>
              </w:rPr>
            </w:pPr>
          </w:p>
        </w:tc>
        <w:tc>
          <w:tcPr>
            <w:tcW w:w="8363" w:type="dxa"/>
            <w:gridSpan w:val="4"/>
          </w:tcPr>
          <w:p w:rsidR="003D4D80" w:rsidRPr="00EC5060" w:rsidRDefault="003D4D80" w:rsidP="0050409D">
            <w:pPr>
              <w:snapToGrid w:val="0"/>
              <w:spacing w:line="240" w:lineRule="auto"/>
              <w:ind w:right="113"/>
              <w:jc w:val="both"/>
            </w:pPr>
            <w:r w:rsidRPr="00EC5060">
              <w:rPr>
                <w:rFonts w:hint="eastAsia"/>
                <w:u w:val="single"/>
              </w:rPr>
              <w:t>The Chairman</w:t>
            </w:r>
            <w:r w:rsidRPr="00EC5060">
              <w:rPr>
                <w:rFonts w:hint="eastAsia"/>
              </w:rPr>
              <w:t xml:space="preserve"> </w:t>
            </w:r>
            <w:r w:rsidR="00B0494B" w:rsidRPr="00EC5060">
              <w:rPr>
                <w:rFonts w:hint="eastAsia"/>
              </w:rPr>
              <w:t xml:space="preserve">shared </w:t>
            </w:r>
            <w:r w:rsidR="00B0494B" w:rsidRPr="00EC5060">
              <w:rPr>
                <w:rFonts w:hint="eastAsia"/>
                <w:u w:val="single"/>
              </w:rPr>
              <w:t xml:space="preserve">Mr CHAN </w:t>
            </w:r>
            <w:proofErr w:type="spellStart"/>
            <w:r w:rsidR="00B0494B" w:rsidRPr="00EC5060">
              <w:rPr>
                <w:rFonts w:hint="eastAsia"/>
                <w:u w:val="single"/>
              </w:rPr>
              <w:t>Hok-fung</w:t>
            </w:r>
            <w:r w:rsidR="00B0494B" w:rsidRPr="00EC5060">
              <w:t>’</w:t>
            </w:r>
            <w:r w:rsidR="00B0494B" w:rsidRPr="00EC5060">
              <w:rPr>
                <w:rFonts w:hint="eastAsia"/>
              </w:rPr>
              <w:t>s</w:t>
            </w:r>
            <w:proofErr w:type="spellEnd"/>
            <w:r w:rsidR="00B0494B" w:rsidRPr="00EC5060">
              <w:rPr>
                <w:rFonts w:hint="eastAsia"/>
              </w:rPr>
              <w:t xml:space="preserve"> views</w:t>
            </w:r>
            <w:r w:rsidR="002346CB" w:rsidRPr="00EC5060">
              <w:rPr>
                <w:rFonts w:hint="eastAsia"/>
              </w:rPr>
              <w:t xml:space="preserve"> that </w:t>
            </w:r>
            <w:r w:rsidR="00F60F51" w:rsidRPr="00EC5060">
              <w:rPr>
                <w:rFonts w:hint="eastAsia"/>
              </w:rPr>
              <w:t xml:space="preserve">the Government had better </w:t>
            </w:r>
            <w:r w:rsidR="000E3546" w:rsidRPr="00EC5060">
              <w:rPr>
                <w:rFonts w:hint="eastAsia"/>
              </w:rPr>
              <w:t xml:space="preserve">take the lead to </w:t>
            </w:r>
            <w:r w:rsidR="00B97C7B" w:rsidRPr="00EC5060">
              <w:rPr>
                <w:rFonts w:hint="eastAsia"/>
              </w:rPr>
              <w:t xml:space="preserve">coordinate the inspection, licensing and handling of </w:t>
            </w:r>
            <w:r w:rsidR="00FA61FC" w:rsidRPr="00EC5060">
              <w:rPr>
                <w:rFonts w:hint="eastAsia"/>
              </w:rPr>
              <w:t xml:space="preserve">garages.  </w:t>
            </w:r>
            <w:r w:rsidR="00321AF8" w:rsidRPr="00EC5060">
              <w:t>A</w:t>
            </w:r>
            <w:r w:rsidR="00321AF8" w:rsidRPr="00EC5060">
              <w:rPr>
                <w:rFonts w:hint="eastAsia"/>
              </w:rPr>
              <w:t xml:space="preserve">part from garages, there were many </w:t>
            </w:r>
            <w:r w:rsidR="004735D2" w:rsidRPr="00EC5060">
              <w:rPr>
                <w:rFonts w:hint="eastAsia"/>
              </w:rPr>
              <w:t xml:space="preserve">establishments </w:t>
            </w:r>
            <w:r w:rsidR="00923C6D" w:rsidRPr="00EC5060">
              <w:rPr>
                <w:rFonts w:hint="eastAsia"/>
              </w:rPr>
              <w:t xml:space="preserve">that were facing the same risk, </w:t>
            </w:r>
            <w:r w:rsidR="00923C6D" w:rsidRPr="00EC5060">
              <w:t>especially</w:t>
            </w:r>
            <w:r w:rsidR="00923C6D" w:rsidRPr="00EC5060">
              <w:rPr>
                <w:rFonts w:hint="eastAsia"/>
              </w:rPr>
              <w:t xml:space="preserve"> </w:t>
            </w:r>
            <w:r w:rsidR="00B3486B" w:rsidRPr="00EC5060">
              <w:rPr>
                <w:rFonts w:hint="eastAsia"/>
              </w:rPr>
              <w:t xml:space="preserve">LPG distributors and </w:t>
            </w:r>
            <w:r w:rsidR="0053402A" w:rsidRPr="00EC5060">
              <w:rPr>
                <w:rFonts w:hint="eastAsia"/>
              </w:rPr>
              <w:t xml:space="preserve">food establishments </w:t>
            </w:r>
            <w:r w:rsidR="000D2EEC" w:rsidRPr="00EC5060">
              <w:rPr>
                <w:rFonts w:hint="eastAsia"/>
              </w:rPr>
              <w:t xml:space="preserve">with storage of </w:t>
            </w:r>
            <w:r w:rsidR="004378D3" w:rsidRPr="00EC5060">
              <w:rPr>
                <w:rFonts w:hint="eastAsia"/>
              </w:rPr>
              <w:t>flammable gas and substance</w:t>
            </w:r>
            <w:r w:rsidR="00B3486B" w:rsidRPr="00EC5060">
              <w:rPr>
                <w:rFonts w:hint="eastAsia"/>
              </w:rPr>
              <w:t>.</w:t>
            </w:r>
          </w:p>
          <w:p w:rsidR="003D4D80" w:rsidRPr="00EC5060" w:rsidRDefault="003D4D80" w:rsidP="0050409D">
            <w:pPr>
              <w:snapToGrid w:val="0"/>
              <w:spacing w:line="240" w:lineRule="auto"/>
              <w:ind w:right="113"/>
              <w:jc w:val="both"/>
              <w:rPr>
                <w:u w:val="single"/>
              </w:rPr>
            </w:pPr>
          </w:p>
        </w:tc>
      </w:tr>
      <w:tr w:rsidR="003D4D80" w:rsidRPr="00EC5060" w:rsidTr="0044133A">
        <w:trPr>
          <w:gridAfter w:val="1"/>
          <w:wAfter w:w="168" w:type="dxa"/>
          <w:trHeight w:val="849"/>
        </w:trPr>
        <w:tc>
          <w:tcPr>
            <w:tcW w:w="9781" w:type="dxa"/>
            <w:gridSpan w:val="8"/>
          </w:tcPr>
          <w:p w:rsidR="003D4D80" w:rsidRPr="00EC5060" w:rsidRDefault="005C3969" w:rsidP="0050409D">
            <w:pPr>
              <w:numPr>
                <w:ilvl w:val="0"/>
                <w:numId w:val="1"/>
              </w:numPr>
              <w:snapToGrid w:val="0"/>
              <w:spacing w:line="240" w:lineRule="auto"/>
              <w:ind w:left="0" w:right="113" w:firstLine="0"/>
              <w:jc w:val="both"/>
              <w:rPr>
                <w:u w:val="single"/>
              </w:rPr>
            </w:pPr>
            <w:r w:rsidRPr="00EC5060">
              <w:rPr>
                <w:rFonts w:hint="eastAsia"/>
                <w:u w:val="single"/>
              </w:rPr>
              <w:t xml:space="preserve">Mr </w:t>
            </w:r>
            <w:r w:rsidRPr="00EC5060">
              <w:rPr>
                <w:u w:val="single"/>
              </w:rPr>
              <w:t>Ronald</w:t>
            </w:r>
            <w:r w:rsidRPr="00EC5060">
              <w:rPr>
                <w:rFonts w:hint="eastAsia"/>
                <w:u w:val="single"/>
              </w:rPr>
              <w:t xml:space="preserve"> TANG</w:t>
            </w:r>
            <w:r w:rsidRPr="00EC5060">
              <w:rPr>
                <w:rFonts w:hint="eastAsia"/>
              </w:rPr>
              <w:t xml:space="preserve">, </w:t>
            </w:r>
            <w:r w:rsidR="009436FE" w:rsidRPr="00EC5060">
              <w:rPr>
                <w:rFonts w:hint="eastAsia"/>
              </w:rPr>
              <w:t xml:space="preserve">Senior </w:t>
            </w:r>
            <w:r w:rsidRPr="00EC5060">
              <w:rPr>
                <w:rFonts w:hint="eastAsia"/>
              </w:rPr>
              <w:t xml:space="preserve">Electrical and Mechanical Engineer </w:t>
            </w:r>
            <w:r w:rsidR="009436FE" w:rsidRPr="00EC5060">
              <w:rPr>
                <w:rFonts w:hint="eastAsia"/>
              </w:rPr>
              <w:t xml:space="preserve">of the </w:t>
            </w:r>
            <w:proofErr w:type="gramStart"/>
            <w:r w:rsidR="009436FE" w:rsidRPr="00EC5060">
              <w:rPr>
                <w:rFonts w:hint="eastAsia"/>
              </w:rPr>
              <w:t>EMSD,</w:t>
            </w:r>
            <w:proofErr w:type="gramEnd"/>
            <w:r w:rsidR="009436FE" w:rsidRPr="00EC5060">
              <w:rPr>
                <w:rFonts w:hint="eastAsia"/>
              </w:rPr>
              <w:t xml:space="preserve"> </w:t>
            </w:r>
            <w:r w:rsidR="00296BF4" w:rsidRPr="00EC5060">
              <w:rPr>
                <w:rFonts w:hint="eastAsia"/>
              </w:rPr>
              <w:t xml:space="preserve">said that the EMSD was </w:t>
            </w:r>
            <w:r w:rsidR="007A678B" w:rsidRPr="00EC5060">
              <w:rPr>
                <w:rFonts w:hint="eastAsia"/>
              </w:rPr>
              <w:t xml:space="preserve">in the process of issuing </w:t>
            </w:r>
            <w:r w:rsidR="00EB0A01" w:rsidRPr="00EC5060">
              <w:rPr>
                <w:rFonts w:hint="eastAsia"/>
              </w:rPr>
              <w:t xml:space="preserve">certificates </w:t>
            </w:r>
            <w:r w:rsidR="00953132" w:rsidRPr="00EC5060">
              <w:rPr>
                <w:rFonts w:hint="eastAsia"/>
              </w:rPr>
              <w:t>of</w:t>
            </w:r>
            <w:r w:rsidR="00EB0A01" w:rsidRPr="00EC5060">
              <w:rPr>
                <w:rFonts w:hint="eastAsia"/>
              </w:rPr>
              <w:t xml:space="preserve"> competent persons</w:t>
            </w:r>
            <w:r w:rsidR="006A6002" w:rsidRPr="00EC5060">
              <w:rPr>
                <w:rFonts w:hint="eastAsia"/>
              </w:rPr>
              <w:t>.</w:t>
            </w:r>
            <w:r w:rsidR="00EB0A01" w:rsidRPr="00EC5060">
              <w:rPr>
                <w:rFonts w:hint="eastAsia"/>
              </w:rPr>
              <w:t xml:space="preserve"> </w:t>
            </w:r>
            <w:r w:rsidR="00625AF5" w:rsidRPr="00EC5060">
              <w:rPr>
                <w:rFonts w:hint="eastAsia"/>
              </w:rPr>
              <w:t xml:space="preserve"> </w:t>
            </w:r>
            <w:r w:rsidR="006A6002" w:rsidRPr="00EC5060">
              <w:rPr>
                <w:rFonts w:hint="eastAsia"/>
              </w:rPr>
              <w:t>T</w:t>
            </w:r>
            <w:r w:rsidR="00E73D92" w:rsidRPr="00EC5060">
              <w:rPr>
                <w:rFonts w:hint="eastAsia"/>
              </w:rPr>
              <w:t xml:space="preserve">he certificate should be exhibited in the garage to </w:t>
            </w:r>
            <w:r w:rsidR="00ED3D95" w:rsidRPr="00EC5060">
              <w:rPr>
                <w:rFonts w:hint="eastAsia"/>
              </w:rPr>
              <w:t xml:space="preserve">show </w:t>
            </w:r>
            <w:r w:rsidR="00FF6EDD" w:rsidRPr="00EC5060">
              <w:rPr>
                <w:rFonts w:hint="eastAsia"/>
              </w:rPr>
              <w:t xml:space="preserve">that </w:t>
            </w:r>
            <w:r w:rsidR="008C0260" w:rsidRPr="00EC5060">
              <w:rPr>
                <w:rFonts w:hint="eastAsia"/>
              </w:rPr>
              <w:t xml:space="preserve">it was </w:t>
            </w:r>
            <w:r w:rsidR="00B53D2D" w:rsidRPr="00EC5060">
              <w:rPr>
                <w:rFonts w:hint="eastAsia"/>
              </w:rPr>
              <w:t>qualified to repair LPG vehicles.</w:t>
            </w:r>
          </w:p>
          <w:p w:rsidR="003D4D80" w:rsidRPr="00EC5060" w:rsidRDefault="003D4D80" w:rsidP="0050409D">
            <w:pPr>
              <w:snapToGrid w:val="0"/>
              <w:spacing w:line="240" w:lineRule="auto"/>
              <w:ind w:right="113"/>
              <w:jc w:val="both"/>
              <w:rPr>
                <w:u w:val="single"/>
              </w:rPr>
            </w:pPr>
          </w:p>
        </w:tc>
      </w:tr>
      <w:tr w:rsidR="003D4D80" w:rsidRPr="00EC5060" w:rsidTr="0044133A">
        <w:trPr>
          <w:gridAfter w:val="1"/>
          <w:wAfter w:w="168" w:type="dxa"/>
          <w:trHeight w:val="715"/>
        </w:trPr>
        <w:tc>
          <w:tcPr>
            <w:tcW w:w="9781" w:type="dxa"/>
            <w:gridSpan w:val="8"/>
          </w:tcPr>
          <w:p w:rsidR="003D4D80" w:rsidRPr="00EC5060" w:rsidRDefault="009C4222" w:rsidP="0050409D">
            <w:pPr>
              <w:numPr>
                <w:ilvl w:val="0"/>
                <w:numId w:val="1"/>
              </w:numPr>
              <w:snapToGrid w:val="0"/>
              <w:spacing w:line="240" w:lineRule="auto"/>
              <w:ind w:left="0" w:right="113" w:firstLine="0"/>
              <w:jc w:val="both"/>
            </w:pPr>
            <w:r w:rsidRPr="00EC5060">
              <w:rPr>
                <w:rFonts w:eastAsia="細明體"/>
                <w:u w:val="single"/>
              </w:rPr>
              <w:lastRenderedPageBreak/>
              <w:t>Mr CH</w:t>
            </w:r>
            <w:r w:rsidRPr="00EC5060">
              <w:rPr>
                <w:rFonts w:eastAsia="細明體" w:hint="eastAsia"/>
                <w:u w:val="single"/>
              </w:rPr>
              <w:t xml:space="preserve">EUNG </w:t>
            </w:r>
            <w:proofErr w:type="spellStart"/>
            <w:r w:rsidRPr="00EC5060">
              <w:rPr>
                <w:rFonts w:eastAsia="細明體" w:hint="eastAsia"/>
                <w:u w:val="single"/>
              </w:rPr>
              <w:t>Ka-wai</w:t>
            </w:r>
            <w:proofErr w:type="spellEnd"/>
            <w:r w:rsidRPr="00EC5060">
              <w:rPr>
                <w:rFonts w:eastAsia="細明體" w:hint="eastAsia"/>
              </w:rPr>
              <w:t xml:space="preserve">, </w:t>
            </w:r>
            <w:r w:rsidRPr="00EC5060">
              <w:rPr>
                <w:rFonts w:hint="eastAsia"/>
              </w:rPr>
              <w:t xml:space="preserve">Senior Divisional Officer (Dangerous Goods) of the </w:t>
            </w:r>
            <w:proofErr w:type="gramStart"/>
            <w:r w:rsidRPr="00EC5060">
              <w:rPr>
                <w:rFonts w:hint="eastAsia"/>
              </w:rPr>
              <w:t>FSD,</w:t>
            </w:r>
            <w:proofErr w:type="gramEnd"/>
            <w:r w:rsidRPr="00EC5060">
              <w:rPr>
                <w:rFonts w:hint="eastAsia"/>
              </w:rPr>
              <w:t xml:space="preserve"> </w:t>
            </w:r>
            <w:r w:rsidR="004F0F31" w:rsidRPr="00EC5060">
              <w:rPr>
                <w:rFonts w:hint="eastAsia"/>
              </w:rPr>
              <w:t xml:space="preserve">said that the department had started </w:t>
            </w:r>
            <w:r w:rsidR="004B57AC" w:rsidRPr="00EC5060">
              <w:rPr>
                <w:rFonts w:hint="eastAsia"/>
              </w:rPr>
              <w:t xml:space="preserve">territory-wide </w:t>
            </w:r>
            <w:r w:rsidR="004F0F31" w:rsidRPr="00EC5060">
              <w:rPr>
                <w:rFonts w:hint="eastAsia"/>
              </w:rPr>
              <w:t>inspecti</w:t>
            </w:r>
            <w:r w:rsidR="004B57AC" w:rsidRPr="00EC5060">
              <w:rPr>
                <w:rFonts w:hint="eastAsia"/>
              </w:rPr>
              <w:t>ons</w:t>
            </w:r>
            <w:r w:rsidR="004F0F31" w:rsidRPr="00EC5060">
              <w:rPr>
                <w:rFonts w:hint="eastAsia"/>
              </w:rPr>
              <w:t xml:space="preserve"> </w:t>
            </w:r>
            <w:r w:rsidR="004B57AC" w:rsidRPr="00EC5060">
              <w:rPr>
                <w:rFonts w:hint="eastAsia"/>
              </w:rPr>
              <w:t xml:space="preserve">of </w:t>
            </w:r>
            <w:r w:rsidR="004F0F31" w:rsidRPr="00EC5060">
              <w:rPr>
                <w:rFonts w:hint="eastAsia"/>
              </w:rPr>
              <w:t xml:space="preserve">garages </w:t>
            </w:r>
            <w:r w:rsidR="004B57AC" w:rsidRPr="00EC5060">
              <w:rPr>
                <w:rFonts w:hint="eastAsia"/>
              </w:rPr>
              <w:t xml:space="preserve">since the </w:t>
            </w:r>
            <w:r w:rsidR="00670050" w:rsidRPr="00EC5060">
              <w:rPr>
                <w:rFonts w:hint="eastAsia"/>
              </w:rPr>
              <w:t xml:space="preserve">next </w:t>
            </w:r>
            <w:r w:rsidR="004B57AC" w:rsidRPr="00EC5060">
              <w:rPr>
                <w:rFonts w:hint="eastAsia"/>
              </w:rPr>
              <w:t xml:space="preserve">day of </w:t>
            </w:r>
            <w:r w:rsidR="00664961" w:rsidRPr="00EC5060">
              <w:rPr>
                <w:rFonts w:hint="eastAsia"/>
              </w:rPr>
              <w:t xml:space="preserve">the occurrence of explosion </w:t>
            </w:r>
            <w:r w:rsidR="00BB42E9" w:rsidRPr="00EC5060">
              <w:rPr>
                <w:rFonts w:hint="eastAsia"/>
              </w:rPr>
              <w:t>in a garage in Wong Tai Sin</w:t>
            </w:r>
            <w:r w:rsidR="007C30E9" w:rsidRPr="00EC5060">
              <w:rPr>
                <w:rFonts w:hint="eastAsia"/>
              </w:rPr>
              <w:t xml:space="preserve">.  </w:t>
            </w:r>
            <w:r w:rsidR="007C30E9" w:rsidRPr="00EC5060">
              <w:t>H</w:t>
            </w:r>
            <w:r w:rsidR="007C30E9" w:rsidRPr="00EC5060">
              <w:rPr>
                <w:rFonts w:hint="eastAsia"/>
              </w:rPr>
              <w:t xml:space="preserve">e </w:t>
            </w:r>
            <w:r w:rsidR="003459CB" w:rsidRPr="00EC5060">
              <w:rPr>
                <w:rFonts w:hint="eastAsia"/>
              </w:rPr>
              <w:t>pointed out that operating a garage did not require a licen</w:t>
            </w:r>
            <w:r w:rsidR="00792724" w:rsidRPr="00EC5060">
              <w:rPr>
                <w:rFonts w:hint="eastAsia"/>
              </w:rPr>
              <w:t>c</w:t>
            </w:r>
            <w:r w:rsidR="003459CB" w:rsidRPr="00EC5060">
              <w:rPr>
                <w:rFonts w:hint="eastAsia"/>
              </w:rPr>
              <w:t xml:space="preserve">e from the FSD.  </w:t>
            </w:r>
            <w:r w:rsidR="00030501" w:rsidRPr="00EC5060">
              <w:rPr>
                <w:rFonts w:hint="eastAsia"/>
              </w:rPr>
              <w:t xml:space="preserve">A DG licence </w:t>
            </w:r>
            <w:r w:rsidR="00030501" w:rsidRPr="00EC5060">
              <w:t>issued</w:t>
            </w:r>
            <w:r w:rsidR="00030501" w:rsidRPr="00EC5060">
              <w:rPr>
                <w:rFonts w:hint="eastAsia"/>
              </w:rPr>
              <w:t xml:space="preserve"> by the FSD </w:t>
            </w:r>
            <w:r w:rsidR="002713AF" w:rsidRPr="00EC5060">
              <w:rPr>
                <w:rFonts w:hint="eastAsia"/>
              </w:rPr>
              <w:t xml:space="preserve">would be required if storing </w:t>
            </w:r>
            <w:r w:rsidR="00BF3B99" w:rsidRPr="00EC5060">
              <w:rPr>
                <w:rFonts w:hint="eastAsia"/>
              </w:rPr>
              <w:t xml:space="preserve">DG in excess of </w:t>
            </w:r>
            <w:r w:rsidR="00033559" w:rsidRPr="00EC5060">
              <w:rPr>
                <w:rFonts w:hint="eastAsia"/>
              </w:rPr>
              <w:t xml:space="preserve">the exempt quantity of </w:t>
            </w:r>
            <w:r w:rsidR="00254FFB" w:rsidRPr="00EC5060">
              <w:rPr>
                <w:rFonts w:hint="eastAsia"/>
              </w:rPr>
              <w:t xml:space="preserve">any particular DG.  </w:t>
            </w:r>
            <w:r w:rsidR="00F80A63" w:rsidRPr="00EC5060">
              <w:rPr>
                <w:rFonts w:hint="eastAsia"/>
              </w:rPr>
              <w:t xml:space="preserve">When the FSD received any reports of </w:t>
            </w:r>
            <w:r w:rsidR="0015275E" w:rsidRPr="00EC5060">
              <w:rPr>
                <w:rFonts w:hint="eastAsia"/>
              </w:rPr>
              <w:t>fire hazards or over-storage of DG</w:t>
            </w:r>
            <w:r w:rsidR="00365B13" w:rsidRPr="00EC5060">
              <w:rPr>
                <w:rFonts w:hint="eastAsia"/>
              </w:rPr>
              <w:t>, the FSD would conduct inspection</w:t>
            </w:r>
            <w:r w:rsidR="00FB1D64" w:rsidRPr="00EC5060">
              <w:rPr>
                <w:rFonts w:hint="eastAsia"/>
              </w:rPr>
              <w:t xml:space="preserve"> and take enforcement action as necessary</w:t>
            </w:r>
            <w:r w:rsidR="00365B13" w:rsidRPr="00EC5060">
              <w:rPr>
                <w:rFonts w:hint="eastAsia"/>
              </w:rPr>
              <w:t>.</w:t>
            </w:r>
            <w:r w:rsidR="00FB1D64" w:rsidRPr="00EC5060">
              <w:rPr>
                <w:rFonts w:hint="eastAsia"/>
              </w:rPr>
              <w:t xml:space="preserve">  </w:t>
            </w:r>
            <w:r w:rsidR="00424A0D" w:rsidRPr="00EC5060">
              <w:rPr>
                <w:rFonts w:hint="eastAsia"/>
              </w:rPr>
              <w:t xml:space="preserve">The public could make use of the fire hazard </w:t>
            </w:r>
            <w:r w:rsidR="00D3748E" w:rsidRPr="00EC5060">
              <w:rPr>
                <w:rFonts w:hint="eastAsia"/>
              </w:rPr>
              <w:t xml:space="preserve">reporting hotline </w:t>
            </w:r>
            <w:r w:rsidR="003D4D80" w:rsidRPr="00EC5060">
              <w:rPr>
                <w:rFonts w:eastAsia="細明體"/>
                <w:lang w:eastAsia="zh-HK"/>
              </w:rPr>
              <w:t>2723</w:t>
            </w:r>
            <w:r w:rsidR="00D3748E" w:rsidRPr="00EC5060">
              <w:rPr>
                <w:rFonts w:eastAsia="細明體"/>
                <w:lang w:val="en-US" w:eastAsia="zh-HK"/>
              </w:rPr>
              <w:t> </w:t>
            </w:r>
            <w:r w:rsidR="003D4D80" w:rsidRPr="00EC5060">
              <w:rPr>
                <w:rFonts w:eastAsia="細明體"/>
                <w:lang w:eastAsia="zh-HK"/>
              </w:rPr>
              <w:t>8787</w:t>
            </w:r>
            <w:r w:rsidR="00D3748E" w:rsidRPr="00EC5060">
              <w:rPr>
                <w:rFonts w:eastAsia="細明體" w:hint="eastAsia"/>
                <w:lang w:eastAsia="zh-HK"/>
              </w:rPr>
              <w:t xml:space="preserve"> </w:t>
            </w:r>
            <w:r w:rsidR="00013F45" w:rsidRPr="00EC5060">
              <w:rPr>
                <w:rFonts w:eastAsia="細明體" w:hint="eastAsia"/>
                <w:lang w:eastAsia="zh-HK"/>
              </w:rPr>
              <w:t xml:space="preserve">to report any fire hazards including </w:t>
            </w:r>
            <w:r w:rsidR="00F93CB3" w:rsidRPr="00EC5060">
              <w:rPr>
                <w:rFonts w:eastAsia="細明體" w:hint="eastAsia"/>
                <w:lang w:eastAsia="zh-HK"/>
              </w:rPr>
              <w:t xml:space="preserve">over-storage of DG.  </w:t>
            </w:r>
            <w:r w:rsidR="00975119" w:rsidRPr="00EC5060">
              <w:rPr>
                <w:rFonts w:eastAsia="細明體"/>
                <w:lang w:eastAsia="zh-HK"/>
              </w:rPr>
              <w:t>I</w:t>
            </w:r>
            <w:r w:rsidR="00975119" w:rsidRPr="00EC5060">
              <w:rPr>
                <w:rFonts w:eastAsia="細明體" w:hint="eastAsia"/>
                <w:lang w:eastAsia="zh-HK"/>
              </w:rPr>
              <w:t xml:space="preserve">f over-storage of DG was found, the FSD would </w:t>
            </w:r>
            <w:r w:rsidR="001C3964" w:rsidRPr="00EC5060">
              <w:rPr>
                <w:rFonts w:eastAsia="細明體" w:hint="eastAsia"/>
                <w:lang w:eastAsia="zh-HK"/>
              </w:rPr>
              <w:t>make a</w:t>
            </w:r>
            <w:r w:rsidR="00A50A0C" w:rsidRPr="00EC5060">
              <w:rPr>
                <w:rFonts w:eastAsia="細明體" w:hint="eastAsia"/>
                <w:lang w:eastAsia="zh-HK"/>
              </w:rPr>
              <w:t>n immediate</w:t>
            </w:r>
            <w:r w:rsidR="001C3964" w:rsidRPr="00EC5060">
              <w:rPr>
                <w:rFonts w:eastAsia="細明體" w:hint="eastAsia"/>
                <w:lang w:eastAsia="zh-HK"/>
              </w:rPr>
              <w:t xml:space="preserve"> seizure. </w:t>
            </w:r>
            <w:r w:rsidR="00C37522" w:rsidRPr="00EC5060">
              <w:rPr>
                <w:rFonts w:eastAsia="細明體" w:hint="eastAsia"/>
                <w:lang w:eastAsia="zh-HK"/>
              </w:rPr>
              <w:t xml:space="preserve"> </w:t>
            </w:r>
            <w:r w:rsidR="00035185" w:rsidRPr="00EC5060">
              <w:rPr>
                <w:rFonts w:eastAsia="細明體" w:hint="eastAsia"/>
                <w:lang w:eastAsia="zh-HK"/>
              </w:rPr>
              <w:t xml:space="preserve">He then reported on the progress of </w:t>
            </w:r>
            <w:r w:rsidR="00D4025F" w:rsidRPr="00EC5060">
              <w:rPr>
                <w:rFonts w:eastAsia="細明體" w:hint="eastAsia"/>
                <w:lang w:eastAsia="zh-HK"/>
              </w:rPr>
              <w:t xml:space="preserve">the </w:t>
            </w:r>
            <w:r w:rsidR="006D0348" w:rsidRPr="00EC5060">
              <w:rPr>
                <w:rFonts w:eastAsia="細明體" w:hint="eastAsia"/>
                <w:lang w:eastAsia="zh-HK"/>
              </w:rPr>
              <w:t xml:space="preserve">territory-wide </w:t>
            </w:r>
            <w:r w:rsidR="00D4025F" w:rsidRPr="00EC5060">
              <w:rPr>
                <w:rFonts w:eastAsia="細明體" w:hint="eastAsia"/>
                <w:lang w:eastAsia="zh-HK"/>
              </w:rPr>
              <w:t xml:space="preserve">inspection </w:t>
            </w:r>
            <w:r w:rsidR="006D0348" w:rsidRPr="00EC5060">
              <w:rPr>
                <w:rFonts w:eastAsia="細明體" w:hint="eastAsia"/>
                <w:lang w:eastAsia="zh-HK"/>
              </w:rPr>
              <w:t xml:space="preserve">of garages.  </w:t>
            </w:r>
            <w:r w:rsidR="006D0348" w:rsidRPr="00EC5060">
              <w:rPr>
                <w:rFonts w:eastAsia="細明體"/>
                <w:lang w:eastAsia="zh-HK"/>
              </w:rPr>
              <w:t>A</w:t>
            </w:r>
            <w:r w:rsidR="006D0348" w:rsidRPr="00EC5060">
              <w:rPr>
                <w:rFonts w:eastAsia="細明體" w:hint="eastAsia"/>
                <w:lang w:eastAsia="zh-HK"/>
              </w:rPr>
              <w:t>s at 27 May, the FSD had inspected 1 375 garages</w:t>
            </w:r>
            <w:r w:rsidR="00E907F7" w:rsidRPr="00EC5060">
              <w:rPr>
                <w:rFonts w:eastAsia="細明體" w:hint="eastAsia"/>
                <w:lang w:eastAsia="zh-HK"/>
              </w:rPr>
              <w:t>.</w:t>
            </w:r>
            <w:r w:rsidR="006D0348" w:rsidRPr="00EC5060">
              <w:rPr>
                <w:rFonts w:eastAsia="細明體" w:hint="eastAsia"/>
                <w:lang w:eastAsia="zh-HK"/>
              </w:rPr>
              <w:t xml:space="preserve">  </w:t>
            </w:r>
            <w:r w:rsidR="00E907F7" w:rsidRPr="00EC5060">
              <w:rPr>
                <w:rFonts w:eastAsia="細明體" w:hint="eastAsia"/>
                <w:lang w:eastAsia="zh-HK"/>
              </w:rPr>
              <w:t>F</w:t>
            </w:r>
            <w:r w:rsidR="006D0348" w:rsidRPr="00EC5060">
              <w:rPr>
                <w:rFonts w:eastAsia="細明體" w:hint="eastAsia"/>
                <w:lang w:eastAsia="zh-HK"/>
              </w:rPr>
              <w:t xml:space="preserve">our </w:t>
            </w:r>
            <w:r w:rsidR="006739F5" w:rsidRPr="00EC5060">
              <w:rPr>
                <w:rFonts w:eastAsia="細明體"/>
                <w:lang w:val="en-US" w:eastAsia="zh-HK"/>
              </w:rPr>
              <w:t>c</w:t>
            </w:r>
            <w:r w:rsidR="006739F5" w:rsidRPr="00EC5060">
              <w:rPr>
                <w:rFonts w:eastAsia="細明體" w:hint="eastAsia"/>
                <w:lang w:val="en-US" w:eastAsia="zh-HK"/>
              </w:rPr>
              <w:t xml:space="preserve">ases </w:t>
            </w:r>
            <w:r w:rsidR="00E907F7" w:rsidRPr="00EC5060">
              <w:rPr>
                <w:rFonts w:eastAsia="細明體" w:hint="eastAsia"/>
                <w:lang w:val="en-US" w:eastAsia="zh-HK"/>
              </w:rPr>
              <w:t xml:space="preserve">involving over-storage </w:t>
            </w:r>
            <w:r w:rsidR="006739F5" w:rsidRPr="00EC5060">
              <w:rPr>
                <w:rFonts w:eastAsia="細明體" w:hint="eastAsia"/>
                <w:lang w:val="en-US" w:eastAsia="zh-HK"/>
              </w:rPr>
              <w:t xml:space="preserve">of </w:t>
            </w:r>
            <w:r w:rsidR="00E907F7" w:rsidRPr="00EC5060">
              <w:rPr>
                <w:rFonts w:eastAsia="細明體" w:hint="eastAsia"/>
                <w:lang w:val="en-US" w:eastAsia="zh-HK"/>
              </w:rPr>
              <w:t xml:space="preserve">flammable </w:t>
            </w:r>
            <w:r w:rsidR="007B014B" w:rsidRPr="00EC5060">
              <w:rPr>
                <w:rFonts w:eastAsia="細明體" w:hint="eastAsia"/>
                <w:lang w:val="en-US" w:eastAsia="zh-HK"/>
              </w:rPr>
              <w:t>liquid</w:t>
            </w:r>
            <w:r w:rsidR="004E3522" w:rsidRPr="00EC5060">
              <w:rPr>
                <w:rFonts w:eastAsia="細明體" w:hint="eastAsia"/>
                <w:lang w:val="en-US" w:eastAsia="zh-HK"/>
              </w:rPr>
              <w:t>s</w:t>
            </w:r>
            <w:r w:rsidR="007B014B" w:rsidRPr="00EC5060">
              <w:rPr>
                <w:rFonts w:eastAsia="細明體" w:hint="eastAsia"/>
                <w:lang w:val="en-US" w:eastAsia="zh-HK"/>
              </w:rPr>
              <w:t xml:space="preserve"> (</w:t>
            </w:r>
            <w:r w:rsidR="004E3522" w:rsidRPr="00EC5060">
              <w:rPr>
                <w:rFonts w:eastAsia="細明體" w:hint="eastAsia"/>
                <w:lang w:val="en-US" w:eastAsia="zh-HK"/>
              </w:rPr>
              <w:t xml:space="preserve">thinner and </w:t>
            </w:r>
            <w:r w:rsidR="006307CB" w:rsidRPr="00EC5060">
              <w:rPr>
                <w:rFonts w:eastAsia="細明體" w:hint="eastAsia"/>
                <w:lang w:val="en-US" w:eastAsia="zh-HK"/>
              </w:rPr>
              <w:t xml:space="preserve">electrolyte) and </w:t>
            </w:r>
            <w:r w:rsidR="00E24B0C" w:rsidRPr="00EC5060">
              <w:rPr>
                <w:rFonts w:eastAsia="細明體" w:hint="eastAsia"/>
                <w:lang w:val="en-US" w:eastAsia="zh-HK"/>
              </w:rPr>
              <w:t>compressed gas</w:t>
            </w:r>
            <w:r w:rsidR="003B6CE5" w:rsidRPr="00EC5060">
              <w:rPr>
                <w:rFonts w:eastAsia="細明體" w:hint="eastAsia"/>
                <w:lang w:val="en-US" w:eastAsia="zh-HK"/>
              </w:rPr>
              <w:t>es</w:t>
            </w:r>
            <w:r w:rsidR="00E24B0C" w:rsidRPr="00EC5060">
              <w:rPr>
                <w:rFonts w:eastAsia="細明體" w:hint="eastAsia"/>
                <w:lang w:val="en-US" w:eastAsia="zh-HK"/>
              </w:rPr>
              <w:t xml:space="preserve">, and </w:t>
            </w:r>
            <w:r w:rsidR="006307CB" w:rsidRPr="00EC5060">
              <w:rPr>
                <w:rFonts w:eastAsia="細明體" w:hint="eastAsia"/>
                <w:lang w:val="en-US" w:eastAsia="zh-HK"/>
              </w:rPr>
              <w:t>11 cases of over-storage of</w:t>
            </w:r>
            <w:r w:rsidR="00742D91" w:rsidRPr="00EC5060">
              <w:rPr>
                <w:rFonts w:eastAsia="細明體" w:hint="eastAsia"/>
                <w:lang w:val="en-US" w:eastAsia="zh-HK"/>
              </w:rPr>
              <w:t xml:space="preserve"> rubber</w:t>
            </w:r>
            <w:r w:rsidR="00742D91" w:rsidRPr="00EC5060">
              <w:rPr>
                <w:rFonts w:eastAsia="細明體" w:hint="eastAsia"/>
                <w:lang w:eastAsia="zh-HK"/>
              </w:rPr>
              <w:t xml:space="preserve"> tyres</w:t>
            </w:r>
            <w:r w:rsidR="00742D91" w:rsidRPr="00EC5060">
              <w:rPr>
                <w:rFonts w:eastAsia="細明體" w:hint="eastAsia"/>
                <w:lang w:val="en-US" w:eastAsia="zh-HK"/>
              </w:rPr>
              <w:t xml:space="preserve"> were found.  </w:t>
            </w:r>
            <w:r w:rsidR="00FC0DB4" w:rsidRPr="00EC5060">
              <w:rPr>
                <w:rFonts w:eastAsia="細明體"/>
                <w:lang w:val="en-US" w:eastAsia="zh-HK"/>
              </w:rPr>
              <w:t>A</w:t>
            </w:r>
            <w:r w:rsidR="00FC0DB4" w:rsidRPr="00EC5060">
              <w:rPr>
                <w:rFonts w:eastAsia="細明體" w:hint="eastAsia"/>
                <w:lang w:val="en-US" w:eastAsia="zh-HK"/>
              </w:rPr>
              <w:t xml:space="preserve">mong the 91 garages in the C&amp;W District, </w:t>
            </w:r>
            <w:r w:rsidR="008962F7" w:rsidRPr="00EC5060">
              <w:rPr>
                <w:rFonts w:eastAsia="細明體" w:hint="eastAsia"/>
                <w:lang w:val="en-US" w:eastAsia="zh-HK"/>
              </w:rPr>
              <w:t xml:space="preserve">the FSD had </w:t>
            </w:r>
            <w:r w:rsidR="00B306EE" w:rsidRPr="00EC5060">
              <w:rPr>
                <w:rFonts w:eastAsia="細明體" w:hint="eastAsia"/>
                <w:lang w:val="en-US" w:eastAsia="zh-HK"/>
              </w:rPr>
              <w:t xml:space="preserve">inspected </w:t>
            </w:r>
            <w:r w:rsidR="00AB05A0" w:rsidRPr="00EC5060">
              <w:rPr>
                <w:rFonts w:eastAsia="細明體" w:hint="eastAsia"/>
                <w:lang w:val="en-US" w:eastAsia="zh-HK"/>
              </w:rPr>
              <w:t xml:space="preserve">40 </w:t>
            </w:r>
            <w:r w:rsidR="00DA26D5" w:rsidRPr="00EC5060">
              <w:rPr>
                <w:rFonts w:eastAsia="細明體" w:hint="eastAsia"/>
                <w:lang w:val="en-US" w:eastAsia="zh-HK"/>
              </w:rPr>
              <w:t>and one was found to have stored rubber</w:t>
            </w:r>
            <w:r w:rsidR="00DA26D5" w:rsidRPr="00EC5060">
              <w:rPr>
                <w:rFonts w:eastAsia="細明體" w:hint="eastAsia"/>
                <w:lang w:eastAsia="zh-HK"/>
              </w:rPr>
              <w:t xml:space="preserve"> tyres</w:t>
            </w:r>
            <w:r w:rsidR="00DA26D5" w:rsidRPr="00EC5060">
              <w:rPr>
                <w:rFonts w:eastAsia="細明體" w:hint="eastAsia"/>
                <w:lang w:val="en-US" w:eastAsia="zh-HK"/>
              </w:rPr>
              <w:t xml:space="preserve"> in excess of </w:t>
            </w:r>
            <w:r w:rsidR="005F74EA" w:rsidRPr="00EC5060">
              <w:rPr>
                <w:rFonts w:eastAsia="細明體" w:hint="eastAsia"/>
                <w:lang w:val="en-US" w:eastAsia="zh-HK"/>
              </w:rPr>
              <w:t xml:space="preserve">the </w:t>
            </w:r>
            <w:r w:rsidR="00CB372D" w:rsidRPr="00EC5060">
              <w:rPr>
                <w:rFonts w:eastAsia="細明體" w:hint="eastAsia"/>
                <w:lang w:val="en-US" w:eastAsia="zh-HK"/>
              </w:rPr>
              <w:t xml:space="preserve">exempt quantity.  </w:t>
            </w:r>
            <w:r w:rsidR="00746FC7" w:rsidRPr="00EC5060">
              <w:rPr>
                <w:rFonts w:eastAsia="細明體"/>
                <w:lang w:val="en-US" w:eastAsia="zh-HK"/>
              </w:rPr>
              <w:t>I</w:t>
            </w:r>
            <w:r w:rsidR="007A3CB9" w:rsidRPr="00EC5060">
              <w:rPr>
                <w:rFonts w:eastAsia="細明體" w:hint="eastAsia"/>
                <w:lang w:val="en-US" w:eastAsia="zh-HK"/>
              </w:rPr>
              <w:t>f</w:t>
            </w:r>
            <w:r w:rsidR="00746FC7" w:rsidRPr="00EC5060">
              <w:rPr>
                <w:rFonts w:eastAsia="細明體" w:hint="eastAsia"/>
                <w:lang w:val="en-US" w:eastAsia="zh-HK"/>
              </w:rPr>
              <w:t xml:space="preserve"> repair of LPG vehicles was</w:t>
            </w:r>
            <w:r w:rsidR="00D765FB" w:rsidRPr="00EC5060">
              <w:rPr>
                <w:rFonts w:eastAsia="細明體" w:hint="eastAsia"/>
                <w:lang w:val="en-US" w:eastAsia="zh-HK"/>
              </w:rPr>
              <w:t xml:space="preserve"> </w:t>
            </w:r>
            <w:r w:rsidR="00E43A4A" w:rsidRPr="00EC5060">
              <w:rPr>
                <w:rFonts w:eastAsia="細明體" w:hint="eastAsia"/>
                <w:lang w:val="en-US" w:eastAsia="zh-HK"/>
              </w:rPr>
              <w:t xml:space="preserve">carried out in garages and if the garages were located on the ground floor of </w:t>
            </w:r>
            <w:r w:rsidR="00E43A4A" w:rsidRPr="00EC5060">
              <w:rPr>
                <w:rFonts w:eastAsia="細明體"/>
                <w:lang w:val="en-US" w:eastAsia="zh-HK"/>
              </w:rPr>
              <w:t>residential</w:t>
            </w:r>
            <w:r w:rsidR="00E43A4A" w:rsidRPr="00EC5060">
              <w:rPr>
                <w:rFonts w:eastAsia="細明體" w:hint="eastAsia"/>
                <w:lang w:val="en-US" w:eastAsia="zh-HK"/>
              </w:rPr>
              <w:t xml:space="preserve"> </w:t>
            </w:r>
            <w:r w:rsidR="00074C15" w:rsidRPr="00EC5060">
              <w:rPr>
                <w:rFonts w:eastAsia="細明體" w:hint="eastAsia"/>
                <w:lang w:val="en-US" w:eastAsia="zh-HK"/>
              </w:rPr>
              <w:t xml:space="preserve">buildings, the FSD would </w:t>
            </w:r>
            <w:r w:rsidR="00A643CB" w:rsidRPr="00EC5060">
              <w:rPr>
                <w:rFonts w:eastAsia="細明體" w:hint="eastAsia"/>
                <w:lang w:val="en-US" w:eastAsia="zh-HK"/>
              </w:rPr>
              <w:t xml:space="preserve">refer the cases to the </w:t>
            </w:r>
            <w:r w:rsidR="0083574A" w:rsidRPr="00EC5060">
              <w:rPr>
                <w:rFonts w:eastAsia="細明體" w:hint="eastAsia"/>
                <w:lang w:val="en-US" w:eastAsia="zh-HK"/>
              </w:rPr>
              <w:t>EMSD, the</w:t>
            </w:r>
            <w:r w:rsidR="0083574A" w:rsidRPr="00EC5060">
              <w:rPr>
                <w:rFonts w:eastAsia="細明體" w:hint="eastAsia"/>
                <w:lang w:eastAsia="zh-HK"/>
              </w:rPr>
              <w:t xml:space="preserve"> Labour</w:t>
            </w:r>
            <w:r w:rsidR="0083574A" w:rsidRPr="00EC5060">
              <w:rPr>
                <w:rFonts w:eastAsia="細明體" w:hint="eastAsia"/>
                <w:lang w:val="en-US" w:eastAsia="zh-HK"/>
              </w:rPr>
              <w:t xml:space="preserve"> Department </w:t>
            </w:r>
            <w:r w:rsidR="00A37E31" w:rsidRPr="00EC5060">
              <w:rPr>
                <w:rFonts w:eastAsia="細明體" w:hint="eastAsia"/>
                <w:lang w:val="en-US" w:eastAsia="zh-HK"/>
              </w:rPr>
              <w:t xml:space="preserve">(LD) or the </w:t>
            </w:r>
            <w:r w:rsidR="0003071A" w:rsidRPr="00EC5060">
              <w:rPr>
                <w:rFonts w:eastAsia="細明體" w:hint="eastAsia"/>
                <w:lang w:val="en-US" w:eastAsia="zh-HK"/>
              </w:rPr>
              <w:t xml:space="preserve">Buildings Department (BD) </w:t>
            </w:r>
            <w:r w:rsidR="00392755" w:rsidRPr="00EC5060">
              <w:rPr>
                <w:rFonts w:eastAsia="細明體" w:hint="eastAsia"/>
                <w:lang w:val="en-US" w:eastAsia="zh-HK"/>
              </w:rPr>
              <w:t xml:space="preserve">for follow-up </w:t>
            </w:r>
            <w:r w:rsidR="0003071A" w:rsidRPr="00EC5060">
              <w:rPr>
                <w:rFonts w:eastAsia="細明體" w:hint="eastAsia"/>
                <w:lang w:val="en-US" w:eastAsia="zh-HK"/>
              </w:rPr>
              <w:t xml:space="preserve">as appropriate.  </w:t>
            </w:r>
            <w:r w:rsidR="00E4288E" w:rsidRPr="00EC5060">
              <w:rPr>
                <w:rFonts w:eastAsia="細明體" w:hint="eastAsia"/>
                <w:lang w:val="en-US" w:eastAsia="zh-HK"/>
              </w:rPr>
              <w:t xml:space="preserve">The persons-in-charge of garages could call </w:t>
            </w:r>
            <w:r w:rsidR="006C25F7" w:rsidRPr="00EC5060">
              <w:rPr>
                <w:rFonts w:eastAsia="細明體" w:hint="eastAsia"/>
                <w:lang w:val="en-US" w:eastAsia="zh-HK"/>
              </w:rPr>
              <w:t xml:space="preserve">the Dangerous Goods Division </w:t>
            </w:r>
            <w:r w:rsidR="00E4288E" w:rsidRPr="00EC5060">
              <w:rPr>
                <w:rFonts w:eastAsia="細明體" w:hint="eastAsia"/>
                <w:lang w:val="en-US" w:eastAsia="zh-HK"/>
              </w:rPr>
              <w:t xml:space="preserve">of the FSD to learn more about the </w:t>
            </w:r>
            <w:r w:rsidR="00CA22F5" w:rsidRPr="00EC5060">
              <w:rPr>
                <w:rFonts w:eastAsia="細明體" w:hint="eastAsia"/>
                <w:lang w:val="en-US" w:eastAsia="zh-HK"/>
              </w:rPr>
              <w:t xml:space="preserve">statutory exempt quantities of </w:t>
            </w:r>
            <w:r w:rsidR="005C26D9" w:rsidRPr="00EC5060">
              <w:rPr>
                <w:rFonts w:eastAsia="細明體" w:hint="eastAsia"/>
                <w:lang w:val="en-US" w:eastAsia="zh-HK"/>
              </w:rPr>
              <w:t>different DG.</w:t>
            </w:r>
          </w:p>
          <w:p w:rsidR="003D4D80" w:rsidRPr="00EC5060" w:rsidRDefault="003D4D80" w:rsidP="0050409D">
            <w:pPr>
              <w:snapToGrid w:val="0"/>
              <w:spacing w:line="240" w:lineRule="auto"/>
              <w:ind w:right="113"/>
              <w:jc w:val="both"/>
            </w:pPr>
          </w:p>
        </w:tc>
      </w:tr>
      <w:tr w:rsidR="003D4D80" w:rsidRPr="00EC5060" w:rsidTr="0044133A">
        <w:trPr>
          <w:gridAfter w:val="1"/>
          <w:wAfter w:w="168" w:type="dxa"/>
          <w:trHeight w:val="370"/>
        </w:trPr>
        <w:tc>
          <w:tcPr>
            <w:tcW w:w="9781" w:type="dxa"/>
            <w:gridSpan w:val="8"/>
          </w:tcPr>
          <w:p w:rsidR="003D4D80" w:rsidRPr="00EC5060" w:rsidRDefault="003D4D80" w:rsidP="00686F9C">
            <w:pPr>
              <w:numPr>
                <w:ilvl w:val="0"/>
                <w:numId w:val="1"/>
              </w:numPr>
              <w:snapToGrid w:val="0"/>
              <w:spacing w:line="240" w:lineRule="auto"/>
              <w:ind w:left="0" w:rightChars="2" w:right="5" w:firstLine="0"/>
              <w:jc w:val="both"/>
            </w:pPr>
            <w:r w:rsidRPr="00EC5060">
              <w:rPr>
                <w:rFonts w:hint="eastAsia"/>
                <w:u w:val="single"/>
              </w:rPr>
              <w:t>The Chairman</w:t>
            </w:r>
            <w:r w:rsidRPr="00EC5060">
              <w:rPr>
                <w:rFonts w:hint="eastAsia"/>
              </w:rPr>
              <w:t xml:space="preserve"> </w:t>
            </w:r>
            <w:r w:rsidR="00475403" w:rsidRPr="00EC5060">
              <w:rPr>
                <w:rFonts w:hint="eastAsia"/>
              </w:rPr>
              <w:t xml:space="preserve">enquired if there was any mechanism </w:t>
            </w:r>
            <w:r w:rsidR="00947294" w:rsidRPr="00EC5060">
              <w:rPr>
                <w:rFonts w:hint="eastAsia"/>
              </w:rPr>
              <w:t xml:space="preserve">of </w:t>
            </w:r>
            <w:r w:rsidR="00D62EEA" w:rsidRPr="00EC5060">
              <w:rPr>
                <w:rFonts w:hint="eastAsia"/>
              </w:rPr>
              <w:t>regular inspect</w:t>
            </w:r>
            <w:r w:rsidR="00947294" w:rsidRPr="00EC5060">
              <w:rPr>
                <w:rFonts w:hint="eastAsia"/>
              </w:rPr>
              <w:t>ion of</w:t>
            </w:r>
            <w:r w:rsidR="00D62EEA" w:rsidRPr="00EC5060">
              <w:rPr>
                <w:rFonts w:hint="eastAsia"/>
              </w:rPr>
              <w:t xml:space="preserve"> garages.</w:t>
            </w:r>
          </w:p>
          <w:p w:rsidR="003D4D80" w:rsidRPr="00EC5060" w:rsidRDefault="003D4D80" w:rsidP="00686F9C">
            <w:pPr>
              <w:snapToGrid w:val="0"/>
              <w:spacing w:line="240" w:lineRule="auto"/>
              <w:ind w:rightChars="2" w:right="5"/>
              <w:jc w:val="both"/>
            </w:pPr>
          </w:p>
        </w:tc>
      </w:tr>
      <w:tr w:rsidR="003D4D80" w:rsidRPr="00EC5060" w:rsidTr="0044133A">
        <w:trPr>
          <w:gridAfter w:val="1"/>
          <w:wAfter w:w="168" w:type="dxa"/>
          <w:trHeight w:val="370"/>
        </w:trPr>
        <w:tc>
          <w:tcPr>
            <w:tcW w:w="9781" w:type="dxa"/>
            <w:gridSpan w:val="8"/>
          </w:tcPr>
          <w:p w:rsidR="003D4D80" w:rsidRPr="00EC5060" w:rsidRDefault="00B52DFA" w:rsidP="0050409D">
            <w:pPr>
              <w:numPr>
                <w:ilvl w:val="0"/>
                <w:numId w:val="1"/>
              </w:numPr>
              <w:snapToGrid w:val="0"/>
              <w:spacing w:line="240" w:lineRule="auto"/>
              <w:ind w:left="0" w:rightChars="50" w:right="120" w:firstLine="0"/>
              <w:jc w:val="both"/>
              <w:rPr>
                <w:u w:val="single"/>
              </w:rPr>
            </w:pPr>
            <w:r w:rsidRPr="00EC5060">
              <w:rPr>
                <w:rFonts w:eastAsia="細明體"/>
                <w:u w:val="single"/>
              </w:rPr>
              <w:t>Mr CH</w:t>
            </w:r>
            <w:r w:rsidRPr="00EC5060">
              <w:rPr>
                <w:rFonts w:eastAsia="細明體" w:hint="eastAsia"/>
                <w:u w:val="single"/>
              </w:rPr>
              <w:t xml:space="preserve">EUNG </w:t>
            </w:r>
            <w:proofErr w:type="spellStart"/>
            <w:r w:rsidRPr="00EC5060">
              <w:rPr>
                <w:rFonts w:eastAsia="細明體" w:hint="eastAsia"/>
                <w:u w:val="single"/>
              </w:rPr>
              <w:t>Ka-wai</w:t>
            </w:r>
            <w:proofErr w:type="spellEnd"/>
            <w:r w:rsidRPr="00EC5060">
              <w:rPr>
                <w:rFonts w:eastAsia="細明體" w:hint="eastAsia"/>
              </w:rPr>
              <w:t xml:space="preserve"> </w:t>
            </w:r>
            <w:r w:rsidR="00D16941" w:rsidRPr="00EC5060">
              <w:rPr>
                <w:rFonts w:eastAsia="細明體" w:hint="eastAsia"/>
              </w:rPr>
              <w:t>replied that there was no</w:t>
            </w:r>
            <w:r w:rsidR="00A407F0" w:rsidRPr="00EC5060">
              <w:rPr>
                <w:rFonts w:eastAsia="細明體" w:hint="eastAsia"/>
              </w:rPr>
              <w:t xml:space="preserve">t any mechanism </w:t>
            </w:r>
            <w:r w:rsidR="000D3ED1" w:rsidRPr="00EC5060">
              <w:rPr>
                <w:rFonts w:eastAsia="細明體" w:hint="eastAsia"/>
              </w:rPr>
              <w:t>of regular inspection of garages</w:t>
            </w:r>
            <w:r w:rsidR="00024534" w:rsidRPr="00EC5060">
              <w:rPr>
                <w:rFonts w:eastAsia="細明體" w:hint="eastAsia"/>
              </w:rPr>
              <w:t xml:space="preserve"> prior to the </w:t>
            </w:r>
            <w:r w:rsidR="00FC758E" w:rsidRPr="00EC5060">
              <w:rPr>
                <w:rFonts w:eastAsia="細明體" w:hint="eastAsia"/>
              </w:rPr>
              <w:t xml:space="preserve">garage </w:t>
            </w:r>
            <w:r w:rsidR="00024534" w:rsidRPr="00EC5060">
              <w:rPr>
                <w:rFonts w:eastAsia="細明體" w:hint="eastAsia"/>
              </w:rPr>
              <w:t xml:space="preserve">explosion in </w:t>
            </w:r>
            <w:r w:rsidR="0066170D" w:rsidRPr="00EC5060">
              <w:rPr>
                <w:rFonts w:eastAsia="細明體" w:hint="eastAsia"/>
              </w:rPr>
              <w:t xml:space="preserve">Wong Tai Sin.  The FSD was in the process of </w:t>
            </w:r>
            <w:r w:rsidR="000F2F70" w:rsidRPr="00EC5060">
              <w:rPr>
                <w:rFonts w:eastAsia="細明體" w:hint="eastAsia"/>
              </w:rPr>
              <w:t xml:space="preserve">inspecting all garages in Hong Kong.  </w:t>
            </w:r>
            <w:r w:rsidR="000F2F70" w:rsidRPr="00EC5060">
              <w:rPr>
                <w:rFonts w:eastAsia="細明體"/>
              </w:rPr>
              <w:t>I</w:t>
            </w:r>
            <w:r w:rsidR="000F2F70" w:rsidRPr="00EC5060">
              <w:rPr>
                <w:rFonts w:eastAsia="細明體" w:hint="eastAsia"/>
              </w:rPr>
              <w:t xml:space="preserve">t would </w:t>
            </w:r>
            <w:r w:rsidR="000F2F70" w:rsidRPr="00EC5060">
              <w:rPr>
                <w:rFonts w:eastAsia="細明體"/>
              </w:rPr>
              <w:t>analyse</w:t>
            </w:r>
            <w:r w:rsidR="000F2F70" w:rsidRPr="00EC5060">
              <w:rPr>
                <w:rFonts w:eastAsia="細明體" w:hint="eastAsia"/>
              </w:rPr>
              <w:t xml:space="preserve"> </w:t>
            </w:r>
            <w:r w:rsidR="00602DC9" w:rsidRPr="00EC5060">
              <w:rPr>
                <w:rFonts w:eastAsia="細明體" w:hint="eastAsia"/>
              </w:rPr>
              <w:t xml:space="preserve">the results and data </w:t>
            </w:r>
            <w:r w:rsidR="007E2884" w:rsidRPr="00EC5060">
              <w:rPr>
                <w:rFonts w:eastAsia="細明體" w:hint="eastAsia"/>
              </w:rPr>
              <w:t>to facilitate follow-up action.</w:t>
            </w:r>
          </w:p>
          <w:p w:rsidR="003D4D80" w:rsidRPr="00EC5060" w:rsidRDefault="003D4D80" w:rsidP="0050409D">
            <w:pPr>
              <w:snapToGrid w:val="0"/>
              <w:spacing w:line="240" w:lineRule="auto"/>
              <w:ind w:rightChars="50" w:right="120"/>
              <w:jc w:val="both"/>
              <w:rPr>
                <w:u w:val="single"/>
              </w:rPr>
            </w:pPr>
          </w:p>
        </w:tc>
      </w:tr>
      <w:tr w:rsidR="003D4D80" w:rsidRPr="00EC5060" w:rsidTr="0044133A">
        <w:trPr>
          <w:gridAfter w:val="1"/>
          <w:wAfter w:w="168" w:type="dxa"/>
          <w:trHeight w:val="370"/>
        </w:trPr>
        <w:tc>
          <w:tcPr>
            <w:tcW w:w="9781" w:type="dxa"/>
            <w:gridSpan w:val="8"/>
          </w:tcPr>
          <w:p w:rsidR="003D4D80" w:rsidRPr="00EC5060" w:rsidRDefault="00DB190A" w:rsidP="0050409D">
            <w:pPr>
              <w:numPr>
                <w:ilvl w:val="0"/>
                <w:numId w:val="1"/>
              </w:numPr>
              <w:snapToGrid w:val="0"/>
              <w:spacing w:line="240" w:lineRule="auto"/>
              <w:ind w:left="0" w:rightChars="50" w:right="120" w:firstLine="0"/>
              <w:jc w:val="both"/>
              <w:rPr>
                <w:u w:val="single"/>
              </w:rPr>
            </w:pPr>
            <w:r w:rsidRPr="00EC5060">
              <w:rPr>
                <w:rFonts w:hint="eastAsia"/>
                <w:u w:val="single"/>
              </w:rPr>
              <w:t>Mr WONG Man-</w:t>
            </w:r>
            <w:proofErr w:type="spellStart"/>
            <w:r w:rsidRPr="00EC5060">
              <w:rPr>
                <w:rFonts w:hint="eastAsia"/>
                <w:u w:val="single"/>
              </w:rPr>
              <w:t>fai</w:t>
            </w:r>
            <w:proofErr w:type="spellEnd"/>
            <w:r w:rsidRPr="00EC5060">
              <w:rPr>
                <w:rFonts w:hint="eastAsia"/>
              </w:rPr>
              <w:t xml:space="preserve">, </w:t>
            </w:r>
            <w:r w:rsidRPr="00EC5060">
              <w:t>S</w:t>
            </w:r>
            <w:r w:rsidRPr="00EC5060">
              <w:rPr>
                <w:rFonts w:hint="eastAsia"/>
              </w:rPr>
              <w:t>enio</w:t>
            </w:r>
            <w:r w:rsidRPr="00EC5060">
              <w:t>r Div</w:t>
            </w:r>
            <w:r w:rsidRPr="00EC5060">
              <w:rPr>
                <w:rFonts w:hint="eastAsia"/>
              </w:rPr>
              <w:t>isional</w:t>
            </w:r>
            <w:r w:rsidRPr="00EC5060">
              <w:t xml:space="preserve"> Occupational Safety Off</w:t>
            </w:r>
            <w:r w:rsidRPr="00EC5060">
              <w:rPr>
                <w:rFonts w:hint="eastAsia"/>
              </w:rPr>
              <w:t>ice</w:t>
            </w:r>
            <w:r w:rsidRPr="00EC5060">
              <w:t>r (2)</w:t>
            </w:r>
            <w:r w:rsidRPr="00EC5060">
              <w:rPr>
                <w:rFonts w:hint="eastAsia"/>
              </w:rPr>
              <w:t xml:space="preserve"> </w:t>
            </w:r>
            <w:r w:rsidRPr="00EC5060">
              <w:t>(Operations Division)</w:t>
            </w:r>
            <w:r w:rsidRPr="00EC5060">
              <w:rPr>
                <w:rFonts w:hint="eastAsia"/>
              </w:rPr>
              <w:t xml:space="preserve"> </w:t>
            </w:r>
            <w:r w:rsidRPr="00EC5060">
              <w:t>(Hong Kong and Islands Region)</w:t>
            </w:r>
            <w:r w:rsidR="00133916" w:rsidRPr="00EC5060">
              <w:rPr>
                <w:rFonts w:hint="eastAsia"/>
              </w:rPr>
              <w:t xml:space="preserve"> of the LD, </w:t>
            </w:r>
            <w:r w:rsidR="007934C2" w:rsidRPr="00EC5060">
              <w:rPr>
                <w:rFonts w:hint="eastAsia"/>
              </w:rPr>
              <w:t xml:space="preserve">said the LD was responsible for </w:t>
            </w:r>
            <w:r w:rsidR="0090686F" w:rsidRPr="00EC5060">
              <w:rPr>
                <w:rFonts w:hint="eastAsia"/>
              </w:rPr>
              <w:t xml:space="preserve">administering </w:t>
            </w:r>
            <w:r w:rsidR="00C50F07" w:rsidRPr="00EC5060">
              <w:rPr>
                <w:rFonts w:hint="eastAsia"/>
              </w:rPr>
              <w:t xml:space="preserve">the </w:t>
            </w:r>
            <w:r w:rsidR="0090686F" w:rsidRPr="00EC5060">
              <w:t xml:space="preserve">occupational safety and health </w:t>
            </w:r>
            <w:r w:rsidR="00C4173F" w:rsidRPr="00EC5060">
              <w:rPr>
                <w:rFonts w:hint="eastAsia"/>
              </w:rPr>
              <w:t xml:space="preserve">(OSH) </w:t>
            </w:r>
            <w:r w:rsidR="0090686F" w:rsidRPr="00EC5060">
              <w:t>legislation</w:t>
            </w:r>
            <w:r w:rsidR="007604CB" w:rsidRPr="00EC5060">
              <w:rPr>
                <w:rFonts w:hint="eastAsia"/>
              </w:rPr>
              <w:t xml:space="preserve"> to ensure the safety </w:t>
            </w:r>
            <w:r w:rsidR="00036876" w:rsidRPr="00EC5060">
              <w:rPr>
                <w:rFonts w:hint="eastAsia"/>
              </w:rPr>
              <w:t xml:space="preserve">and health </w:t>
            </w:r>
            <w:r w:rsidR="007604CB" w:rsidRPr="00EC5060">
              <w:rPr>
                <w:rFonts w:hint="eastAsia"/>
              </w:rPr>
              <w:t xml:space="preserve">of </w:t>
            </w:r>
            <w:r w:rsidR="009325A5" w:rsidRPr="00EC5060">
              <w:rPr>
                <w:rFonts w:hint="eastAsia"/>
              </w:rPr>
              <w:t xml:space="preserve">employees </w:t>
            </w:r>
            <w:r w:rsidR="00275901" w:rsidRPr="00EC5060">
              <w:rPr>
                <w:rFonts w:hint="eastAsia"/>
              </w:rPr>
              <w:t>at work</w:t>
            </w:r>
            <w:r w:rsidR="0090686F" w:rsidRPr="00EC5060">
              <w:rPr>
                <w:rFonts w:hint="eastAsia"/>
              </w:rPr>
              <w:t xml:space="preserve">.  </w:t>
            </w:r>
            <w:r w:rsidR="004C251C" w:rsidRPr="00EC5060">
              <w:rPr>
                <w:rFonts w:hint="eastAsia"/>
              </w:rPr>
              <w:t xml:space="preserve">The LD </w:t>
            </w:r>
            <w:r w:rsidR="0090686F" w:rsidRPr="00EC5060">
              <w:rPr>
                <w:rFonts w:hint="eastAsia"/>
              </w:rPr>
              <w:t>had</w:t>
            </w:r>
            <w:r w:rsidR="0074188E" w:rsidRPr="00EC5060">
              <w:rPr>
                <w:rFonts w:hint="eastAsia"/>
              </w:rPr>
              <w:t xml:space="preserve"> </w:t>
            </w:r>
            <w:r w:rsidR="0057693E" w:rsidRPr="00EC5060">
              <w:rPr>
                <w:rFonts w:hint="eastAsia"/>
              </w:rPr>
              <w:t xml:space="preserve">inspected garages </w:t>
            </w:r>
            <w:r w:rsidR="00015027" w:rsidRPr="00EC5060">
              <w:rPr>
                <w:rFonts w:hint="eastAsia"/>
              </w:rPr>
              <w:t xml:space="preserve">in respect of the </w:t>
            </w:r>
            <w:r w:rsidR="00C4173F" w:rsidRPr="00EC5060">
              <w:rPr>
                <w:rFonts w:hint="eastAsia"/>
              </w:rPr>
              <w:t xml:space="preserve">OSH of </w:t>
            </w:r>
            <w:r w:rsidR="00B62659" w:rsidRPr="00EC5060">
              <w:rPr>
                <w:rFonts w:hint="eastAsia"/>
              </w:rPr>
              <w:t xml:space="preserve">garage workers.  </w:t>
            </w:r>
            <w:r w:rsidR="009129DE" w:rsidRPr="00EC5060">
              <w:rPr>
                <w:rFonts w:hint="eastAsia"/>
              </w:rPr>
              <w:t xml:space="preserve">Because of the </w:t>
            </w:r>
            <w:r w:rsidR="00FC758E" w:rsidRPr="00EC5060">
              <w:rPr>
                <w:rFonts w:hint="eastAsia"/>
              </w:rPr>
              <w:t xml:space="preserve">garage </w:t>
            </w:r>
            <w:r w:rsidR="009129DE" w:rsidRPr="00EC5060">
              <w:rPr>
                <w:rFonts w:hint="eastAsia"/>
              </w:rPr>
              <w:t xml:space="preserve">explosion </w:t>
            </w:r>
            <w:r w:rsidR="000B5343" w:rsidRPr="00EC5060">
              <w:rPr>
                <w:rFonts w:hint="eastAsia"/>
              </w:rPr>
              <w:t xml:space="preserve">in the previous month, the LD had stepped up </w:t>
            </w:r>
            <w:r w:rsidR="00470887" w:rsidRPr="00EC5060">
              <w:rPr>
                <w:rFonts w:hint="eastAsia"/>
              </w:rPr>
              <w:t>inspection and enforcement</w:t>
            </w:r>
            <w:r w:rsidR="00966671" w:rsidRPr="00EC5060">
              <w:rPr>
                <w:rFonts w:hint="eastAsia"/>
              </w:rPr>
              <w:t xml:space="preserve"> and was conducting a territory-wide </w:t>
            </w:r>
            <w:r w:rsidR="000B2488" w:rsidRPr="00EC5060">
              <w:rPr>
                <w:rFonts w:hint="eastAsia"/>
              </w:rPr>
              <w:t>special inspection</w:t>
            </w:r>
            <w:r w:rsidR="00470887" w:rsidRPr="00EC5060">
              <w:rPr>
                <w:rFonts w:hint="eastAsia"/>
              </w:rPr>
              <w:t xml:space="preserve">.  </w:t>
            </w:r>
            <w:r w:rsidR="00D46248" w:rsidRPr="00EC5060">
              <w:t>O</w:t>
            </w:r>
            <w:r w:rsidR="00D46248" w:rsidRPr="00EC5060">
              <w:rPr>
                <w:rFonts w:hint="eastAsia"/>
              </w:rPr>
              <w:t>wners and workers of garages were reminded to</w:t>
            </w:r>
            <w:r w:rsidR="00F70087" w:rsidRPr="00EC5060">
              <w:rPr>
                <w:rFonts w:hint="eastAsia"/>
              </w:rPr>
              <w:t xml:space="preserve"> abide by OSH</w:t>
            </w:r>
            <w:r w:rsidR="007E45FD" w:rsidRPr="00EC5060">
              <w:rPr>
                <w:rFonts w:hint="eastAsia"/>
              </w:rPr>
              <w:t xml:space="preserve"> legislation and to </w:t>
            </w:r>
            <w:r w:rsidR="00AA09A0" w:rsidRPr="00EC5060">
              <w:rPr>
                <w:rFonts w:hint="eastAsia"/>
              </w:rPr>
              <w:t xml:space="preserve">ensure </w:t>
            </w:r>
            <w:r w:rsidR="0056041B" w:rsidRPr="00EC5060">
              <w:rPr>
                <w:rFonts w:hint="eastAsia"/>
              </w:rPr>
              <w:t xml:space="preserve">that the operation of garages would not </w:t>
            </w:r>
            <w:r w:rsidR="00B32B48" w:rsidRPr="00EC5060">
              <w:rPr>
                <w:rFonts w:hint="eastAsia"/>
              </w:rPr>
              <w:t xml:space="preserve">pose a risk to </w:t>
            </w:r>
            <w:r w:rsidR="00BA4FE0" w:rsidRPr="00EC5060">
              <w:rPr>
                <w:rFonts w:hint="eastAsia"/>
              </w:rPr>
              <w:t xml:space="preserve">public safety.  </w:t>
            </w:r>
            <w:r w:rsidR="002D4D5D" w:rsidRPr="00EC5060">
              <w:t>I</w:t>
            </w:r>
            <w:r w:rsidR="002D4D5D" w:rsidRPr="00EC5060">
              <w:rPr>
                <w:rFonts w:hint="eastAsia"/>
              </w:rPr>
              <w:t xml:space="preserve">f </w:t>
            </w:r>
            <w:r w:rsidR="00CF7BFF" w:rsidRPr="00EC5060">
              <w:rPr>
                <w:rFonts w:hint="eastAsia"/>
              </w:rPr>
              <w:t xml:space="preserve">public safety was put at risk, the </w:t>
            </w:r>
            <w:r w:rsidR="00786E72" w:rsidRPr="00EC5060">
              <w:rPr>
                <w:rFonts w:hint="eastAsia"/>
              </w:rPr>
              <w:t xml:space="preserve">LD would refer the case to the departments concerned.  </w:t>
            </w:r>
            <w:r w:rsidR="006C19B4" w:rsidRPr="00EC5060">
              <w:t>I</w:t>
            </w:r>
            <w:r w:rsidR="006C19B4" w:rsidRPr="00EC5060">
              <w:rPr>
                <w:rFonts w:hint="eastAsia"/>
              </w:rPr>
              <w:t xml:space="preserve">t would </w:t>
            </w:r>
            <w:r w:rsidR="00F85D44" w:rsidRPr="00EC5060">
              <w:rPr>
                <w:rFonts w:hint="eastAsia"/>
              </w:rPr>
              <w:t xml:space="preserve">continue to </w:t>
            </w:r>
            <w:r w:rsidR="00F40D29" w:rsidRPr="00EC5060">
              <w:rPr>
                <w:rFonts w:hint="eastAsia"/>
              </w:rPr>
              <w:t xml:space="preserve">enhance publicity activities </w:t>
            </w:r>
            <w:r w:rsidR="00F40D29" w:rsidRPr="00EC5060">
              <w:t>targeting</w:t>
            </w:r>
            <w:r w:rsidR="00F40D29" w:rsidRPr="00EC5060">
              <w:rPr>
                <w:rFonts w:hint="eastAsia"/>
              </w:rPr>
              <w:t xml:space="preserve"> </w:t>
            </w:r>
            <w:r w:rsidR="000D42FC" w:rsidRPr="00EC5060">
              <w:rPr>
                <w:rFonts w:hint="eastAsia"/>
              </w:rPr>
              <w:t xml:space="preserve">the OSH of </w:t>
            </w:r>
            <w:r w:rsidR="000C1C04" w:rsidRPr="00EC5060">
              <w:rPr>
                <w:rFonts w:hint="eastAsia"/>
              </w:rPr>
              <w:t>vehicle repair</w:t>
            </w:r>
            <w:r w:rsidR="00B5354B" w:rsidRPr="00EC5060">
              <w:rPr>
                <w:rFonts w:hint="eastAsia"/>
              </w:rPr>
              <w:t xml:space="preserve"> industry</w:t>
            </w:r>
            <w:r w:rsidR="002308A1" w:rsidRPr="00EC5060">
              <w:rPr>
                <w:rFonts w:hint="eastAsia"/>
              </w:rPr>
              <w:t xml:space="preserve">, including </w:t>
            </w:r>
            <w:r w:rsidR="00271248" w:rsidRPr="00EC5060">
              <w:rPr>
                <w:rFonts w:hint="eastAsia"/>
              </w:rPr>
              <w:t>production and distribution of posters and publications on safety</w:t>
            </w:r>
            <w:r w:rsidR="00B513E1" w:rsidRPr="00EC5060">
              <w:rPr>
                <w:rFonts w:hint="eastAsia"/>
              </w:rPr>
              <w:t xml:space="preserve"> in order to </w:t>
            </w:r>
            <w:r w:rsidR="000C2312" w:rsidRPr="00EC5060">
              <w:rPr>
                <w:rFonts w:hint="eastAsia"/>
              </w:rPr>
              <w:t xml:space="preserve">raise </w:t>
            </w:r>
            <w:r w:rsidR="00A759CA" w:rsidRPr="00EC5060">
              <w:rPr>
                <w:rFonts w:hint="eastAsia"/>
              </w:rPr>
              <w:t xml:space="preserve">the </w:t>
            </w:r>
            <w:r w:rsidR="008B0039" w:rsidRPr="00EC5060">
              <w:rPr>
                <w:rFonts w:hint="eastAsia"/>
              </w:rPr>
              <w:t>awareness of the industry on OSH</w:t>
            </w:r>
            <w:r w:rsidR="000C1C04" w:rsidRPr="00EC5060">
              <w:rPr>
                <w:rFonts w:hint="eastAsia"/>
              </w:rPr>
              <w:t xml:space="preserve">.  </w:t>
            </w:r>
            <w:r w:rsidR="00EC4F22" w:rsidRPr="00EC5060">
              <w:t>T</w:t>
            </w:r>
            <w:r w:rsidR="00EC4F22" w:rsidRPr="00EC5060">
              <w:rPr>
                <w:rFonts w:hint="eastAsia"/>
              </w:rPr>
              <w:t xml:space="preserve">he LD </w:t>
            </w:r>
            <w:r w:rsidR="00AE2907" w:rsidRPr="00EC5060">
              <w:rPr>
                <w:rFonts w:hint="eastAsia"/>
              </w:rPr>
              <w:t xml:space="preserve">would also hold talks on </w:t>
            </w:r>
            <w:r w:rsidR="00924EF8" w:rsidRPr="00EC5060">
              <w:rPr>
                <w:rFonts w:hint="eastAsia"/>
              </w:rPr>
              <w:t xml:space="preserve">OSH legislation </w:t>
            </w:r>
            <w:r w:rsidR="00090141" w:rsidRPr="00EC5060">
              <w:rPr>
                <w:rFonts w:hint="eastAsia"/>
              </w:rPr>
              <w:t xml:space="preserve">to </w:t>
            </w:r>
            <w:r w:rsidR="004F753B" w:rsidRPr="00EC5060">
              <w:rPr>
                <w:rFonts w:hint="eastAsia"/>
              </w:rPr>
              <w:t>raise the sa</w:t>
            </w:r>
            <w:r w:rsidR="003527F7" w:rsidRPr="00EC5060">
              <w:rPr>
                <w:rFonts w:hint="eastAsia"/>
              </w:rPr>
              <w:t>fety awareness of the industry.</w:t>
            </w:r>
          </w:p>
          <w:p w:rsidR="003D4D80" w:rsidRPr="00EC5060" w:rsidRDefault="003D4D80" w:rsidP="0050409D">
            <w:pPr>
              <w:snapToGrid w:val="0"/>
              <w:spacing w:line="240" w:lineRule="auto"/>
              <w:ind w:rightChars="50" w:right="120"/>
              <w:jc w:val="both"/>
              <w:rPr>
                <w:u w:val="single"/>
              </w:rPr>
            </w:pPr>
          </w:p>
        </w:tc>
      </w:tr>
      <w:tr w:rsidR="003D4D80" w:rsidRPr="00EC5060" w:rsidTr="0044133A">
        <w:trPr>
          <w:gridAfter w:val="1"/>
          <w:wAfter w:w="168" w:type="dxa"/>
          <w:trHeight w:val="370"/>
        </w:trPr>
        <w:tc>
          <w:tcPr>
            <w:tcW w:w="9781" w:type="dxa"/>
            <w:gridSpan w:val="8"/>
          </w:tcPr>
          <w:p w:rsidR="003D4D80" w:rsidRPr="00EC5060" w:rsidRDefault="003D4D80" w:rsidP="0050409D">
            <w:pPr>
              <w:numPr>
                <w:ilvl w:val="0"/>
                <w:numId w:val="1"/>
              </w:numPr>
              <w:snapToGrid w:val="0"/>
              <w:spacing w:line="240" w:lineRule="auto"/>
              <w:ind w:left="0" w:rightChars="50" w:right="120" w:firstLine="0"/>
              <w:jc w:val="both"/>
            </w:pPr>
            <w:r w:rsidRPr="00EC5060">
              <w:rPr>
                <w:u w:val="single"/>
              </w:rPr>
              <w:t>The Chairman</w:t>
            </w:r>
            <w:r w:rsidRPr="00EC5060">
              <w:t xml:space="preserve"> invited Members to express their views and raise questions.  The main points of Members’ comments</w:t>
            </w:r>
            <w:r w:rsidRPr="00EC5060" w:rsidDel="006D0637">
              <w:t xml:space="preserve"> </w:t>
            </w:r>
            <w:r w:rsidRPr="00EC5060">
              <w:t>were as follows:</w:t>
            </w:r>
          </w:p>
          <w:p w:rsidR="003D4D80" w:rsidRPr="00EC5060" w:rsidRDefault="003D4D80" w:rsidP="0050409D">
            <w:pPr>
              <w:snapToGrid w:val="0"/>
              <w:spacing w:line="240" w:lineRule="auto"/>
              <w:ind w:rightChars="50" w:right="120"/>
              <w:jc w:val="both"/>
            </w:pPr>
          </w:p>
        </w:tc>
      </w:tr>
      <w:tr w:rsidR="003D4D80" w:rsidRPr="00EC5060" w:rsidTr="0044133A">
        <w:trPr>
          <w:gridAfter w:val="1"/>
          <w:wAfter w:w="168" w:type="dxa"/>
          <w:trHeight w:val="849"/>
        </w:trPr>
        <w:tc>
          <w:tcPr>
            <w:tcW w:w="1418" w:type="dxa"/>
            <w:gridSpan w:val="4"/>
          </w:tcPr>
          <w:p w:rsidR="003D4D80" w:rsidRPr="00EC5060" w:rsidRDefault="003D4D80" w:rsidP="0050409D">
            <w:pPr>
              <w:numPr>
                <w:ilvl w:val="0"/>
                <w:numId w:val="11"/>
              </w:numPr>
              <w:snapToGrid w:val="0"/>
              <w:spacing w:line="240" w:lineRule="auto"/>
              <w:ind w:left="0" w:rightChars="50" w:right="120" w:firstLine="0"/>
              <w:jc w:val="right"/>
              <w:rPr>
                <w:u w:val="single"/>
              </w:rPr>
            </w:pPr>
          </w:p>
        </w:tc>
        <w:tc>
          <w:tcPr>
            <w:tcW w:w="8363" w:type="dxa"/>
            <w:gridSpan w:val="4"/>
          </w:tcPr>
          <w:p w:rsidR="003D4D80" w:rsidRPr="00EC5060" w:rsidRDefault="003D4D80" w:rsidP="0050409D">
            <w:pPr>
              <w:snapToGrid w:val="0"/>
              <w:spacing w:line="240" w:lineRule="auto"/>
              <w:ind w:rightChars="50" w:right="120"/>
              <w:jc w:val="both"/>
            </w:pPr>
            <w:r w:rsidRPr="00EC5060">
              <w:rPr>
                <w:rFonts w:hint="eastAsia"/>
                <w:u w:val="single"/>
              </w:rPr>
              <w:t xml:space="preserve">Mr CHAN </w:t>
            </w:r>
            <w:proofErr w:type="spellStart"/>
            <w:r w:rsidRPr="00EC5060">
              <w:rPr>
                <w:rFonts w:hint="eastAsia"/>
                <w:u w:val="single"/>
              </w:rPr>
              <w:t>Hok-fung</w:t>
            </w:r>
            <w:proofErr w:type="spellEnd"/>
            <w:r w:rsidRPr="00EC5060">
              <w:rPr>
                <w:rFonts w:hint="eastAsia"/>
              </w:rPr>
              <w:t xml:space="preserve"> </w:t>
            </w:r>
            <w:r w:rsidR="003431C7" w:rsidRPr="00EC5060">
              <w:rPr>
                <w:rFonts w:hint="eastAsia"/>
              </w:rPr>
              <w:t xml:space="preserve">pointed out that the problem </w:t>
            </w:r>
            <w:r w:rsidR="00B4522D" w:rsidRPr="00EC5060">
              <w:rPr>
                <w:rFonts w:hint="eastAsia"/>
              </w:rPr>
              <w:t xml:space="preserve">lay in the lack of </w:t>
            </w:r>
            <w:r w:rsidR="00E012FF" w:rsidRPr="00EC5060">
              <w:rPr>
                <w:rFonts w:hint="eastAsia"/>
              </w:rPr>
              <w:t xml:space="preserve">a department to centralise the licensing of garages.  </w:t>
            </w:r>
            <w:r w:rsidR="004C244E" w:rsidRPr="00EC5060">
              <w:t>H</w:t>
            </w:r>
            <w:r w:rsidR="004C244E" w:rsidRPr="00EC5060">
              <w:rPr>
                <w:rFonts w:hint="eastAsia"/>
              </w:rPr>
              <w:t xml:space="preserve">e disapproved of the departments concerned for failing to learn from the </w:t>
            </w:r>
            <w:r w:rsidR="00623BF9" w:rsidRPr="00EC5060">
              <w:rPr>
                <w:rFonts w:hint="eastAsia"/>
              </w:rPr>
              <w:t xml:space="preserve">garage </w:t>
            </w:r>
            <w:r w:rsidR="004C244E" w:rsidRPr="00EC5060">
              <w:rPr>
                <w:rFonts w:hint="eastAsia"/>
              </w:rPr>
              <w:t xml:space="preserve">explosion </w:t>
            </w:r>
            <w:r w:rsidR="00623BF9" w:rsidRPr="00EC5060">
              <w:rPr>
                <w:rFonts w:hint="eastAsia"/>
              </w:rPr>
              <w:t xml:space="preserve">in </w:t>
            </w:r>
            <w:r w:rsidR="00D66B43" w:rsidRPr="00EC5060">
              <w:rPr>
                <w:rFonts w:hint="eastAsia"/>
              </w:rPr>
              <w:t>Wong Tai Sin</w:t>
            </w:r>
            <w:r w:rsidR="008700B7" w:rsidRPr="00EC5060">
              <w:rPr>
                <w:rFonts w:hint="eastAsia"/>
              </w:rPr>
              <w:t xml:space="preserve"> to review the current mechanism.  </w:t>
            </w:r>
            <w:r w:rsidR="00CE55F8" w:rsidRPr="00EC5060">
              <w:rPr>
                <w:rFonts w:hint="eastAsia"/>
              </w:rPr>
              <w:t>H</w:t>
            </w:r>
            <w:r w:rsidR="00FE1AF5" w:rsidRPr="00EC5060">
              <w:rPr>
                <w:rFonts w:hint="eastAsia"/>
              </w:rPr>
              <w:t xml:space="preserve">e suggested </w:t>
            </w:r>
            <w:r w:rsidR="007B04A3" w:rsidRPr="00EC5060">
              <w:rPr>
                <w:rFonts w:hint="eastAsia"/>
              </w:rPr>
              <w:t xml:space="preserve">that </w:t>
            </w:r>
            <w:r w:rsidR="00C13B2B" w:rsidRPr="00EC5060">
              <w:rPr>
                <w:rFonts w:hint="eastAsia"/>
              </w:rPr>
              <w:t xml:space="preserve">garages </w:t>
            </w:r>
            <w:r w:rsidR="007B04A3" w:rsidRPr="00EC5060">
              <w:rPr>
                <w:rFonts w:hint="eastAsia"/>
              </w:rPr>
              <w:t xml:space="preserve">should be </w:t>
            </w:r>
            <w:r w:rsidR="00C13B2B" w:rsidRPr="00EC5060">
              <w:rPr>
                <w:rFonts w:hint="eastAsia"/>
              </w:rPr>
              <w:t xml:space="preserve">required to </w:t>
            </w:r>
            <w:r w:rsidR="005D2778" w:rsidRPr="00EC5060">
              <w:rPr>
                <w:rFonts w:hint="eastAsia"/>
              </w:rPr>
              <w:t xml:space="preserve">make the </w:t>
            </w:r>
            <w:r w:rsidR="005D2778" w:rsidRPr="00EC5060">
              <w:t>public</w:t>
            </w:r>
            <w:r w:rsidR="005D2778" w:rsidRPr="00EC5060">
              <w:rPr>
                <w:rFonts w:hint="eastAsia"/>
              </w:rPr>
              <w:t xml:space="preserve"> know the</w:t>
            </w:r>
            <w:r w:rsidR="00544763" w:rsidRPr="00EC5060">
              <w:rPr>
                <w:rFonts w:hint="eastAsia"/>
              </w:rPr>
              <w:t>ir</w:t>
            </w:r>
            <w:r w:rsidR="005D2778" w:rsidRPr="00EC5060">
              <w:rPr>
                <w:rFonts w:hint="eastAsia"/>
              </w:rPr>
              <w:t xml:space="preserve"> </w:t>
            </w:r>
            <w:r w:rsidR="00544763" w:rsidRPr="00EC5060">
              <w:rPr>
                <w:rFonts w:hint="eastAsia"/>
              </w:rPr>
              <w:t xml:space="preserve">stock of DG so that the </w:t>
            </w:r>
            <w:r w:rsidR="00544763" w:rsidRPr="00EC5060">
              <w:t>public</w:t>
            </w:r>
            <w:r w:rsidR="00544763" w:rsidRPr="00EC5060">
              <w:rPr>
                <w:rFonts w:hint="eastAsia"/>
              </w:rPr>
              <w:t xml:space="preserve"> could keep an eye on them.  </w:t>
            </w:r>
            <w:r w:rsidR="00CE55F8" w:rsidRPr="00EC5060">
              <w:t>H</w:t>
            </w:r>
            <w:r w:rsidR="00CE55F8" w:rsidRPr="00EC5060">
              <w:rPr>
                <w:rFonts w:hint="eastAsia"/>
              </w:rPr>
              <w:t xml:space="preserve">e also suggested writing to the departments concerned in the name of the </w:t>
            </w:r>
            <w:r w:rsidR="007B04A3" w:rsidRPr="00EC5060">
              <w:rPr>
                <w:rFonts w:hint="eastAsia"/>
              </w:rPr>
              <w:t>FEHWC</w:t>
            </w:r>
            <w:r w:rsidR="007C1064" w:rsidRPr="00EC5060">
              <w:rPr>
                <w:rFonts w:hint="eastAsia"/>
              </w:rPr>
              <w:t>,</w:t>
            </w:r>
            <w:r w:rsidR="007B04A3" w:rsidRPr="00EC5060">
              <w:rPr>
                <w:rFonts w:hint="eastAsia"/>
              </w:rPr>
              <w:t xml:space="preserve"> </w:t>
            </w:r>
            <w:r w:rsidR="00CE55F8" w:rsidRPr="00EC5060">
              <w:rPr>
                <w:rFonts w:hint="eastAsia"/>
              </w:rPr>
              <w:t>urg</w:t>
            </w:r>
            <w:r w:rsidR="007C1064" w:rsidRPr="00EC5060">
              <w:rPr>
                <w:rFonts w:hint="eastAsia"/>
              </w:rPr>
              <w:t>ing them to address the problem</w:t>
            </w:r>
            <w:r w:rsidR="00D90DF8" w:rsidRPr="00EC5060">
              <w:rPr>
                <w:rFonts w:hint="eastAsia"/>
              </w:rPr>
              <w:t xml:space="preserve"> </w:t>
            </w:r>
            <w:r w:rsidR="005E6E85" w:rsidRPr="00EC5060">
              <w:rPr>
                <w:rFonts w:hint="eastAsia"/>
              </w:rPr>
              <w:t>serious</w:t>
            </w:r>
            <w:r w:rsidR="007C1064" w:rsidRPr="00EC5060">
              <w:rPr>
                <w:rFonts w:hint="eastAsia"/>
              </w:rPr>
              <w:t>ly.</w:t>
            </w:r>
          </w:p>
          <w:p w:rsidR="003D4D80" w:rsidRPr="00EC5060" w:rsidRDefault="003D4D80" w:rsidP="0050409D">
            <w:pPr>
              <w:snapToGrid w:val="0"/>
              <w:spacing w:line="240" w:lineRule="auto"/>
              <w:ind w:rightChars="50" w:right="120"/>
              <w:rPr>
                <w:u w:val="single"/>
              </w:rPr>
            </w:pPr>
          </w:p>
        </w:tc>
      </w:tr>
      <w:tr w:rsidR="003D4D80" w:rsidRPr="00EC5060" w:rsidTr="0044133A">
        <w:trPr>
          <w:gridAfter w:val="1"/>
          <w:wAfter w:w="168" w:type="dxa"/>
          <w:trHeight w:val="628"/>
        </w:trPr>
        <w:tc>
          <w:tcPr>
            <w:tcW w:w="1418" w:type="dxa"/>
            <w:gridSpan w:val="4"/>
          </w:tcPr>
          <w:p w:rsidR="003D4D80" w:rsidRPr="00EC5060" w:rsidRDefault="003D4D80" w:rsidP="0050409D">
            <w:pPr>
              <w:numPr>
                <w:ilvl w:val="0"/>
                <w:numId w:val="11"/>
              </w:numPr>
              <w:snapToGrid w:val="0"/>
              <w:spacing w:line="240" w:lineRule="auto"/>
              <w:ind w:left="0" w:rightChars="50" w:right="120" w:firstLine="0"/>
              <w:jc w:val="right"/>
              <w:rPr>
                <w:u w:val="single"/>
              </w:rPr>
            </w:pPr>
          </w:p>
        </w:tc>
        <w:tc>
          <w:tcPr>
            <w:tcW w:w="8363" w:type="dxa"/>
            <w:gridSpan w:val="4"/>
          </w:tcPr>
          <w:p w:rsidR="003D4D80" w:rsidRPr="00EC5060" w:rsidRDefault="003D4D80" w:rsidP="0050409D">
            <w:pPr>
              <w:snapToGrid w:val="0"/>
              <w:spacing w:line="240" w:lineRule="auto"/>
              <w:ind w:rightChars="50" w:right="120"/>
              <w:jc w:val="both"/>
            </w:pPr>
            <w:r w:rsidRPr="00EC5060">
              <w:rPr>
                <w:rFonts w:hint="eastAsia"/>
                <w:u w:val="single"/>
              </w:rPr>
              <w:t xml:space="preserve">Mr KAM </w:t>
            </w:r>
            <w:proofErr w:type="spellStart"/>
            <w:r w:rsidRPr="00EC5060">
              <w:rPr>
                <w:rFonts w:hint="eastAsia"/>
                <w:u w:val="single"/>
              </w:rPr>
              <w:t>Nai-wai</w:t>
            </w:r>
            <w:proofErr w:type="spellEnd"/>
            <w:r w:rsidRPr="00EC5060">
              <w:rPr>
                <w:rFonts w:hint="eastAsia"/>
              </w:rPr>
              <w:t xml:space="preserve"> </w:t>
            </w:r>
            <w:r w:rsidR="00A32E54" w:rsidRPr="00EC5060">
              <w:rPr>
                <w:rFonts w:hint="eastAsia"/>
              </w:rPr>
              <w:t xml:space="preserve">agreed that the Government should introduce a garage licensing mechanism </w:t>
            </w:r>
            <w:r w:rsidR="00715FE8" w:rsidRPr="00EC5060">
              <w:rPr>
                <w:rFonts w:hint="eastAsia"/>
              </w:rPr>
              <w:t xml:space="preserve">to enable a one-stop </w:t>
            </w:r>
            <w:r w:rsidR="00FE2AF5" w:rsidRPr="00EC5060">
              <w:rPr>
                <w:rFonts w:hint="eastAsia"/>
              </w:rPr>
              <w:t>service.</w:t>
            </w:r>
          </w:p>
          <w:p w:rsidR="003D4D80" w:rsidRPr="00EC5060" w:rsidRDefault="003D4D80" w:rsidP="0050409D">
            <w:pPr>
              <w:snapToGrid w:val="0"/>
              <w:spacing w:line="240" w:lineRule="auto"/>
              <w:ind w:rightChars="50" w:right="120"/>
              <w:jc w:val="both"/>
              <w:rPr>
                <w:u w:val="single"/>
              </w:rPr>
            </w:pPr>
          </w:p>
        </w:tc>
      </w:tr>
      <w:tr w:rsidR="003D4D80" w:rsidRPr="00EC5060" w:rsidTr="0044133A">
        <w:trPr>
          <w:gridAfter w:val="1"/>
          <w:wAfter w:w="168" w:type="dxa"/>
          <w:trHeight w:val="849"/>
        </w:trPr>
        <w:tc>
          <w:tcPr>
            <w:tcW w:w="1418" w:type="dxa"/>
            <w:gridSpan w:val="4"/>
          </w:tcPr>
          <w:p w:rsidR="003D4D80" w:rsidRPr="00EC5060" w:rsidRDefault="003D4D80" w:rsidP="0050409D">
            <w:pPr>
              <w:numPr>
                <w:ilvl w:val="0"/>
                <w:numId w:val="11"/>
              </w:numPr>
              <w:snapToGrid w:val="0"/>
              <w:spacing w:line="240" w:lineRule="auto"/>
              <w:ind w:left="0" w:rightChars="50" w:right="120" w:firstLine="0"/>
              <w:jc w:val="right"/>
              <w:rPr>
                <w:u w:val="single"/>
              </w:rPr>
            </w:pPr>
          </w:p>
        </w:tc>
        <w:tc>
          <w:tcPr>
            <w:tcW w:w="8363" w:type="dxa"/>
            <w:gridSpan w:val="4"/>
          </w:tcPr>
          <w:p w:rsidR="003D4D80" w:rsidRPr="00EC5060" w:rsidRDefault="003D4D80" w:rsidP="0050409D">
            <w:pPr>
              <w:snapToGrid w:val="0"/>
              <w:spacing w:line="240" w:lineRule="auto"/>
              <w:ind w:rightChars="50" w:right="120"/>
              <w:jc w:val="both"/>
            </w:pPr>
            <w:r w:rsidRPr="00EC5060">
              <w:rPr>
                <w:rFonts w:hint="eastAsia"/>
                <w:u w:val="single"/>
              </w:rPr>
              <w:t>Mr CHAN Chit-</w:t>
            </w:r>
            <w:proofErr w:type="spellStart"/>
            <w:r w:rsidRPr="00EC5060">
              <w:rPr>
                <w:rFonts w:hint="eastAsia"/>
                <w:u w:val="single"/>
              </w:rPr>
              <w:t>kwai</w:t>
            </w:r>
            <w:proofErr w:type="spellEnd"/>
            <w:r w:rsidRPr="00EC5060">
              <w:rPr>
                <w:rFonts w:hint="eastAsia"/>
              </w:rPr>
              <w:t xml:space="preserve"> </w:t>
            </w:r>
            <w:r w:rsidR="00194350" w:rsidRPr="00EC5060">
              <w:rPr>
                <w:rFonts w:hint="eastAsia"/>
              </w:rPr>
              <w:t xml:space="preserve">referred to the </w:t>
            </w:r>
            <w:r w:rsidR="003A3397" w:rsidRPr="00EC5060">
              <w:rPr>
                <w:rFonts w:hint="eastAsia"/>
              </w:rPr>
              <w:t>FSD</w:t>
            </w:r>
            <w:r w:rsidR="003A3397" w:rsidRPr="00EC5060">
              <w:t>’</w:t>
            </w:r>
            <w:r w:rsidR="003A3397" w:rsidRPr="00EC5060">
              <w:rPr>
                <w:rFonts w:hint="eastAsia"/>
              </w:rPr>
              <w:t xml:space="preserve">s </w:t>
            </w:r>
            <w:r w:rsidR="00292492" w:rsidRPr="00EC5060">
              <w:rPr>
                <w:rFonts w:hint="eastAsia"/>
              </w:rPr>
              <w:t xml:space="preserve">remark that </w:t>
            </w:r>
            <w:r w:rsidR="003A3397" w:rsidRPr="00EC5060">
              <w:rPr>
                <w:rFonts w:hint="eastAsia"/>
              </w:rPr>
              <w:t xml:space="preserve">the public </w:t>
            </w:r>
            <w:r w:rsidR="00DE0F05" w:rsidRPr="00EC5060">
              <w:rPr>
                <w:rFonts w:hint="eastAsia"/>
              </w:rPr>
              <w:t xml:space="preserve">was advised to </w:t>
            </w:r>
            <w:r w:rsidR="003A3397" w:rsidRPr="00EC5060">
              <w:rPr>
                <w:rFonts w:hint="eastAsia"/>
              </w:rPr>
              <w:t xml:space="preserve">report </w:t>
            </w:r>
            <w:r w:rsidR="00DE0F05" w:rsidRPr="00EC5060">
              <w:rPr>
                <w:rFonts w:hint="eastAsia"/>
              </w:rPr>
              <w:t xml:space="preserve">to the LD </w:t>
            </w:r>
            <w:r w:rsidR="003A3397" w:rsidRPr="00EC5060">
              <w:rPr>
                <w:rFonts w:hint="eastAsia"/>
              </w:rPr>
              <w:t xml:space="preserve">any cases of </w:t>
            </w:r>
            <w:r w:rsidR="006B3A2E" w:rsidRPr="00EC5060">
              <w:rPr>
                <w:rFonts w:hint="eastAsia"/>
              </w:rPr>
              <w:t xml:space="preserve">welding </w:t>
            </w:r>
            <w:r w:rsidR="00556D1F" w:rsidRPr="00EC5060">
              <w:rPr>
                <w:rFonts w:hint="eastAsia"/>
              </w:rPr>
              <w:t>works carried out in garages</w:t>
            </w:r>
            <w:r w:rsidR="00B6615D" w:rsidRPr="00EC5060">
              <w:rPr>
                <w:rFonts w:hint="eastAsia"/>
              </w:rPr>
              <w:t xml:space="preserve">.  He thought that the </w:t>
            </w:r>
            <w:r w:rsidR="0062239D" w:rsidRPr="00EC5060">
              <w:rPr>
                <w:rFonts w:hint="eastAsia"/>
              </w:rPr>
              <w:t xml:space="preserve">departments concerned should enhance regulation of the operation of garages and the storage of DG, but should not </w:t>
            </w:r>
            <w:r w:rsidR="003A1720" w:rsidRPr="00EC5060">
              <w:rPr>
                <w:rFonts w:hint="eastAsia"/>
              </w:rPr>
              <w:t>rely on the public.</w:t>
            </w:r>
          </w:p>
          <w:p w:rsidR="003D4D80" w:rsidRPr="00EC5060" w:rsidRDefault="003D4D80" w:rsidP="0050409D">
            <w:pPr>
              <w:tabs>
                <w:tab w:val="left" w:pos="8147"/>
              </w:tabs>
              <w:snapToGrid w:val="0"/>
              <w:spacing w:line="240" w:lineRule="auto"/>
              <w:ind w:rightChars="50" w:right="120"/>
              <w:jc w:val="both"/>
            </w:pPr>
          </w:p>
        </w:tc>
      </w:tr>
      <w:tr w:rsidR="003D4D80" w:rsidRPr="00EC5060" w:rsidTr="0044133A">
        <w:trPr>
          <w:gridAfter w:val="1"/>
          <w:wAfter w:w="168" w:type="dxa"/>
          <w:trHeight w:val="290"/>
        </w:trPr>
        <w:tc>
          <w:tcPr>
            <w:tcW w:w="1418" w:type="dxa"/>
            <w:gridSpan w:val="4"/>
          </w:tcPr>
          <w:p w:rsidR="003D4D80" w:rsidRPr="00EC5060" w:rsidRDefault="003D4D80" w:rsidP="0050409D">
            <w:pPr>
              <w:numPr>
                <w:ilvl w:val="0"/>
                <w:numId w:val="11"/>
              </w:numPr>
              <w:snapToGrid w:val="0"/>
              <w:spacing w:line="240" w:lineRule="auto"/>
              <w:ind w:left="0" w:rightChars="50" w:right="120" w:firstLine="0"/>
              <w:jc w:val="right"/>
              <w:rPr>
                <w:u w:val="single"/>
              </w:rPr>
            </w:pPr>
          </w:p>
        </w:tc>
        <w:tc>
          <w:tcPr>
            <w:tcW w:w="8363" w:type="dxa"/>
            <w:gridSpan w:val="4"/>
          </w:tcPr>
          <w:p w:rsidR="003D4D80" w:rsidRPr="00EC5060" w:rsidRDefault="003D4D80" w:rsidP="0050409D">
            <w:pPr>
              <w:snapToGrid w:val="0"/>
              <w:spacing w:line="240" w:lineRule="auto"/>
              <w:ind w:rightChars="50" w:right="120"/>
              <w:jc w:val="both"/>
            </w:pPr>
            <w:r w:rsidRPr="00EC5060">
              <w:rPr>
                <w:rFonts w:hint="eastAsia"/>
                <w:u w:val="single"/>
              </w:rPr>
              <w:t>Dr Malcolm LAM</w:t>
            </w:r>
            <w:r w:rsidRPr="00EC5060">
              <w:rPr>
                <w:rFonts w:hint="eastAsia"/>
              </w:rPr>
              <w:t xml:space="preserve"> </w:t>
            </w:r>
            <w:r w:rsidR="00114402" w:rsidRPr="00EC5060">
              <w:rPr>
                <w:rFonts w:hint="eastAsia"/>
              </w:rPr>
              <w:t xml:space="preserve">enquired if </w:t>
            </w:r>
            <w:r w:rsidR="0001146E" w:rsidRPr="00EC5060">
              <w:rPr>
                <w:rFonts w:hint="eastAsia"/>
              </w:rPr>
              <w:t xml:space="preserve">the departments </w:t>
            </w:r>
            <w:r w:rsidR="005A1355" w:rsidRPr="00EC5060">
              <w:rPr>
                <w:rFonts w:hint="eastAsia"/>
              </w:rPr>
              <w:t xml:space="preserve">had regularly inspected garages and </w:t>
            </w:r>
            <w:r w:rsidR="005A1355" w:rsidRPr="00EC5060">
              <w:t>proposed</w:t>
            </w:r>
            <w:r w:rsidR="005A1355" w:rsidRPr="00EC5060">
              <w:rPr>
                <w:rFonts w:hint="eastAsia"/>
              </w:rPr>
              <w:t xml:space="preserve"> that </w:t>
            </w:r>
            <w:r w:rsidR="00F63163" w:rsidRPr="00EC5060">
              <w:rPr>
                <w:rFonts w:hint="eastAsia"/>
              </w:rPr>
              <w:t xml:space="preserve">a regular inspection </w:t>
            </w:r>
            <w:r w:rsidR="00F43CCF" w:rsidRPr="00EC5060">
              <w:rPr>
                <w:rFonts w:hint="eastAsia"/>
              </w:rPr>
              <w:t xml:space="preserve">measures </w:t>
            </w:r>
            <w:r w:rsidR="00F63163" w:rsidRPr="00EC5060">
              <w:rPr>
                <w:rFonts w:hint="eastAsia"/>
              </w:rPr>
              <w:t xml:space="preserve">should be </w:t>
            </w:r>
            <w:r w:rsidR="00F43CCF" w:rsidRPr="00EC5060">
              <w:rPr>
                <w:rFonts w:hint="eastAsia"/>
              </w:rPr>
              <w:t>implemented at once.</w:t>
            </w:r>
          </w:p>
          <w:p w:rsidR="003D4D80" w:rsidRPr="00EC5060" w:rsidRDefault="003D4D80" w:rsidP="0050409D">
            <w:pPr>
              <w:tabs>
                <w:tab w:val="left" w:pos="8147"/>
              </w:tabs>
              <w:snapToGrid w:val="0"/>
              <w:spacing w:line="240" w:lineRule="auto"/>
              <w:ind w:rightChars="50" w:right="120"/>
              <w:jc w:val="both"/>
            </w:pPr>
          </w:p>
        </w:tc>
      </w:tr>
      <w:tr w:rsidR="003D4D80" w:rsidRPr="00EC5060" w:rsidTr="0044133A">
        <w:trPr>
          <w:gridAfter w:val="1"/>
          <w:wAfter w:w="168" w:type="dxa"/>
          <w:trHeight w:val="370"/>
        </w:trPr>
        <w:tc>
          <w:tcPr>
            <w:tcW w:w="9781" w:type="dxa"/>
            <w:gridSpan w:val="8"/>
          </w:tcPr>
          <w:p w:rsidR="003D4D80" w:rsidRPr="00EC5060" w:rsidRDefault="00205715" w:rsidP="0050409D">
            <w:pPr>
              <w:numPr>
                <w:ilvl w:val="0"/>
                <w:numId w:val="1"/>
              </w:numPr>
              <w:snapToGrid w:val="0"/>
              <w:spacing w:line="240" w:lineRule="auto"/>
              <w:ind w:left="0" w:rightChars="50" w:right="120" w:firstLine="0"/>
              <w:jc w:val="both"/>
              <w:rPr>
                <w:u w:val="single"/>
              </w:rPr>
            </w:pPr>
            <w:r w:rsidRPr="00EC5060">
              <w:rPr>
                <w:rFonts w:hint="eastAsia"/>
                <w:u w:val="single"/>
              </w:rPr>
              <w:t>Mr Ronald TANG</w:t>
            </w:r>
            <w:r w:rsidRPr="00EC5060">
              <w:rPr>
                <w:rFonts w:hint="eastAsia"/>
              </w:rPr>
              <w:t xml:space="preserve"> </w:t>
            </w:r>
            <w:r w:rsidR="00BD599E" w:rsidRPr="00EC5060">
              <w:rPr>
                <w:rFonts w:hint="eastAsia"/>
              </w:rPr>
              <w:t xml:space="preserve">added that subsequent to the explosion in Wong Tai Sin, </w:t>
            </w:r>
            <w:r w:rsidR="009D2A0B" w:rsidRPr="00EC5060">
              <w:rPr>
                <w:rFonts w:hint="eastAsia"/>
              </w:rPr>
              <w:t>the EMSD had arran</w:t>
            </w:r>
            <w:r w:rsidR="006C6B20" w:rsidRPr="00EC5060">
              <w:rPr>
                <w:rFonts w:hint="eastAsia"/>
              </w:rPr>
              <w:t>g</w:t>
            </w:r>
            <w:r w:rsidR="009D2A0B" w:rsidRPr="00EC5060">
              <w:rPr>
                <w:rFonts w:hint="eastAsia"/>
              </w:rPr>
              <w:t xml:space="preserve">ed a </w:t>
            </w:r>
            <w:r w:rsidR="00715ECC" w:rsidRPr="00EC5060">
              <w:rPr>
                <w:rFonts w:hint="eastAsia"/>
              </w:rPr>
              <w:t xml:space="preserve">territory-wide inspection of </w:t>
            </w:r>
            <w:r w:rsidR="004C6908" w:rsidRPr="00EC5060">
              <w:rPr>
                <w:rFonts w:hint="eastAsia"/>
              </w:rPr>
              <w:t xml:space="preserve">garages.  </w:t>
            </w:r>
            <w:r w:rsidR="004577BF" w:rsidRPr="00EC5060">
              <w:t>O</w:t>
            </w:r>
            <w:r w:rsidR="004577BF" w:rsidRPr="00EC5060">
              <w:rPr>
                <w:rFonts w:hint="eastAsia"/>
              </w:rPr>
              <w:t>ut of the around 2 700 garages in Hong Kong, 1 600 had been inspected to date and</w:t>
            </w:r>
            <w:r w:rsidR="004577BF" w:rsidRPr="00EC5060">
              <w:rPr>
                <w:lang w:val="en-US"/>
              </w:rPr>
              <w:t xml:space="preserve"> </w:t>
            </w:r>
            <w:r w:rsidR="00657916" w:rsidRPr="00EC5060">
              <w:rPr>
                <w:rFonts w:hint="eastAsia"/>
                <w:lang w:val="en-US"/>
              </w:rPr>
              <w:t xml:space="preserve">the whole operation was expected to finish in late June.  </w:t>
            </w:r>
            <w:r w:rsidR="008719A8" w:rsidRPr="00EC5060">
              <w:rPr>
                <w:lang w:val="en-US"/>
              </w:rPr>
              <w:t>O</w:t>
            </w:r>
            <w:r w:rsidR="008719A8" w:rsidRPr="00EC5060">
              <w:rPr>
                <w:rFonts w:hint="eastAsia"/>
                <w:lang w:val="en-US"/>
              </w:rPr>
              <w:t xml:space="preserve">n 27 May 2015, </w:t>
            </w:r>
            <w:r w:rsidR="00B55852" w:rsidRPr="00EC5060">
              <w:rPr>
                <w:rFonts w:hint="eastAsia"/>
                <w:lang w:val="en-US"/>
              </w:rPr>
              <w:t xml:space="preserve">a garage in the C&amp;W District was found to have stored </w:t>
            </w:r>
            <w:r w:rsidR="00124694" w:rsidRPr="00EC5060">
              <w:rPr>
                <w:rFonts w:hint="eastAsia"/>
                <w:lang w:val="en-US"/>
              </w:rPr>
              <w:t xml:space="preserve">excessive </w:t>
            </w:r>
            <w:r w:rsidR="00E352A9" w:rsidRPr="00EC5060">
              <w:rPr>
                <w:rFonts w:hint="eastAsia"/>
                <w:lang w:val="en-US"/>
              </w:rPr>
              <w:t>LPG cylinders</w:t>
            </w:r>
            <w:r w:rsidR="00124694" w:rsidRPr="00EC5060">
              <w:rPr>
                <w:rFonts w:hint="eastAsia"/>
                <w:lang w:val="en-US"/>
              </w:rPr>
              <w:t xml:space="preserve">. </w:t>
            </w:r>
            <w:r w:rsidR="00E352A9" w:rsidRPr="00EC5060">
              <w:rPr>
                <w:rFonts w:hint="eastAsia"/>
                <w:lang w:val="en-US"/>
              </w:rPr>
              <w:t xml:space="preserve"> </w:t>
            </w:r>
            <w:r w:rsidR="004F1075" w:rsidRPr="00EC5060">
              <w:rPr>
                <w:lang w:val="en-US"/>
              </w:rPr>
              <w:t>T</w:t>
            </w:r>
            <w:r w:rsidR="004F1075" w:rsidRPr="00EC5060">
              <w:rPr>
                <w:rFonts w:hint="eastAsia"/>
                <w:lang w:val="en-US"/>
              </w:rPr>
              <w:t xml:space="preserve">he EMSD had </w:t>
            </w:r>
            <w:r w:rsidR="00F73158" w:rsidRPr="00EC5060">
              <w:rPr>
                <w:rFonts w:hint="eastAsia"/>
                <w:lang w:val="en-US"/>
              </w:rPr>
              <w:t xml:space="preserve">investigated the case and </w:t>
            </w:r>
            <w:r w:rsidR="00F27336" w:rsidRPr="00EC5060">
              <w:rPr>
                <w:rFonts w:hint="eastAsia"/>
                <w:lang w:val="en-US"/>
              </w:rPr>
              <w:t xml:space="preserve">urged the garage to </w:t>
            </w:r>
            <w:r w:rsidR="008A252C" w:rsidRPr="00EC5060">
              <w:rPr>
                <w:rFonts w:hint="eastAsia"/>
                <w:lang w:val="en-US"/>
              </w:rPr>
              <w:t>make improvements.</w:t>
            </w:r>
          </w:p>
          <w:p w:rsidR="003D4D80" w:rsidRPr="00EC5060" w:rsidRDefault="003D4D80" w:rsidP="0050409D">
            <w:pPr>
              <w:snapToGrid w:val="0"/>
              <w:spacing w:line="240" w:lineRule="auto"/>
              <w:ind w:rightChars="50" w:right="120"/>
              <w:jc w:val="both"/>
              <w:rPr>
                <w:u w:val="single"/>
              </w:rPr>
            </w:pPr>
          </w:p>
        </w:tc>
      </w:tr>
      <w:tr w:rsidR="003D4D80" w:rsidRPr="00EC5060" w:rsidTr="0044133A">
        <w:trPr>
          <w:gridAfter w:val="1"/>
          <w:wAfter w:w="168" w:type="dxa"/>
          <w:trHeight w:val="370"/>
        </w:trPr>
        <w:tc>
          <w:tcPr>
            <w:tcW w:w="9781" w:type="dxa"/>
            <w:gridSpan w:val="8"/>
          </w:tcPr>
          <w:p w:rsidR="003D4D80" w:rsidRPr="00EC5060" w:rsidRDefault="0081584F" w:rsidP="0050409D">
            <w:pPr>
              <w:numPr>
                <w:ilvl w:val="0"/>
                <w:numId w:val="1"/>
              </w:numPr>
              <w:snapToGrid w:val="0"/>
              <w:spacing w:line="240" w:lineRule="auto"/>
              <w:ind w:left="0" w:rightChars="50" w:right="120" w:firstLine="0"/>
              <w:jc w:val="both"/>
              <w:rPr>
                <w:u w:val="single"/>
              </w:rPr>
            </w:pPr>
            <w:r w:rsidRPr="00EC5060">
              <w:rPr>
                <w:rFonts w:eastAsia="細明體"/>
                <w:u w:val="single"/>
              </w:rPr>
              <w:t>Mr CH</w:t>
            </w:r>
            <w:r w:rsidRPr="00EC5060">
              <w:rPr>
                <w:rFonts w:eastAsia="細明體" w:hint="eastAsia"/>
                <w:u w:val="single"/>
              </w:rPr>
              <w:t xml:space="preserve">EUNG </w:t>
            </w:r>
            <w:proofErr w:type="spellStart"/>
            <w:r w:rsidRPr="00EC5060">
              <w:rPr>
                <w:rFonts w:eastAsia="細明體" w:hint="eastAsia"/>
                <w:u w:val="single"/>
              </w:rPr>
              <w:t>Ka-wai</w:t>
            </w:r>
            <w:proofErr w:type="spellEnd"/>
            <w:r w:rsidRPr="00EC5060">
              <w:rPr>
                <w:rFonts w:eastAsia="細明體" w:hint="eastAsia"/>
              </w:rPr>
              <w:t xml:space="preserve"> </w:t>
            </w:r>
            <w:r w:rsidR="00CD2AD2" w:rsidRPr="00EC5060">
              <w:rPr>
                <w:rFonts w:eastAsia="細明體" w:hint="eastAsia"/>
              </w:rPr>
              <w:t xml:space="preserve">added that </w:t>
            </w:r>
            <w:r w:rsidR="001531DC" w:rsidRPr="00EC5060">
              <w:rPr>
                <w:rFonts w:eastAsia="細明體" w:hint="eastAsia"/>
              </w:rPr>
              <w:t xml:space="preserve">if the garage was issued a DG licence, </w:t>
            </w:r>
            <w:r w:rsidR="00E21FF4" w:rsidRPr="00EC5060">
              <w:rPr>
                <w:rFonts w:eastAsia="細明體" w:hint="eastAsia"/>
              </w:rPr>
              <w:t xml:space="preserve">the </w:t>
            </w:r>
            <w:r w:rsidR="00E21FF4" w:rsidRPr="00EC5060">
              <w:rPr>
                <w:rFonts w:eastAsia="細明體"/>
              </w:rPr>
              <w:t>licence</w:t>
            </w:r>
            <w:r w:rsidR="00E21FF4" w:rsidRPr="00EC5060">
              <w:rPr>
                <w:rFonts w:eastAsia="細明體" w:hint="eastAsia"/>
              </w:rPr>
              <w:t xml:space="preserve"> had to be </w:t>
            </w:r>
            <w:r w:rsidR="00DE34AE" w:rsidRPr="00EC5060">
              <w:t>displayed in a conspicuous location inside the DG store</w:t>
            </w:r>
            <w:r w:rsidR="000234F4" w:rsidRPr="00EC5060">
              <w:rPr>
                <w:rFonts w:eastAsia="細明體" w:hint="eastAsia"/>
              </w:rPr>
              <w:t xml:space="preserve">.  </w:t>
            </w:r>
            <w:r w:rsidR="00814561" w:rsidRPr="00EC5060">
              <w:rPr>
                <w:rFonts w:eastAsia="細明體"/>
              </w:rPr>
              <w:t>H</w:t>
            </w:r>
            <w:r w:rsidR="00814561" w:rsidRPr="00EC5060">
              <w:rPr>
                <w:rFonts w:eastAsia="細明體" w:hint="eastAsia"/>
              </w:rPr>
              <w:t xml:space="preserve">e explained that </w:t>
            </w:r>
            <w:r w:rsidR="00FA08CA" w:rsidRPr="00EC5060">
              <w:rPr>
                <w:rFonts w:eastAsia="細明體" w:hint="eastAsia"/>
              </w:rPr>
              <w:t xml:space="preserve">the </w:t>
            </w:r>
            <w:r w:rsidR="00B36CA7" w:rsidRPr="00EC5060">
              <w:rPr>
                <w:rFonts w:eastAsia="細明體" w:hint="eastAsia"/>
              </w:rPr>
              <w:t xml:space="preserve">statutory </w:t>
            </w:r>
            <w:r w:rsidR="00FA08CA" w:rsidRPr="00EC5060">
              <w:rPr>
                <w:rFonts w:eastAsia="細明體" w:hint="eastAsia"/>
              </w:rPr>
              <w:t xml:space="preserve">exempted quantities </w:t>
            </w:r>
            <w:r w:rsidR="004708F6" w:rsidRPr="00EC5060">
              <w:rPr>
                <w:rFonts w:eastAsia="細明體" w:hint="eastAsia"/>
              </w:rPr>
              <w:t xml:space="preserve">were </w:t>
            </w:r>
            <w:r w:rsidR="009D27CA" w:rsidRPr="00EC5060">
              <w:rPr>
                <w:rFonts w:eastAsia="細明體" w:hint="eastAsia"/>
              </w:rPr>
              <w:t xml:space="preserve">two </w:t>
            </w:r>
            <w:r w:rsidR="00D57AC8" w:rsidRPr="00EC5060">
              <w:rPr>
                <w:rFonts w:eastAsia="細明體" w:hint="eastAsia"/>
              </w:rPr>
              <w:t xml:space="preserve">oxygen </w:t>
            </w:r>
            <w:r w:rsidR="009D27CA" w:rsidRPr="00EC5060">
              <w:rPr>
                <w:rFonts w:eastAsia="細明體" w:hint="eastAsia"/>
              </w:rPr>
              <w:t xml:space="preserve">cylinders, two </w:t>
            </w:r>
            <w:r w:rsidR="00143124" w:rsidRPr="00EC5060">
              <w:rPr>
                <w:rFonts w:eastAsia="細明體" w:hint="eastAsia"/>
              </w:rPr>
              <w:t xml:space="preserve">acetylene </w:t>
            </w:r>
            <w:r w:rsidR="002964FA" w:rsidRPr="00EC5060">
              <w:rPr>
                <w:rFonts w:eastAsia="細明體" w:hint="eastAsia"/>
              </w:rPr>
              <w:t>cylinders</w:t>
            </w:r>
            <w:r w:rsidR="009D27CA" w:rsidRPr="00EC5060">
              <w:rPr>
                <w:rFonts w:eastAsia="細明體" w:hint="eastAsia"/>
              </w:rPr>
              <w:t>, 20 litres of</w:t>
            </w:r>
            <w:r w:rsidR="002964FA" w:rsidRPr="00EC5060">
              <w:rPr>
                <w:rFonts w:eastAsia="細明體" w:hint="eastAsia"/>
              </w:rPr>
              <w:t xml:space="preserve"> </w:t>
            </w:r>
            <w:r w:rsidR="00AF573E" w:rsidRPr="00EC5060">
              <w:rPr>
                <w:rFonts w:eastAsia="細明體" w:hint="eastAsia"/>
                <w:lang w:val="en-US" w:eastAsia="zh-HK"/>
              </w:rPr>
              <w:t xml:space="preserve">thinner and </w:t>
            </w:r>
            <w:r w:rsidR="009D27CA" w:rsidRPr="00EC5060">
              <w:rPr>
                <w:rFonts w:eastAsia="細明體" w:hint="eastAsia"/>
                <w:lang w:val="en-US" w:eastAsia="zh-HK"/>
              </w:rPr>
              <w:t>20</w:t>
            </w:r>
            <w:r w:rsidR="009D27CA" w:rsidRPr="00EC5060">
              <w:rPr>
                <w:rFonts w:eastAsia="細明體" w:hint="eastAsia"/>
                <w:lang w:eastAsia="zh-HK"/>
              </w:rPr>
              <w:t xml:space="preserve"> litres</w:t>
            </w:r>
            <w:r w:rsidR="009D27CA" w:rsidRPr="00EC5060">
              <w:rPr>
                <w:rFonts w:eastAsia="細明體" w:hint="eastAsia"/>
                <w:lang w:val="en-US" w:eastAsia="zh-HK"/>
              </w:rPr>
              <w:t xml:space="preserve"> o</w:t>
            </w:r>
            <w:r w:rsidR="00D64A2F" w:rsidRPr="00EC5060">
              <w:rPr>
                <w:rFonts w:eastAsia="細明體" w:hint="eastAsia"/>
                <w:lang w:val="en-US" w:eastAsia="zh-HK"/>
              </w:rPr>
              <w:t>f</w:t>
            </w:r>
            <w:r w:rsidR="009D27CA" w:rsidRPr="00EC5060">
              <w:rPr>
                <w:rFonts w:eastAsia="細明體" w:hint="eastAsia"/>
                <w:lang w:val="en-US" w:eastAsia="zh-HK"/>
              </w:rPr>
              <w:t xml:space="preserve"> </w:t>
            </w:r>
            <w:r w:rsidR="00AF573E" w:rsidRPr="00EC5060">
              <w:rPr>
                <w:rFonts w:eastAsia="細明體" w:hint="eastAsia"/>
                <w:lang w:val="en-US" w:eastAsia="zh-HK"/>
              </w:rPr>
              <w:t>electrolyte</w:t>
            </w:r>
            <w:r w:rsidR="009D27CA" w:rsidRPr="00EC5060">
              <w:rPr>
                <w:rFonts w:eastAsia="細明體" w:hint="eastAsia"/>
                <w:lang w:val="en-US" w:eastAsia="zh-HK"/>
              </w:rPr>
              <w:t xml:space="preserve">.  </w:t>
            </w:r>
            <w:r w:rsidR="007D7AF4" w:rsidRPr="00EC5060">
              <w:rPr>
                <w:rFonts w:eastAsia="細明體"/>
                <w:lang w:val="en-US" w:eastAsia="zh-HK"/>
              </w:rPr>
              <w:t>I</w:t>
            </w:r>
            <w:r w:rsidR="007D7AF4" w:rsidRPr="00EC5060">
              <w:rPr>
                <w:rFonts w:eastAsia="細明體" w:hint="eastAsia"/>
                <w:lang w:val="en-US" w:eastAsia="zh-HK"/>
              </w:rPr>
              <w:t xml:space="preserve">f members of the </w:t>
            </w:r>
            <w:r w:rsidR="007D7AF4" w:rsidRPr="00EC5060">
              <w:rPr>
                <w:rFonts w:eastAsia="細明體"/>
                <w:lang w:val="en-US" w:eastAsia="zh-HK"/>
              </w:rPr>
              <w:t>public</w:t>
            </w:r>
            <w:r w:rsidR="007D7AF4" w:rsidRPr="00EC5060">
              <w:rPr>
                <w:rFonts w:eastAsia="細明體" w:hint="eastAsia"/>
                <w:lang w:val="en-US" w:eastAsia="zh-HK"/>
              </w:rPr>
              <w:t xml:space="preserve"> found </w:t>
            </w:r>
            <w:r w:rsidR="001402FA" w:rsidRPr="00EC5060">
              <w:rPr>
                <w:rFonts w:eastAsia="細明體" w:hint="eastAsia"/>
                <w:lang w:val="en-US" w:eastAsia="zh-HK"/>
              </w:rPr>
              <w:t xml:space="preserve">any garages with storage of </w:t>
            </w:r>
            <w:r w:rsidR="009046A5" w:rsidRPr="00EC5060">
              <w:rPr>
                <w:rFonts w:eastAsia="細明體" w:hint="eastAsia"/>
                <w:lang w:val="en-US" w:eastAsia="zh-HK"/>
              </w:rPr>
              <w:t xml:space="preserve">over one 20-litre </w:t>
            </w:r>
            <w:r w:rsidR="00AD3B14" w:rsidRPr="00EC5060">
              <w:rPr>
                <w:rFonts w:eastAsia="細明體" w:hint="eastAsia"/>
                <w:lang w:val="en-US" w:eastAsia="zh-HK"/>
              </w:rPr>
              <w:t xml:space="preserve">drum of </w:t>
            </w:r>
            <w:r w:rsidR="009046A5" w:rsidRPr="00EC5060">
              <w:rPr>
                <w:rFonts w:eastAsia="細明體" w:hint="eastAsia"/>
                <w:lang w:val="en-US" w:eastAsia="zh-HK"/>
              </w:rPr>
              <w:t xml:space="preserve">thinner or electrolyte, they were advised to </w:t>
            </w:r>
            <w:r w:rsidR="00C11CC3" w:rsidRPr="00EC5060">
              <w:rPr>
                <w:rFonts w:eastAsia="細明體" w:hint="eastAsia"/>
                <w:lang w:val="en-US" w:eastAsia="zh-HK"/>
              </w:rPr>
              <w:t xml:space="preserve">report </w:t>
            </w:r>
            <w:r w:rsidR="001618F4" w:rsidRPr="00EC5060">
              <w:rPr>
                <w:rFonts w:eastAsia="細明體" w:hint="eastAsia"/>
                <w:lang w:val="en-US" w:eastAsia="zh-HK"/>
              </w:rPr>
              <w:t xml:space="preserve">the fire risk </w:t>
            </w:r>
            <w:r w:rsidR="00C11CC3" w:rsidRPr="00EC5060">
              <w:rPr>
                <w:rFonts w:eastAsia="細明體" w:hint="eastAsia"/>
                <w:lang w:val="en-US" w:eastAsia="zh-HK"/>
              </w:rPr>
              <w:t xml:space="preserve">to the </w:t>
            </w:r>
            <w:r w:rsidR="00C74403" w:rsidRPr="00EC5060">
              <w:rPr>
                <w:rFonts w:eastAsia="細明體" w:hint="eastAsia"/>
                <w:lang w:val="en-US" w:eastAsia="zh-HK"/>
              </w:rPr>
              <w:t xml:space="preserve">complaint </w:t>
            </w:r>
            <w:r w:rsidR="00053CEA" w:rsidRPr="00EC5060">
              <w:rPr>
                <w:rFonts w:eastAsia="細明體" w:hint="eastAsia"/>
                <w:lang w:val="en-US" w:eastAsia="zh-HK"/>
              </w:rPr>
              <w:t>hotline at 2723</w:t>
            </w:r>
            <w:r w:rsidR="00053CEA" w:rsidRPr="00EC5060">
              <w:rPr>
                <w:rFonts w:eastAsia="細明體"/>
                <w:lang w:val="en-US" w:eastAsia="zh-HK"/>
              </w:rPr>
              <w:t> </w:t>
            </w:r>
            <w:r w:rsidR="00053CEA" w:rsidRPr="00EC5060">
              <w:rPr>
                <w:rFonts w:eastAsia="細明體" w:hint="eastAsia"/>
                <w:lang w:val="en-US" w:eastAsia="zh-HK"/>
              </w:rPr>
              <w:t>8787.</w:t>
            </w:r>
          </w:p>
          <w:p w:rsidR="003D4D80" w:rsidRPr="00EC5060" w:rsidRDefault="003D4D80" w:rsidP="0050409D">
            <w:pPr>
              <w:snapToGrid w:val="0"/>
              <w:spacing w:line="240" w:lineRule="auto"/>
              <w:ind w:rightChars="50" w:right="120"/>
              <w:jc w:val="both"/>
              <w:rPr>
                <w:u w:val="single"/>
              </w:rPr>
            </w:pPr>
          </w:p>
        </w:tc>
      </w:tr>
      <w:tr w:rsidR="003D4D80" w:rsidRPr="00EC5060" w:rsidTr="0044133A">
        <w:trPr>
          <w:gridAfter w:val="1"/>
          <w:wAfter w:w="168" w:type="dxa"/>
          <w:trHeight w:val="370"/>
        </w:trPr>
        <w:tc>
          <w:tcPr>
            <w:tcW w:w="9781" w:type="dxa"/>
            <w:gridSpan w:val="8"/>
          </w:tcPr>
          <w:p w:rsidR="003D4D80" w:rsidRPr="00EC5060" w:rsidRDefault="00566209" w:rsidP="0050409D">
            <w:pPr>
              <w:numPr>
                <w:ilvl w:val="0"/>
                <w:numId w:val="1"/>
              </w:numPr>
              <w:snapToGrid w:val="0"/>
              <w:spacing w:line="240" w:lineRule="auto"/>
              <w:ind w:left="0" w:rightChars="50" w:right="120" w:firstLine="0"/>
              <w:jc w:val="both"/>
              <w:rPr>
                <w:u w:val="single"/>
              </w:rPr>
            </w:pPr>
            <w:r w:rsidRPr="00EC5060">
              <w:rPr>
                <w:rFonts w:hint="eastAsia"/>
                <w:u w:val="single"/>
              </w:rPr>
              <w:t>Mr WONG Man-</w:t>
            </w:r>
            <w:proofErr w:type="spellStart"/>
            <w:r w:rsidRPr="00EC5060">
              <w:rPr>
                <w:rFonts w:hint="eastAsia"/>
                <w:u w:val="single"/>
              </w:rPr>
              <w:t>fai</w:t>
            </w:r>
            <w:proofErr w:type="spellEnd"/>
            <w:r w:rsidR="00997E01" w:rsidRPr="00EC5060">
              <w:rPr>
                <w:rFonts w:hint="eastAsia"/>
              </w:rPr>
              <w:t xml:space="preserve"> said that </w:t>
            </w:r>
            <w:r w:rsidR="008C4C7D" w:rsidRPr="00EC5060">
              <w:rPr>
                <w:rFonts w:hint="eastAsia"/>
              </w:rPr>
              <w:t xml:space="preserve">the LD had regularly inspected garages </w:t>
            </w:r>
            <w:r w:rsidR="00345B30" w:rsidRPr="00EC5060">
              <w:rPr>
                <w:rFonts w:hint="eastAsia"/>
              </w:rPr>
              <w:t xml:space="preserve">and reminded the persons-in-charge not to </w:t>
            </w:r>
            <w:r w:rsidR="00181C2C" w:rsidRPr="00EC5060">
              <w:rPr>
                <w:rFonts w:hint="eastAsia"/>
              </w:rPr>
              <w:t xml:space="preserve">harm </w:t>
            </w:r>
            <w:r w:rsidR="00836AD2" w:rsidRPr="00EC5060">
              <w:rPr>
                <w:rFonts w:hint="eastAsia"/>
              </w:rPr>
              <w:t xml:space="preserve">public safety in their operation.  </w:t>
            </w:r>
            <w:r w:rsidR="00836AD2" w:rsidRPr="00EC5060">
              <w:t>I</w:t>
            </w:r>
            <w:r w:rsidR="00836AD2" w:rsidRPr="00EC5060">
              <w:rPr>
                <w:rFonts w:hint="eastAsia"/>
              </w:rPr>
              <w:t xml:space="preserve">f </w:t>
            </w:r>
            <w:r w:rsidR="00574E49" w:rsidRPr="00EC5060">
              <w:rPr>
                <w:rFonts w:hint="eastAsia"/>
              </w:rPr>
              <w:t>any irregularities were found, the LD would forward the case to the departments concerned for follow-up.</w:t>
            </w:r>
          </w:p>
          <w:p w:rsidR="003D4D80" w:rsidRPr="00EC5060" w:rsidRDefault="003D4D80" w:rsidP="0050409D">
            <w:pPr>
              <w:snapToGrid w:val="0"/>
              <w:spacing w:line="240" w:lineRule="auto"/>
              <w:ind w:rightChars="50" w:right="120"/>
              <w:jc w:val="both"/>
              <w:rPr>
                <w:u w:val="single"/>
              </w:rPr>
            </w:pPr>
          </w:p>
        </w:tc>
      </w:tr>
      <w:tr w:rsidR="003D4D80" w:rsidRPr="00EC5060" w:rsidTr="0044133A">
        <w:trPr>
          <w:gridAfter w:val="1"/>
          <w:wAfter w:w="168" w:type="dxa"/>
          <w:trHeight w:val="370"/>
        </w:trPr>
        <w:tc>
          <w:tcPr>
            <w:tcW w:w="9781" w:type="dxa"/>
            <w:gridSpan w:val="8"/>
          </w:tcPr>
          <w:p w:rsidR="003D4D80" w:rsidRPr="00EC5060" w:rsidRDefault="003D4D80" w:rsidP="0050409D">
            <w:pPr>
              <w:numPr>
                <w:ilvl w:val="0"/>
                <w:numId w:val="1"/>
              </w:numPr>
              <w:snapToGrid w:val="0"/>
              <w:spacing w:line="240" w:lineRule="auto"/>
              <w:ind w:left="0" w:rightChars="50" w:right="120" w:firstLine="0"/>
              <w:jc w:val="both"/>
              <w:rPr>
                <w:u w:val="single"/>
              </w:rPr>
            </w:pPr>
            <w:r w:rsidRPr="00EC5060">
              <w:rPr>
                <w:rFonts w:hint="eastAsia"/>
                <w:u w:val="single"/>
              </w:rPr>
              <w:t>Mr CHAN Choi-hi</w:t>
            </w:r>
            <w:r w:rsidRPr="00EC5060">
              <w:rPr>
                <w:rFonts w:hint="eastAsia"/>
              </w:rPr>
              <w:t xml:space="preserve"> </w:t>
            </w:r>
            <w:r w:rsidR="00EA18C4" w:rsidRPr="00EC5060">
              <w:rPr>
                <w:rFonts w:hint="eastAsia"/>
              </w:rPr>
              <w:t xml:space="preserve">asked about the </w:t>
            </w:r>
            <w:r w:rsidR="002E10E8" w:rsidRPr="00EC5060">
              <w:rPr>
                <w:rFonts w:hint="eastAsia"/>
              </w:rPr>
              <w:t xml:space="preserve">accurate number of garages in Hong Kong </w:t>
            </w:r>
            <w:r w:rsidR="00CB2FF3" w:rsidRPr="00EC5060">
              <w:rPr>
                <w:rFonts w:hint="eastAsia"/>
              </w:rPr>
              <w:t xml:space="preserve">as the </w:t>
            </w:r>
            <w:r w:rsidR="00EC2D49" w:rsidRPr="00EC5060">
              <w:rPr>
                <w:rFonts w:hint="eastAsia"/>
              </w:rPr>
              <w:t>information</w:t>
            </w:r>
            <w:r w:rsidR="00CB2FF3" w:rsidRPr="00EC5060">
              <w:rPr>
                <w:rFonts w:hint="eastAsia"/>
              </w:rPr>
              <w:t xml:space="preserve"> provided by </w:t>
            </w:r>
            <w:r w:rsidR="00CB2FF3" w:rsidRPr="00EC5060">
              <w:t>the</w:t>
            </w:r>
            <w:r w:rsidR="00CB2FF3" w:rsidRPr="00EC5060">
              <w:rPr>
                <w:rFonts w:hint="eastAsia"/>
              </w:rPr>
              <w:t xml:space="preserve"> EMSD and the FSD </w:t>
            </w:r>
            <w:r w:rsidR="008F27E7" w:rsidRPr="00EC5060">
              <w:rPr>
                <w:rFonts w:hint="eastAsia"/>
              </w:rPr>
              <w:t>was</w:t>
            </w:r>
            <w:r w:rsidR="00CB2FF3" w:rsidRPr="00EC5060">
              <w:rPr>
                <w:rFonts w:hint="eastAsia"/>
              </w:rPr>
              <w:t xml:space="preserve"> different.</w:t>
            </w:r>
          </w:p>
          <w:p w:rsidR="003D4D80" w:rsidRPr="00EC5060" w:rsidRDefault="003D4D80" w:rsidP="0050409D">
            <w:pPr>
              <w:snapToGrid w:val="0"/>
              <w:spacing w:line="240" w:lineRule="auto"/>
              <w:ind w:rightChars="50" w:right="120"/>
              <w:jc w:val="both"/>
              <w:rPr>
                <w:u w:val="single"/>
              </w:rPr>
            </w:pPr>
          </w:p>
        </w:tc>
      </w:tr>
      <w:tr w:rsidR="003D4D80" w:rsidRPr="00EC5060" w:rsidTr="0044133A">
        <w:trPr>
          <w:gridAfter w:val="1"/>
          <w:wAfter w:w="168" w:type="dxa"/>
          <w:trHeight w:val="370"/>
        </w:trPr>
        <w:tc>
          <w:tcPr>
            <w:tcW w:w="9781" w:type="dxa"/>
            <w:gridSpan w:val="8"/>
          </w:tcPr>
          <w:p w:rsidR="003D4D80" w:rsidRPr="00EC5060" w:rsidRDefault="001239A9" w:rsidP="0050409D">
            <w:pPr>
              <w:numPr>
                <w:ilvl w:val="0"/>
                <w:numId w:val="1"/>
              </w:numPr>
              <w:snapToGrid w:val="0"/>
              <w:spacing w:line="240" w:lineRule="auto"/>
              <w:ind w:left="0" w:rightChars="50" w:right="120" w:firstLine="0"/>
              <w:jc w:val="both"/>
              <w:rPr>
                <w:u w:val="single"/>
              </w:rPr>
            </w:pPr>
            <w:r w:rsidRPr="00EC5060">
              <w:rPr>
                <w:rFonts w:hint="eastAsia"/>
                <w:u w:val="single"/>
              </w:rPr>
              <w:t>Mr Ronald TANG</w:t>
            </w:r>
            <w:r w:rsidRPr="00EC5060">
              <w:rPr>
                <w:rFonts w:hint="eastAsia"/>
              </w:rPr>
              <w:t xml:space="preserve"> </w:t>
            </w:r>
            <w:r w:rsidR="00266343" w:rsidRPr="00EC5060">
              <w:rPr>
                <w:rFonts w:hint="eastAsia"/>
              </w:rPr>
              <w:t>replied that there were around 2 700 garages in Hong Kong according to the department</w:t>
            </w:r>
            <w:r w:rsidR="00266343" w:rsidRPr="00EC5060">
              <w:t>’</w:t>
            </w:r>
            <w:r w:rsidR="00266343" w:rsidRPr="00EC5060">
              <w:rPr>
                <w:rFonts w:hint="eastAsia"/>
                <w:lang w:val="en-US"/>
              </w:rPr>
              <w:t>s record.</w:t>
            </w:r>
          </w:p>
          <w:p w:rsidR="003D4D80" w:rsidRPr="00EC5060" w:rsidRDefault="003D4D80" w:rsidP="0050409D">
            <w:pPr>
              <w:snapToGrid w:val="0"/>
              <w:spacing w:line="240" w:lineRule="auto"/>
              <w:ind w:rightChars="50" w:right="120"/>
              <w:jc w:val="both"/>
              <w:rPr>
                <w:u w:val="single"/>
              </w:rPr>
            </w:pPr>
          </w:p>
        </w:tc>
      </w:tr>
      <w:tr w:rsidR="003D4D80" w:rsidRPr="00EC5060" w:rsidTr="0044133A">
        <w:trPr>
          <w:gridAfter w:val="1"/>
          <w:wAfter w:w="168" w:type="dxa"/>
          <w:trHeight w:val="370"/>
        </w:trPr>
        <w:tc>
          <w:tcPr>
            <w:tcW w:w="9781" w:type="dxa"/>
            <w:gridSpan w:val="8"/>
          </w:tcPr>
          <w:p w:rsidR="003D4D80" w:rsidRPr="00EC5060" w:rsidRDefault="00A3685D" w:rsidP="0050409D">
            <w:pPr>
              <w:numPr>
                <w:ilvl w:val="0"/>
                <w:numId w:val="1"/>
              </w:numPr>
              <w:snapToGrid w:val="0"/>
              <w:spacing w:line="240" w:lineRule="auto"/>
              <w:ind w:left="0" w:rightChars="50" w:right="120" w:firstLine="0"/>
              <w:jc w:val="both"/>
            </w:pPr>
            <w:r w:rsidRPr="00EC5060">
              <w:rPr>
                <w:rFonts w:eastAsia="細明體"/>
                <w:u w:val="single"/>
              </w:rPr>
              <w:t>Mr CH</w:t>
            </w:r>
            <w:r w:rsidRPr="00EC5060">
              <w:rPr>
                <w:rFonts w:eastAsia="細明體" w:hint="eastAsia"/>
                <w:u w:val="single"/>
              </w:rPr>
              <w:t xml:space="preserve">EUNG </w:t>
            </w:r>
            <w:proofErr w:type="spellStart"/>
            <w:r w:rsidRPr="00EC5060">
              <w:rPr>
                <w:rFonts w:eastAsia="細明體" w:hint="eastAsia"/>
                <w:u w:val="single"/>
              </w:rPr>
              <w:t>Ka-wai</w:t>
            </w:r>
            <w:proofErr w:type="spellEnd"/>
            <w:r w:rsidRPr="00EC5060">
              <w:rPr>
                <w:rFonts w:eastAsia="細明體" w:hint="eastAsia"/>
              </w:rPr>
              <w:t xml:space="preserve"> </w:t>
            </w:r>
            <w:r w:rsidR="001F263E" w:rsidRPr="00EC5060">
              <w:rPr>
                <w:rFonts w:eastAsia="細明體" w:hint="eastAsia"/>
              </w:rPr>
              <w:t xml:space="preserve">said that the FSD conducted inspection </w:t>
            </w:r>
            <w:r w:rsidR="00260F57" w:rsidRPr="00EC5060">
              <w:rPr>
                <w:rFonts w:eastAsia="細明體" w:hint="eastAsia"/>
              </w:rPr>
              <w:t xml:space="preserve">of garages </w:t>
            </w:r>
            <w:r w:rsidR="001F263E" w:rsidRPr="00EC5060">
              <w:rPr>
                <w:rFonts w:eastAsia="細明體" w:hint="eastAsia"/>
              </w:rPr>
              <w:t xml:space="preserve">based on the information provided by the EMSD.  </w:t>
            </w:r>
            <w:r w:rsidR="00E05C47" w:rsidRPr="00EC5060">
              <w:rPr>
                <w:rFonts w:eastAsia="細明體" w:hint="eastAsia"/>
              </w:rPr>
              <w:t xml:space="preserve">Moreover, he said the FSD had produced a poster </w:t>
            </w:r>
            <w:r w:rsidR="00B60B16" w:rsidRPr="00EC5060">
              <w:rPr>
                <w:rFonts w:eastAsia="細明體" w:hint="eastAsia"/>
              </w:rPr>
              <w:t xml:space="preserve">titled </w:t>
            </w:r>
            <w:r w:rsidR="00B60B16" w:rsidRPr="00EC5060">
              <w:rPr>
                <w:rFonts w:eastAsia="細明體"/>
              </w:rPr>
              <w:t>“</w:t>
            </w:r>
            <w:r w:rsidR="00B60B16" w:rsidRPr="00EC5060">
              <w:rPr>
                <w:rFonts w:eastAsia="細明體" w:hint="eastAsia"/>
              </w:rPr>
              <w:t xml:space="preserve">There are many types of Compressed </w:t>
            </w:r>
            <w:proofErr w:type="gramStart"/>
            <w:r w:rsidR="00B60B16" w:rsidRPr="00EC5060">
              <w:rPr>
                <w:rFonts w:eastAsia="細明體" w:hint="eastAsia"/>
              </w:rPr>
              <w:t>Gases</w:t>
            </w:r>
            <w:r w:rsidR="004200A1" w:rsidRPr="00EC5060">
              <w:rPr>
                <w:rFonts w:eastAsia="細明體" w:hint="eastAsia"/>
              </w:rPr>
              <w:t xml:space="preserve">  Understand</w:t>
            </w:r>
            <w:proofErr w:type="gramEnd"/>
            <w:r w:rsidR="004200A1" w:rsidRPr="00EC5060">
              <w:rPr>
                <w:rFonts w:eastAsia="細明體" w:hint="eastAsia"/>
              </w:rPr>
              <w:t xml:space="preserve"> you</w:t>
            </w:r>
            <w:r w:rsidR="00233A55" w:rsidRPr="00EC5060">
              <w:rPr>
                <w:rFonts w:eastAsia="細明體" w:hint="eastAsia"/>
              </w:rPr>
              <w:t>r</w:t>
            </w:r>
            <w:r w:rsidR="004200A1" w:rsidRPr="00EC5060">
              <w:rPr>
                <w:rFonts w:eastAsia="細明體" w:hint="eastAsia"/>
              </w:rPr>
              <w:t xml:space="preserve"> Legal Liability</w:t>
            </w:r>
            <w:r w:rsidR="004200A1" w:rsidRPr="00EC5060">
              <w:rPr>
                <w:rFonts w:eastAsia="細明體"/>
              </w:rPr>
              <w:t>”</w:t>
            </w:r>
            <w:r w:rsidR="002F41DB" w:rsidRPr="00EC5060">
              <w:rPr>
                <w:rFonts w:eastAsia="細明體" w:hint="eastAsia"/>
              </w:rPr>
              <w:t xml:space="preserve"> </w:t>
            </w:r>
            <w:r w:rsidR="00F108A2" w:rsidRPr="00EC5060">
              <w:rPr>
                <w:rFonts w:eastAsia="細明體" w:hint="eastAsia"/>
              </w:rPr>
              <w:t xml:space="preserve">on </w:t>
            </w:r>
            <w:r w:rsidR="00F108A2" w:rsidRPr="00EC5060">
              <w:rPr>
                <w:rFonts w:eastAsia="細明體"/>
              </w:rPr>
              <w:t>which</w:t>
            </w:r>
            <w:r w:rsidR="00F108A2" w:rsidRPr="00EC5060">
              <w:rPr>
                <w:rFonts w:eastAsia="細明體" w:hint="eastAsia"/>
              </w:rPr>
              <w:t xml:space="preserve"> a</w:t>
            </w:r>
            <w:r w:rsidR="002F41DB" w:rsidRPr="00EC5060">
              <w:rPr>
                <w:rFonts w:eastAsia="細明體" w:hint="eastAsia"/>
              </w:rPr>
              <w:t xml:space="preserve"> QR code </w:t>
            </w:r>
            <w:r w:rsidR="007878E3" w:rsidRPr="00EC5060">
              <w:rPr>
                <w:rFonts w:eastAsia="細明體" w:hint="eastAsia"/>
              </w:rPr>
              <w:t xml:space="preserve">linking to a pamphlet on DG </w:t>
            </w:r>
            <w:r w:rsidR="002F41DB" w:rsidRPr="00EC5060">
              <w:rPr>
                <w:rFonts w:eastAsia="細明體" w:hint="eastAsia"/>
              </w:rPr>
              <w:t xml:space="preserve">was </w:t>
            </w:r>
            <w:r w:rsidR="00F108A2" w:rsidRPr="00EC5060">
              <w:rPr>
                <w:rFonts w:eastAsia="細明體" w:hint="eastAsia"/>
              </w:rPr>
              <w:t>provided</w:t>
            </w:r>
            <w:r w:rsidR="00A51DCE" w:rsidRPr="00EC5060">
              <w:rPr>
                <w:rFonts w:eastAsia="細明體" w:hint="eastAsia"/>
              </w:rPr>
              <w:t xml:space="preserve">.  The public could </w:t>
            </w:r>
            <w:r w:rsidR="006D1F70" w:rsidRPr="00EC5060">
              <w:rPr>
                <w:rFonts w:eastAsia="細明體" w:hint="eastAsia"/>
              </w:rPr>
              <w:t xml:space="preserve">learn about </w:t>
            </w:r>
            <w:r w:rsidR="005C2A74" w:rsidRPr="00EC5060">
              <w:rPr>
                <w:rFonts w:eastAsia="細明體" w:hint="eastAsia"/>
              </w:rPr>
              <w:t xml:space="preserve">the </w:t>
            </w:r>
            <w:r w:rsidR="005C2A74" w:rsidRPr="00EC5060">
              <w:rPr>
                <w:rFonts w:eastAsia="細明體"/>
              </w:rPr>
              <w:t>statutory</w:t>
            </w:r>
            <w:r w:rsidR="005C2A74" w:rsidRPr="00EC5060">
              <w:rPr>
                <w:rFonts w:eastAsia="細明體" w:hint="eastAsia"/>
              </w:rPr>
              <w:t xml:space="preserve"> exempted quantity of </w:t>
            </w:r>
            <w:r w:rsidR="007E1859" w:rsidRPr="00EC5060">
              <w:rPr>
                <w:rFonts w:eastAsia="細明體" w:hint="eastAsia"/>
              </w:rPr>
              <w:t xml:space="preserve">all DG by </w:t>
            </w:r>
            <w:r w:rsidR="00260ACE" w:rsidRPr="00EC5060">
              <w:rPr>
                <w:rFonts w:eastAsia="細明體" w:hint="eastAsia"/>
              </w:rPr>
              <w:t xml:space="preserve">mobile </w:t>
            </w:r>
            <w:r w:rsidR="00260ACE" w:rsidRPr="00EC5060">
              <w:rPr>
                <w:rFonts w:eastAsia="細明體"/>
              </w:rPr>
              <w:t>phone</w:t>
            </w:r>
            <w:r w:rsidR="00260ACE" w:rsidRPr="00EC5060">
              <w:rPr>
                <w:rFonts w:eastAsia="細明體" w:hint="eastAsia"/>
              </w:rPr>
              <w:t xml:space="preserve"> applications.</w:t>
            </w:r>
          </w:p>
          <w:p w:rsidR="003D4D80" w:rsidRPr="00EC5060" w:rsidRDefault="003D4D80" w:rsidP="0050409D">
            <w:pPr>
              <w:snapToGrid w:val="0"/>
              <w:spacing w:line="240" w:lineRule="auto"/>
              <w:ind w:rightChars="50" w:right="120"/>
              <w:jc w:val="both"/>
            </w:pPr>
          </w:p>
        </w:tc>
      </w:tr>
      <w:tr w:rsidR="003D4D80" w:rsidRPr="00EC5060" w:rsidTr="0044133A">
        <w:trPr>
          <w:gridAfter w:val="1"/>
          <w:wAfter w:w="168" w:type="dxa"/>
          <w:trHeight w:val="370"/>
        </w:trPr>
        <w:tc>
          <w:tcPr>
            <w:tcW w:w="9781" w:type="dxa"/>
            <w:gridSpan w:val="8"/>
          </w:tcPr>
          <w:p w:rsidR="003D4D80" w:rsidRPr="00EC5060" w:rsidRDefault="003D4D80" w:rsidP="0050409D">
            <w:pPr>
              <w:numPr>
                <w:ilvl w:val="0"/>
                <w:numId w:val="1"/>
              </w:numPr>
              <w:snapToGrid w:val="0"/>
              <w:spacing w:line="240" w:lineRule="auto"/>
              <w:ind w:left="0" w:rightChars="50" w:right="120" w:firstLine="0"/>
              <w:jc w:val="both"/>
              <w:rPr>
                <w:u w:val="single"/>
              </w:rPr>
            </w:pPr>
            <w:r w:rsidRPr="00EC5060">
              <w:rPr>
                <w:rFonts w:hint="eastAsia"/>
                <w:u w:val="single"/>
              </w:rPr>
              <w:t>The Chairman</w:t>
            </w:r>
            <w:r w:rsidRPr="00EC5060">
              <w:rPr>
                <w:rFonts w:hint="eastAsia"/>
              </w:rPr>
              <w:t xml:space="preserve"> </w:t>
            </w:r>
            <w:r w:rsidR="00ED7461" w:rsidRPr="00EC5060">
              <w:rPr>
                <w:rFonts w:hint="eastAsia"/>
              </w:rPr>
              <w:t xml:space="preserve">said that </w:t>
            </w:r>
            <w:r w:rsidR="00ED7461" w:rsidRPr="00EC5060">
              <w:t>the</w:t>
            </w:r>
            <w:r w:rsidR="00ED7461" w:rsidRPr="00EC5060">
              <w:rPr>
                <w:rFonts w:hint="eastAsia"/>
              </w:rPr>
              <w:t xml:space="preserve"> FSD could send the posters to </w:t>
            </w:r>
            <w:r w:rsidR="00D82376" w:rsidRPr="00EC5060">
              <w:rPr>
                <w:rFonts w:hint="eastAsia"/>
              </w:rPr>
              <w:t xml:space="preserve">Members through the C&amp;WDC Secretariat for display in their </w:t>
            </w:r>
            <w:r w:rsidR="003620E6" w:rsidRPr="00EC5060">
              <w:rPr>
                <w:rFonts w:hint="eastAsia"/>
              </w:rPr>
              <w:t>ward offices.</w:t>
            </w:r>
          </w:p>
          <w:p w:rsidR="003D4D80" w:rsidRPr="00EC5060" w:rsidRDefault="003D4D80" w:rsidP="0050409D">
            <w:pPr>
              <w:snapToGrid w:val="0"/>
              <w:spacing w:line="240" w:lineRule="auto"/>
              <w:ind w:rightChars="50" w:right="120"/>
              <w:jc w:val="both"/>
              <w:rPr>
                <w:u w:val="single"/>
              </w:rPr>
            </w:pPr>
          </w:p>
        </w:tc>
      </w:tr>
      <w:tr w:rsidR="003D4D80" w:rsidRPr="00EC5060" w:rsidTr="0050409D">
        <w:trPr>
          <w:gridAfter w:val="1"/>
          <w:wAfter w:w="168" w:type="dxa"/>
          <w:trHeight w:val="370"/>
        </w:trPr>
        <w:tc>
          <w:tcPr>
            <w:tcW w:w="9781" w:type="dxa"/>
            <w:gridSpan w:val="8"/>
          </w:tcPr>
          <w:p w:rsidR="003D4D80" w:rsidRPr="00EC5060" w:rsidRDefault="0007131B" w:rsidP="0050409D">
            <w:pPr>
              <w:numPr>
                <w:ilvl w:val="0"/>
                <w:numId w:val="1"/>
              </w:numPr>
              <w:snapToGrid w:val="0"/>
              <w:spacing w:line="240" w:lineRule="auto"/>
              <w:ind w:left="0" w:rightChars="50" w:right="120" w:firstLine="0"/>
              <w:jc w:val="both"/>
              <w:rPr>
                <w:u w:val="single"/>
              </w:rPr>
            </w:pPr>
            <w:r w:rsidRPr="00EC5060">
              <w:rPr>
                <w:rFonts w:eastAsia="細明體"/>
                <w:u w:val="single"/>
              </w:rPr>
              <w:t>Mr CH</w:t>
            </w:r>
            <w:r w:rsidRPr="00EC5060">
              <w:rPr>
                <w:rFonts w:eastAsia="細明體" w:hint="eastAsia"/>
                <w:u w:val="single"/>
              </w:rPr>
              <w:t xml:space="preserve">EUNG </w:t>
            </w:r>
            <w:proofErr w:type="spellStart"/>
            <w:r w:rsidRPr="00EC5060">
              <w:rPr>
                <w:rFonts w:eastAsia="細明體" w:hint="eastAsia"/>
                <w:u w:val="single"/>
              </w:rPr>
              <w:t>Ka-wai</w:t>
            </w:r>
            <w:proofErr w:type="spellEnd"/>
            <w:r w:rsidRPr="00EC5060">
              <w:rPr>
                <w:rFonts w:eastAsia="細明體" w:hint="eastAsia"/>
              </w:rPr>
              <w:t xml:space="preserve"> </w:t>
            </w:r>
            <w:r w:rsidR="00EE773B" w:rsidRPr="00EC5060">
              <w:rPr>
                <w:rFonts w:eastAsia="細明體" w:hint="eastAsia"/>
              </w:rPr>
              <w:t xml:space="preserve">said that </w:t>
            </w:r>
            <w:r w:rsidR="00460A9D" w:rsidRPr="00EC5060">
              <w:rPr>
                <w:rFonts w:eastAsia="細明體" w:hint="eastAsia"/>
              </w:rPr>
              <w:t>the poster had been uploaded onto the FSD</w:t>
            </w:r>
            <w:r w:rsidR="00460A9D" w:rsidRPr="00EC5060">
              <w:rPr>
                <w:rFonts w:eastAsia="細明體"/>
              </w:rPr>
              <w:t>’</w:t>
            </w:r>
            <w:r w:rsidR="00460A9D" w:rsidRPr="00EC5060">
              <w:rPr>
                <w:rFonts w:eastAsia="細明體" w:hint="eastAsia"/>
              </w:rPr>
              <w:t>s website</w:t>
            </w:r>
            <w:r w:rsidR="00C85B51" w:rsidRPr="00EC5060">
              <w:rPr>
                <w:rFonts w:eastAsia="細明體" w:hint="eastAsia"/>
              </w:rPr>
              <w:t xml:space="preserve"> and could be linked to </w:t>
            </w:r>
            <w:r w:rsidR="009A3ACF" w:rsidRPr="00EC5060">
              <w:rPr>
                <w:rFonts w:eastAsia="細明體" w:hint="eastAsia"/>
              </w:rPr>
              <w:t xml:space="preserve">the pamphlet on DG.  </w:t>
            </w:r>
            <w:r w:rsidR="009A3ACF" w:rsidRPr="00EC5060">
              <w:rPr>
                <w:rFonts w:eastAsia="細明體"/>
              </w:rPr>
              <w:t>H</w:t>
            </w:r>
            <w:r w:rsidR="009A3ACF" w:rsidRPr="00EC5060">
              <w:rPr>
                <w:rFonts w:eastAsia="細明體" w:hint="eastAsia"/>
              </w:rPr>
              <w:t>e would provide the information to the Secretariat after the meeting.</w:t>
            </w:r>
          </w:p>
          <w:p w:rsidR="003D4D80" w:rsidRPr="00EC5060" w:rsidRDefault="003D4D80" w:rsidP="0050409D">
            <w:pPr>
              <w:snapToGrid w:val="0"/>
              <w:spacing w:line="240" w:lineRule="auto"/>
              <w:ind w:rightChars="50" w:right="120"/>
              <w:jc w:val="both"/>
              <w:rPr>
                <w:u w:val="single"/>
              </w:rPr>
            </w:pPr>
          </w:p>
          <w:p w:rsidR="006738A6" w:rsidRPr="00EC5060" w:rsidRDefault="006738A6" w:rsidP="0050409D">
            <w:pPr>
              <w:tabs>
                <w:tab w:val="left" w:pos="2127"/>
              </w:tabs>
              <w:snapToGrid w:val="0"/>
              <w:spacing w:line="240" w:lineRule="auto"/>
              <w:ind w:left="2155" w:rightChars="50" w:right="120" w:hanging="2155"/>
              <w:jc w:val="both"/>
            </w:pPr>
            <w:r w:rsidRPr="00EC5060">
              <w:rPr>
                <w:rFonts w:hint="eastAsia"/>
                <w:u w:val="single"/>
              </w:rPr>
              <w:t>[Post-meeting note</w:t>
            </w:r>
            <w:r w:rsidRPr="00EC5060">
              <w:rPr>
                <w:u w:val="single"/>
              </w:rPr>
              <w:t>:</w:t>
            </w:r>
            <w:r w:rsidRPr="00EC5060">
              <w:rPr>
                <w:rFonts w:hint="eastAsia"/>
              </w:rPr>
              <w:t xml:space="preserve"> </w:t>
            </w:r>
            <w:r w:rsidR="0095067F">
              <w:tab/>
            </w:r>
            <w:r w:rsidRPr="00EC5060">
              <w:rPr>
                <w:rFonts w:hint="eastAsia"/>
              </w:rPr>
              <w:t xml:space="preserve">the Secretariat forwarded the </w:t>
            </w:r>
            <w:r w:rsidRPr="00EC5060">
              <w:t>information</w:t>
            </w:r>
            <w:r w:rsidRPr="00EC5060">
              <w:rPr>
                <w:rFonts w:hint="eastAsia"/>
              </w:rPr>
              <w:t xml:space="preserve"> of the poster provided by the FSD to Members on 1 June 2015.]</w:t>
            </w:r>
          </w:p>
          <w:p w:rsidR="006738A6" w:rsidRPr="00EC5060" w:rsidRDefault="006738A6" w:rsidP="0050409D">
            <w:pPr>
              <w:snapToGrid w:val="0"/>
              <w:spacing w:line="240" w:lineRule="auto"/>
              <w:ind w:rightChars="50" w:right="120"/>
              <w:jc w:val="both"/>
              <w:rPr>
                <w:u w:val="single"/>
              </w:rPr>
            </w:pPr>
          </w:p>
        </w:tc>
      </w:tr>
      <w:tr w:rsidR="006738A6" w:rsidRPr="00EC5060" w:rsidTr="0050409D">
        <w:trPr>
          <w:gridAfter w:val="1"/>
          <w:wAfter w:w="168" w:type="dxa"/>
          <w:trHeight w:val="624"/>
        </w:trPr>
        <w:tc>
          <w:tcPr>
            <w:tcW w:w="1331" w:type="dxa"/>
            <w:gridSpan w:val="3"/>
            <w:tcBorders>
              <w:bottom w:val="single" w:sz="12" w:space="0" w:color="auto"/>
            </w:tcBorders>
          </w:tcPr>
          <w:p w:rsidR="006738A6" w:rsidRPr="00EC5060" w:rsidRDefault="006738A6" w:rsidP="00686F9C">
            <w:pPr>
              <w:widowControl/>
              <w:tabs>
                <w:tab w:val="left" w:pos="-1985"/>
                <w:tab w:val="left" w:pos="1134"/>
                <w:tab w:val="left" w:pos="1701"/>
              </w:tabs>
              <w:snapToGrid w:val="0"/>
              <w:spacing w:line="240" w:lineRule="auto"/>
              <w:ind w:right="140"/>
              <w:jc w:val="both"/>
              <w:rPr>
                <w:rFonts w:eastAsia="華康細明體"/>
                <w:b/>
              </w:rPr>
            </w:pPr>
            <w:r w:rsidRPr="00EC5060">
              <w:rPr>
                <w:rFonts w:eastAsia="華康細明體"/>
                <w:b/>
              </w:rPr>
              <w:lastRenderedPageBreak/>
              <w:t>Item</w:t>
            </w:r>
            <w:r w:rsidRPr="00EC5060">
              <w:rPr>
                <w:rFonts w:eastAsia="華康細明體" w:hint="eastAsia"/>
                <w:b/>
              </w:rPr>
              <w:t xml:space="preserve"> </w:t>
            </w:r>
            <w:r w:rsidR="00035B74" w:rsidRPr="00EC5060">
              <w:rPr>
                <w:rFonts w:eastAsia="華康細明體" w:hint="eastAsia"/>
                <w:b/>
              </w:rPr>
              <w:t>6</w:t>
            </w:r>
            <w:r w:rsidRPr="00EC5060">
              <w:rPr>
                <w:rFonts w:eastAsia="華康細明體"/>
                <w:b/>
              </w:rPr>
              <w:t>:</w:t>
            </w:r>
          </w:p>
        </w:tc>
        <w:tc>
          <w:tcPr>
            <w:tcW w:w="8450" w:type="dxa"/>
            <w:gridSpan w:val="5"/>
            <w:tcBorders>
              <w:bottom w:val="single" w:sz="12" w:space="0" w:color="auto"/>
            </w:tcBorders>
          </w:tcPr>
          <w:p w:rsidR="006738A6" w:rsidRPr="00EC5060" w:rsidRDefault="008248BD" w:rsidP="00686F9C">
            <w:pPr>
              <w:autoSpaceDE w:val="0"/>
              <w:autoSpaceDN w:val="0"/>
              <w:snapToGrid w:val="0"/>
              <w:spacing w:line="240" w:lineRule="auto"/>
              <w:ind w:right="140"/>
              <w:rPr>
                <w:rFonts w:eastAsiaTheme="minorEastAsia"/>
                <w:b/>
              </w:rPr>
            </w:pPr>
            <w:r w:rsidRPr="00EC5060">
              <w:rPr>
                <w:b/>
              </w:rPr>
              <w:t xml:space="preserve">Concern over </w:t>
            </w:r>
            <w:r w:rsidRPr="00EC5060">
              <w:rPr>
                <w:rFonts w:hint="eastAsia"/>
                <w:b/>
              </w:rPr>
              <w:t>S</w:t>
            </w:r>
            <w:r w:rsidRPr="00EC5060">
              <w:rPr>
                <w:b/>
              </w:rPr>
              <w:t xml:space="preserve">ubdivision of </w:t>
            </w:r>
            <w:r w:rsidRPr="00EC5060">
              <w:rPr>
                <w:rFonts w:hint="eastAsia"/>
                <w:b/>
              </w:rPr>
              <w:t>F</w:t>
            </w:r>
            <w:r w:rsidRPr="00EC5060">
              <w:rPr>
                <w:b/>
              </w:rPr>
              <w:t xml:space="preserve">lat </w:t>
            </w:r>
            <w:r w:rsidRPr="00EC5060">
              <w:rPr>
                <w:rFonts w:hint="eastAsia"/>
                <w:b/>
              </w:rPr>
              <w:t>U</w:t>
            </w:r>
            <w:r w:rsidRPr="00EC5060">
              <w:rPr>
                <w:b/>
              </w:rPr>
              <w:t xml:space="preserve">nits in </w:t>
            </w:r>
            <w:r w:rsidRPr="00EC5060">
              <w:rPr>
                <w:rFonts w:hint="eastAsia"/>
                <w:b/>
              </w:rPr>
              <w:t>T</w:t>
            </w:r>
            <w:r w:rsidRPr="00EC5060">
              <w:rPr>
                <w:b/>
              </w:rPr>
              <w:t xml:space="preserve">enement </w:t>
            </w:r>
            <w:r w:rsidRPr="00EC5060">
              <w:rPr>
                <w:rFonts w:hint="eastAsia"/>
                <w:b/>
              </w:rPr>
              <w:t>B</w:t>
            </w:r>
            <w:r w:rsidRPr="00EC5060">
              <w:rPr>
                <w:b/>
              </w:rPr>
              <w:t xml:space="preserve">uildings in C&amp;W District into </w:t>
            </w:r>
            <w:r w:rsidRPr="00EC5060">
              <w:rPr>
                <w:rFonts w:hint="eastAsia"/>
                <w:b/>
              </w:rPr>
              <w:t>S</w:t>
            </w:r>
            <w:r w:rsidRPr="00EC5060">
              <w:rPr>
                <w:b/>
              </w:rPr>
              <w:t xml:space="preserve">eparate </w:t>
            </w:r>
            <w:r w:rsidRPr="00EC5060">
              <w:rPr>
                <w:rFonts w:hint="eastAsia"/>
                <w:b/>
              </w:rPr>
              <w:t>U</w:t>
            </w:r>
            <w:r w:rsidRPr="00EC5060">
              <w:rPr>
                <w:b/>
              </w:rPr>
              <w:t xml:space="preserve">nits </w:t>
            </w:r>
            <w:r w:rsidRPr="00EC5060">
              <w:rPr>
                <w:rFonts w:hint="eastAsia"/>
                <w:b/>
              </w:rPr>
              <w:t>C</w:t>
            </w:r>
            <w:r w:rsidRPr="00EC5060">
              <w:rPr>
                <w:b/>
              </w:rPr>
              <w:t xml:space="preserve">ommonly </w:t>
            </w:r>
            <w:r w:rsidRPr="00EC5060">
              <w:rPr>
                <w:rFonts w:hint="eastAsia"/>
                <w:b/>
              </w:rPr>
              <w:t>K</w:t>
            </w:r>
            <w:r w:rsidRPr="00EC5060">
              <w:rPr>
                <w:b/>
              </w:rPr>
              <w:t>nown as “</w:t>
            </w:r>
            <w:r w:rsidRPr="00EC5060">
              <w:rPr>
                <w:rFonts w:hint="eastAsia"/>
                <w:b/>
              </w:rPr>
              <w:t>S</w:t>
            </w:r>
            <w:r w:rsidRPr="00EC5060">
              <w:rPr>
                <w:b/>
              </w:rPr>
              <w:t xml:space="preserve">pace </w:t>
            </w:r>
            <w:r w:rsidRPr="00EC5060">
              <w:rPr>
                <w:rFonts w:hint="eastAsia"/>
                <w:b/>
              </w:rPr>
              <w:t>C</w:t>
            </w:r>
            <w:r w:rsidRPr="00EC5060">
              <w:rPr>
                <w:b/>
              </w:rPr>
              <w:t xml:space="preserve">apsules” for </w:t>
            </w:r>
            <w:r w:rsidRPr="00EC5060">
              <w:rPr>
                <w:rFonts w:hint="eastAsia"/>
                <w:b/>
              </w:rPr>
              <w:t>L</w:t>
            </w:r>
            <w:r w:rsidRPr="00EC5060">
              <w:rPr>
                <w:b/>
              </w:rPr>
              <w:t xml:space="preserve">etting </w:t>
            </w:r>
            <w:r w:rsidRPr="00EC5060">
              <w:rPr>
                <w:rFonts w:hint="eastAsia"/>
                <w:b/>
              </w:rPr>
              <w:t>P</w:t>
            </w:r>
            <w:r w:rsidRPr="00EC5060">
              <w:rPr>
                <w:b/>
              </w:rPr>
              <w:t>urpose</w:t>
            </w:r>
          </w:p>
          <w:p w:rsidR="006738A6" w:rsidRPr="00EC5060" w:rsidRDefault="006738A6" w:rsidP="00686F9C">
            <w:pPr>
              <w:snapToGrid w:val="0"/>
              <w:spacing w:line="240" w:lineRule="auto"/>
              <w:ind w:rightChars="-23" w:right="-55"/>
              <w:jc w:val="both"/>
              <w:rPr>
                <w:rFonts w:eastAsia="華康細明體"/>
                <w:b/>
              </w:rPr>
            </w:pPr>
            <w:r w:rsidRPr="00EC5060">
              <w:rPr>
                <w:rFonts w:eastAsia="華康細明體"/>
                <w:b/>
              </w:rPr>
              <w:t xml:space="preserve">(C&amp;W FEHWC Paper No. </w:t>
            </w:r>
            <w:r w:rsidR="00AF6336" w:rsidRPr="00EC5060">
              <w:rPr>
                <w:rFonts w:eastAsia="華康細明體" w:hint="eastAsia"/>
                <w:b/>
              </w:rPr>
              <w:t>30</w:t>
            </w:r>
            <w:r w:rsidRPr="00EC5060">
              <w:rPr>
                <w:rFonts w:eastAsia="華康細明體"/>
                <w:b/>
              </w:rPr>
              <w:t>/2015)</w:t>
            </w:r>
          </w:p>
        </w:tc>
      </w:tr>
      <w:tr w:rsidR="003D4D80" w:rsidRPr="00EC5060" w:rsidTr="0050409D">
        <w:trPr>
          <w:gridAfter w:val="1"/>
          <w:wAfter w:w="168" w:type="dxa"/>
          <w:trHeight w:val="370"/>
        </w:trPr>
        <w:tc>
          <w:tcPr>
            <w:tcW w:w="9781" w:type="dxa"/>
            <w:gridSpan w:val="8"/>
            <w:tcBorders>
              <w:top w:val="single" w:sz="12" w:space="0" w:color="auto"/>
            </w:tcBorders>
          </w:tcPr>
          <w:p w:rsidR="003D4D80" w:rsidRPr="00EC5060" w:rsidRDefault="000E7716" w:rsidP="00686F9C">
            <w:pPr>
              <w:snapToGrid w:val="0"/>
              <w:spacing w:line="240" w:lineRule="auto"/>
              <w:ind w:rightChars="2" w:right="5"/>
              <w:jc w:val="both"/>
            </w:pPr>
            <w:r w:rsidRPr="00EC5060">
              <w:rPr>
                <w:rFonts w:hint="eastAsia"/>
              </w:rPr>
              <w:t xml:space="preserve">(3:49 pm </w:t>
            </w:r>
            <w:r w:rsidRPr="00EC5060">
              <w:t>–</w:t>
            </w:r>
            <w:r w:rsidRPr="00EC5060">
              <w:rPr>
                <w:rFonts w:hint="eastAsia"/>
              </w:rPr>
              <w:t xml:space="preserve"> 4:28 pm)</w:t>
            </w:r>
          </w:p>
          <w:p w:rsidR="006738A6" w:rsidRPr="00EC5060" w:rsidRDefault="006738A6" w:rsidP="00686F9C">
            <w:pPr>
              <w:snapToGrid w:val="0"/>
              <w:spacing w:line="240" w:lineRule="auto"/>
              <w:ind w:rightChars="2" w:right="5"/>
              <w:jc w:val="both"/>
            </w:pPr>
          </w:p>
        </w:tc>
      </w:tr>
      <w:tr w:rsidR="003D4D80" w:rsidRPr="00EC5060" w:rsidTr="0044133A">
        <w:trPr>
          <w:gridAfter w:val="1"/>
          <w:wAfter w:w="168" w:type="dxa"/>
          <w:trHeight w:val="707"/>
        </w:trPr>
        <w:tc>
          <w:tcPr>
            <w:tcW w:w="9781" w:type="dxa"/>
            <w:gridSpan w:val="8"/>
          </w:tcPr>
          <w:p w:rsidR="003D4D80" w:rsidRDefault="00B92E46" w:rsidP="0050409D">
            <w:pPr>
              <w:numPr>
                <w:ilvl w:val="0"/>
                <w:numId w:val="1"/>
              </w:numPr>
              <w:snapToGrid w:val="0"/>
              <w:spacing w:line="240" w:lineRule="auto"/>
              <w:ind w:left="0" w:right="113" w:firstLine="0"/>
              <w:jc w:val="both"/>
            </w:pPr>
            <w:r w:rsidRPr="00EC5060">
              <w:rPr>
                <w:u w:val="single"/>
              </w:rPr>
              <w:t>The Chairman</w:t>
            </w:r>
            <w:r w:rsidRPr="00EC5060">
              <w:t xml:space="preserve"> invited Members to express their views and raise questions.  The main points of Members’ comments</w:t>
            </w:r>
            <w:r w:rsidRPr="00EC5060" w:rsidDel="006D0637">
              <w:t xml:space="preserve"> </w:t>
            </w:r>
            <w:r w:rsidRPr="00EC5060">
              <w:t>were as follows:</w:t>
            </w:r>
          </w:p>
          <w:p w:rsidR="003C4817" w:rsidRDefault="003C4817" w:rsidP="0050409D">
            <w:pPr>
              <w:snapToGrid w:val="0"/>
              <w:spacing w:line="240" w:lineRule="auto"/>
              <w:ind w:right="113"/>
              <w:jc w:val="both"/>
            </w:pPr>
          </w:p>
          <w:p w:rsidR="003C4817" w:rsidRDefault="003C4817" w:rsidP="0050409D">
            <w:pPr>
              <w:tabs>
                <w:tab w:val="left" w:pos="829"/>
              </w:tabs>
              <w:snapToGrid w:val="0"/>
              <w:spacing w:line="240" w:lineRule="auto"/>
              <w:ind w:left="1418" w:right="113" w:hanging="1418"/>
              <w:jc w:val="both"/>
            </w:pPr>
            <w:r>
              <w:rPr>
                <w:lang w:val="en-US"/>
              </w:rPr>
              <w:tab/>
            </w:r>
            <w:r>
              <w:rPr>
                <w:rFonts w:hint="eastAsia"/>
              </w:rPr>
              <w:t>(a)</w:t>
            </w:r>
            <w:r>
              <w:tab/>
            </w:r>
            <w:r w:rsidRPr="00EC5060">
              <w:rPr>
                <w:rFonts w:hint="eastAsia"/>
                <w:u w:val="single"/>
              </w:rPr>
              <w:t xml:space="preserve">Mr CHAN </w:t>
            </w:r>
            <w:proofErr w:type="spellStart"/>
            <w:r w:rsidRPr="00EC5060">
              <w:rPr>
                <w:rFonts w:hint="eastAsia"/>
                <w:u w:val="single"/>
              </w:rPr>
              <w:t>Hok-fung</w:t>
            </w:r>
            <w:proofErr w:type="spellEnd"/>
            <w:r w:rsidRPr="00EC5060">
              <w:rPr>
                <w:rFonts w:hint="eastAsia"/>
              </w:rPr>
              <w:t xml:space="preserve"> said according to </w:t>
            </w:r>
            <w:r w:rsidRPr="00EC5060">
              <w:t>the</w:t>
            </w:r>
            <w:r w:rsidRPr="00EC5060">
              <w:rPr>
                <w:rFonts w:hint="eastAsia"/>
              </w:rPr>
              <w:t xml:space="preserve"> Home Affairs Department (HAD)</w:t>
            </w:r>
            <w:r w:rsidRPr="00EC5060">
              <w:t>’</w:t>
            </w:r>
            <w:r w:rsidRPr="00EC5060">
              <w:rPr>
                <w:rFonts w:hint="eastAsia"/>
              </w:rPr>
              <w:t>s reply, it had taken around 40 enforcement actions.  He did not see why it still did not take any prosecution action.</w:t>
            </w:r>
          </w:p>
          <w:p w:rsidR="003C4817" w:rsidRDefault="003C4817" w:rsidP="0050409D">
            <w:pPr>
              <w:tabs>
                <w:tab w:val="left" w:pos="829"/>
              </w:tabs>
              <w:snapToGrid w:val="0"/>
              <w:spacing w:line="240" w:lineRule="auto"/>
              <w:ind w:left="1418" w:right="113" w:hanging="1418"/>
              <w:jc w:val="both"/>
            </w:pPr>
          </w:p>
          <w:p w:rsidR="003C4817" w:rsidRPr="00EC5060" w:rsidRDefault="003C4817" w:rsidP="0050409D">
            <w:pPr>
              <w:tabs>
                <w:tab w:val="left" w:pos="861"/>
              </w:tabs>
              <w:autoSpaceDE w:val="0"/>
              <w:autoSpaceDN w:val="0"/>
              <w:snapToGrid w:val="0"/>
              <w:spacing w:line="240" w:lineRule="auto"/>
              <w:ind w:left="1418" w:right="113" w:hanging="1418"/>
              <w:jc w:val="both"/>
              <w:textAlignment w:val="auto"/>
            </w:pPr>
            <w:r>
              <w:tab/>
            </w:r>
            <w:r>
              <w:rPr>
                <w:rFonts w:hint="eastAsia"/>
              </w:rPr>
              <w:t>(b)</w:t>
            </w:r>
            <w:r>
              <w:tab/>
            </w:r>
            <w:r w:rsidRPr="00EC5060">
              <w:rPr>
                <w:rFonts w:hint="eastAsia"/>
                <w:u w:val="single"/>
              </w:rPr>
              <w:t>Mr CHAN Choi-hi</w:t>
            </w:r>
            <w:r w:rsidRPr="00EC5060">
              <w:rPr>
                <w:rFonts w:hint="eastAsia"/>
              </w:rPr>
              <w:t xml:space="preserve"> said that there was the appearance of </w:t>
            </w:r>
            <w:r w:rsidRPr="00EC5060">
              <w:t>“</w:t>
            </w:r>
            <w:r w:rsidRPr="00EC5060">
              <w:rPr>
                <w:rFonts w:hint="eastAsia"/>
              </w:rPr>
              <w:t>coffin capsules</w:t>
            </w:r>
            <w:r w:rsidRPr="00EC5060">
              <w:t>”</w:t>
            </w:r>
            <w:r w:rsidRPr="00EC5060">
              <w:rPr>
                <w:rFonts w:hint="eastAsia"/>
              </w:rPr>
              <w:t xml:space="preserve"> in addition to </w:t>
            </w:r>
            <w:r w:rsidRPr="00EC5060">
              <w:t>“</w:t>
            </w:r>
            <w:r w:rsidRPr="00EC5060">
              <w:rPr>
                <w:rFonts w:hint="eastAsia"/>
              </w:rPr>
              <w:t>space capsules</w:t>
            </w:r>
            <w:r w:rsidRPr="00EC5060">
              <w:t>”</w:t>
            </w:r>
            <w:r w:rsidRPr="00EC5060">
              <w:rPr>
                <w:rFonts w:hint="eastAsia"/>
              </w:rPr>
              <w:t>.  Obstruction of fire escapes was involved in both cases.  He asked how the situation could be monitored.</w:t>
            </w:r>
          </w:p>
          <w:p w:rsidR="003D4D80" w:rsidRPr="00EC5060" w:rsidRDefault="003D4D80" w:rsidP="0050409D">
            <w:pPr>
              <w:snapToGrid w:val="0"/>
              <w:spacing w:line="240" w:lineRule="auto"/>
              <w:ind w:right="113"/>
              <w:jc w:val="both"/>
              <w:rPr>
                <w:b/>
              </w:rPr>
            </w:pPr>
          </w:p>
        </w:tc>
      </w:tr>
      <w:tr w:rsidR="003D4D80" w:rsidRPr="00EC5060" w:rsidTr="0044133A">
        <w:trPr>
          <w:gridAfter w:val="1"/>
          <w:wAfter w:w="168" w:type="dxa"/>
          <w:trHeight w:val="707"/>
        </w:trPr>
        <w:tc>
          <w:tcPr>
            <w:tcW w:w="9781" w:type="dxa"/>
            <w:gridSpan w:val="8"/>
          </w:tcPr>
          <w:p w:rsidR="003D4D80" w:rsidRPr="00EC5060" w:rsidRDefault="00980494" w:rsidP="0050409D">
            <w:pPr>
              <w:numPr>
                <w:ilvl w:val="0"/>
                <w:numId w:val="1"/>
              </w:numPr>
              <w:snapToGrid w:val="0"/>
              <w:spacing w:line="240" w:lineRule="auto"/>
              <w:ind w:left="0" w:right="113" w:firstLine="0"/>
              <w:jc w:val="both"/>
            </w:pPr>
            <w:r w:rsidRPr="00EC5060">
              <w:rPr>
                <w:rFonts w:hint="eastAsia"/>
                <w:u w:val="single"/>
              </w:rPr>
              <w:t>Mr AU Wing-hung</w:t>
            </w:r>
            <w:r w:rsidRPr="00EC5060">
              <w:rPr>
                <w:rFonts w:hint="eastAsia"/>
              </w:rPr>
              <w:t xml:space="preserve">, Chief Officer (Licensing Authority) of the HAD, </w:t>
            </w:r>
            <w:r w:rsidR="00826D9C" w:rsidRPr="00EC5060">
              <w:rPr>
                <w:rFonts w:hint="eastAsia"/>
              </w:rPr>
              <w:t xml:space="preserve">said that the </w:t>
            </w:r>
            <w:r w:rsidR="00152FA1" w:rsidRPr="00EC5060">
              <w:rPr>
                <w:rFonts w:hint="eastAsia"/>
              </w:rPr>
              <w:t xml:space="preserve">Office of the Licensing Authority </w:t>
            </w:r>
            <w:r w:rsidR="00E145A3" w:rsidRPr="00EC5060">
              <w:rPr>
                <w:rFonts w:hint="eastAsia"/>
              </w:rPr>
              <w:t xml:space="preserve">(OLA) </w:t>
            </w:r>
            <w:r w:rsidR="00094F38" w:rsidRPr="00EC5060">
              <w:rPr>
                <w:rFonts w:hint="eastAsia"/>
              </w:rPr>
              <w:t xml:space="preserve">had successfully initiated over 100 prosecutions against </w:t>
            </w:r>
            <w:r w:rsidR="00787831" w:rsidRPr="00EC5060">
              <w:rPr>
                <w:rFonts w:hint="eastAsia"/>
              </w:rPr>
              <w:t>unlicensed guesthouses</w:t>
            </w:r>
            <w:r w:rsidR="00155CCA" w:rsidRPr="00EC5060">
              <w:rPr>
                <w:rFonts w:hint="eastAsia"/>
              </w:rPr>
              <w:t xml:space="preserve"> in 2014</w:t>
            </w:r>
            <w:r w:rsidR="00787831" w:rsidRPr="00EC5060">
              <w:rPr>
                <w:rFonts w:hint="eastAsia"/>
              </w:rPr>
              <w:t xml:space="preserve">.  </w:t>
            </w:r>
            <w:r w:rsidR="005174C6" w:rsidRPr="00EC5060">
              <w:t>A</w:t>
            </w:r>
            <w:r w:rsidR="005174C6" w:rsidRPr="00EC5060">
              <w:rPr>
                <w:rFonts w:hint="eastAsia"/>
              </w:rPr>
              <w:t xml:space="preserve"> consultation paper was </w:t>
            </w:r>
            <w:r w:rsidR="00AE1E9A" w:rsidRPr="00EC5060">
              <w:rPr>
                <w:rFonts w:hint="eastAsia"/>
              </w:rPr>
              <w:t xml:space="preserve">also </w:t>
            </w:r>
            <w:r w:rsidR="005174C6" w:rsidRPr="00EC5060">
              <w:rPr>
                <w:rFonts w:hint="eastAsia"/>
              </w:rPr>
              <w:t>released in 2014 to review t</w:t>
            </w:r>
            <w:r w:rsidR="00B15B3B" w:rsidRPr="00EC5060">
              <w:rPr>
                <w:rFonts w:hint="eastAsia"/>
              </w:rPr>
              <w:t xml:space="preserve">he </w:t>
            </w:r>
            <w:r w:rsidR="00433F14" w:rsidRPr="00EC5060">
              <w:t>Hotel and Guesthouse Accommodation Ordinance</w:t>
            </w:r>
            <w:r w:rsidR="00C1615E" w:rsidRPr="00EC5060">
              <w:rPr>
                <w:rFonts w:hint="eastAsia"/>
              </w:rPr>
              <w:t xml:space="preserve"> </w:t>
            </w:r>
            <w:r w:rsidR="005174C6" w:rsidRPr="00EC5060">
              <w:rPr>
                <w:rFonts w:hint="eastAsia"/>
              </w:rPr>
              <w:t xml:space="preserve">and the result </w:t>
            </w:r>
            <w:r w:rsidR="005C1AF3" w:rsidRPr="00EC5060">
              <w:rPr>
                <w:rFonts w:hint="eastAsia"/>
              </w:rPr>
              <w:t xml:space="preserve">had been </w:t>
            </w:r>
            <w:r w:rsidR="005174C6" w:rsidRPr="00EC5060">
              <w:rPr>
                <w:rFonts w:hint="eastAsia"/>
              </w:rPr>
              <w:t xml:space="preserve">reported to the </w:t>
            </w:r>
            <w:r w:rsidR="00BF1935" w:rsidRPr="00EC5060">
              <w:rPr>
                <w:rFonts w:hint="eastAsia"/>
              </w:rPr>
              <w:t xml:space="preserve">Panel on Home Affairs of </w:t>
            </w:r>
            <w:r w:rsidR="00BF1935" w:rsidRPr="00EC5060">
              <w:t>the</w:t>
            </w:r>
            <w:r w:rsidR="00BF1935" w:rsidRPr="00EC5060">
              <w:rPr>
                <w:rFonts w:hint="eastAsia"/>
              </w:rPr>
              <w:t xml:space="preserve"> Legislative Council </w:t>
            </w:r>
            <w:r w:rsidR="00046734" w:rsidRPr="00EC5060">
              <w:rPr>
                <w:rFonts w:hint="eastAsia"/>
              </w:rPr>
              <w:t xml:space="preserve">in </w:t>
            </w:r>
            <w:r w:rsidR="00DF0ACE" w:rsidRPr="00EC5060">
              <w:rPr>
                <w:rFonts w:hint="eastAsia"/>
              </w:rPr>
              <w:t xml:space="preserve">March 2015. </w:t>
            </w:r>
            <w:r w:rsidR="00046734" w:rsidRPr="00EC5060">
              <w:rPr>
                <w:rFonts w:hint="eastAsia"/>
              </w:rPr>
              <w:t xml:space="preserve"> </w:t>
            </w:r>
            <w:r w:rsidR="001D68C4" w:rsidRPr="00EC5060">
              <w:t>S</w:t>
            </w:r>
            <w:r w:rsidR="001D68C4" w:rsidRPr="00EC5060">
              <w:rPr>
                <w:rFonts w:hint="eastAsia"/>
              </w:rPr>
              <w:t xml:space="preserve">uggestions included </w:t>
            </w:r>
            <w:r w:rsidR="00C30C67" w:rsidRPr="00EC5060">
              <w:rPr>
                <w:rFonts w:hint="eastAsia"/>
              </w:rPr>
              <w:t xml:space="preserve">empowering the Licensing Authority to </w:t>
            </w:r>
            <w:r w:rsidR="00AB076B" w:rsidRPr="00EC5060">
              <w:rPr>
                <w:rFonts w:hint="eastAsia"/>
              </w:rPr>
              <w:t xml:space="preserve">apply to the court for a search warrant </w:t>
            </w:r>
            <w:r w:rsidR="00FF3E4C" w:rsidRPr="00EC5060">
              <w:rPr>
                <w:rFonts w:hint="eastAsia"/>
              </w:rPr>
              <w:t xml:space="preserve">to </w:t>
            </w:r>
            <w:r w:rsidR="0029640D" w:rsidRPr="00EC5060">
              <w:rPr>
                <w:rFonts w:hint="eastAsia"/>
              </w:rPr>
              <w:t xml:space="preserve">gather </w:t>
            </w:r>
            <w:r w:rsidR="00FF3E4C" w:rsidRPr="00EC5060">
              <w:rPr>
                <w:rFonts w:hint="eastAsia"/>
              </w:rPr>
              <w:t xml:space="preserve">evidence and </w:t>
            </w:r>
            <w:r w:rsidR="00CE6622" w:rsidRPr="00EC5060">
              <w:rPr>
                <w:rFonts w:hint="eastAsia"/>
              </w:rPr>
              <w:t>increas</w:t>
            </w:r>
            <w:r w:rsidR="0038258A" w:rsidRPr="00EC5060">
              <w:rPr>
                <w:rFonts w:hint="eastAsia"/>
              </w:rPr>
              <w:t>ing</w:t>
            </w:r>
            <w:r w:rsidR="00CE6622" w:rsidRPr="00EC5060">
              <w:rPr>
                <w:rFonts w:hint="eastAsia"/>
              </w:rPr>
              <w:t xml:space="preserve"> the </w:t>
            </w:r>
            <w:r w:rsidR="00E1474F" w:rsidRPr="00EC5060">
              <w:rPr>
                <w:rFonts w:hint="eastAsia"/>
              </w:rPr>
              <w:t>penalties</w:t>
            </w:r>
            <w:r w:rsidR="0038258A" w:rsidRPr="00EC5060">
              <w:rPr>
                <w:rFonts w:hint="eastAsia"/>
              </w:rPr>
              <w:t>.</w:t>
            </w:r>
          </w:p>
          <w:p w:rsidR="003D4D80" w:rsidRPr="00EC5060" w:rsidRDefault="003D4D80" w:rsidP="0050409D">
            <w:pPr>
              <w:snapToGrid w:val="0"/>
              <w:spacing w:line="240" w:lineRule="auto"/>
              <w:ind w:right="113"/>
              <w:jc w:val="both"/>
              <w:rPr>
                <w:u w:val="single"/>
              </w:rPr>
            </w:pPr>
          </w:p>
        </w:tc>
      </w:tr>
      <w:tr w:rsidR="003D4D80" w:rsidRPr="00EC5060" w:rsidTr="0044133A">
        <w:trPr>
          <w:gridAfter w:val="1"/>
          <w:wAfter w:w="168" w:type="dxa"/>
          <w:trHeight w:val="707"/>
        </w:trPr>
        <w:tc>
          <w:tcPr>
            <w:tcW w:w="9781" w:type="dxa"/>
            <w:gridSpan w:val="8"/>
          </w:tcPr>
          <w:p w:rsidR="003D4D80" w:rsidRPr="00EC5060" w:rsidRDefault="009E68D9" w:rsidP="0050409D">
            <w:pPr>
              <w:numPr>
                <w:ilvl w:val="0"/>
                <w:numId w:val="1"/>
              </w:numPr>
              <w:snapToGrid w:val="0"/>
              <w:spacing w:line="240" w:lineRule="auto"/>
              <w:ind w:left="0" w:right="113" w:firstLine="0"/>
              <w:jc w:val="both"/>
            </w:pPr>
            <w:r w:rsidRPr="00EC5060">
              <w:rPr>
                <w:rFonts w:hint="eastAsia"/>
              </w:rPr>
              <w:t xml:space="preserve">In response to </w:t>
            </w:r>
            <w:r w:rsidRPr="00EC5060">
              <w:rPr>
                <w:rFonts w:hint="eastAsia"/>
                <w:u w:val="single"/>
              </w:rPr>
              <w:t xml:space="preserve">Mr CHAN </w:t>
            </w:r>
            <w:proofErr w:type="spellStart"/>
            <w:r w:rsidRPr="00EC5060">
              <w:rPr>
                <w:rFonts w:hint="eastAsia"/>
                <w:u w:val="single"/>
              </w:rPr>
              <w:t>Hok-fung</w:t>
            </w:r>
            <w:r w:rsidRPr="00EC5060">
              <w:t>’</w:t>
            </w:r>
            <w:r w:rsidRPr="00EC5060">
              <w:rPr>
                <w:rFonts w:hint="eastAsia"/>
              </w:rPr>
              <w:t>s</w:t>
            </w:r>
            <w:proofErr w:type="spellEnd"/>
            <w:r w:rsidRPr="00EC5060">
              <w:rPr>
                <w:rFonts w:hint="eastAsia"/>
              </w:rPr>
              <w:t xml:space="preserve"> enquiry</w:t>
            </w:r>
            <w:r w:rsidR="00C110D2" w:rsidRPr="00EC5060">
              <w:rPr>
                <w:rFonts w:hint="eastAsia"/>
              </w:rPr>
              <w:t>,</w:t>
            </w:r>
            <w:r w:rsidRPr="00EC5060">
              <w:rPr>
                <w:rFonts w:hint="eastAsia"/>
              </w:rPr>
              <w:t xml:space="preserve"> </w:t>
            </w:r>
            <w:r w:rsidR="004D46E2" w:rsidRPr="00EC5060">
              <w:rPr>
                <w:rFonts w:hint="eastAsia"/>
                <w:u w:val="single"/>
              </w:rPr>
              <w:t xml:space="preserve">Mr KO Man-sum, </w:t>
            </w:r>
            <w:r w:rsidR="004D46E2" w:rsidRPr="00EC5060">
              <w:rPr>
                <w:rFonts w:hint="eastAsia"/>
              </w:rPr>
              <w:t xml:space="preserve">Senior Divisional Officer (Licensing Authority) of the HAD, </w:t>
            </w:r>
            <w:r w:rsidR="00AE5174" w:rsidRPr="00EC5060">
              <w:rPr>
                <w:rFonts w:hint="eastAsia"/>
              </w:rPr>
              <w:t xml:space="preserve">said that the </w:t>
            </w:r>
            <w:r w:rsidR="00C96B32" w:rsidRPr="00EC5060">
              <w:rPr>
                <w:rFonts w:hint="eastAsia"/>
              </w:rPr>
              <w:t xml:space="preserve">premises in question were </w:t>
            </w:r>
            <w:r w:rsidR="00A75110" w:rsidRPr="00EC5060">
              <w:rPr>
                <w:rFonts w:hint="eastAsia"/>
              </w:rPr>
              <w:t xml:space="preserve">located in two buildings at 129-130 and 133-134 </w:t>
            </w:r>
            <w:r w:rsidR="00D869E1" w:rsidRPr="00EC5060">
              <w:rPr>
                <w:rFonts w:hint="eastAsia"/>
              </w:rPr>
              <w:t xml:space="preserve">Connaught Road West.  </w:t>
            </w:r>
            <w:r w:rsidR="000716F1" w:rsidRPr="00EC5060">
              <w:t>S</w:t>
            </w:r>
            <w:r w:rsidR="000716F1" w:rsidRPr="00EC5060">
              <w:rPr>
                <w:rFonts w:hint="eastAsia"/>
              </w:rPr>
              <w:t xml:space="preserve">ince 2013, </w:t>
            </w:r>
            <w:r w:rsidR="00601827" w:rsidRPr="00EC5060">
              <w:rPr>
                <w:rFonts w:hint="eastAsia"/>
              </w:rPr>
              <w:t xml:space="preserve">the OLA had received </w:t>
            </w:r>
            <w:r w:rsidR="00E3094F" w:rsidRPr="00EC5060">
              <w:rPr>
                <w:rFonts w:hint="eastAsia"/>
              </w:rPr>
              <w:t xml:space="preserve">five complaints against the </w:t>
            </w:r>
            <w:r w:rsidR="00735BB7" w:rsidRPr="00EC5060">
              <w:rPr>
                <w:rFonts w:hint="eastAsia"/>
              </w:rPr>
              <w:t xml:space="preserve">premises </w:t>
            </w:r>
            <w:r w:rsidR="00E3094F" w:rsidRPr="00EC5060">
              <w:rPr>
                <w:rFonts w:hint="eastAsia"/>
              </w:rPr>
              <w:t xml:space="preserve">at 129-130 Connaught Road West </w:t>
            </w:r>
            <w:r w:rsidR="00601827" w:rsidRPr="00EC5060">
              <w:rPr>
                <w:rFonts w:hint="eastAsia"/>
              </w:rPr>
              <w:t>and had conducted 19 inspections</w:t>
            </w:r>
            <w:r w:rsidR="00D228C1" w:rsidRPr="00EC5060">
              <w:rPr>
                <w:rFonts w:hint="eastAsia"/>
              </w:rPr>
              <w:t xml:space="preserve"> </w:t>
            </w:r>
            <w:r w:rsidR="00EF5A4F" w:rsidRPr="00EC5060">
              <w:rPr>
                <w:rFonts w:hint="eastAsia"/>
              </w:rPr>
              <w:t>accordingly</w:t>
            </w:r>
            <w:r w:rsidR="00E3094F" w:rsidRPr="00EC5060">
              <w:rPr>
                <w:rFonts w:hint="eastAsia"/>
              </w:rPr>
              <w:t xml:space="preserve">.  </w:t>
            </w:r>
            <w:r w:rsidR="00EF5A4F" w:rsidRPr="00EC5060">
              <w:t>T</w:t>
            </w:r>
            <w:r w:rsidR="00EF5A4F" w:rsidRPr="00EC5060">
              <w:rPr>
                <w:rFonts w:hint="eastAsia"/>
              </w:rPr>
              <w:t xml:space="preserve">he OLA was able to gain access to the </w:t>
            </w:r>
            <w:r w:rsidR="00621446" w:rsidRPr="00EC5060">
              <w:rPr>
                <w:rFonts w:hint="eastAsia"/>
              </w:rPr>
              <w:t xml:space="preserve">premises </w:t>
            </w:r>
            <w:r w:rsidR="00EF5A4F" w:rsidRPr="00EC5060">
              <w:rPr>
                <w:rFonts w:hint="eastAsia"/>
              </w:rPr>
              <w:t>twice</w:t>
            </w:r>
            <w:r w:rsidR="00004701" w:rsidRPr="00EC5060">
              <w:rPr>
                <w:rFonts w:hint="eastAsia"/>
              </w:rPr>
              <w:t xml:space="preserve">, but the persons-in-charge </w:t>
            </w:r>
            <w:r w:rsidR="00316661" w:rsidRPr="00EC5060">
              <w:rPr>
                <w:rFonts w:hint="eastAsia"/>
              </w:rPr>
              <w:t xml:space="preserve">explained that the </w:t>
            </w:r>
            <w:r w:rsidR="00B65F32" w:rsidRPr="00EC5060">
              <w:rPr>
                <w:rFonts w:hint="eastAsia"/>
              </w:rPr>
              <w:t>unit</w:t>
            </w:r>
            <w:r w:rsidR="00344614" w:rsidRPr="00EC5060">
              <w:rPr>
                <w:rFonts w:hint="eastAsia"/>
              </w:rPr>
              <w:t>s</w:t>
            </w:r>
            <w:r w:rsidR="00B65F32" w:rsidRPr="00EC5060">
              <w:rPr>
                <w:rFonts w:hint="eastAsia"/>
              </w:rPr>
              <w:t xml:space="preserve"> </w:t>
            </w:r>
            <w:r w:rsidR="00344614" w:rsidRPr="00EC5060">
              <w:rPr>
                <w:rFonts w:hint="eastAsia"/>
              </w:rPr>
              <w:t xml:space="preserve">were </w:t>
            </w:r>
            <w:r w:rsidR="00B65F32" w:rsidRPr="00EC5060">
              <w:rPr>
                <w:rFonts w:hint="eastAsia"/>
              </w:rPr>
              <w:t xml:space="preserve">leased on a monthly basis.  </w:t>
            </w:r>
            <w:r w:rsidR="005821BE" w:rsidRPr="00EC5060">
              <w:t>T</w:t>
            </w:r>
            <w:r w:rsidR="005821BE" w:rsidRPr="00EC5060">
              <w:rPr>
                <w:rFonts w:hint="eastAsia"/>
              </w:rPr>
              <w:t xml:space="preserve">he OLA officers had posed as customers and called the </w:t>
            </w:r>
            <w:r w:rsidR="004E68B4" w:rsidRPr="00EC5060">
              <w:rPr>
                <w:rFonts w:hint="eastAsia"/>
              </w:rPr>
              <w:t xml:space="preserve">premises </w:t>
            </w:r>
            <w:r w:rsidR="006D1A89" w:rsidRPr="00EC5060">
              <w:rPr>
                <w:rFonts w:hint="eastAsia"/>
              </w:rPr>
              <w:t xml:space="preserve">concerned </w:t>
            </w:r>
            <w:r w:rsidR="00291C8A" w:rsidRPr="00EC5060">
              <w:rPr>
                <w:rFonts w:hint="eastAsia"/>
              </w:rPr>
              <w:t xml:space="preserve">and were also informed that </w:t>
            </w:r>
            <w:r w:rsidR="00250B4F" w:rsidRPr="00EC5060">
              <w:rPr>
                <w:rFonts w:hint="eastAsia"/>
              </w:rPr>
              <w:t xml:space="preserve">the units were </w:t>
            </w:r>
            <w:r w:rsidR="00CF7153" w:rsidRPr="00EC5060">
              <w:rPr>
                <w:rFonts w:hint="eastAsia"/>
              </w:rPr>
              <w:t xml:space="preserve">leased on a monthly basis.  </w:t>
            </w:r>
            <w:r w:rsidR="00EF14C6" w:rsidRPr="00EC5060">
              <w:t>T</w:t>
            </w:r>
            <w:r w:rsidR="00EF14C6" w:rsidRPr="00EC5060">
              <w:rPr>
                <w:rFonts w:hint="eastAsia"/>
              </w:rPr>
              <w:t xml:space="preserve">he OLA had received two complaints against </w:t>
            </w:r>
            <w:r w:rsidR="00AF6E79" w:rsidRPr="00EC5060">
              <w:rPr>
                <w:rFonts w:hint="eastAsia"/>
              </w:rPr>
              <w:t xml:space="preserve">the </w:t>
            </w:r>
            <w:r w:rsidR="008A31F8" w:rsidRPr="00EC5060">
              <w:rPr>
                <w:rFonts w:hint="eastAsia"/>
              </w:rPr>
              <w:t xml:space="preserve">premises </w:t>
            </w:r>
            <w:r w:rsidR="005021EA" w:rsidRPr="00EC5060">
              <w:rPr>
                <w:rFonts w:hint="eastAsia"/>
              </w:rPr>
              <w:t xml:space="preserve">in Lee Wang Building </w:t>
            </w:r>
            <w:r w:rsidR="00AF6E79" w:rsidRPr="00EC5060">
              <w:rPr>
                <w:rFonts w:hint="eastAsia"/>
              </w:rPr>
              <w:t xml:space="preserve">at 133-134 </w:t>
            </w:r>
            <w:r w:rsidR="005021EA" w:rsidRPr="00EC5060">
              <w:rPr>
                <w:rFonts w:hint="eastAsia"/>
              </w:rPr>
              <w:t>Connaught Road West</w:t>
            </w:r>
            <w:r w:rsidR="00D94501" w:rsidRPr="00EC5060">
              <w:rPr>
                <w:rFonts w:hint="eastAsia"/>
              </w:rPr>
              <w:t xml:space="preserve"> since 2014</w:t>
            </w:r>
            <w:r w:rsidR="005021EA" w:rsidRPr="00EC5060">
              <w:rPr>
                <w:rFonts w:hint="eastAsia"/>
              </w:rPr>
              <w:t xml:space="preserve">.  </w:t>
            </w:r>
            <w:r w:rsidR="00ED3F61" w:rsidRPr="00EC5060">
              <w:t>I</w:t>
            </w:r>
            <w:r w:rsidR="00ED3F61" w:rsidRPr="00EC5060">
              <w:rPr>
                <w:rFonts w:hint="eastAsia"/>
              </w:rPr>
              <w:t xml:space="preserve">t had conducted 24 inspections and many </w:t>
            </w:r>
            <w:r w:rsidR="00695A3B" w:rsidRPr="00EC5060">
              <w:rPr>
                <w:rFonts w:hint="eastAsia"/>
              </w:rPr>
              <w:t xml:space="preserve">covert operations </w:t>
            </w:r>
            <w:r w:rsidR="00470BDF" w:rsidRPr="00EC5060">
              <w:rPr>
                <w:rFonts w:hint="eastAsia"/>
              </w:rPr>
              <w:t xml:space="preserve">and was also informed that the </w:t>
            </w:r>
            <w:r w:rsidR="000A70C4" w:rsidRPr="00EC5060">
              <w:rPr>
                <w:rFonts w:hint="eastAsia"/>
              </w:rPr>
              <w:t xml:space="preserve">units were </w:t>
            </w:r>
            <w:r w:rsidR="00470BDF" w:rsidRPr="00EC5060">
              <w:rPr>
                <w:rFonts w:hint="eastAsia"/>
              </w:rPr>
              <w:t xml:space="preserve">leased on a monthly basis.  </w:t>
            </w:r>
            <w:r w:rsidR="008A117A" w:rsidRPr="00EC5060">
              <w:rPr>
                <w:rFonts w:hint="eastAsia"/>
              </w:rPr>
              <w:t xml:space="preserve">Thus the OLA </w:t>
            </w:r>
            <w:r w:rsidR="00EC3E62" w:rsidRPr="00EC5060">
              <w:rPr>
                <w:rFonts w:hint="eastAsia"/>
              </w:rPr>
              <w:t xml:space="preserve">still </w:t>
            </w:r>
            <w:r w:rsidR="00A86358" w:rsidRPr="00EC5060">
              <w:rPr>
                <w:rFonts w:hint="eastAsia"/>
              </w:rPr>
              <w:t xml:space="preserve">had to </w:t>
            </w:r>
            <w:r w:rsidR="00724BEE" w:rsidRPr="00EC5060">
              <w:rPr>
                <w:rFonts w:hint="eastAsia"/>
              </w:rPr>
              <w:t>gather evidence and forward the cases to the BD for follow-up.</w:t>
            </w:r>
          </w:p>
          <w:p w:rsidR="003D4D80" w:rsidRPr="00EC5060" w:rsidRDefault="003D4D80" w:rsidP="0050409D">
            <w:pPr>
              <w:snapToGrid w:val="0"/>
              <w:spacing w:line="240" w:lineRule="auto"/>
              <w:ind w:right="113"/>
              <w:jc w:val="both"/>
            </w:pPr>
          </w:p>
        </w:tc>
      </w:tr>
      <w:tr w:rsidR="003D4D80" w:rsidRPr="00EC5060" w:rsidTr="0044133A">
        <w:trPr>
          <w:gridAfter w:val="1"/>
          <w:wAfter w:w="168" w:type="dxa"/>
          <w:trHeight w:val="707"/>
        </w:trPr>
        <w:tc>
          <w:tcPr>
            <w:tcW w:w="9781" w:type="dxa"/>
            <w:gridSpan w:val="8"/>
          </w:tcPr>
          <w:p w:rsidR="003D4D80" w:rsidRPr="00EC5060" w:rsidRDefault="00893C7E" w:rsidP="0050409D">
            <w:pPr>
              <w:numPr>
                <w:ilvl w:val="0"/>
                <w:numId w:val="1"/>
              </w:numPr>
              <w:snapToGrid w:val="0"/>
              <w:spacing w:line="240" w:lineRule="auto"/>
              <w:ind w:left="0" w:right="113" w:firstLine="0"/>
              <w:jc w:val="both"/>
            </w:pPr>
            <w:r w:rsidRPr="00EC5060">
              <w:rPr>
                <w:rFonts w:hint="eastAsia"/>
                <w:u w:val="single"/>
              </w:rPr>
              <w:t>Ms Candy WONG</w:t>
            </w:r>
            <w:r w:rsidRPr="00EC5060">
              <w:rPr>
                <w:rFonts w:hint="eastAsia"/>
              </w:rPr>
              <w:t xml:space="preserve">, </w:t>
            </w:r>
            <w:r w:rsidRPr="00EC5060">
              <w:t>B</w:t>
            </w:r>
            <w:r w:rsidRPr="00EC5060">
              <w:rPr>
                <w:rFonts w:hint="eastAsia"/>
              </w:rPr>
              <w:t>ui</w:t>
            </w:r>
            <w:r w:rsidRPr="00EC5060">
              <w:t>ld</w:t>
            </w:r>
            <w:r w:rsidRPr="00EC5060">
              <w:rPr>
                <w:rFonts w:hint="eastAsia"/>
              </w:rPr>
              <w:t>in</w:t>
            </w:r>
            <w:r w:rsidRPr="00EC5060">
              <w:t>g Surveyor/A3-SD</w:t>
            </w:r>
            <w:r w:rsidR="00C00F3E" w:rsidRPr="00EC5060">
              <w:rPr>
                <w:rFonts w:hint="eastAsia"/>
              </w:rPr>
              <w:t xml:space="preserve"> of </w:t>
            </w:r>
            <w:r w:rsidR="00C00F3E" w:rsidRPr="00EC5060">
              <w:t>the</w:t>
            </w:r>
            <w:r w:rsidR="00C00F3E" w:rsidRPr="00EC5060">
              <w:rPr>
                <w:rFonts w:hint="eastAsia"/>
              </w:rPr>
              <w:t xml:space="preserve"> BD, </w:t>
            </w:r>
            <w:r w:rsidR="00994B58" w:rsidRPr="00EC5060">
              <w:rPr>
                <w:rFonts w:hint="eastAsia"/>
              </w:rPr>
              <w:t xml:space="preserve">said </w:t>
            </w:r>
            <w:r w:rsidR="00111E43" w:rsidRPr="00EC5060">
              <w:rPr>
                <w:rFonts w:hint="eastAsia"/>
              </w:rPr>
              <w:t xml:space="preserve">it was found </w:t>
            </w:r>
            <w:r w:rsidR="0016550E" w:rsidRPr="00EC5060">
              <w:rPr>
                <w:rFonts w:hint="eastAsia"/>
              </w:rPr>
              <w:t xml:space="preserve">after investigation </w:t>
            </w:r>
            <w:r w:rsidR="00111E43" w:rsidRPr="00EC5060">
              <w:rPr>
                <w:rFonts w:hint="eastAsia"/>
              </w:rPr>
              <w:t xml:space="preserve">that </w:t>
            </w:r>
            <w:r w:rsidR="00FC4475" w:rsidRPr="00EC5060">
              <w:rPr>
                <w:rFonts w:hint="eastAsia"/>
              </w:rPr>
              <w:t xml:space="preserve">some units were combined </w:t>
            </w:r>
            <w:r w:rsidR="00142CA0" w:rsidRPr="00EC5060">
              <w:rPr>
                <w:rFonts w:hint="eastAsia"/>
              </w:rPr>
              <w:t xml:space="preserve">and </w:t>
            </w:r>
            <w:r w:rsidR="002D47ED" w:rsidRPr="00EC5060">
              <w:t>small</w:t>
            </w:r>
            <w:r w:rsidR="002D47ED" w:rsidRPr="00EC5060">
              <w:rPr>
                <w:rFonts w:hint="eastAsia"/>
              </w:rPr>
              <w:t xml:space="preserve"> rooms were constructed inside the combined units</w:t>
            </w:r>
            <w:r w:rsidR="00D71923" w:rsidRPr="00EC5060">
              <w:rPr>
                <w:rFonts w:hint="eastAsia"/>
              </w:rPr>
              <w:t xml:space="preserve">.  </w:t>
            </w:r>
            <w:r w:rsidR="005A2101" w:rsidRPr="00EC5060">
              <w:t>S</w:t>
            </w:r>
            <w:r w:rsidR="005A2101" w:rsidRPr="00EC5060">
              <w:rPr>
                <w:rFonts w:hint="eastAsia"/>
              </w:rPr>
              <w:t xml:space="preserve">uch alterations did not </w:t>
            </w:r>
            <w:r w:rsidR="00225B33" w:rsidRPr="00EC5060">
              <w:rPr>
                <w:rFonts w:hint="eastAsia"/>
              </w:rPr>
              <w:t>cause</w:t>
            </w:r>
            <w:r w:rsidR="00761D9B" w:rsidRPr="00EC5060">
              <w:rPr>
                <w:rFonts w:hint="eastAsia"/>
              </w:rPr>
              <w:t xml:space="preserve"> structural danger</w:t>
            </w:r>
            <w:r w:rsidR="00526F97" w:rsidRPr="00EC5060">
              <w:rPr>
                <w:rFonts w:hint="eastAsia"/>
              </w:rPr>
              <w:t xml:space="preserve">, </w:t>
            </w:r>
            <w:r w:rsidR="00F15493" w:rsidRPr="00EC5060">
              <w:rPr>
                <w:rFonts w:hint="eastAsia"/>
              </w:rPr>
              <w:t xml:space="preserve">adversely affect </w:t>
            </w:r>
            <w:r w:rsidR="00224F8E" w:rsidRPr="00EC5060">
              <w:rPr>
                <w:rFonts w:hint="eastAsia"/>
              </w:rPr>
              <w:t>the means of escape</w:t>
            </w:r>
            <w:r w:rsidR="00F15493" w:rsidRPr="00EC5060">
              <w:rPr>
                <w:rFonts w:hint="eastAsia"/>
              </w:rPr>
              <w:t>,</w:t>
            </w:r>
            <w:r w:rsidR="00224F8E" w:rsidRPr="00EC5060">
              <w:rPr>
                <w:rFonts w:hint="eastAsia"/>
              </w:rPr>
              <w:t xml:space="preserve"> </w:t>
            </w:r>
            <w:r w:rsidR="00F15493" w:rsidRPr="00EC5060">
              <w:rPr>
                <w:rFonts w:hint="eastAsia"/>
              </w:rPr>
              <w:t>n</w:t>
            </w:r>
            <w:r w:rsidR="00224F8E" w:rsidRPr="00EC5060">
              <w:rPr>
                <w:rFonts w:hint="eastAsia"/>
              </w:rPr>
              <w:t xml:space="preserve">or </w:t>
            </w:r>
            <w:r w:rsidR="00F15493" w:rsidRPr="00EC5060">
              <w:rPr>
                <w:rFonts w:hint="eastAsia"/>
              </w:rPr>
              <w:t xml:space="preserve">create </w:t>
            </w:r>
            <w:r w:rsidR="00C955A9" w:rsidRPr="00EC5060">
              <w:rPr>
                <w:rFonts w:hint="eastAsia"/>
              </w:rPr>
              <w:t>any environmental nuisance</w:t>
            </w:r>
            <w:r w:rsidR="00F15493" w:rsidRPr="00EC5060">
              <w:rPr>
                <w:rFonts w:hint="eastAsia"/>
              </w:rPr>
              <w:t xml:space="preserve"> </w:t>
            </w:r>
            <w:r w:rsidR="002835DB" w:rsidRPr="00EC5060">
              <w:rPr>
                <w:rFonts w:hint="eastAsia"/>
              </w:rPr>
              <w:t xml:space="preserve">of </w:t>
            </w:r>
            <w:r w:rsidR="00F15493" w:rsidRPr="00EC5060">
              <w:rPr>
                <w:rFonts w:hint="eastAsia"/>
              </w:rPr>
              <w:t>the buildings</w:t>
            </w:r>
            <w:r w:rsidR="0081368C" w:rsidRPr="00EC5060">
              <w:rPr>
                <w:rFonts w:hint="eastAsia"/>
              </w:rPr>
              <w:t xml:space="preserve">.  </w:t>
            </w:r>
            <w:r w:rsidR="00027A7B" w:rsidRPr="00EC5060">
              <w:rPr>
                <w:rFonts w:hint="eastAsia"/>
              </w:rPr>
              <w:t xml:space="preserve">According to </w:t>
            </w:r>
            <w:r w:rsidR="00AD7B58" w:rsidRPr="00EC5060">
              <w:rPr>
                <w:rFonts w:hint="eastAsia"/>
              </w:rPr>
              <w:t xml:space="preserve">the </w:t>
            </w:r>
            <w:r w:rsidR="00027A7B" w:rsidRPr="00EC5060">
              <w:rPr>
                <w:rFonts w:hint="eastAsia"/>
              </w:rPr>
              <w:t xml:space="preserve">current </w:t>
            </w:r>
            <w:r w:rsidR="009052B6" w:rsidRPr="00EC5060">
              <w:rPr>
                <w:rFonts w:hint="eastAsia"/>
              </w:rPr>
              <w:t>enforcement policy</w:t>
            </w:r>
            <w:r w:rsidR="00F93406" w:rsidRPr="00EC5060">
              <w:rPr>
                <w:rFonts w:hint="eastAsia"/>
              </w:rPr>
              <w:t xml:space="preserve">, </w:t>
            </w:r>
            <w:r w:rsidR="0090160E" w:rsidRPr="00EC5060">
              <w:rPr>
                <w:rFonts w:hint="eastAsia"/>
              </w:rPr>
              <w:t xml:space="preserve">such </w:t>
            </w:r>
            <w:r w:rsidR="000E3395" w:rsidRPr="00EC5060">
              <w:rPr>
                <w:rFonts w:hint="eastAsia"/>
              </w:rPr>
              <w:t xml:space="preserve">alterations </w:t>
            </w:r>
            <w:r w:rsidR="00A30C12" w:rsidRPr="00EC5060">
              <w:rPr>
                <w:rFonts w:hint="eastAsia"/>
              </w:rPr>
              <w:t xml:space="preserve">were not actionable </w:t>
            </w:r>
            <w:r w:rsidR="008C4480" w:rsidRPr="00EC5060">
              <w:rPr>
                <w:rFonts w:hint="eastAsia"/>
              </w:rPr>
              <w:t>unauthorised building works (UBWs)</w:t>
            </w:r>
            <w:r w:rsidR="00BD3B62" w:rsidRPr="00EC5060">
              <w:rPr>
                <w:rFonts w:hint="eastAsia"/>
              </w:rPr>
              <w:t xml:space="preserve"> and </w:t>
            </w:r>
            <w:r w:rsidR="0090160E" w:rsidRPr="00EC5060">
              <w:rPr>
                <w:rFonts w:hint="eastAsia"/>
              </w:rPr>
              <w:t xml:space="preserve">hence, </w:t>
            </w:r>
            <w:r w:rsidR="004C4390" w:rsidRPr="00EC5060">
              <w:rPr>
                <w:rFonts w:hint="eastAsia"/>
              </w:rPr>
              <w:t xml:space="preserve">no further action would be taken by </w:t>
            </w:r>
            <w:r w:rsidR="00BD3B62" w:rsidRPr="00EC5060">
              <w:rPr>
                <w:rFonts w:hint="eastAsia"/>
              </w:rPr>
              <w:t>the BD</w:t>
            </w:r>
            <w:r w:rsidR="001448E8" w:rsidRPr="00EC5060">
              <w:rPr>
                <w:rFonts w:hint="eastAsia"/>
              </w:rPr>
              <w:t>.</w:t>
            </w:r>
          </w:p>
          <w:p w:rsidR="003D4D80" w:rsidRPr="00EC5060" w:rsidRDefault="003D4D80" w:rsidP="0050409D">
            <w:pPr>
              <w:snapToGrid w:val="0"/>
              <w:spacing w:line="240" w:lineRule="auto"/>
              <w:ind w:right="113"/>
              <w:jc w:val="both"/>
            </w:pPr>
          </w:p>
        </w:tc>
      </w:tr>
      <w:tr w:rsidR="003D4D80" w:rsidRPr="00EC5060" w:rsidTr="001801E8">
        <w:trPr>
          <w:gridAfter w:val="1"/>
          <w:wAfter w:w="168" w:type="dxa"/>
          <w:trHeight w:val="845"/>
        </w:trPr>
        <w:tc>
          <w:tcPr>
            <w:tcW w:w="9781" w:type="dxa"/>
            <w:gridSpan w:val="8"/>
          </w:tcPr>
          <w:p w:rsidR="003D4D80" w:rsidRPr="00EC5060" w:rsidRDefault="00026811" w:rsidP="0050409D">
            <w:pPr>
              <w:numPr>
                <w:ilvl w:val="0"/>
                <w:numId w:val="1"/>
              </w:numPr>
              <w:snapToGrid w:val="0"/>
              <w:spacing w:line="240" w:lineRule="auto"/>
              <w:ind w:left="0" w:right="113" w:firstLine="0"/>
              <w:jc w:val="both"/>
            </w:pPr>
            <w:r w:rsidRPr="00EC5060">
              <w:rPr>
                <w:rFonts w:hint="eastAsia"/>
                <w:u w:val="single"/>
              </w:rPr>
              <w:t>Mr TONG Ch</w:t>
            </w:r>
            <w:r w:rsidR="00FC34CE" w:rsidRPr="00EC5060">
              <w:rPr>
                <w:rFonts w:hint="eastAsia"/>
                <w:u w:val="single"/>
              </w:rPr>
              <w:t>u</w:t>
            </w:r>
            <w:r w:rsidRPr="00EC5060">
              <w:rPr>
                <w:rFonts w:hint="eastAsia"/>
                <w:u w:val="single"/>
              </w:rPr>
              <w:t>ng-</w:t>
            </w:r>
            <w:proofErr w:type="spellStart"/>
            <w:r w:rsidRPr="00EC5060">
              <w:rPr>
                <w:rFonts w:hint="eastAsia"/>
                <w:u w:val="single"/>
              </w:rPr>
              <w:t>wai</w:t>
            </w:r>
            <w:proofErr w:type="spellEnd"/>
            <w:r w:rsidRPr="00EC5060">
              <w:rPr>
                <w:rFonts w:hint="eastAsia"/>
              </w:rPr>
              <w:t>, Divisional Officer (Hong Kong Central)</w:t>
            </w:r>
            <w:r w:rsidR="00FC34CE" w:rsidRPr="00EC5060">
              <w:rPr>
                <w:rFonts w:hint="eastAsia"/>
              </w:rPr>
              <w:t xml:space="preserve"> of the FSD, </w:t>
            </w:r>
            <w:r w:rsidR="002F5AE7" w:rsidRPr="00EC5060">
              <w:rPr>
                <w:rFonts w:hint="eastAsia"/>
              </w:rPr>
              <w:t xml:space="preserve">said the FSD had </w:t>
            </w:r>
            <w:r w:rsidR="009D4C51" w:rsidRPr="00EC5060">
              <w:rPr>
                <w:rFonts w:hint="eastAsia"/>
              </w:rPr>
              <w:t xml:space="preserve">inspected the two buildings </w:t>
            </w:r>
            <w:r w:rsidR="00AC5477" w:rsidRPr="00EC5060">
              <w:rPr>
                <w:rFonts w:hint="eastAsia"/>
              </w:rPr>
              <w:t xml:space="preserve">in respect of complaints </w:t>
            </w:r>
            <w:r w:rsidR="009D4C51" w:rsidRPr="00EC5060">
              <w:rPr>
                <w:rFonts w:hint="eastAsia"/>
              </w:rPr>
              <w:t>about</w:t>
            </w:r>
            <w:r w:rsidR="00D127CD" w:rsidRPr="00EC5060">
              <w:rPr>
                <w:rFonts w:hint="eastAsia"/>
              </w:rPr>
              <w:t xml:space="preserve"> </w:t>
            </w:r>
            <w:r w:rsidR="00154F84" w:rsidRPr="00EC5060">
              <w:rPr>
                <w:rFonts w:hint="eastAsia"/>
              </w:rPr>
              <w:t xml:space="preserve">article obstruction, </w:t>
            </w:r>
            <w:r w:rsidR="008E6EA5" w:rsidRPr="00EC5060">
              <w:rPr>
                <w:rFonts w:hint="eastAsia"/>
              </w:rPr>
              <w:t xml:space="preserve">lack of maintenance </w:t>
            </w:r>
            <w:r w:rsidR="00B933F2" w:rsidRPr="00EC5060">
              <w:rPr>
                <w:rFonts w:hint="eastAsia"/>
              </w:rPr>
              <w:t>of fire service</w:t>
            </w:r>
            <w:r w:rsidR="00D43C08" w:rsidRPr="00EC5060">
              <w:rPr>
                <w:rFonts w:hint="eastAsia"/>
              </w:rPr>
              <w:t xml:space="preserve"> </w:t>
            </w:r>
            <w:r w:rsidR="008C0513" w:rsidRPr="00EC5060">
              <w:rPr>
                <w:rFonts w:hint="eastAsia"/>
              </w:rPr>
              <w:t>equipment</w:t>
            </w:r>
            <w:r w:rsidR="00B933F2" w:rsidRPr="00EC5060">
              <w:rPr>
                <w:rFonts w:hint="eastAsia"/>
              </w:rPr>
              <w:t xml:space="preserve"> </w:t>
            </w:r>
            <w:r w:rsidR="008C0513" w:rsidRPr="00EC5060">
              <w:rPr>
                <w:rFonts w:hint="eastAsia"/>
              </w:rPr>
              <w:t xml:space="preserve">and failure of properly closing smoke doors.  </w:t>
            </w:r>
            <w:r w:rsidR="004D4273" w:rsidRPr="00EC5060">
              <w:rPr>
                <w:rFonts w:hint="eastAsia"/>
              </w:rPr>
              <w:t xml:space="preserve">The department had taken action against those </w:t>
            </w:r>
            <w:r w:rsidR="00112A82" w:rsidRPr="00EC5060">
              <w:rPr>
                <w:rFonts w:hint="eastAsia"/>
              </w:rPr>
              <w:t xml:space="preserve">complaints accordingly.  </w:t>
            </w:r>
            <w:r w:rsidR="00A036DB" w:rsidRPr="00EC5060">
              <w:t>I</w:t>
            </w:r>
            <w:r w:rsidR="00A036DB" w:rsidRPr="00EC5060">
              <w:rPr>
                <w:rFonts w:hint="eastAsia"/>
              </w:rPr>
              <w:t xml:space="preserve">t </w:t>
            </w:r>
            <w:r w:rsidR="0081472B" w:rsidRPr="00EC5060">
              <w:rPr>
                <w:rFonts w:hint="eastAsia"/>
              </w:rPr>
              <w:t xml:space="preserve">had forwarded cases about lack of smoke doors </w:t>
            </w:r>
            <w:r w:rsidR="004B0D74" w:rsidRPr="00EC5060">
              <w:t>and the</w:t>
            </w:r>
            <w:r w:rsidR="004B0D74" w:rsidRPr="00EC5060">
              <w:rPr>
                <w:rFonts w:hint="eastAsia"/>
              </w:rPr>
              <w:t xml:space="preserve"> matter related to sub-divided units (SDUs) </w:t>
            </w:r>
            <w:r w:rsidR="0081472B" w:rsidRPr="00EC5060">
              <w:rPr>
                <w:rFonts w:hint="eastAsia"/>
              </w:rPr>
              <w:t>to the BD for follow-up</w:t>
            </w:r>
            <w:r w:rsidR="00B508C2" w:rsidRPr="00EC5060">
              <w:rPr>
                <w:rFonts w:hint="eastAsia"/>
              </w:rPr>
              <w:t>,</w:t>
            </w:r>
            <w:r w:rsidR="0081472B" w:rsidRPr="00EC5060">
              <w:rPr>
                <w:rFonts w:hint="eastAsia"/>
              </w:rPr>
              <w:t xml:space="preserve"> and had issued </w:t>
            </w:r>
            <w:r w:rsidR="00996E07" w:rsidRPr="00EC5060">
              <w:rPr>
                <w:rFonts w:hint="eastAsia"/>
              </w:rPr>
              <w:t>Fire Hazard Abatement Notice</w:t>
            </w:r>
            <w:r w:rsidR="00874410" w:rsidRPr="00EC5060">
              <w:rPr>
                <w:rFonts w:hint="eastAsia"/>
              </w:rPr>
              <w:t>s</w:t>
            </w:r>
            <w:r w:rsidR="002E4191" w:rsidRPr="00EC5060">
              <w:rPr>
                <w:rFonts w:hint="eastAsia"/>
              </w:rPr>
              <w:t xml:space="preserve"> </w:t>
            </w:r>
            <w:r w:rsidR="00D33201" w:rsidRPr="00EC5060">
              <w:rPr>
                <w:rFonts w:hint="eastAsia"/>
              </w:rPr>
              <w:t xml:space="preserve">about the </w:t>
            </w:r>
            <w:r w:rsidR="001E5E1E" w:rsidRPr="00EC5060">
              <w:rPr>
                <w:rFonts w:hint="eastAsia"/>
              </w:rPr>
              <w:t>lack of maintenance of fire service equipment</w:t>
            </w:r>
            <w:r w:rsidR="00EC720D" w:rsidRPr="00EC5060">
              <w:rPr>
                <w:rFonts w:hint="eastAsia"/>
              </w:rPr>
              <w:t xml:space="preserve"> to the responsible person</w:t>
            </w:r>
            <w:r w:rsidR="001E5E1E" w:rsidRPr="00EC5060">
              <w:rPr>
                <w:rFonts w:hint="eastAsia"/>
              </w:rPr>
              <w:t xml:space="preserve">.  </w:t>
            </w:r>
            <w:r w:rsidR="004B0D74" w:rsidRPr="00EC5060">
              <w:t>F</w:t>
            </w:r>
            <w:r w:rsidR="004B0D74" w:rsidRPr="00EC5060">
              <w:rPr>
                <w:rFonts w:hint="eastAsia"/>
              </w:rPr>
              <w:t xml:space="preserve">rom May 2014 to February 2015, the FSD had conducted </w:t>
            </w:r>
            <w:r w:rsidR="004B0D74" w:rsidRPr="00EC5060">
              <w:rPr>
                <w:rFonts w:hint="eastAsia"/>
              </w:rPr>
              <w:lastRenderedPageBreak/>
              <w:t>17 inspections in the two buildings and was satisfied with the condition of the fire service equipment</w:t>
            </w:r>
            <w:r w:rsidR="00470A7C" w:rsidRPr="00EC5060">
              <w:rPr>
                <w:rFonts w:hint="eastAsia"/>
              </w:rPr>
              <w:t>.</w:t>
            </w:r>
          </w:p>
        </w:tc>
      </w:tr>
      <w:tr w:rsidR="003D4D80" w:rsidRPr="00EC5060" w:rsidTr="0044133A">
        <w:trPr>
          <w:gridAfter w:val="1"/>
          <w:wAfter w:w="168" w:type="dxa"/>
          <w:trHeight w:val="707"/>
        </w:trPr>
        <w:tc>
          <w:tcPr>
            <w:tcW w:w="9781" w:type="dxa"/>
            <w:gridSpan w:val="8"/>
          </w:tcPr>
          <w:p w:rsidR="003D4D80" w:rsidRPr="00EC5060" w:rsidRDefault="006065D5" w:rsidP="0050409D">
            <w:pPr>
              <w:numPr>
                <w:ilvl w:val="0"/>
                <w:numId w:val="1"/>
              </w:numPr>
              <w:snapToGrid w:val="0"/>
              <w:spacing w:line="240" w:lineRule="auto"/>
              <w:ind w:left="0" w:right="113" w:firstLine="0"/>
              <w:jc w:val="both"/>
              <w:rPr>
                <w:u w:val="single"/>
              </w:rPr>
            </w:pPr>
            <w:r w:rsidRPr="00EC5060">
              <w:rPr>
                <w:rFonts w:hint="eastAsia"/>
                <w:u w:val="single"/>
              </w:rPr>
              <w:lastRenderedPageBreak/>
              <w:t>The Chairman</w:t>
            </w:r>
            <w:r w:rsidRPr="00EC5060">
              <w:rPr>
                <w:rFonts w:hint="eastAsia"/>
              </w:rPr>
              <w:t xml:space="preserve"> asked the BD if there were any </w:t>
            </w:r>
            <w:r w:rsidR="008826B2" w:rsidRPr="00EC5060">
              <w:rPr>
                <w:rFonts w:hint="eastAsia"/>
              </w:rPr>
              <w:t>UBWs in the units concerned.</w:t>
            </w:r>
          </w:p>
        </w:tc>
      </w:tr>
      <w:tr w:rsidR="003D4D80" w:rsidRPr="00EC5060" w:rsidTr="0044133A">
        <w:trPr>
          <w:gridAfter w:val="1"/>
          <w:wAfter w:w="168" w:type="dxa"/>
          <w:trHeight w:val="707"/>
        </w:trPr>
        <w:tc>
          <w:tcPr>
            <w:tcW w:w="9781" w:type="dxa"/>
            <w:gridSpan w:val="8"/>
          </w:tcPr>
          <w:p w:rsidR="003D4D80" w:rsidRPr="00EC5060" w:rsidRDefault="000B6C3E" w:rsidP="0050409D">
            <w:pPr>
              <w:numPr>
                <w:ilvl w:val="0"/>
                <w:numId w:val="1"/>
              </w:numPr>
              <w:snapToGrid w:val="0"/>
              <w:spacing w:line="240" w:lineRule="auto"/>
              <w:ind w:left="0" w:right="113" w:firstLine="0"/>
              <w:jc w:val="both"/>
              <w:rPr>
                <w:u w:val="single"/>
              </w:rPr>
            </w:pPr>
            <w:r w:rsidRPr="00EC5060">
              <w:rPr>
                <w:rFonts w:hint="eastAsia"/>
                <w:u w:val="single"/>
              </w:rPr>
              <w:t>Ms Candy WONG</w:t>
            </w:r>
            <w:r w:rsidRPr="00EC5060">
              <w:rPr>
                <w:rFonts w:hint="eastAsia"/>
              </w:rPr>
              <w:t xml:space="preserve"> </w:t>
            </w:r>
            <w:r w:rsidR="006114C5" w:rsidRPr="00EC5060">
              <w:rPr>
                <w:rFonts w:hint="eastAsia"/>
              </w:rPr>
              <w:t xml:space="preserve">replied that some units were combined and </w:t>
            </w:r>
            <w:r w:rsidR="00900333" w:rsidRPr="00EC5060">
              <w:rPr>
                <w:rFonts w:hint="eastAsia"/>
              </w:rPr>
              <w:t xml:space="preserve">then sub-divided into </w:t>
            </w:r>
            <w:r w:rsidR="006114C5" w:rsidRPr="00EC5060">
              <w:t>small</w:t>
            </w:r>
            <w:r w:rsidR="00900333" w:rsidRPr="00EC5060">
              <w:rPr>
                <w:rFonts w:hint="eastAsia"/>
              </w:rPr>
              <w:t>er</w:t>
            </w:r>
            <w:r w:rsidR="006114C5" w:rsidRPr="00EC5060">
              <w:rPr>
                <w:rFonts w:hint="eastAsia"/>
              </w:rPr>
              <w:t xml:space="preserve"> rooms </w:t>
            </w:r>
            <w:r w:rsidR="00C01A45" w:rsidRPr="00EC5060">
              <w:rPr>
                <w:rFonts w:hint="eastAsia"/>
              </w:rPr>
              <w:t xml:space="preserve">or </w:t>
            </w:r>
            <w:r w:rsidR="00F238C9" w:rsidRPr="00EC5060">
              <w:rPr>
                <w:rFonts w:hint="eastAsia"/>
              </w:rPr>
              <w:t xml:space="preserve">cubicles used as </w:t>
            </w:r>
            <w:r w:rsidR="005D4696" w:rsidRPr="00EC5060">
              <w:rPr>
                <w:rFonts w:hint="eastAsia"/>
              </w:rPr>
              <w:t>sleeping accommodation</w:t>
            </w:r>
            <w:r w:rsidR="00900333" w:rsidRPr="00EC5060">
              <w:rPr>
                <w:rFonts w:hint="eastAsia"/>
              </w:rPr>
              <w:t xml:space="preserve">.  </w:t>
            </w:r>
            <w:r w:rsidR="00F238C9" w:rsidRPr="00EC5060">
              <w:t>A</w:t>
            </w:r>
            <w:r w:rsidR="00F238C9" w:rsidRPr="00EC5060">
              <w:rPr>
                <w:rFonts w:hint="eastAsia"/>
              </w:rPr>
              <w:t xml:space="preserve">lthough some </w:t>
            </w:r>
            <w:r w:rsidR="00C72039" w:rsidRPr="00EC5060">
              <w:rPr>
                <w:rFonts w:hint="eastAsia"/>
              </w:rPr>
              <w:t>rooms did not meet the requirement</w:t>
            </w:r>
            <w:r w:rsidR="000E09E0" w:rsidRPr="00EC5060">
              <w:rPr>
                <w:rFonts w:hint="eastAsia"/>
              </w:rPr>
              <w:t>s</w:t>
            </w:r>
            <w:r w:rsidR="00C72039" w:rsidRPr="00EC5060">
              <w:rPr>
                <w:rFonts w:hint="eastAsia"/>
              </w:rPr>
              <w:t xml:space="preserve"> </w:t>
            </w:r>
            <w:r w:rsidR="000E09E0" w:rsidRPr="00EC5060">
              <w:rPr>
                <w:rFonts w:hint="eastAsia"/>
              </w:rPr>
              <w:t xml:space="preserve">on </w:t>
            </w:r>
            <w:r w:rsidR="00C72039" w:rsidRPr="00EC5060">
              <w:rPr>
                <w:rFonts w:hint="eastAsia"/>
              </w:rPr>
              <w:t xml:space="preserve">ventilation and lighting, </w:t>
            </w:r>
            <w:r w:rsidR="000932BB" w:rsidRPr="00EC5060">
              <w:rPr>
                <w:rFonts w:hint="eastAsia"/>
              </w:rPr>
              <w:t xml:space="preserve">they </w:t>
            </w:r>
            <w:r w:rsidR="000E09E0" w:rsidRPr="00EC5060">
              <w:rPr>
                <w:rFonts w:hint="eastAsia"/>
              </w:rPr>
              <w:t xml:space="preserve">did not belong to the actionable category.  </w:t>
            </w:r>
            <w:r w:rsidR="000E09E0" w:rsidRPr="00EC5060">
              <w:t>T</w:t>
            </w:r>
            <w:r w:rsidR="000E09E0" w:rsidRPr="00EC5060">
              <w:rPr>
                <w:rFonts w:hint="eastAsia"/>
              </w:rPr>
              <w:t xml:space="preserve">he BD </w:t>
            </w:r>
            <w:r w:rsidR="00013A4B" w:rsidRPr="00EC5060">
              <w:rPr>
                <w:rFonts w:hint="eastAsia"/>
              </w:rPr>
              <w:t>therefore would not take any enforcement action.</w:t>
            </w:r>
          </w:p>
          <w:p w:rsidR="003D4D80" w:rsidRPr="00EC5060" w:rsidRDefault="003D4D80" w:rsidP="0050409D">
            <w:pPr>
              <w:snapToGrid w:val="0"/>
              <w:spacing w:line="240" w:lineRule="auto"/>
              <w:ind w:right="113"/>
              <w:jc w:val="both"/>
              <w:rPr>
                <w:u w:val="single"/>
              </w:rPr>
            </w:pPr>
          </w:p>
        </w:tc>
      </w:tr>
      <w:tr w:rsidR="003D4D80" w:rsidRPr="00EC5060" w:rsidTr="0044133A">
        <w:trPr>
          <w:gridAfter w:val="1"/>
          <w:wAfter w:w="168" w:type="dxa"/>
          <w:trHeight w:val="707"/>
        </w:trPr>
        <w:tc>
          <w:tcPr>
            <w:tcW w:w="9781" w:type="dxa"/>
            <w:gridSpan w:val="8"/>
          </w:tcPr>
          <w:p w:rsidR="003D4D80" w:rsidRPr="00EC5060" w:rsidRDefault="0018184B" w:rsidP="0050409D">
            <w:pPr>
              <w:numPr>
                <w:ilvl w:val="0"/>
                <w:numId w:val="1"/>
              </w:numPr>
              <w:snapToGrid w:val="0"/>
              <w:spacing w:line="240" w:lineRule="auto"/>
              <w:ind w:left="0" w:right="113" w:firstLine="0"/>
              <w:jc w:val="both"/>
            </w:pPr>
            <w:r w:rsidRPr="00EC5060">
              <w:rPr>
                <w:u w:val="single"/>
              </w:rPr>
              <w:t>The Chairman</w:t>
            </w:r>
            <w:r w:rsidRPr="00EC5060">
              <w:t xml:space="preserve"> invited Members to express their views and raise questions.  The main points of Members’ comments</w:t>
            </w:r>
            <w:r w:rsidRPr="00EC5060" w:rsidDel="006D0637">
              <w:t xml:space="preserve"> </w:t>
            </w:r>
            <w:r w:rsidRPr="00EC5060">
              <w:t>were as follows:</w:t>
            </w:r>
          </w:p>
          <w:p w:rsidR="003D4D80" w:rsidRPr="00EC5060" w:rsidRDefault="003D4D80" w:rsidP="0050409D">
            <w:pPr>
              <w:snapToGrid w:val="0"/>
              <w:spacing w:line="240" w:lineRule="auto"/>
              <w:ind w:right="113"/>
              <w:jc w:val="both"/>
              <w:rPr>
                <w:u w:val="single"/>
              </w:rPr>
            </w:pPr>
          </w:p>
        </w:tc>
      </w:tr>
      <w:tr w:rsidR="003D4D80" w:rsidRPr="00EC5060" w:rsidTr="0044133A">
        <w:trPr>
          <w:gridAfter w:val="1"/>
          <w:wAfter w:w="168" w:type="dxa"/>
          <w:trHeight w:val="849"/>
        </w:trPr>
        <w:tc>
          <w:tcPr>
            <w:tcW w:w="1418" w:type="dxa"/>
            <w:gridSpan w:val="4"/>
          </w:tcPr>
          <w:p w:rsidR="003D4D80" w:rsidRPr="00EC5060" w:rsidRDefault="003D4D80" w:rsidP="00686F9C">
            <w:pPr>
              <w:numPr>
                <w:ilvl w:val="0"/>
                <w:numId w:val="12"/>
              </w:numPr>
              <w:snapToGrid w:val="0"/>
              <w:spacing w:line="240" w:lineRule="auto"/>
              <w:ind w:left="0" w:rightChars="2" w:right="5" w:firstLine="0"/>
              <w:jc w:val="right"/>
            </w:pPr>
          </w:p>
        </w:tc>
        <w:tc>
          <w:tcPr>
            <w:tcW w:w="8363" w:type="dxa"/>
            <w:gridSpan w:val="4"/>
          </w:tcPr>
          <w:p w:rsidR="003D4D80" w:rsidRPr="00EC5060" w:rsidRDefault="0025656A" w:rsidP="00686F9C">
            <w:pPr>
              <w:autoSpaceDE w:val="0"/>
              <w:autoSpaceDN w:val="0"/>
              <w:snapToGrid w:val="0"/>
              <w:spacing w:line="240" w:lineRule="auto"/>
              <w:ind w:right="140"/>
              <w:jc w:val="both"/>
              <w:textAlignment w:val="auto"/>
            </w:pPr>
            <w:r w:rsidRPr="00EC5060">
              <w:rPr>
                <w:rFonts w:hint="eastAsia"/>
                <w:u w:val="single"/>
              </w:rPr>
              <w:t>Ms CHENG Lai-king</w:t>
            </w:r>
            <w:r w:rsidRPr="00EC5060">
              <w:rPr>
                <w:rFonts w:hint="eastAsia"/>
              </w:rPr>
              <w:t xml:space="preserve"> asked </w:t>
            </w:r>
            <w:r w:rsidR="003E296F" w:rsidRPr="00EC5060">
              <w:rPr>
                <w:rFonts w:hint="eastAsia"/>
              </w:rPr>
              <w:t xml:space="preserve">whether </w:t>
            </w:r>
            <w:r w:rsidR="00011D3B" w:rsidRPr="00EC5060">
              <w:rPr>
                <w:rFonts w:hint="eastAsia"/>
              </w:rPr>
              <w:t xml:space="preserve">tenants were aware </w:t>
            </w:r>
            <w:r w:rsidR="006D68AA" w:rsidRPr="00EC5060">
              <w:rPr>
                <w:rFonts w:hint="eastAsia"/>
              </w:rPr>
              <w:t xml:space="preserve">that the accommodation was illegal and </w:t>
            </w:r>
            <w:r w:rsidR="003E296F" w:rsidRPr="00EC5060">
              <w:rPr>
                <w:rFonts w:hint="eastAsia"/>
              </w:rPr>
              <w:t xml:space="preserve">whether </w:t>
            </w:r>
            <w:r w:rsidR="006D68AA" w:rsidRPr="00EC5060">
              <w:rPr>
                <w:rFonts w:hint="eastAsia"/>
              </w:rPr>
              <w:t>the BD would take any action.</w:t>
            </w:r>
          </w:p>
        </w:tc>
      </w:tr>
      <w:tr w:rsidR="003D4D80" w:rsidRPr="00EC5060" w:rsidTr="0044133A">
        <w:trPr>
          <w:gridAfter w:val="1"/>
          <w:wAfter w:w="168" w:type="dxa"/>
          <w:trHeight w:val="849"/>
        </w:trPr>
        <w:tc>
          <w:tcPr>
            <w:tcW w:w="1418" w:type="dxa"/>
            <w:gridSpan w:val="4"/>
          </w:tcPr>
          <w:p w:rsidR="003D4D80" w:rsidRPr="00EC5060" w:rsidRDefault="003D4D80" w:rsidP="00686F9C">
            <w:pPr>
              <w:numPr>
                <w:ilvl w:val="0"/>
                <w:numId w:val="12"/>
              </w:numPr>
              <w:snapToGrid w:val="0"/>
              <w:spacing w:line="240" w:lineRule="auto"/>
              <w:ind w:left="0" w:rightChars="2" w:right="5" w:firstLine="0"/>
              <w:jc w:val="right"/>
            </w:pPr>
          </w:p>
        </w:tc>
        <w:tc>
          <w:tcPr>
            <w:tcW w:w="8363" w:type="dxa"/>
            <w:gridSpan w:val="4"/>
          </w:tcPr>
          <w:p w:rsidR="003D4D80" w:rsidRPr="00EC5060" w:rsidRDefault="008914C8" w:rsidP="00686F9C">
            <w:pPr>
              <w:autoSpaceDE w:val="0"/>
              <w:autoSpaceDN w:val="0"/>
              <w:snapToGrid w:val="0"/>
              <w:spacing w:line="240" w:lineRule="auto"/>
              <w:ind w:right="140"/>
              <w:jc w:val="both"/>
              <w:textAlignment w:val="auto"/>
              <w:rPr>
                <w:color w:val="000000"/>
              </w:rPr>
            </w:pPr>
            <w:r w:rsidRPr="00EC5060">
              <w:rPr>
                <w:rFonts w:hint="eastAsia"/>
                <w:u w:val="single"/>
              </w:rPr>
              <w:t>Mr CHAN Choi-hi</w:t>
            </w:r>
            <w:r w:rsidRPr="00EC5060">
              <w:rPr>
                <w:rFonts w:hint="eastAsia"/>
              </w:rPr>
              <w:t xml:space="preserve"> clarified that there was no </w:t>
            </w:r>
            <w:r w:rsidRPr="00EC5060">
              <w:t>legislation</w:t>
            </w:r>
            <w:r w:rsidRPr="00EC5060">
              <w:rPr>
                <w:rFonts w:hint="eastAsia"/>
              </w:rPr>
              <w:t xml:space="preserve"> to regulate SDUs.  </w:t>
            </w:r>
            <w:r w:rsidR="004B5CB4" w:rsidRPr="00EC5060">
              <w:t>H</w:t>
            </w:r>
            <w:r w:rsidR="004B5CB4" w:rsidRPr="00EC5060">
              <w:rPr>
                <w:rFonts w:hint="eastAsia"/>
              </w:rPr>
              <w:t xml:space="preserve">e opined that although </w:t>
            </w:r>
            <w:r w:rsidR="00FC3DA6" w:rsidRPr="00EC5060">
              <w:rPr>
                <w:rFonts w:hint="eastAsia"/>
              </w:rPr>
              <w:t xml:space="preserve">the alterations did not pose any risk to the structure, the building plan of the units was already </w:t>
            </w:r>
            <w:r w:rsidR="0001065D" w:rsidRPr="00EC5060">
              <w:rPr>
                <w:rFonts w:hint="eastAsia"/>
              </w:rPr>
              <w:t xml:space="preserve">different from the </w:t>
            </w:r>
            <w:r w:rsidR="00B3317A" w:rsidRPr="00EC5060">
              <w:rPr>
                <w:rFonts w:hint="eastAsia"/>
              </w:rPr>
              <w:t xml:space="preserve">original </w:t>
            </w:r>
            <w:r w:rsidR="00343D22" w:rsidRPr="00EC5060">
              <w:rPr>
                <w:rFonts w:hint="eastAsia"/>
              </w:rPr>
              <w:t>one</w:t>
            </w:r>
            <w:r w:rsidR="00B3317A" w:rsidRPr="00EC5060">
              <w:rPr>
                <w:rFonts w:hint="eastAsia"/>
              </w:rPr>
              <w:t xml:space="preserve"> </w:t>
            </w:r>
            <w:r w:rsidR="00343D22" w:rsidRPr="00EC5060">
              <w:rPr>
                <w:rFonts w:hint="eastAsia"/>
              </w:rPr>
              <w:t xml:space="preserve">and </w:t>
            </w:r>
            <w:r w:rsidR="00306278" w:rsidRPr="00EC5060">
              <w:rPr>
                <w:rFonts w:hint="eastAsia"/>
              </w:rPr>
              <w:t xml:space="preserve">the BD </w:t>
            </w:r>
            <w:r w:rsidR="00343D22" w:rsidRPr="00EC5060">
              <w:rPr>
                <w:rFonts w:hint="eastAsia"/>
              </w:rPr>
              <w:t xml:space="preserve">should therefore </w:t>
            </w:r>
            <w:r w:rsidR="00306278" w:rsidRPr="00EC5060">
              <w:rPr>
                <w:rFonts w:hint="eastAsia"/>
              </w:rPr>
              <w:t xml:space="preserve">take action.  </w:t>
            </w:r>
            <w:r w:rsidR="00926043" w:rsidRPr="00EC5060">
              <w:t>H</w:t>
            </w:r>
            <w:r w:rsidR="00926043" w:rsidRPr="00EC5060">
              <w:rPr>
                <w:rFonts w:hint="eastAsia"/>
              </w:rPr>
              <w:t xml:space="preserve">e asked how effective was the </w:t>
            </w:r>
            <w:r w:rsidR="00252993" w:rsidRPr="00EC5060">
              <w:rPr>
                <w:rFonts w:hint="eastAsia"/>
              </w:rPr>
              <w:t xml:space="preserve">fire orders </w:t>
            </w:r>
            <w:r w:rsidR="00D30B6A" w:rsidRPr="00EC5060">
              <w:rPr>
                <w:rFonts w:hint="eastAsia"/>
              </w:rPr>
              <w:t xml:space="preserve">issued by the FSD </w:t>
            </w:r>
            <w:r w:rsidR="00252993" w:rsidRPr="00EC5060">
              <w:rPr>
                <w:rFonts w:hint="eastAsia"/>
              </w:rPr>
              <w:t xml:space="preserve">to repair </w:t>
            </w:r>
            <w:r w:rsidR="008E6059" w:rsidRPr="00EC5060">
              <w:rPr>
                <w:rFonts w:hint="eastAsia"/>
              </w:rPr>
              <w:t>fire service equipment</w:t>
            </w:r>
            <w:r w:rsidR="00D30B6A" w:rsidRPr="00EC5060">
              <w:rPr>
                <w:rFonts w:hint="eastAsia"/>
              </w:rPr>
              <w:t>.</w:t>
            </w:r>
          </w:p>
          <w:p w:rsidR="003D4D80" w:rsidRPr="00EC5060" w:rsidRDefault="003D4D80" w:rsidP="00686F9C">
            <w:pPr>
              <w:snapToGrid w:val="0"/>
              <w:spacing w:line="240" w:lineRule="auto"/>
              <w:ind w:right="140"/>
              <w:jc w:val="both"/>
            </w:pPr>
          </w:p>
        </w:tc>
      </w:tr>
      <w:tr w:rsidR="003D4D80" w:rsidRPr="00EC5060" w:rsidTr="0044133A">
        <w:trPr>
          <w:gridAfter w:val="1"/>
          <w:wAfter w:w="168" w:type="dxa"/>
          <w:trHeight w:val="849"/>
        </w:trPr>
        <w:tc>
          <w:tcPr>
            <w:tcW w:w="1418" w:type="dxa"/>
            <w:gridSpan w:val="4"/>
          </w:tcPr>
          <w:p w:rsidR="003D4D80" w:rsidRPr="00EC5060" w:rsidRDefault="003D4D80" w:rsidP="00686F9C">
            <w:pPr>
              <w:numPr>
                <w:ilvl w:val="0"/>
                <w:numId w:val="12"/>
              </w:numPr>
              <w:snapToGrid w:val="0"/>
              <w:spacing w:line="240" w:lineRule="auto"/>
              <w:ind w:left="0" w:rightChars="2" w:right="5" w:firstLine="0"/>
              <w:jc w:val="right"/>
            </w:pPr>
          </w:p>
        </w:tc>
        <w:tc>
          <w:tcPr>
            <w:tcW w:w="8363" w:type="dxa"/>
            <w:gridSpan w:val="4"/>
          </w:tcPr>
          <w:p w:rsidR="003D4D80" w:rsidRPr="00EC5060" w:rsidRDefault="00B3317A" w:rsidP="00686F9C">
            <w:pPr>
              <w:autoSpaceDE w:val="0"/>
              <w:autoSpaceDN w:val="0"/>
              <w:snapToGrid w:val="0"/>
              <w:spacing w:line="240" w:lineRule="auto"/>
              <w:ind w:right="140"/>
              <w:jc w:val="both"/>
              <w:textAlignment w:val="auto"/>
            </w:pPr>
            <w:r w:rsidRPr="00EC5060">
              <w:rPr>
                <w:rFonts w:hint="eastAsia"/>
                <w:u w:val="single"/>
              </w:rPr>
              <w:t xml:space="preserve">Mr CHAN </w:t>
            </w:r>
            <w:proofErr w:type="spellStart"/>
            <w:r w:rsidRPr="00EC5060">
              <w:rPr>
                <w:rFonts w:hint="eastAsia"/>
                <w:u w:val="single"/>
              </w:rPr>
              <w:t>Hok-fung</w:t>
            </w:r>
            <w:proofErr w:type="spellEnd"/>
            <w:r w:rsidRPr="00EC5060">
              <w:rPr>
                <w:rFonts w:hint="eastAsia"/>
              </w:rPr>
              <w:t xml:space="preserve"> remarked that the units should be governed by the </w:t>
            </w:r>
            <w:proofErr w:type="spellStart"/>
            <w:r w:rsidR="00162AE5" w:rsidRPr="00EC5060">
              <w:rPr>
                <w:rFonts w:hint="eastAsia"/>
              </w:rPr>
              <w:t>Bedspace</w:t>
            </w:r>
            <w:proofErr w:type="spellEnd"/>
            <w:r w:rsidR="00162AE5" w:rsidRPr="00EC5060">
              <w:rPr>
                <w:rFonts w:hint="eastAsia"/>
              </w:rPr>
              <w:t xml:space="preserve"> Apartments Ordinance.  </w:t>
            </w:r>
            <w:r w:rsidR="00165C09" w:rsidRPr="00EC5060">
              <w:rPr>
                <w:rFonts w:hint="eastAsia"/>
              </w:rPr>
              <w:t xml:space="preserve">He asked why no action had been taken and urged the departments to </w:t>
            </w:r>
            <w:r w:rsidR="00DB5329" w:rsidRPr="00EC5060">
              <w:rPr>
                <w:rFonts w:hint="eastAsia"/>
              </w:rPr>
              <w:t xml:space="preserve">address the issue seriously </w:t>
            </w:r>
            <w:r w:rsidR="00CA7D79" w:rsidRPr="00EC5060">
              <w:rPr>
                <w:rFonts w:hint="eastAsia"/>
              </w:rPr>
              <w:t xml:space="preserve">to plug the loopholes </w:t>
            </w:r>
            <w:r w:rsidR="00CA7D79" w:rsidRPr="00EC5060">
              <w:t>that</w:t>
            </w:r>
            <w:r w:rsidR="00CA7D79" w:rsidRPr="00EC5060">
              <w:rPr>
                <w:rFonts w:hint="eastAsia"/>
              </w:rPr>
              <w:t xml:space="preserve"> might otherwise </w:t>
            </w:r>
            <w:r w:rsidR="004131EB" w:rsidRPr="00EC5060">
              <w:rPr>
                <w:rFonts w:hint="eastAsia"/>
              </w:rPr>
              <w:t>emerge.</w:t>
            </w:r>
          </w:p>
        </w:tc>
      </w:tr>
      <w:tr w:rsidR="003D4D80" w:rsidRPr="00EC5060" w:rsidTr="0044133A">
        <w:trPr>
          <w:gridAfter w:val="1"/>
          <w:wAfter w:w="168" w:type="dxa"/>
          <w:trHeight w:val="849"/>
        </w:trPr>
        <w:tc>
          <w:tcPr>
            <w:tcW w:w="1418" w:type="dxa"/>
            <w:gridSpan w:val="4"/>
          </w:tcPr>
          <w:p w:rsidR="003D4D80" w:rsidRPr="00EC5060" w:rsidRDefault="003D4D80" w:rsidP="00686F9C">
            <w:pPr>
              <w:numPr>
                <w:ilvl w:val="0"/>
                <w:numId w:val="12"/>
              </w:numPr>
              <w:snapToGrid w:val="0"/>
              <w:spacing w:line="240" w:lineRule="auto"/>
              <w:ind w:left="0" w:rightChars="2" w:right="5" w:firstLine="0"/>
              <w:jc w:val="right"/>
            </w:pPr>
          </w:p>
        </w:tc>
        <w:tc>
          <w:tcPr>
            <w:tcW w:w="8363" w:type="dxa"/>
            <w:gridSpan w:val="4"/>
          </w:tcPr>
          <w:p w:rsidR="003D4D80" w:rsidRPr="00EC5060" w:rsidRDefault="0003146D" w:rsidP="00686F9C">
            <w:pPr>
              <w:autoSpaceDE w:val="0"/>
              <w:autoSpaceDN w:val="0"/>
              <w:snapToGrid w:val="0"/>
              <w:spacing w:line="240" w:lineRule="auto"/>
              <w:ind w:right="140"/>
              <w:jc w:val="both"/>
              <w:textAlignment w:val="auto"/>
              <w:rPr>
                <w:rFonts w:ascii="細明體" w:eastAsia="細明體" w:cs="細明體"/>
                <w:color w:val="FF0000"/>
              </w:rPr>
            </w:pPr>
            <w:r w:rsidRPr="00EC5060">
              <w:rPr>
                <w:rFonts w:hint="eastAsia"/>
                <w:u w:val="single"/>
              </w:rPr>
              <w:t>The Chairman</w:t>
            </w:r>
            <w:r w:rsidRPr="00EC5060">
              <w:rPr>
                <w:rFonts w:hint="eastAsia"/>
              </w:rPr>
              <w:t xml:space="preserve"> disapproved of the </w:t>
            </w:r>
            <w:r w:rsidR="006A20DB" w:rsidRPr="00EC5060">
              <w:rPr>
                <w:rFonts w:hint="eastAsia"/>
              </w:rPr>
              <w:t xml:space="preserve">BD </w:t>
            </w:r>
            <w:r w:rsidR="0027273E" w:rsidRPr="00EC5060">
              <w:rPr>
                <w:rFonts w:hint="eastAsia"/>
              </w:rPr>
              <w:t xml:space="preserve">for </w:t>
            </w:r>
            <w:r w:rsidR="00DC0735" w:rsidRPr="00EC5060">
              <w:rPr>
                <w:rFonts w:hint="eastAsia"/>
              </w:rPr>
              <w:t xml:space="preserve">failing to </w:t>
            </w:r>
            <w:r w:rsidR="001B1734" w:rsidRPr="00EC5060">
              <w:rPr>
                <w:rFonts w:hint="eastAsia"/>
              </w:rPr>
              <w:t xml:space="preserve">exercise due diligence to </w:t>
            </w:r>
            <w:r w:rsidR="00DC0735" w:rsidRPr="00EC5060">
              <w:rPr>
                <w:rFonts w:hint="eastAsia"/>
              </w:rPr>
              <w:t xml:space="preserve">take enforcement </w:t>
            </w:r>
            <w:r w:rsidR="0082386F" w:rsidRPr="00EC5060">
              <w:rPr>
                <w:rFonts w:hint="eastAsia"/>
              </w:rPr>
              <w:t xml:space="preserve">action </w:t>
            </w:r>
            <w:r w:rsidR="004B6828" w:rsidRPr="00EC5060">
              <w:rPr>
                <w:rFonts w:hint="eastAsia"/>
              </w:rPr>
              <w:t xml:space="preserve">having known </w:t>
            </w:r>
            <w:r w:rsidR="004B6828" w:rsidRPr="00EC5060">
              <w:t>that</w:t>
            </w:r>
            <w:r w:rsidR="004B6828" w:rsidRPr="00EC5060">
              <w:rPr>
                <w:rFonts w:hint="eastAsia"/>
              </w:rPr>
              <w:t xml:space="preserve"> there were </w:t>
            </w:r>
            <w:r w:rsidR="00B35B68" w:rsidRPr="00EC5060">
              <w:rPr>
                <w:rFonts w:hint="eastAsia"/>
              </w:rPr>
              <w:t>UBWs in the units</w:t>
            </w:r>
            <w:r w:rsidR="00A75015" w:rsidRPr="00EC5060">
              <w:rPr>
                <w:rFonts w:hint="eastAsia"/>
              </w:rPr>
              <w:t>,</w:t>
            </w:r>
            <w:r w:rsidR="00904D11" w:rsidRPr="00EC5060">
              <w:rPr>
                <w:rFonts w:hint="eastAsia"/>
              </w:rPr>
              <w:t xml:space="preserve"> </w:t>
            </w:r>
            <w:r w:rsidR="00A75015" w:rsidRPr="00EC5060">
              <w:rPr>
                <w:rFonts w:hint="eastAsia"/>
              </w:rPr>
              <w:t>the result of which might be the increase in</w:t>
            </w:r>
            <w:r w:rsidR="00904D11" w:rsidRPr="00EC5060">
              <w:rPr>
                <w:rFonts w:hint="eastAsia"/>
              </w:rPr>
              <w:t xml:space="preserve"> </w:t>
            </w:r>
            <w:r w:rsidR="00655818" w:rsidRPr="00EC5060">
              <w:rPr>
                <w:rFonts w:hint="eastAsia"/>
              </w:rPr>
              <w:t>SDUs</w:t>
            </w:r>
            <w:r w:rsidR="00C71F53" w:rsidRPr="00EC5060">
              <w:rPr>
                <w:rFonts w:hint="eastAsia"/>
              </w:rPr>
              <w:t xml:space="preserve">.  </w:t>
            </w:r>
            <w:r w:rsidR="0015653C" w:rsidRPr="00EC5060">
              <w:t>Moreover</w:t>
            </w:r>
            <w:r w:rsidR="0015653C" w:rsidRPr="00EC5060">
              <w:rPr>
                <w:rFonts w:hint="eastAsia"/>
              </w:rPr>
              <w:t xml:space="preserve">, he </w:t>
            </w:r>
            <w:r w:rsidR="004A24B4" w:rsidRPr="00EC5060">
              <w:rPr>
                <w:rFonts w:hint="eastAsia"/>
              </w:rPr>
              <w:t xml:space="preserve">asked the FSD </w:t>
            </w:r>
            <w:r w:rsidR="003469C8" w:rsidRPr="00EC5060">
              <w:rPr>
                <w:rFonts w:hint="eastAsia"/>
              </w:rPr>
              <w:t xml:space="preserve">with the increase in the number of tenants because of </w:t>
            </w:r>
            <w:r w:rsidR="003469C8" w:rsidRPr="00EC5060">
              <w:t>the</w:t>
            </w:r>
            <w:r w:rsidR="003469C8" w:rsidRPr="00EC5060">
              <w:rPr>
                <w:rFonts w:hint="eastAsia"/>
              </w:rPr>
              <w:t xml:space="preserve"> SDUs, whether </w:t>
            </w:r>
            <w:r w:rsidR="0016241C" w:rsidRPr="00EC5060">
              <w:rPr>
                <w:rFonts w:hint="eastAsia"/>
              </w:rPr>
              <w:t xml:space="preserve">the discharge value </w:t>
            </w:r>
            <w:r w:rsidR="004B6BC7" w:rsidRPr="00EC5060">
              <w:rPr>
                <w:rFonts w:hint="eastAsia"/>
              </w:rPr>
              <w:t xml:space="preserve">of </w:t>
            </w:r>
            <w:r w:rsidR="004B6BC7" w:rsidRPr="00EC5060">
              <w:t>the</w:t>
            </w:r>
            <w:r w:rsidR="004B6BC7" w:rsidRPr="00EC5060">
              <w:rPr>
                <w:rFonts w:hint="eastAsia"/>
              </w:rPr>
              <w:t xml:space="preserve"> building </w:t>
            </w:r>
            <w:r w:rsidR="0016241C" w:rsidRPr="00EC5060">
              <w:rPr>
                <w:rFonts w:hint="eastAsia"/>
              </w:rPr>
              <w:t xml:space="preserve">would </w:t>
            </w:r>
            <w:r w:rsidR="00476657" w:rsidRPr="00EC5060">
              <w:rPr>
                <w:rFonts w:hint="eastAsia"/>
              </w:rPr>
              <w:t>be affected</w:t>
            </w:r>
            <w:r w:rsidR="004B6BC7" w:rsidRPr="00EC5060">
              <w:rPr>
                <w:rFonts w:hint="eastAsia"/>
              </w:rPr>
              <w:t xml:space="preserve">, </w:t>
            </w:r>
            <w:r w:rsidR="00CE67CD" w:rsidRPr="00EC5060">
              <w:rPr>
                <w:rFonts w:hint="eastAsia"/>
              </w:rPr>
              <w:t xml:space="preserve">fire risks </w:t>
            </w:r>
            <w:r w:rsidR="004B6BC7" w:rsidRPr="00EC5060">
              <w:rPr>
                <w:rFonts w:hint="eastAsia"/>
              </w:rPr>
              <w:t xml:space="preserve">would be increased and </w:t>
            </w:r>
            <w:r w:rsidR="00393BE0" w:rsidRPr="00EC5060">
              <w:rPr>
                <w:rFonts w:hint="eastAsia"/>
              </w:rPr>
              <w:t xml:space="preserve">the building would meet the requirements of </w:t>
            </w:r>
            <w:r w:rsidR="0071516B" w:rsidRPr="00EC5060">
              <w:rPr>
                <w:rFonts w:hint="eastAsia"/>
              </w:rPr>
              <w:t>the Fire Services Ordinance</w:t>
            </w:r>
            <w:r w:rsidR="00443F9E" w:rsidRPr="00EC5060">
              <w:rPr>
                <w:rFonts w:hint="eastAsia"/>
              </w:rPr>
              <w:t xml:space="preserve">. </w:t>
            </w:r>
            <w:r w:rsidR="00E93DAC" w:rsidRPr="00EC5060">
              <w:rPr>
                <w:rFonts w:hint="eastAsia"/>
              </w:rPr>
              <w:t xml:space="preserve"> </w:t>
            </w:r>
            <w:r w:rsidR="00A63AB5" w:rsidRPr="00EC5060">
              <w:rPr>
                <w:rFonts w:hint="eastAsia"/>
              </w:rPr>
              <w:t xml:space="preserve">He also asked if </w:t>
            </w:r>
            <w:r w:rsidR="00A63AB5" w:rsidRPr="00EC5060">
              <w:t>the</w:t>
            </w:r>
            <w:r w:rsidR="00A63AB5" w:rsidRPr="00EC5060">
              <w:rPr>
                <w:rFonts w:hint="eastAsia"/>
              </w:rPr>
              <w:t xml:space="preserve"> FSD would close </w:t>
            </w:r>
            <w:r w:rsidR="00BA0968" w:rsidRPr="00EC5060">
              <w:rPr>
                <w:rFonts w:hint="eastAsia"/>
              </w:rPr>
              <w:t xml:space="preserve">the </w:t>
            </w:r>
            <w:r w:rsidR="00A63AB5" w:rsidRPr="00EC5060">
              <w:rPr>
                <w:rFonts w:hint="eastAsia"/>
              </w:rPr>
              <w:t xml:space="preserve">building </w:t>
            </w:r>
            <w:r w:rsidR="009C6C18" w:rsidRPr="00EC5060">
              <w:rPr>
                <w:rFonts w:hint="eastAsia"/>
              </w:rPr>
              <w:t xml:space="preserve">to urge a decrease in the number of tenants </w:t>
            </w:r>
            <w:r w:rsidR="00A63AB5" w:rsidRPr="00EC5060">
              <w:rPr>
                <w:rFonts w:hint="eastAsia"/>
              </w:rPr>
              <w:t xml:space="preserve">if it did not meet the requirements of the </w:t>
            </w:r>
            <w:r w:rsidR="00D90D63" w:rsidRPr="00EC5060">
              <w:rPr>
                <w:rFonts w:hint="eastAsia"/>
              </w:rPr>
              <w:t>Fire Services Ordinance</w:t>
            </w:r>
            <w:r w:rsidR="00A63AB5" w:rsidRPr="00EC5060">
              <w:rPr>
                <w:rFonts w:hint="eastAsia"/>
              </w:rPr>
              <w:t>.</w:t>
            </w:r>
          </w:p>
          <w:p w:rsidR="003D4D80" w:rsidRPr="00EC5060" w:rsidRDefault="003D4D80" w:rsidP="00686F9C">
            <w:pPr>
              <w:snapToGrid w:val="0"/>
              <w:spacing w:line="240" w:lineRule="auto"/>
              <w:ind w:right="140"/>
              <w:jc w:val="both"/>
              <w:rPr>
                <w:u w:val="single"/>
              </w:rPr>
            </w:pPr>
          </w:p>
        </w:tc>
      </w:tr>
      <w:tr w:rsidR="003D4D80" w:rsidRPr="00EC5060" w:rsidTr="0044133A">
        <w:trPr>
          <w:gridAfter w:val="1"/>
          <w:wAfter w:w="168" w:type="dxa"/>
          <w:trHeight w:val="849"/>
        </w:trPr>
        <w:tc>
          <w:tcPr>
            <w:tcW w:w="9781" w:type="dxa"/>
            <w:gridSpan w:val="8"/>
          </w:tcPr>
          <w:p w:rsidR="003D4D80" w:rsidRPr="00EC5060" w:rsidRDefault="00C51843" w:rsidP="0044133A">
            <w:pPr>
              <w:numPr>
                <w:ilvl w:val="0"/>
                <w:numId w:val="1"/>
              </w:numPr>
              <w:snapToGrid w:val="0"/>
              <w:spacing w:line="240" w:lineRule="auto"/>
              <w:ind w:left="0" w:rightChars="50" w:right="120" w:firstLine="0"/>
              <w:jc w:val="both"/>
            </w:pPr>
            <w:r w:rsidRPr="00EC5060">
              <w:rPr>
                <w:rFonts w:hint="eastAsia"/>
              </w:rPr>
              <w:t xml:space="preserve">In response to </w:t>
            </w:r>
            <w:r w:rsidRPr="00EC5060">
              <w:rPr>
                <w:rFonts w:hint="eastAsia"/>
                <w:u w:val="single"/>
              </w:rPr>
              <w:t xml:space="preserve">Mr CHAN </w:t>
            </w:r>
            <w:proofErr w:type="spellStart"/>
            <w:r w:rsidRPr="00EC5060">
              <w:rPr>
                <w:rFonts w:hint="eastAsia"/>
                <w:u w:val="single"/>
              </w:rPr>
              <w:t>Hok-fung</w:t>
            </w:r>
            <w:r w:rsidRPr="00EC5060">
              <w:t>’</w:t>
            </w:r>
            <w:r w:rsidRPr="00EC5060">
              <w:rPr>
                <w:rFonts w:hint="eastAsia"/>
              </w:rPr>
              <w:t>s</w:t>
            </w:r>
            <w:proofErr w:type="spellEnd"/>
            <w:r w:rsidRPr="00EC5060">
              <w:rPr>
                <w:rFonts w:hint="eastAsia"/>
              </w:rPr>
              <w:t xml:space="preserve"> enquiry</w:t>
            </w:r>
            <w:r w:rsidR="00754697" w:rsidRPr="00EC5060">
              <w:rPr>
                <w:rFonts w:hint="eastAsia"/>
              </w:rPr>
              <w:t>,</w:t>
            </w:r>
            <w:r w:rsidRPr="00EC5060">
              <w:rPr>
                <w:rFonts w:hint="eastAsia"/>
              </w:rPr>
              <w:t xml:space="preserve"> </w:t>
            </w:r>
            <w:r w:rsidR="00B05AE0" w:rsidRPr="00EC5060">
              <w:rPr>
                <w:rFonts w:hint="eastAsia"/>
                <w:u w:val="single"/>
              </w:rPr>
              <w:t>Mr KO Man-sum</w:t>
            </w:r>
            <w:r w:rsidR="00754697" w:rsidRPr="00EC5060">
              <w:rPr>
                <w:rFonts w:hint="eastAsia"/>
              </w:rPr>
              <w:t xml:space="preserve"> said that </w:t>
            </w:r>
            <w:r w:rsidR="0014623B" w:rsidRPr="00EC5060">
              <w:rPr>
                <w:rFonts w:hint="eastAsia"/>
              </w:rPr>
              <w:t xml:space="preserve">the </w:t>
            </w:r>
            <w:r w:rsidR="00813B52" w:rsidRPr="00EC5060">
              <w:rPr>
                <w:rFonts w:hint="eastAsia"/>
              </w:rPr>
              <w:t xml:space="preserve">OLA </w:t>
            </w:r>
            <w:r w:rsidR="00CF466D" w:rsidRPr="00EC5060">
              <w:rPr>
                <w:rFonts w:hint="eastAsia"/>
              </w:rPr>
              <w:t xml:space="preserve">had inspected Lee Wang Building at 133-134 Connaught Road West </w:t>
            </w:r>
            <w:r w:rsidR="009B72ED" w:rsidRPr="00EC5060">
              <w:rPr>
                <w:rFonts w:hint="eastAsia"/>
              </w:rPr>
              <w:t xml:space="preserve">on 29 December 2014 </w:t>
            </w:r>
            <w:r w:rsidR="00CF466D" w:rsidRPr="00EC5060">
              <w:rPr>
                <w:rFonts w:hint="eastAsia"/>
              </w:rPr>
              <w:t xml:space="preserve">and found that </w:t>
            </w:r>
            <w:r w:rsidR="00350726" w:rsidRPr="00EC5060">
              <w:rPr>
                <w:rFonts w:hint="eastAsia"/>
              </w:rPr>
              <w:t xml:space="preserve">there were over 12 </w:t>
            </w:r>
            <w:proofErr w:type="spellStart"/>
            <w:r w:rsidR="00BA5AFF" w:rsidRPr="00EC5060">
              <w:rPr>
                <w:rFonts w:hint="eastAsia"/>
              </w:rPr>
              <w:t>bedspace</w:t>
            </w:r>
            <w:r w:rsidR="00941B27" w:rsidRPr="00EC5060">
              <w:rPr>
                <w:rFonts w:hint="eastAsia"/>
              </w:rPr>
              <w:t>s</w:t>
            </w:r>
            <w:proofErr w:type="spellEnd"/>
            <w:r w:rsidR="00BA5AFF" w:rsidRPr="00EC5060">
              <w:rPr>
                <w:rFonts w:hint="eastAsia"/>
              </w:rPr>
              <w:t xml:space="preserve"> </w:t>
            </w:r>
            <w:r w:rsidR="00941B27" w:rsidRPr="00EC5060">
              <w:rPr>
                <w:rFonts w:hint="eastAsia"/>
              </w:rPr>
              <w:t xml:space="preserve">on </w:t>
            </w:r>
            <w:r w:rsidR="00B1305C" w:rsidRPr="00EC5060">
              <w:rPr>
                <w:rFonts w:hint="eastAsia"/>
              </w:rPr>
              <w:t xml:space="preserve">every floor from </w:t>
            </w:r>
            <w:r w:rsidR="00941B27" w:rsidRPr="00EC5060">
              <w:rPr>
                <w:rFonts w:hint="eastAsia"/>
              </w:rPr>
              <w:t xml:space="preserve">the first to seventh floor, but there were no lodgers.  </w:t>
            </w:r>
            <w:r w:rsidR="00E03F10" w:rsidRPr="00EC5060">
              <w:t>H</w:t>
            </w:r>
            <w:r w:rsidR="00E03F10" w:rsidRPr="00EC5060">
              <w:rPr>
                <w:rFonts w:hint="eastAsia"/>
              </w:rPr>
              <w:t xml:space="preserve">e </w:t>
            </w:r>
            <w:r w:rsidR="00E03F10" w:rsidRPr="00EC5060">
              <w:t>explained</w:t>
            </w:r>
            <w:r w:rsidR="00E03F10" w:rsidRPr="00EC5060">
              <w:rPr>
                <w:rFonts w:hint="eastAsia"/>
              </w:rPr>
              <w:t xml:space="preserve"> that the OLA had to gather sufficient evidence before initiating prosecution.  </w:t>
            </w:r>
            <w:r w:rsidR="0082681B" w:rsidRPr="00EC5060">
              <w:t>H</w:t>
            </w:r>
            <w:r w:rsidR="0082681B" w:rsidRPr="00EC5060">
              <w:rPr>
                <w:rFonts w:hint="eastAsia"/>
              </w:rPr>
              <w:t xml:space="preserve">e could not provide further details </w:t>
            </w:r>
            <w:r w:rsidR="0082681B" w:rsidRPr="00EC5060">
              <w:t>because</w:t>
            </w:r>
            <w:r w:rsidR="0082681B" w:rsidRPr="00EC5060">
              <w:rPr>
                <w:rFonts w:hint="eastAsia"/>
              </w:rPr>
              <w:t xml:space="preserve"> </w:t>
            </w:r>
            <w:r w:rsidR="00B70AC1" w:rsidRPr="00EC5060">
              <w:rPr>
                <w:rFonts w:hint="eastAsia"/>
              </w:rPr>
              <w:t>criminal investigation was involved.</w:t>
            </w:r>
          </w:p>
          <w:p w:rsidR="003D4D80" w:rsidRPr="00EC5060" w:rsidRDefault="003D4D80" w:rsidP="0044133A">
            <w:pPr>
              <w:snapToGrid w:val="0"/>
              <w:spacing w:line="240" w:lineRule="auto"/>
              <w:ind w:rightChars="50" w:right="120"/>
              <w:jc w:val="both"/>
              <w:rPr>
                <w:u w:val="single"/>
              </w:rPr>
            </w:pPr>
          </w:p>
        </w:tc>
      </w:tr>
      <w:tr w:rsidR="003D4D80" w:rsidRPr="00EC5060" w:rsidTr="0044133A">
        <w:trPr>
          <w:gridAfter w:val="1"/>
          <w:wAfter w:w="168" w:type="dxa"/>
          <w:trHeight w:val="849"/>
        </w:trPr>
        <w:tc>
          <w:tcPr>
            <w:tcW w:w="9781" w:type="dxa"/>
            <w:gridSpan w:val="8"/>
          </w:tcPr>
          <w:p w:rsidR="003D4D80" w:rsidRPr="00436E0E" w:rsidRDefault="00590F8E" w:rsidP="0044133A">
            <w:pPr>
              <w:numPr>
                <w:ilvl w:val="0"/>
                <w:numId w:val="1"/>
              </w:numPr>
              <w:snapToGrid w:val="0"/>
              <w:spacing w:line="240" w:lineRule="auto"/>
              <w:ind w:left="0" w:rightChars="50" w:right="120" w:firstLine="0"/>
              <w:jc w:val="both"/>
              <w:rPr>
                <w:u w:val="single"/>
              </w:rPr>
            </w:pPr>
            <w:r w:rsidRPr="00EC5060">
              <w:rPr>
                <w:rFonts w:hint="eastAsia"/>
                <w:u w:val="single"/>
              </w:rPr>
              <w:t>Ms Candy WONG</w:t>
            </w:r>
            <w:r w:rsidRPr="00EC5060">
              <w:rPr>
                <w:rFonts w:hint="eastAsia"/>
              </w:rPr>
              <w:t xml:space="preserve"> said that the BD </w:t>
            </w:r>
            <w:r w:rsidR="00001A83" w:rsidRPr="00EC5060">
              <w:rPr>
                <w:rFonts w:hint="eastAsia"/>
              </w:rPr>
              <w:t xml:space="preserve">focussed its efforts on UBWs </w:t>
            </w:r>
            <w:r w:rsidR="005E2C45" w:rsidRPr="00EC5060">
              <w:rPr>
                <w:rFonts w:hint="eastAsia"/>
              </w:rPr>
              <w:t xml:space="preserve">on the exterior of buildings </w:t>
            </w:r>
            <w:r w:rsidR="00CB1211" w:rsidRPr="00EC5060">
              <w:rPr>
                <w:rFonts w:hint="eastAsia"/>
              </w:rPr>
              <w:t>or</w:t>
            </w:r>
            <w:r w:rsidR="005E2C45" w:rsidRPr="00EC5060">
              <w:rPr>
                <w:rFonts w:hint="eastAsia"/>
              </w:rPr>
              <w:t xml:space="preserve"> </w:t>
            </w:r>
            <w:r w:rsidR="0070469E" w:rsidRPr="00EC5060">
              <w:rPr>
                <w:rFonts w:hint="eastAsia"/>
              </w:rPr>
              <w:t xml:space="preserve">UBWs </w:t>
            </w:r>
            <w:r w:rsidR="00CB1211" w:rsidRPr="00EC5060">
              <w:rPr>
                <w:rFonts w:hint="eastAsia"/>
              </w:rPr>
              <w:t>inside building</w:t>
            </w:r>
            <w:r w:rsidR="0064584C" w:rsidRPr="00EC5060">
              <w:rPr>
                <w:rFonts w:hint="eastAsia"/>
              </w:rPr>
              <w:t>s</w:t>
            </w:r>
            <w:r w:rsidR="00CB1211" w:rsidRPr="00EC5060">
              <w:rPr>
                <w:rFonts w:hint="eastAsia"/>
              </w:rPr>
              <w:t xml:space="preserve"> </w:t>
            </w:r>
            <w:r w:rsidR="00B4597E" w:rsidRPr="00EC5060">
              <w:rPr>
                <w:rFonts w:hint="eastAsia"/>
              </w:rPr>
              <w:t xml:space="preserve">constituting hazards to life or property.  </w:t>
            </w:r>
            <w:r w:rsidR="00A44D68" w:rsidRPr="00EC5060">
              <w:t>S</w:t>
            </w:r>
            <w:r w:rsidR="00A44D68" w:rsidRPr="00EC5060">
              <w:rPr>
                <w:rFonts w:hint="eastAsia"/>
              </w:rPr>
              <w:t xml:space="preserve">ince the alterations to the buildings did not </w:t>
            </w:r>
            <w:r w:rsidR="00754895" w:rsidRPr="00EC5060">
              <w:rPr>
                <w:rFonts w:hint="eastAsia"/>
              </w:rPr>
              <w:t xml:space="preserve">create </w:t>
            </w:r>
            <w:r w:rsidR="000548DE" w:rsidRPr="00EC5060">
              <w:rPr>
                <w:rFonts w:hint="eastAsia"/>
              </w:rPr>
              <w:t xml:space="preserve">any structural safety, the BD would not take </w:t>
            </w:r>
            <w:r w:rsidR="000548DE" w:rsidRPr="00EC5060">
              <w:t>enforcement</w:t>
            </w:r>
            <w:r w:rsidR="000548DE" w:rsidRPr="00EC5060">
              <w:rPr>
                <w:rFonts w:hint="eastAsia"/>
              </w:rPr>
              <w:t xml:space="preserve"> action for the time being.</w:t>
            </w:r>
          </w:p>
          <w:p w:rsidR="00436E0E" w:rsidRPr="00EC5060" w:rsidRDefault="00436E0E" w:rsidP="0044133A">
            <w:pPr>
              <w:snapToGrid w:val="0"/>
              <w:spacing w:line="240" w:lineRule="auto"/>
              <w:ind w:rightChars="50" w:right="120"/>
              <w:jc w:val="both"/>
              <w:rPr>
                <w:u w:val="single"/>
              </w:rPr>
            </w:pPr>
          </w:p>
        </w:tc>
      </w:tr>
      <w:tr w:rsidR="003D4D80" w:rsidRPr="00EC5060" w:rsidTr="0044133A">
        <w:trPr>
          <w:gridAfter w:val="1"/>
          <w:wAfter w:w="168" w:type="dxa"/>
          <w:trHeight w:val="849"/>
        </w:trPr>
        <w:tc>
          <w:tcPr>
            <w:tcW w:w="9781" w:type="dxa"/>
            <w:gridSpan w:val="8"/>
          </w:tcPr>
          <w:p w:rsidR="003D4D80" w:rsidRPr="00EC5060" w:rsidRDefault="003F737B" w:rsidP="0044133A">
            <w:pPr>
              <w:numPr>
                <w:ilvl w:val="0"/>
                <w:numId w:val="1"/>
              </w:numPr>
              <w:snapToGrid w:val="0"/>
              <w:spacing w:line="240" w:lineRule="auto"/>
              <w:ind w:left="0" w:rightChars="50" w:right="120" w:firstLine="0"/>
              <w:jc w:val="both"/>
              <w:rPr>
                <w:u w:val="single"/>
              </w:rPr>
            </w:pPr>
            <w:r w:rsidRPr="00EC5060">
              <w:rPr>
                <w:rFonts w:hint="eastAsia"/>
                <w:u w:val="single"/>
              </w:rPr>
              <w:t>Mr TONG Chung-</w:t>
            </w:r>
            <w:proofErr w:type="spellStart"/>
            <w:r w:rsidRPr="00EC5060">
              <w:rPr>
                <w:rFonts w:hint="eastAsia"/>
                <w:u w:val="single"/>
              </w:rPr>
              <w:t>wai</w:t>
            </w:r>
            <w:proofErr w:type="spellEnd"/>
            <w:r w:rsidRPr="00EC5060">
              <w:rPr>
                <w:rFonts w:hint="eastAsia"/>
              </w:rPr>
              <w:t xml:space="preserve"> replied that </w:t>
            </w:r>
            <w:r w:rsidR="005D34E4" w:rsidRPr="00EC5060">
              <w:rPr>
                <w:rFonts w:hint="eastAsia"/>
              </w:rPr>
              <w:t xml:space="preserve">the </w:t>
            </w:r>
            <w:r w:rsidR="00D3049B" w:rsidRPr="00EC5060">
              <w:rPr>
                <w:rFonts w:hint="eastAsia"/>
              </w:rPr>
              <w:t xml:space="preserve">discharge value mentioned by the </w:t>
            </w:r>
            <w:r w:rsidR="005D34E4" w:rsidRPr="00EC5060">
              <w:rPr>
                <w:rFonts w:hint="eastAsia"/>
              </w:rPr>
              <w:t xml:space="preserve">Chairman </w:t>
            </w:r>
            <w:r w:rsidR="00D3049B" w:rsidRPr="00EC5060">
              <w:rPr>
                <w:rFonts w:hint="eastAsia"/>
              </w:rPr>
              <w:t xml:space="preserve">was within the purview of the BD.  He then clarified that the FSD was not empowered to close any </w:t>
            </w:r>
            <w:r w:rsidR="00A10E38" w:rsidRPr="00EC5060">
              <w:rPr>
                <w:rFonts w:hint="eastAsia"/>
              </w:rPr>
              <w:t xml:space="preserve">units.  </w:t>
            </w:r>
            <w:r w:rsidR="004A51D1" w:rsidRPr="00EC5060">
              <w:rPr>
                <w:rFonts w:hint="eastAsia"/>
              </w:rPr>
              <w:t xml:space="preserve">In response to </w:t>
            </w:r>
            <w:r w:rsidR="004A51D1" w:rsidRPr="00EC5060">
              <w:rPr>
                <w:rFonts w:hint="eastAsia"/>
                <w:u w:val="single"/>
              </w:rPr>
              <w:t>Mr CHAN Choi-</w:t>
            </w:r>
            <w:proofErr w:type="spellStart"/>
            <w:r w:rsidR="004A51D1" w:rsidRPr="00EC5060">
              <w:rPr>
                <w:rFonts w:hint="eastAsia"/>
                <w:u w:val="single"/>
              </w:rPr>
              <w:t>hi</w:t>
            </w:r>
            <w:r w:rsidR="004A51D1" w:rsidRPr="00EC5060">
              <w:t>’</w:t>
            </w:r>
            <w:r w:rsidR="004A51D1" w:rsidRPr="00EC5060">
              <w:rPr>
                <w:rFonts w:hint="eastAsia"/>
              </w:rPr>
              <w:t>s</w:t>
            </w:r>
            <w:proofErr w:type="spellEnd"/>
            <w:r w:rsidR="004A51D1" w:rsidRPr="00EC5060">
              <w:rPr>
                <w:rFonts w:hint="eastAsia"/>
              </w:rPr>
              <w:t xml:space="preserve"> enquiry, he said that the FSD </w:t>
            </w:r>
            <w:r w:rsidR="00483300" w:rsidRPr="00EC5060">
              <w:rPr>
                <w:rFonts w:hint="eastAsia"/>
              </w:rPr>
              <w:t xml:space="preserve">would regularly inspect the fire service equipment in different types of buildings and would randomly check </w:t>
            </w:r>
            <w:r w:rsidR="00C823F2" w:rsidRPr="00EC5060">
              <w:rPr>
                <w:rFonts w:hint="eastAsia"/>
              </w:rPr>
              <w:t xml:space="preserve">the </w:t>
            </w:r>
            <w:r w:rsidR="007D395E" w:rsidRPr="00EC5060">
              <w:rPr>
                <w:rFonts w:hint="eastAsia"/>
              </w:rPr>
              <w:t xml:space="preserve">Certificates </w:t>
            </w:r>
            <w:r w:rsidR="007D395E" w:rsidRPr="00EC5060">
              <w:rPr>
                <w:rFonts w:hint="eastAsia"/>
              </w:rPr>
              <w:lastRenderedPageBreak/>
              <w:t xml:space="preserve">of </w:t>
            </w:r>
            <w:r w:rsidR="00C823F2" w:rsidRPr="00EC5060">
              <w:rPr>
                <w:rFonts w:hint="eastAsia"/>
              </w:rPr>
              <w:t xml:space="preserve">Fire Service Installations and Equipment </w:t>
            </w:r>
            <w:r w:rsidR="000D7636" w:rsidRPr="00EC5060">
              <w:rPr>
                <w:rFonts w:hint="eastAsia"/>
              </w:rPr>
              <w:t xml:space="preserve">of buildings.  </w:t>
            </w:r>
            <w:r w:rsidR="00201FB4" w:rsidRPr="00EC5060">
              <w:t>U</w:t>
            </w:r>
            <w:r w:rsidR="00201FB4" w:rsidRPr="00EC5060">
              <w:rPr>
                <w:rFonts w:hint="eastAsia"/>
              </w:rPr>
              <w:t xml:space="preserve">pon receipt of complaints </w:t>
            </w:r>
            <w:r w:rsidR="003C5C00" w:rsidRPr="00EC5060">
              <w:rPr>
                <w:rFonts w:hint="eastAsia"/>
              </w:rPr>
              <w:t xml:space="preserve">about </w:t>
            </w:r>
            <w:r w:rsidR="000F4206" w:rsidRPr="00EC5060">
              <w:rPr>
                <w:rFonts w:hint="eastAsia"/>
              </w:rPr>
              <w:t xml:space="preserve">obstruction </w:t>
            </w:r>
            <w:r w:rsidR="003C5C00" w:rsidRPr="00EC5060">
              <w:rPr>
                <w:rFonts w:hint="eastAsia"/>
              </w:rPr>
              <w:t xml:space="preserve">of means of escape, </w:t>
            </w:r>
            <w:r w:rsidR="003C5C00" w:rsidRPr="00EC5060">
              <w:t>the</w:t>
            </w:r>
            <w:r w:rsidR="003C5C00" w:rsidRPr="00EC5060">
              <w:rPr>
                <w:rFonts w:hint="eastAsia"/>
              </w:rPr>
              <w:t xml:space="preserve"> FSD would </w:t>
            </w:r>
            <w:r w:rsidR="0002749E" w:rsidRPr="00EC5060">
              <w:rPr>
                <w:rFonts w:hint="eastAsia"/>
              </w:rPr>
              <w:t xml:space="preserve">follow up in 24 hours.  </w:t>
            </w:r>
            <w:r w:rsidR="0002749E" w:rsidRPr="00EC5060">
              <w:t>T</w:t>
            </w:r>
            <w:r w:rsidR="0002749E" w:rsidRPr="00EC5060">
              <w:rPr>
                <w:rFonts w:hint="eastAsia"/>
              </w:rPr>
              <w:t xml:space="preserve">he FSD had received two complaints about the two buildings </w:t>
            </w:r>
            <w:r w:rsidR="00177EAB" w:rsidRPr="00EC5060">
              <w:rPr>
                <w:rFonts w:hint="eastAsia"/>
              </w:rPr>
              <w:t xml:space="preserve">about obstruction of means of escape.  </w:t>
            </w:r>
            <w:r w:rsidR="00177EAB" w:rsidRPr="00EC5060">
              <w:t>A</w:t>
            </w:r>
            <w:r w:rsidR="00177EAB" w:rsidRPr="00EC5060">
              <w:rPr>
                <w:rFonts w:hint="eastAsia"/>
              </w:rPr>
              <w:t xml:space="preserve">fter follow-up, </w:t>
            </w:r>
            <w:r w:rsidR="0002749E" w:rsidRPr="00EC5060">
              <w:rPr>
                <w:rFonts w:hint="eastAsia"/>
              </w:rPr>
              <w:t xml:space="preserve">the </w:t>
            </w:r>
            <w:r w:rsidR="000F4206" w:rsidRPr="00EC5060">
              <w:rPr>
                <w:rFonts w:hint="eastAsia"/>
              </w:rPr>
              <w:t xml:space="preserve">articles </w:t>
            </w:r>
            <w:r w:rsidR="00B671E4" w:rsidRPr="00EC5060">
              <w:t>obstructing</w:t>
            </w:r>
            <w:r w:rsidR="00B671E4" w:rsidRPr="00EC5060">
              <w:rPr>
                <w:rFonts w:hint="eastAsia"/>
              </w:rPr>
              <w:t xml:space="preserve"> the means of escape </w:t>
            </w:r>
            <w:r w:rsidR="00177EAB" w:rsidRPr="00EC5060">
              <w:rPr>
                <w:rFonts w:hint="eastAsia"/>
              </w:rPr>
              <w:t xml:space="preserve">were </w:t>
            </w:r>
            <w:r w:rsidR="00B671E4" w:rsidRPr="00EC5060">
              <w:rPr>
                <w:rFonts w:hint="eastAsia"/>
              </w:rPr>
              <w:t>removed</w:t>
            </w:r>
            <w:r w:rsidR="00177EAB" w:rsidRPr="00EC5060">
              <w:rPr>
                <w:rFonts w:hint="eastAsia"/>
              </w:rPr>
              <w:t>.</w:t>
            </w:r>
          </w:p>
          <w:p w:rsidR="003D4D80" w:rsidRPr="00EC5060" w:rsidRDefault="003D4D80" w:rsidP="0044133A">
            <w:pPr>
              <w:snapToGrid w:val="0"/>
              <w:spacing w:line="240" w:lineRule="auto"/>
              <w:ind w:rightChars="50" w:right="120"/>
              <w:jc w:val="both"/>
              <w:rPr>
                <w:u w:val="single"/>
              </w:rPr>
            </w:pPr>
          </w:p>
        </w:tc>
      </w:tr>
      <w:tr w:rsidR="003D4D80" w:rsidRPr="00EC5060" w:rsidTr="0044133A">
        <w:trPr>
          <w:gridAfter w:val="1"/>
          <w:wAfter w:w="168" w:type="dxa"/>
          <w:trHeight w:val="849"/>
        </w:trPr>
        <w:tc>
          <w:tcPr>
            <w:tcW w:w="9781" w:type="dxa"/>
            <w:gridSpan w:val="8"/>
          </w:tcPr>
          <w:p w:rsidR="003D4D80" w:rsidRPr="00EC5060" w:rsidRDefault="00477D1F" w:rsidP="0044133A">
            <w:pPr>
              <w:numPr>
                <w:ilvl w:val="0"/>
                <w:numId w:val="1"/>
              </w:numPr>
              <w:snapToGrid w:val="0"/>
              <w:spacing w:line="240" w:lineRule="auto"/>
              <w:ind w:left="0" w:rightChars="50" w:right="120" w:firstLine="0"/>
              <w:jc w:val="both"/>
            </w:pPr>
            <w:r w:rsidRPr="00EC5060">
              <w:rPr>
                <w:rFonts w:hint="eastAsia"/>
                <w:u w:val="single"/>
              </w:rPr>
              <w:lastRenderedPageBreak/>
              <w:t>Ms Candy WONG</w:t>
            </w:r>
            <w:r w:rsidRPr="00EC5060">
              <w:rPr>
                <w:rFonts w:hint="eastAsia"/>
              </w:rPr>
              <w:t xml:space="preserve"> pointed out that </w:t>
            </w:r>
            <w:r w:rsidR="00336884" w:rsidRPr="00EC5060">
              <w:rPr>
                <w:rFonts w:hint="eastAsia"/>
              </w:rPr>
              <w:t xml:space="preserve">as </w:t>
            </w:r>
            <w:r w:rsidR="0072392A" w:rsidRPr="00EC5060">
              <w:rPr>
                <w:rFonts w:hint="eastAsia"/>
              </w:rPr>
              <w:t xml:space="preserve">some rooms were </w:t>
            </w:r>
            <w:r w:rsidR="00336884" w:rsidRPr="00EC5060">
              <w:rPr>
                <w:rFonts w:hint="eastAsia"/>
              </w:rPr>
              <w:t xml:space="preserve">combined and </w:t>
            </w:r>
            <w:r w:rsidR="00336884" w:rsidRPr="00EC5060">
              <w:t>small</w:t>
            </w:r>
            <w:r w:rsidR="00336884" w:rsidRPr="00EC5060">
              <w:rPr>
                <w:rFonts w:hint="eastAsia"/>
              </w:rPr>
              <w:t xml:space="preserve"> rooms were constructed inside the combined units, the number of tenants would increase</w:t>
            </w:r>
            <w:r w:rsidR="00832E99" w:rsidRPr="00EC5060">
              <w:rPr>
                <w:rFonts w:hint="eastAsia"/>
              </w:rPr>
              <w:t xml:space="preserve">.  </w:t>
            </w:r>
            <w:r w:rsidR="00832E99" w:rsidRPr="00EC5060">
              <w:t>H</w:t>
            </w:r>
            <w:r w:rsidR="00832E99" w:rsidRPr="00EC5060">
              <w:rPr>
                <w:rFonts w:hint="eastAsia"/>
              </w:rPr>
              <w:t>owever</w:t>
            </w:r>
            <w:r w:rsidR="00066A99" w:rsidRPr="00EC5060">
              <w:rPr>
                <w:rFonts w:hint="eastAsia"/>
              </w:rPr>
              <w:t xml:space="preserve">, </w:t>
            </w:r>
            <w:r w:rsidR="002876A9" w:rsidRPr="00EC5060">
              <w:rPr>
                <w:rFonts w:hint="eastAsia"/>
              </w:rPr>
              <w:t>there was no direct impact on the means of escape.</w:t>
            </w:r>
          </w:p>
          <w:p w:rsidR="003D4D80" w:rsidRPr="00EC5060" w:rsidRDefault="003D4D80" w:rsidP="0044133A">
            <w:pPr>
              <w:snapToGrid w:val="0"/>
              <w:spacing w:line="240" w:lineRule="auto"/>
              <w:ind w:rightChars="50" w:right="120"/>
              <w:jc w:val="both"/>
              <w:rPr>
                <w:u w:val="single"/>
              </w:rPr>
            </w:pPr>
          </w:p>
        </w:tc>
      </w:tr>
      <w:tr w:rsidR="003D4D80" w:rsidRPr="00EC5060" w:rsidTr="0044133A">
        <w:trPr>
          <w:gridAfter w:val="1"/>
          <w:wAfter w:w="168" w:type="dxa"/>
          <w:trHeight w:val="849"/>
        </w:trPr>
        <w:tc>
          <w:tcPr>
            <w:tcW w:w="9781" w:type="dxa"/>
            <w:gridSpan w:val="8"/>
          </w:tcPr>
          <w:p w:rsidR="003D4D80" w:rsidRPr="00EC5060" w:rsidRDefault="0099394E" w:rsidP="0044133A">
            <w:pPr>
              <w:numPr>
                <w:ilvl w:val="0"/>
                <w:numId w:val="1"/>
              </w:numPr>
              <w:snapToGrid w:val="0"/>
              <w:spacing w:line="240" w:lineRule="auto"/>
              <w:ind w:left="0" w:rightChars="50" w:right="120" w:firstLine="0"/>
              <w:jc w:val="both"/>
            </w:pPr>
            <w:r w:rsidRPr="00EC5060">
              <w:rPr>
                <w:u w:val="single"/>
              </w:rPr>
              <w:t>The Chairman</w:t>
            </w:r>
            <w:r w:rsidRPr="00EC5060">
              <w:t xml:space="preserve"> invited Members to express their views and raise questions.  The main points of Members’ comments</w:t>
            </w:r>
            <w:r w:rsidRPr="00EC5060" w:rsidDel="006D0637">
              <w:t xml:space="preserve"> </w:t>
            </w:r>
            <w:r w:rsidRPr="00EC5060">
              <w:t>were as follows:</w:t>
            </w:r>
          </w:p>
          <w:p w:rsidR="003D4D80" w:rsidRPr="00EC5060" w:rsidRDefault="003D4D80" w:rsidP="0044133A">
            <w:pPr>
              <w:snapToGrid w:val="0"/>
              <w:spacing w:line="240" w:lineRule="auto"/>
              <w:ind w:rightChars="50" w:right="120"/>
              <w:jc w:val="both"/>
              <w:rPr>
                <w:u w:val="single"/>
              </w:rPr>
            </w:pPr>
          </w:p>
        </w:tc>
      </w:tr>
      <w:tr w:rsidR="003D4D80" w:rsidRPr="00EC5060" w:rsidTr="0044133A">
        <w:trPr>
          <w:gridAfter w:val="1"/>
          <w:wAfter w:w="168" w:type="dxa"/>
          <w:trHeight w:val="849"/>
        </w:trPr>
        <w:tc>
          <w:tcPr>
            <w:tcW w:w="1473" w:type="dxa"/>
            <w:gridSpan w:val="6"/>
          </w:tcPr>
          <w:p w:rsidR="003D4D80" w:rsidRPr="00EC5060" w:rsidRDefault="003D4D80" w:rsidP="00686F9C">
            <w:pPr>
              <w:numPr>
                <w:ilvl w:val="0"/>
                <w:numId w:val="13"/>
              </w:numPr>
              <w:snapToGrid w:val="0"/>
              <w:spacing w:line="240" w:lineRule="auto"/>
              <w:ind w:left="0" w:rightChars="2" w:right="5" w:firstLine="0"/>
              <w:jc w:val="right"/>
            </w:pPr>
          </w:p>
        </w:tc>
        <w:tc>
          <w:tcPr>
            <w:tcW w:w="8308" w:type="dxa"/>
            <w:gridSpan w:val="2"/>
          </w:tcPr>
          <w:p w:rsidR="003D4D80" w:rsidRPr="00EC5060" w:rsidRDefault="00C62DCE" w:rsidP="00686F9C">
            <w:pPr>
              <w:autoSpaceDE w:val="0"/>
              <w:autoSpaceDN w:val="0"/>
              <w:snapToGrid w:val="0"/>
              <w:spacing w:line="240" w:lineRule="auto"/>
              <w:ind w:right="140"/>
              <w:jc w:val="both"/>
              <w:textAlignment w:val="auto"/>
            </w:pPr>
            <w:r w:rsidRPr="00EC5060">
              <w:rPr>
                <w:u w:val="single"/>
              </w:rPr>
              <w:t>Mr LI Po-</w:t>
            </w:r>
            <w:proofErr w:type="spellStart"/>
            <w:r w:rsidRPr="00EC5060">
              <w:rPr>
                <w:u w:val="single"/>
              </w:rPr>
              <w:t>ming</w:t>
            </w:r>
            <w:proofErr w:type="spellEnd"/>
            <w:r w:rsidRPr="00EC5060">
              <w:rPr>
                <w:rFonts w:hint="eastAsia"/>
              </w:rPr>
              <w:t xml:space="preserve"> </w:t>
            </w:r>
            <w:r w:rsidR="000E7A58" w:rsidRPr="00EC5060">
              <w:rPr>
                <w:rFonts w:hint="eastAsia"/>
              </w:rPr>
              <w:t xml:space="preserve">opined </w:t>
            </w:r>
            <w:r w:rsidRPr="00EC5060">
              <w:rPr>
                <w:rFonts w:hint="eastAsia"/>
              </w:rPr>
              <w:t xml:space="preserve">that </w:t>
            </w:r>
            <w:r w:rsidR="000E7A58" w:rsidRPr="00EC5060">
              <w:rPr>
                <w:rFonts w:hint="eastAsia"/>
              </w:rPr>
              <w:t xml:space="preserve">the operator of </w:t>
            </w:r>
            <w:r w:rsidR="008C26FB" w:rsidRPr="00EC5060">
              <w:t>“</w:t>
            </w:r>
            <w:r w:rsidR="008C26FB" w:rsidRPr="00EC5060">
              <w:rPr>
                <w:rFonts w:hint="eastAsia"/>
              </w:rPr>
              <w:t>space capsules</w:t>
            </w:r>
            <w:r w:rsidR="008C26FB" w:rsidRPr="00EC5060">
              <w:t>”</w:t>
            </w:r>
            <w:r w:rsidR="008C26FB" w:rsidRPr="00EC5060">
              <w:rPr>
                <w:rFonts w:hint="eastAsia"/>
              </w:rPr>
              <w:t xml:space="preserve"> had exploited </w:t>
            </w:r>
            <w:r w:rsidR="008C26FB" w:rsidRPr="00EC5060">
              <w:t>the</w:t>
            </w:r>
            <w:r w:rsidR="008C26FB" w:rsidRPr="00EC5060">
              <w:rPr>
                <w:rFonts w:hint="eastAsia"/>
              </w:rPr>
              <w:t xml:space="preserve"> </w:t>
            </w:r>
            <w:r w:rsidR="00554776" w:rsidRPr="00EC5060">
              <w:rPr>
                <w:rFonts w:hint="eastAsia"/>
              </w:rPr>
              <w:t>loopholes</w:t>
            </w:r>
            <w:r w:rsidR="002C2CB0" w:rsidRPr="00EC5060">
              <w:rPr>
                <w:rFonts w:hint="eastAsia"/>
              </w:rPr>
              <w:t xml:space="preserve"> </w:t>
            </w:r>
            <w:r w:rsidR="00CD1412" w:rsidRPr="00EC5060">
              <w:rPr>
                <w:rFonts w:hint="eastAsia"/>
              </w:rPr>
              <w:t xml:space="preserve">so </w:t>
            </w:r>
            <w:r w:rsidR="002C2CB0" w:rsidRPr="00EC5060">
              <w:t>that</w:t>
            </w:r>
            <w:r w:rsidR="002C2CB0" w:rsidRPr="00EC5060">
              <w:rPr>
                <w:rFonts w:hint="eastAsia"/>
              </w:rPr>
              <w:t xml:space="preserve"> all departments did not have a solution to the issue of SDUs</w:t>
            </w:r>
            <w:r w:rsidR="00554776" w:rsidRPr="00EC5060">
              <w:rPr>
                <w:rFonts w:hint="eastAsia"/>
              </w:rPr>
              <w:t xml:space="preserve">.  </w:t>
            </w:r>
            <w:r w:rsidR="00554776" w:rsidRPr="00EC5060">
              <w:t>H</w:t>
            </w:r>
            <w:r w:rsidR="00554776" w:rsidRPr="00EC5060">
              <w:rPr>
                <w:rFonts w:hint="eastAsia"/>
              </w:rPr>
              <w:t xml:space="preserve">e </w:t>
            </w:r>
            <w:r w:rsidR="00AD6ABA" w:rsidRPr="00EC5060">
              <w:rPr>
                <w:rFonts w:hint="eastAsia"/>
              </w:rPr>
              <w:t xml:space="preserve">proposed </w:t>
            </w:r>
            <w:r w:rsidR="00554776" w:rsidRPr="00EC5060">
              <w:rPr>
                <w:rFonts w:hint="eastAsia"/>
              </w:rPr>
              <w:t xml:space="preserve">that the HAD </w:t>
            </w:r>
            <w:r w:rsidR="00AD6ABA" w:rsidRPr="00EC5060">
              <w:rPr>
                <w:rFonts w:hint="eastAsia"/>
              </w:rPr>
              <w:t xml:space="preserve">should </w:t>
            </w:r>
            <w:r w:rsidR="00C80178" w:rsidRPr="00EC5060">
              <w:rPr>
                <w:rFonts w:hint="eastAsia"/>
              </w:rPr>
              <w:t xml:space="preserve">ensure </w:t>
            </w:r>
            <w:r w:rsidR="00D82592" w:rsidRPr="00EC5060">
              <w:rPr>
                <w:rFonts w:hint="eastAsia"/>
              </w:rPr>
              <w:t xml:space="preserve">the premises had </w:t>
            </w:r>
            <w:r w:rsidR="00C80178" w:rsidRPr="00EC5060">
              <w:t>compli</w:t>
            </w:r>
            <w:r w:rsidR="00D82592" w:rsidRPr="00EC5060">
              <w:rPr>
                <w:rFonts w:hint="eastAsia"/>
              </w:rPr>
              <w:t>ed</w:t>
            </w:r>
            <w:r w:rsidR="00C80178" w:rsidRPr="00EC5060">
              <w:rPr>
                <w:rFonts w:hint="eastAsia"/>
              </w:rPr>
              <w:t xml:space="preserve"> with the </w:t>
            </w:r>
            <w:r w:rsidR="00D82592" w:rsidRPr="00EC5060">
              <w:rPr>
                <w:rFonts w:hint="eastAsia"/>
              </w:rPr>
              <w:t xml:space="preserve">relevant regulations before </w:t>
            </w:r>
            <w:r w:rsidR="00183992" w:rsidRPr="00EC5060">
              <w:rPr>
                <w:rFonts w:hint="eastAsia"/>
              </w:rPr>
              <w:t>issuing licences</w:t>
            </w:r>
            <w:r w:rsidR="0048422E" w:rsidRPr="00EC5060">
              <w:rPr>
                <w:rFonts w:hint="eastAsia"/>
              </w:rPr>
              <w:t xml:space="preserve"> to them</w:t>
            </w:r>
            <w:r w:rsidR="00183992" w:rsidRPr="00EC5060">
              <w:rPr>
                <w:rFonts w:hint="eastAsia"/>
              </w:rPr>
              <w:t>.</w:t>
            </w:r>
          </w:p>
          <w:p w:rsidR="003D4D80" w:rsidRPr="00EC5060" w:rsidRDefault="003D4D80" w:rsidP="00686F9C">
            <w:pPr>
              <w:snapToGrid w:val="0"/>
              <w:spacing w:line="240" w:lineRule="auto"/>
              <w:ind w:right="140"/>
              <w:jc w:val="both"/>
            </w:pPr>
          </w:p>
        </w:tc>
      </w:tr>
      <w:tr w:rsidR="003D4D80" w:rsidRPr="00EC5060" w:rsidTr="0044133A">
        <w:trPr>
          <w:gridAfter w:val="1"/>
          <w:wAfter w:w="168" w:type="dxa"/>
          <w:trHeight w:val="849"/>
        </w:trPr>
        <w:tc>
          <w:tcPr>
            <w:tcW w:w="1473" w:type="dxa"/>
            <w:gridSpan w:val="6"/>
          </w:tcPr>
          <w:p w:rsidR="003D4D80" w:rsidRPr="00EC5060" w:rsidRDefault="003D4D80" w:rsidP="00686F9C">
            <w:pPr>
              <w:numPr>
                <w:ilvl w:val="0"/>
                <w:numId w:val="13"/>
              </w:numPr>
              <w:snapToGrid w:val="0"/>
              <w:spacing w:line="240" w:lineRule="auto"/>
              <w:ind w:left="0" w:rightChars="2" w:right="5" w:firstLine="0"/>
              <w:jc w:val="right"/>
            </w:pPr>
          </w:p>
        </w:tc>
        <w:tc>
          <w:tcPr>
            <w:tcW w:w="8308" w:type="dxa"/>
            <w:gridSpan w:val="2"/>
          </w:tcPr>
          <w:p w:rsidR="003D4D80" w:rsidRPr="00EC5060" w:rsidRDefault="003646CA" w:rsidP="00686F9C">
            <w:pPr>
              <w:autoSpaceDE w:val="0"/>
              <w:autoSpaceDN w:val="0"/>
              <w:snapToGrid w:val="0"/>
              <w:spacing w:line="240" w:lineRule="auto"/>
              <w:ind w:right="140"/>
              <w:jc w:val="both"/>
              <w:textAlignment w:val="auto"/>
            </w:pPr>
            <w:r w:rsidRPr="00EC5060">
              <w:rPr>
                <w:rFonts w:hint="eastAsia"/>
                <w:u w:val="single"/>
              </w:rPr>
              <w:t xml:space="preserve">Mr YEUNG </w:t>
            </w:r>
            <w:proofErr w:type="spellStart"/>
            <w:r w:rsidRPr="00EC5060">
              <w:rPr>
                <w:rFonts w:hint="eastAsia"/>
                <w:u w:val="single"/>
              </w:rPr>
              <w:t>Ho-kei</w:t>
            </w:r>
            <w:proofErr w:type="spellEnd"/>
            <w:r w:rsidRPr="00EC5060">
              <w:rPr>
                <w:rFonts w:hint="eastAsia"/>
              </w:rPr>
              <w:t xml:space="preserve"> </w:t>
            </w:r>
            <w:r w:rsidR="007709C9" w:rsidRPr="00EC5060">
              <w:rPr>
                <w:rFonts w:hint="eastAsia"/>
              </w:rPr>
              <w:t xml:space="preserve">did not see why </w:t>
            </w:r>
            <w:proofErr w:type="spellStart"/>
            <w:r w:rsidR="003360FF" w:rsidRPr="00EC5060">
              <w:rPr>
                <w:rFonts w:hint="eastAsia"/>
              </w:rPr>
              <w:t>the</w:t>
            </w:r>
            <w:proofErr w:type="spellEnd"/>
            <w:r w:rsidR="003360FF" w:rsidRPr="00EC5060">
              <w:rPr>
                <w:rFonts w:hint="eastAsia"/>
              </w:rPr>
              <w:t xml:space="preserve"> HAD was unable to </w:t>
            </w:r>
            <w:r w:rsidR="00A36321" w:rsidRPr="00EC5060">
              <w:rPr>
                <w:rFonts w:hint="eastAsia"/>
              </w:rPr>
              <w:t xml:space="preserve">accumulate the required evidence to </w:t>
            </w:r>
            <w:r w:rsidR="00041234" w:rsidRPr="00EC5060">
              <w:rPr>
                <w:rFonts w:hint="eastAsia"/>
              </w:rPr>
              <w:t xml:space="preserve">prosecute the operator of </w:t>
            </w:r>
            <w:r w:rsidR="00041234" w:rsidRPr="00EC5060">
              <w:t>“</w:t>
            </w:r>
            <w:r w:rsidR="00041234" w:rsidRPr="00EC5060">
              <w:rPr>
                <w:rFonts w:hint="eastAsia"/>
              </w:rPr>
              <w:t>space capsules</w:t>
            </w:r>
            <w:r w:rsidR="00041234" w:rsidRPr="00EC5060">
              <w:t>”</w:t>
            </w:r>
            <w:r w:rsidR="00705695" w:rsidRPr="00EC5060">
              <w:rPr>
                <w:rFonts w:hint="eastAsia"/>
              </w:rPr>
              <w:t xml:space="preserve"> after having conducted so many inspections</w:t>
            </w:r>
            <w:r w:rsidR="00041234" w:rsidRPr="00EC5060">
              <w:rPr>
                <w:rFonts w:hint="eastAsia"/>
              </w:rPr>
              <w:t xml:space="preserve">.  </w:t>
            </w:r>
            <w:r w:rsidR="00C70A47" w:rsidRPr="00EC5060">
              <w:t>H</w:t>
            </w:r>
            <w:r w:rsidR="00C70A47" w:rsidRPr="00EC5060">
              <w:rPr>
                <w:rFonts w:hint="eastAsia"/>
              </w:rPr>
              <w:t xml:space="preserve">e urged </w:t>
            </w:r>
            <w:r w:rsidR="00453F1E" w:rsidRPr="00EC5060">
              <w:rPr>
                <w:rFonts w:hint="eastAsia"/>
              </w:rPr>
              <w:t xml:space="preserve">the </w:t>
            </w:r>
            <w:r w:rsidR="00C70A47" w:rsidRPr="00EC5060">
              <w:rPr>
                <w:rFonts w:hint="eastAsia"/>
              </w:rPr>
              <w:t xml:space="preserve">HAD to review the </w:t>
            </w:r>
            <w:r w:rsidR="00D47E44" w:rsidRPr="00EC5060">
              <w:rPr>
                <w:rFonts w:hint="eastAsia"/>
              </w:rPr>
              <w:t>investigation method.</w:t>
            </w:r>
          </w:p>
          <w:p w:rsidR="003D4D80" w:rsidRPr="00EC5060" w:rsidRDefault="003D4D80" w:rsidP="00686F9C">
            <w:pPr>
              <w:snapToGrid w:val="0"/>
              <w:spacing w:line="240" w:lineRule="auto"/>
              <w:ind w:right="140"/>
              <w:jc w:val="both"/>
            </w:pPr>
          </w:p>
        </w:tc>
      </w:tr>
      <w:tr w:rsidR="003D4D80" w:rsidRPr="00EC5060" w:rsidTr="0044133A">
        <w:trPr>
          <w:gridAfter w:val="1"/>
          <w:wAfter w:w="168" w:type="dxa"/>
          <w:trHeight w:val="849"/>
        </w:trPr>
        <w:tc>
          <w:tcPr>
            <w:tcW w:w="1473" w:type="dxa"/>
            <w:gridSpan w:val="6"/>
          </w:tcPr>
          <w:p w:rsidR="003D4D80" w:rsidRPr="00EC5060" w:rsidRDefault="003D4D80" w:rsidP="00686F9C">
            <w:pPr>
              <w:numPr>
                <w:ilvl w:val="0"/>
                <w:numId w:val="13"/>
              </w:numPr>
              <w:snapToGrid w:val="0"/>
              <w:spacing w:line="240" w:lineRule="auto"/>
              <w:ind w:left="0" w:rightChars="2" w:right="5" w:firstLine="0"/>
              <w:jc w:val="right"/>
            </w:pPr>
          </w:p>
        </w:tc>
        <w:tc>
          <w:tcPr>
            <w:tcW w:w="8308" w:type="dxa"/>
            <w:gridSpan w:val="2"/>
          </w:tcPr>
          <w:p w:rsidR="003D4D80" w:rsidRPr="00EC5060" w:rsidRDefault="00BA24B9" w:rsidP="00686F9C">
            <w:pPr>
              <w:autoSpaceDE w:val="0"/>
              <w:autoSpaceDN w:val="0"/>
              <w:snapToGrid w:val="0"/>
              <w:spacing w:line="240" w:lineRule="auto"/>
              <w:ind w:right="140"/>
              <w:jc w:val="both"/>
              <w:textAlignment w:val="auto"/>
            </w:pPr>
            <w:r w:rsidRPr="00EC5060">
              <w:rPr>
                <w:u w:val="single"/>
              </w:rPr>
              <w:t xml:space="preserve">Mr YEUNG </w:t>
            </w:r>
            <w:proofErr w:type="spellStart"/>
            <w:r w:rsidRPr="00EC5060">
              <w:rPr>
                <w:u w:val="single"/>
              </w:rPr>
              <w:t>Hok-ming</w:t>
            </w:r>
            <w:proofErr w:type="spellEnd"/>
            <w:r w:rsidRPr="00EC5060">
              <w:rPr>
                <w:rFonts w:hint="eastAsia"/>
              </w:rPr>
              <w:t xml:space="preserve"> </w:t>
            </w:r>
            <w:r w:rsidR="00783097" w:rsidRPr="00EC5060">
              <w:rPr>
                <w:rFonts w:hint="eastAsia"/>
              </w:rPr>
              <w:t>did not agree to the BD</w:t>
            </w:r>
            <w:r w:rsidR="00A33AA1" w:rsidRPr="00EC5060">
              <w:t>’</w:t>
            </w:r>
            <w:r w:rsidR="00A33AA1" w:rsidRPr="00EC5060">
              <w:rPr>
                <w:rFonts w:hint="eastAsia"/>
              </w:rPr>
              <w:t>s reply</w:t>
            </w:r>
            <w:r w:rsidR="00783097" w:rsidRPr="00EC5060">
              <w:rPr>
                <w:rFonts w:hint="eastAsia"/>
              </w:rPr>
              <w:t xml:space="preserve"> that </w:t>
            </w:r>
            <w:r w:rsidR="00E41DCC" w:rsidRPr="00EC5060">
              <w:rPr>
                <w:rFonts w:hint="eastAsia"/>
              </w:rPr>
              <w:t xml:space="preserve">it </w:t>
            </w:r>
            <w:r w:rsidR="002F7497" w:rsidRPr="00EC5060">
              <w:rPr>
                <w:rFonts w:hint="eastAsia"/>
              </w:rPr>
              <w:t xml:space="preserve">did </w:t>
            </w:r>
            <w:r w:rsidR="00F23D85" w:rsidRPr="00EC5060">
              <w:rPr>
                <w:rFonts w:hint="eastAsia"/>
              </w:rPr>
              <w:t>not take prosecution action because the partition</w:t>
            </w:r>
            <w:r w:rsidR="003339EE" w:rsidRPr="00EC5060">
              <w:rPr>
                <w:rFonts w:hint="eastAsia"/>
              </w:rPr>
              <w:t>s</w:t>
            </w:r>
            <w:r w:rsidR="00F23D85" w:rsidRPr="00EC5060">
              <w:rPr>
                <w:rFonts w:hint="eastAsia"/>
              </w:rPr>
              <w:t xml:space="preserve"> </w:t>
            </w:r>
            <w:r w:rsidR="003339EE" w:rsidRPr="00EC5060">
              <w:rPr>
                <w:rFonts w:hint="eastAsia"/>
              </w:rPr>
              <w:t xml:space="preserve">were made of </w:t>
            </w:r>
            <w:r w:rsidR="00D47E44" w:rsidRPr="00EC5060">
              <w:rPr>
                <w:rFonts w:hint="eastAsia"/>
              </w:rPr>
              <w:t xml:space="preserve">light-weight materials </w:t>
            </w:r>
            <w:r w:rsidR="00980E6D" w:rsidRPr="00EC5060">
              <w:rPr>
                <w:rFonts w:hint="eastAsia"/>
              </w:rPr>
              <w:t xml:space="preserve">which </w:t>
            </w:r>
            <w:r w:rsidR="001C06A7" w:rsidRPr="00EC5060">
              <w:rPr>
                <w:rFonts w:hint="eastAsia"/>
              </w:rPr>
              <w:t xml:space="preserve">did not </w:t>
            </w:r>
            <w:r w:rsidR="00225B33" w:rsidRPr="00EC5060">
              <w:rPr>
                <w:rFonts w:hint="eastAsia"/>
              </w:rPr>
              <w:t>cause</w:t>
            </w:r>
            <w:r w:rsidR="001C06A7" w:rsidRPr="00EC5060">
              <w:rPr>
                <w:rFonts w:hint="eastAsia"/>
              </w:rPr>
              <w:t xml:space="preserve"> </w:t>
            </w:r>
            <w:r w:rsidR="00370F03" w:rsidRPr="00EC5060">
              <w:rPr>
                <w:rFonts w:hint="eastAsia"/>
              </w:rPr>
              <w:t>imminent</w:t>
            </w:r>
            <w:r w:rsidR="001C06A7" w:rsidRPr="00EC5060">
              <w:rPr>
                <w:rFonts w:hint="eastAsia"/>
              </w:rPr>
              <w:t xml:space="preserve"> danger.  </w:t>
            </w:r>
            <w:r w:rsidR="00301D37" w:rsidRPr="00EC5060">
              <w:t>H</w:t>
            </w:r>
            <w:r w:rsidR="00301D37" w:rsidRPr="00EC5060">
              <w:rPr>
                <w:rFonts w:hint="eastAsia"/>
              </w:rPr>
              <w:t xml:space="preserve">e asked the BD how to determine if the materials were light-weight </w:t>
            </w:r>
            <w:r w:rsidR="00891481" w:rsidRPr="00EC5060">
              <w:rPr>
                <w:rFonts w:hint="eastAsia"/>
              </w:rPr>
              <w:t xml:space="preserve">or </w:t>
            </w:r>
            <w:r w:rsidR="0047215F" w:rsidRPr="00EC5060">
              <w:rPr>
                <w:rFonts w:hint="eastAsia"/>
              </w:rPr>
              <w:t xml:space="preserve">heavy-weight.  </w:t>
            </w:r>
            <w:r w:rsidR="004851F7" w:rsidRPr="00EC5060">
              <w:rPr>
                <w:rFonts w:hint="eastAsia"/>
              </w:rPr>
              <w:t xml:space="preserve">He pointed out that public safety had been </w:t>
            </w:r>
            <w:r w:rsidR="001F11F7" w:rsidRPr="00EC5060">
              <w:rPr>
                <w:rFonts w:hint="eastAsia"/>
              </w:rPr>
              <w:t xml:space="preserve">seriously </w:t>
            </w:r>
            <w:r w:rsidR="004F7EFA" w:rsidRPr="00EC5060">
              <w:rPr>
                <w:rFonts w:hint="eastAsia"/>
              </w:rPr>
              <w:t xml:space="preserve">jeopardised </w:t>
            </w:r>
            <w:r w:rsidR="004851F7" w:rsidRPr="00EC5060">
              <w:rPr>
                <w:rFonts w:hint="eastAsia"/>
              </w:rPr>
              <w:t xml:space="preserve">as a result of the increase in </w:t>
            </w:r>
            <w:r w:rsidR="00F87483" w:rsidRPr="00EC5060">
              <w:rPr>
                <w:rFonts w:hint="eastAsia"/>
              </w:rPr>
              <w:t xml:space="preserve">tenants </w:t>
            </w:r>
            <w:r w:rsidR="004851F7" w:rsidRPr="00EC5060">
              <w:rPr>
                <w:rFonts w:hint="eastAsia"/>
              </w:rPr>
              <w:t xml:space="preserve">of </w:t>
            </w:r>
            <w:r w:rsidR="00F87483" w:rsidRPr="00EC5060">
              <w:rPr>
                <w:rFonts w:hint="eastAsia"/>
              </w:rPr>
              <w:t xml:space="preserve">the </w:t>
            </w:r>
            <w:r w:rsidR="004851F7" w:rsidRPr="00EC5060">
              <w:rPr>
                <w:rFonts w:hint="eastAsia"/>
              </w:rPr>
              <w:t xml:space="preserve">whole </w:t>
            </w:r>
            <w:r w:rsidR="003931A6" w:rsidRPr="00EC5060">
              <w:rPr>
                <w:rFonts w:hint="eastAsia"/>
              </w:rPr>
              <w:t xml:space="preserve">building </w:t>
            </w:r>
            <w:r w:rsidR="00E516A6" w:rsidRPr="00EC5060">
              <w:rPr>
                <w:rFonts w:hint="eastAsia"/>
              </w:rPr>
              <w:t xml:space="preserve">because of </w:t>
            </w:r>
            <w:r w:rsidR="00F87483" w:rsidRPr="00EC5060">
              <w:t>“</w:t>
            </w:r>
            <w:r w:rsidR="00F87483" w:rsidRPr="00EC5060">
              <w:rPr>
                <w:rFonts w:hint="eastAsia"/>
              </w:rPr>
              <w:t>space capsules</w:t>
            </w:r>
            <w:r w:rsidR="00F87483" w:rsidRPr="00EC5060">
              <w:t>”</w:t>
            </w:r>
            <w:r w:rsidR="001131FF" w:rsidRPr="00EC5060">
              <w:rPr>
                <w:rFonts w:hint="eastAsia"/>
              </w:rPr>
              <w:t xml:space="preserve">, </w:t>
            </w:r>
            <w:r w:rsidR="003E1816" w:rsidRPr="00EC5060">
              <w:rPr>
                <w:rFonts w:hint="eastAsia"/>
              </w:rPr>
              <w:t xml:space="preserve">quite the </w:t>
            </w:r>
            <w:r w:rsidR="00BB1A1A" w:rsidRPr="00EC5060">
              <w:rPr>
                <w:rFonts w:hint="eastAsia"/>
              </w:rPr>
              <w:t xml:space="preserve">contrary to </w:t>
            </w:r>
            <w:r w:rsidR="003E1816" w:rsidRPr="00EC5060">
              <w:rPr>
                <w:rFonts w:hint="eastAsia"/>
              </w:rPr>
              <w:t>the BD</w:t>
            </w:r>
            <w:r w:rsidR="00244BEC" w:rsidRPr="00EC5060">
              <w:t>’</w:t>
            </w:r>
            <w:r w:rsidR="00244BEC" w:rsidRPr="00EC5060">
              <w:rPr>
                <w:rFonts w:hint="eastAsia"/>
              </w:rPr>
              <w:t>s reply</w:t>
            </w:r>
            <w:r w:rsidR="003E1816" w:rsidRPr="00EC5060">
              <w:rPr>
                <w:rFonts w:hint="eastAsia"/>
              </w:rPr>
              <w:t xml:space="preserve"> that there was no </w:t>
            </w:r>
            <w:r w:rsidR="00AD5800" w:rsidRPr="00EC5060">
              <w:rPr>
                <w:rFonts w:hint="eastAsia"/>
              </w:rPr>
              <w:t xml:space="preserve">imminent </w:t>
            </w:r>
            <w:r w:rsidR="003E1816" w:rsidRPr="00EC5060">
              <w:rPr>
                <w:rFonts w:hint="eastAsia"/>
              </w:rPr>
              <w:t xml:space="preserve">danger.  </w:t>
            </w:r>
            <w:r w:rsidR="00244BEC" w:rsidRPr="00EC5060">
              <w:t>A</w:t>
            </w:r>
            <w:r w:rsidR="00244BEC" w:rsidRPr="00EC5060">
              <w:rPr>
                <w:rFonts w:hint="eastAsia"/>
              </w:rPr>
              <w:t xml:space="preserve">s </w:t>
            </w:r>
            <w:r w:rsidR="00244BEC" w:rsidRPr="00EC5060">
              <w:t>“</w:t>
            </w:r>
            <w:r w:rsidR="00244BEC" w:rsidRPr="00EC5060">
              <w:rPr>
                <w:rFonts w:hint="eastAsia"/>
              </w:rPr>
              <w:t>space capsules</w:t>
            </w:r>
            <w:r w:rsidR="00244BEC" w:rsidRPr="00EC5060">
              <w:t>”</w:t>
            </w:r>
            <w:r w:rsidR="00244BEC" w:rsidRPr="00EC5060">
              <w:rPr>
                <w:rFonts w:hint="eastAsia"/>
              </w:rPr>
              <w:t xml:space="preserve"> were </w:t>
            </w:r>
            <w:r w:rsidR="00030AFB" w:rsidRPr="00EC5060">
              <w:rPr>
                <w:rFonts w:hint="eastAsia"/>
              </w:rPr>
              <w:t xml:space="preserve">UBWs </w:t>
            </w:r>
            <w:r w:rsidR="005D5CCC" w:rsidRPr="00EC5060">
              <w:rPr>
                <w:rFonts w:hint="eastAsia"/>
              </w:rPr>
              <w:t xml:space="preserve">which </w:t>
            </w:r>
            <w:r w:rsidR="009E11B8" w:rsidRPr="00EC5060">
              <w:rPr>
                <w:rFonts w:hint="eastAsia"/>
              </w:rPr>
              <w:t>had contravened the Buildings Ordinance</w:t>
            </w:r>
            <w:r w:rsidR="00030AFB" w:rsidRPr="00EC5060">
              <w:rPr>
                <w:rFonts w:hint="eastAsia"/>
              </w:rPr>
              <w:t xml:space="preserve">, he asked why the BD did not </w:t>
            </w:r>
            <w:r w:rsidR="00D10BE6" w:rsidRPr="00EC5060">
              <w:rPr>
                <w:rFonts w:hint="eastAsia"/>
              </w:rPr>
              <w:t xml:space="preserve">issue orders to rectify the </w:t>
            </w:r>
            <w:r w:rsidR="00FE1EF3" w:rsidRPr="00EC5060">
              <w:rPr>
                <w:rFonts w:hint="eastAsia"/>
              </w:rPr>
              <w:t>situation</w:t>
            </w:r>
            <w:r w:rsidR="00D10BE6" w:rsidRPr="00EC5060">
              <w:rPr>
                <w:rFonts w:hint="eastAsia"/>
              </w:rPr>
              <w:t>.</w:t>
            </w:r>
          </w:p>
          <w:p w:rsidR="003D4D80" w:rsidRPr="00EC5060" w:rsidRDefault="003D4D80" w:rsidP="00686F9C">
            <w:pPr>
              <w:snapToGrid w:val="0"/>
              <w:spacing w:line="240" w:lineRule="auto"/>
              <w:ind w:right="140"/>
              <w:jc w:val="both"/>
            </w:pPr>
          </w:p>
        </w:tc>
      </w:tr>
      <w:tr w:rsidR="003D4D80" w:rsidRPr="00EC5060" w:rsidTr="0044133A">
        <w:trPr>
          <w:gridAfter w:val="1"/>
          <w:wAfter w:w="168" w:type="dxa"/>
          <w:trHeight w:val="849"/>
        </w:trPr>
        <w:tc>
          <w:tcPr>
            <w:tcW w:w="1473" w:type="dxa"/>
            <w:gridSpan w:val="6"/>
          </w:tcPr>
          <w:p w:rsidR="003D4D80" w:rsidRPr="00EC5060" w:rsidRDefault="003D4D80" w:rsidP="00686F9C">
            <w:pPr>
              <w:numPr>
                <w:ilvl w:val="0"/>
                <w:numId w:val="13"/>
              </w:numPr>
              <w:snapToGrid w:val="0"/>
              <w:spacing w:line="240" w:lineRule="auto"/>
              <w:ind w:left="0" w:rightChars="2" w:right="5" w:firstLine="0"/>
              <w:jc w:val="right"/>
            </w:pPr>
          </w:p>
        </w:tc>
        <w:tc>
          <w:tcPr>
            <w:tcW w:w="8308" w:type="dxa"/>
            <w:gridSpan w:val="2"/>
          </w:tcPr>
          <w:p w:rsidR="003D4D80" w:rsidRPr="00EC5060" w:rsidRDefault="00BA24B9" w:rsidP="00686F9C">
            <w:pPr>
              <w:autoSpaceDE w:val="0"/>
              <w:autoSpaceDN w:val="0"/>
              <w:snapToGrid w:val="0"/>
              <w:spacing w:line="240" w:lineRule="auto"/>
              <w:ind w:right="140"/>
              <w:jc w:val="both"/>
              <w:textAlignment w:val="auto"/>
            </w:pPr>
            <w:r w:rsidRPr="00EC5060">
              <w:rPr>
                <w:rFonts w:hint="eastAsia"/>
                <w:u w:val="single"/>
              </w:rPr>
              <w:t>Ms CHENG Lai-king</w:t>
            </w:r>
            <w:r w:rsidRPr="00EC5060">
              <w:rPr>
                <w:rFonts w:hint="eastAsia"/>
              </w:rPr>
              <w:t xml:space="preserve"> </w:t>
            </w:r>
            <w:r w:rsidR="00F11302" w:rsidRPr="00EC5060">
              <w:rPr>
                <w:rFonts w:hint="eastAsia"/>
              </w:rPr>
              <w:t xml:space="preserve">requested </w:t>
            </w:r>
            <w:r w:rsidR="00F11302" w:rsidRPr="00EC5060">
              <w:t>the</w:t>
            </w:r>
            <w:r w:rsidR="00F11302" w:rsidRPr="00EC5060">
              <w:rPr>
                <w:rFonts w:hint="eastAsia"/>
              </w:rPr>
              <w:t xml:space="preserve"> BD to issue orders </w:t>
            </w:r>
            <w:r w:rsidR="00415ACB" w:rsidRPr="00EC5060">
              <w:rPr>
                <w:rFonts w:hint="eastAsia"/>
              </w:rPr>
              <w:t xml:space="preserve">to the operator of </w:t>
            </w:r>
            <w:r w:rsidR="00415ACB" w:rsidRPr="00EC5060">
              <w:t>“</w:t>
            </w:r>
            <w:r w:rsidR="00415ACB" w:rsidRPr="00EC5060">
              <w:rPr>
                <w:rFonts w:hint="eastAsia"/>
              </w:rPr>
              <w:t>space capsules</w:t>
            </w:r>
            <w:r w:rsidR="00415ACB" w:rsidRPr="00EC5060">
              <w:t>”</w:t>
            </w:r>
            <w:r w:rsidR="00415ACB" w:rsidRPr="00EC5060">
              <w:rPr>
                <w:rFonts w:hint="eastAsia"/>
              </w:rPr>
              <w:t xml:space="preserve"> to reinstate the building</w:t>
            </w:r>
            <w:r w:rsidR="00F5170E" w:rsidRPr="00EC5060">
              <w:rPr>
                <w:rFonts w:hint="eastAsia"/>
              </w:rPr>
              <w:t xml:space="preserve">.  She suggested </w:t>
            </w:r>
            <w:r w:rsidR="00C854CD" w:rsidRPr="00EC5060">
              <w:rPr>
                <w:rFonts w:hint="eastAsia"/>
              </w:rPr>
              <w:t>putting forward the proposal to</w:t>
            </w:r>
            <w:r w:rsidR="00415ACB" w:rsidRPr="00EC5060">
              <w:rPr>
                <w:rFonts w:hint="eastAsia"/>
              </w:rPr>
              <w:t xml:space="preserve"> </w:t>
            </w:r>
            <w:r w:rsidR="00DF4E85" w:rsidRPr="00EC5060">
              <w:rPr>
                <w:rFonts w:hint="eastAsia"/>
              </w:rPr>
              <w:t>the Director of Buildings</w:t>
            </w:r>
            <w:r w:rsidR="00C854CD" w:rsidRPr="00EC5060">
              <w:rPr>
                <w:rFonts w:hint="eastAsia"/>
              </w:rPr>
              <w:t>.</w:t>
            </w:r>
          </w:p>
          <w:p w:rsidR="003D4D80" w:rsidRPr="00EC5060" w:rsidRDefault="003D4D80" w:rsidP="00686F9C">
            <w:pPr>
              <w:snapToGrid w:val="0"/>
              <w:spacing w:line="240" w:lineRule="auto"/>
              <w:ind w:right="140"/>
              <w:jc w:val="both"/>
            </w:pPr>
          </w:p>
        </w:tc>
      </w:tr>
      <w:tr w:rsidR="003D4D80" w:rsidRPr="00EC5060" w:rsidTr="0044133A">
        <w:trPr>
          <w:gridAfter w:val="1"/>
          <w:wAfter w:w="168" w:type="dxa"/>
          <w:trHeight w:val="849"/>
        </w:trPr>
        <w:tc>
          <w:tcPr>
            <w:tcW w:w="1473" w:type="dxa"/>
            <w:gridSpan w:val="6"/>
          </w:tcPr>
          <w:p w:rsidR="003D4D80" w:rsidRPr="00EC5060" w:rsidRDefault="003D4D80" w:rsidP="00686F9C">
            <w:pPr>
              <w:numPr>
                <w:ilvl w:val="0"/>
                <w:numId w:val="13"/>
              </w:numPr>
              <w:snapToGrid w:val="0"/>
              <w:spacing w:line="240" w:lineRule="auto"/>
              <w:ind w:left="0" w:rightChars="2" w:right="5" w:firstLine="0"/>
              <w:jc w:val="right"/>
            </w:pPr>
          </w:p>
        </w:tc>
        <w:tc>
          <w:tcPr>
            <w:tcW w:w="8308" w:type="dxa"/>
            <w:gridSpan w:val="2"/>
          </w:tcPr>
          <w:p w:rsidR="003D4D80" w:rsidRPr="00EC5060" w:rsidRDefault="00E151B3" w:rsidP="00686F9C">
            <w:pPr>
              <w:autoSpaceDE w:val="0"/>
              <w:autoSpaceDN w:val="0"/>
              <w:snapToGrid w:val="0"/>
              <w:spacing w:line="240" w:lineRule="auto"/>
              <w:ind w:right="140"/>
              <w:jc w:val="both"/>
              <w:textAlignment w:val="auto"/>
            </w:pPr>
            <w:r w:rsidRPr="00EC5060">
              <w:rPr>
                <w:rFonts w:hint="eastAsia"/>
                <w:u w:val="single"/>
              </w:rPr>
              <w:t xml:space="preserve">Mr CHAN </w:t>
            </w:r>
            <w:proofErr w:type="spellStart"/>
            <w:r w:rsidRPr="00EC5060">
              <w:rPr>
                <w:rFonts w:hint="eastAsia"/>
                <w:u w:val="single"/>
              </w:rPr>
              <w:t>Hok-fung</w:t>
            </w:r>
            <w:proofErr w:type="spellEnd"/>
            <w:r w:rsidRPr="00EC5060">
              <w:rPr>
                <w:rFonts w:hint="eastAsia"/>
              </w:rPr>
              <w:t xml:space="preserve"> </w:t>
            </w:r>
            <w:r w:rsidR="005F6EB2" w:rsidRPr="00EC5060">
              <w:rPr>
                <w:rFonts w:hint="eastAsia"/>
              </w:rPr>
              <w:t xml:space="preserve">stated </w:t>
            </w:r>
            <w:r w:rsidR="00155338" w:rsidRPr="00EC5060">
              <w:rPr>
                <w:rFonts w:hint="eastAsia"/>
              </w:rPr>
              <w:t xml:space="preserve">that </w:t>
            </w:r>
            <w:r w:rsidR="005F6EB2" w:rsidRPr="00EC5060">
              <w:rPr>
                <w:rFonts w:hint="eastAsia"/>
              </w:rPr>
              <w:t xml:space="preserve">there were loopholes in the </w:t>
            </w:r>
            <w:r w:rsidR="005F6EB2" w:rsidRPr="00EC5060">
              <w:t>legislation</w:t>
            </w:r>
            <w:r w:rsidR="005F6EB2" w:rsidRPr="00EC5060">
              <w:rPr>
                <w:rFonts w:hint="eastAsia"/>
              </w:rPr>
              <w:t xml:space="preserve">.  He </w:t>
            </w:r>
            <w:r w:rsidR="002116C3" w:rsidRPr="00EC5060">
              <w:rPr>
                <w:rFonts w:hint="eastAsia"/>
              </w:rPr>
              <w:t xml:space="preserve">shared </w:t>
            </w:r>
            <w:r w:rsidR="00455E84" w:rsidRPr="00EC5060">
              <w:rPr>
                <w:rFonts w:hint="eastAsia"/>
                <w:u w:val="single"/>
              </w:rPr>
              <w:t xml:space="preserve">Mr YEUNG </w:t>
            </w:r>
            <w:proofErr w:type="spellStart"/>
            <w:r w:rsidR="00455E84" w:rsidRPr="00EC5060">
              <w:rPr>
                <w:rFonts w:hint="eastAsia"/>
                <w:u w:val="single"/>
              </w:rPr>
              <w:t>Hok-ming</w:t>
            </w:r>
            <w:r w:rsidR="002116C3" w:rsidRPr="00EC5060">
              <w:t>’</w:t>
            </w:r>
            <w:r w:rsidR="002116C3" w:rsidRPr="00EC5060">
              <w:rPr>
                <w:rFonts w:hint="eastAsia"/>
              </w:rPr>
              <w:t>s</w:t>
            </w:r>
            <w:proofErr w:type="spellEnd"/>
            <w:r w:rsidR="002116C3" w:rsidRPr="00EC5060">
              <w:rPr>
                <w:rFonts w:hint="eastAsia"/>
              </w:rPr>
              <w:t xml:space="preserve"> view and asked </w:t>
            </w:r>
            <w:r w:rsidR="00B6048D" w:rsidRPr="00EC5060">
              <w:rPr>
                <w:rFonts w:hint="eastAsia"/>
              </w:rPr>
              <w:t xml:space="preserve">how the </w:t>
            </w:r>
            <w:r w:rsidR="002116C3" w:rsidRPr="00EC5060">
              <w:rPr>
                <w:rFonts w:hint="eastAsia"/>
              </w:rPr>
              <w:t xml:space="preserve">BD </w:t>
            </w:r>
            <w:r w:rsidR="00B26FB5" w:rsidRPr="00EC5060">
              <w:rPr>
                <w:rFonts w:hint="eastAsia"/>
              </w:rPr>
              <w:t>would determine if the partition</w:t>
            </w:r>
            <w:r w:rsidR="00A82114" w:rsidRPr="00EC5060">
              <w:rPr>
                <w:rFonts w:hint="eastAsia"/>
              </w:rPr>
              <w:t>s</w:t>
            </w:r>
            <w:r w:rsidR="00B26FB5" w:rsidRPr="00EC5060">
              <w:rPr>
                <w:rFonts w:hint="eastAsia"/>
              </w:rPr>
              <w:t xml:space="preserve"> </w:t>
            </w:r>
            <w:r w:rsidR="00A825BC" w:rsidRPr="00EC5060">
              <w:rPr>
                <w:rFonts w:hint="eastAsia"/>
              </w:rPr>
              <w:t xml:space="preserve">of </w:t>
            </w:r>
            <w:r w:rsidR="00A825BC" w:rsidRPr="00EC5060">
              <w:t>“</w:t>
            </w:r>
            <w:r w:rsidR="00A825BC" w:rsidRPr="00EC5060">
              <w:rPr>
                <w:rFonts w:hint="eastAsia"/>
              </w:rPr>
              <w:t>space capsules</w:t>
            </w:r>
            <w:r w:rsidR="00A825BC" w:rsidRPr="00EC5060">
              <w:t>”</w:t>
            </w:r>
            <w:r w:rsidR="00A825BC" w:rsidRPr="00EC5060">
              <w:rPr>
                <w:rFonts w:hint="eastAsia"/>
              </w:rPr>
              <w:t xml:space="preserve"> were </w:t>
            </w:r>
            <w:r w:rsidR="00A82114" w:rsidRPr="00EC5060">
              <w:rPr>
                <w:rFonts w:hint="eastAsia"/>
              </w:rPr>
              <w:t xml:space="preserve">made of </w:t>
            </w:r>
            <w:r w:rsidR="00A825BC" w:rsidRPr="00EC5060">
              <w:rPr>
                <w:rFonts w:hint="eastAsia"/>
              </w:rPr>
              <w:t xml:space="preserve">light-weight or heavy-weight materials.  He asked if </w:t>
            </w:r>
            <w:proofErr w:type="spellStart"/>
            <w:r w:rsidR="00A825BC" w:rsidRPr="00EC5060">
              <w:rPr>
                <w:rFonts w:hint="eastAsia"/>
              </w:rPr>
              <w:t>the</w:t>
            </w:r>
            <w:proofErr w:type="spellEnd"/>
            <w:r w:rsidR="00A825BC" w:rsidRPr="00EC5060">
              <w:rPr>
                <w:rFonts w:hint="eastAsia"/>
              </w:rPr>
              <w:t xml:space="preserve"> HAD could </w:t>
            </w:r>
            <w:r w:rsidR="00D84F42" w:rsidRPr="00EC5060">
              <w:rPr>
                <w:rFonts w:hint="eastAsia"/>
              </w:rPr>
              <w:t xml:space="preserve">report the loopholes to the </w:t>
            </w:r>
            <w:r w:rsidR="0093130C" w:rsidRPr="00EC5060">
              <w:rPr>
                <w:rFonts w:hint="eastAsia"/>
              </w:rPr>
              <w:t xml:space="preserve">Legislative Council </w:t>
            </w:r>
            <w:r w:rsidR="00DC2311" w:rsidRPr="00EC5060">
              <w:rPr>
                <w:rFonts w:hint="eastAsia"/>
              </w:rPr>
              <w:t xml:space="preserve">for introduction of legislative amendments.  </w:t>
            </w:r>
            <w:r w:rsidR="00DC2311" w:rsidRPr="00EC5060">
              <w:t>H</w:t>
            </w:r>
            <w:r w:rsidR="00DC2311" w:rsidRPr="00EC5060">
              <w:rPr>
                <w:rFonts w:hint="eastAsia"/>
              </w:rPr>
              <w:t xml:space="preserve">e said that </w:t>
            </w:r>
            <w:r w:rsidR="00DC2311" w:rsidRPr="00EC5060">
              <w:t>“</w:t>
            </w:r>
            <w:r w:rsidR="00DC2311" w:rsidRPr="00EC5060">
              <w:rPr>
                <w:rFonts w:hint="eastAsia"/>
              </w:rPr>
              <w:t>space capsules</w:t>
            </w:r>
            <w:r w:rsidR="00DC2311" w:rsidRPr="00EC5060">
              <w:t>”</w:t>
            </w:r>
            <w:r w:rsidR="00DC2311" w:rsidRPr="00EC5060">
              <w:rPr>
                <w:rFonts w:hint="eastAsia"/>
              </w:rPr>
              <w:t xml:space="preserve"> had caused </w:t>
            </w:r>
            <w:r w:rsidR="00140B50" w:rsidRPr="00EC5060">
              <w:rPr>
                <w:rFonts w:hint="eastAsia"/>
              </w:rPr>
              <w:t xml:space="preserve">awful </w:t>
            </w:r>
            <w:r w:rsidR="00CA0AED" w:rsidRPr="00EC5060">
              <w:rPr>
                <w:rFonts w:hint="eastAsia"/>
              </w:rPr>
              <w:t xml:space="preserve">nuisance </w:t>
            </w:r>
            <w:r w:rsidR="00732962" w:rsidRPr="00EC5060">
              <w:rPr>
                <w:rFonts w:hint="eastAsia"/>
              </w:rPr>
              <w:t xml:space="preserve">to nearby residents </w:t>
            </w:r>
            <w:r w:rsidR="009A2345" w:rsidRPr="00EC5060">
              <w:rPr>
                <w:rFonts w:hint="eastAsia"/>
              </w:rPr>
              <w:t xml:space="preserve">in </w:t>
            </w:r>
            <w:r w:rsidR="00732962" w:rsidRPr="00EC5060">
              <w:rPr>
                <w:rFonts w:hint="eastAsia"/>
              </w:rPr>
              <w:t>areas such as the use of lifts, hygien</w:t>
            </w:r>
            <w:r w:rsidR="00756F2B" w:rsidRPr="00EC5060">
              <w:rPr>
                <w:rFonts w:hint="eastAsia"/>
              </w:rPr>
              <w:t xml:space="preserve">e </w:t>
            </w:r>
            <w:r w:rsidR="00732962" w:rsidRPr="00EC5060">
              <w:rPr>
                <w:rFonts w:hint="eastAsia"/>
              </w:rPr>
              <w:t>and security.</w:t>
            </w:r>
          </w:p>
          <w:p w:rsidR="003D4D80" w:rsidRPr="00EC5060" w:rsidRDefault="003D4D80" w:rsidP="00686F9C">
            <w:pPr>
              <w:snapToGrid w:val="0"/>
              <w:spacing w:line="240" w:lineRule="auto"/>
              <w:ind w:right="140"/>
              <w:jc w:val="both"/>
            </w:pPr>
          </w:p>
        </w:tc>
      </w:tr>
      <w:tr w:rsidR="003D4D80" w:rsidRPr="00EC5060" w:rsidTr="0044133A">
        <w:trPr>
          <w:gridAfter w:val="1"/>
          <w:wAfter w:w="168" w:type="dxa"/>
          <w:trHeight w:val="849"/>
        </w:trPr>
        <w:tc>
          <w:tcPr>
            <w:tcW w:w="1473" w:type="dxa"/>
            <w:gridSpan w:val="6"/>
          </w:tcPr>
          <w:p w:rsidR="003D4D80" w:rsidRPr="00EC5060" w:rsidRDefault="003D4D80" w:rsidP="00686F9C">
            <w:pPr>
              <w:numPr>
                <w:ilvl w:val="0"/>
                <w:numId w:val="13"/>
              </w:numPr>
              <w:snapToGrid w:val="0"/>
              <w:spacing w:line="240" w:lineRule="auto"/>
              <w:ind w:left="0" w:rightChars="2" w:right="5" w:firstLine="0"/>
              <w:jc w:val="right"/>
            </w:pPr>
          </w:p>
        </w:tc>
        <w:tc>
          <w:tcPr>
            <w:tcW w:w="8308" w:type="dxa"/>
            <w:gridSpan w:val="2"/>
          </w:tcPr>
          <w:p w:rsidR="003D4D80" w:rsidRPr="00EC5060" w:rsidRDefault="00A037E6" w:rsidP="00686F9C">
            <w:pPr>
              <w:autoSpaceDE w:val="0"/>
              <w:autoSpaceDN w:val="0"/>
              <w:snapToGrid w:val="0"/>
              <w:spacing w:line="240" w:lineRule="auto"/>
              <w:ind w:right="140"/>
              <w:jc w:val="both"/>
              <w:textAlignment w:val="auto"/>
            </w:pPr>
            <w:r w:rsidRPr="00EC5060">
              <w:rPr>
                <w:rFonts w:hint="eastAsia"/>
                <w:u w:val="single"/>
              </w:rPr>
              <w:t>The Chairman</w:t>
            </w:r>
            <w:r w:rsidRPr="00EC5060">
              <w:rPr>
                <w:rFonts w:hint="eastAsia"/>
              </w:rPr>
              <w:t xml:space="preserve"> </w:t>
            </w:r>
            <w:r w:rsidR="001C4583" w:rsidRPr="00EC5060">
              <w:rPr>
                <w:rFonts w:hint="eastAsia"/>
              </w:rPr>
              <w:t xml:space="preserve">concurred with </w:t>
            </w:r>
            <w:r w:rsidR="001C4583" w:rsidRPr="00EC5060">
              <w:rPr>
                <w:rFonts w:hint="eastAsia"/>
                <w:u w:val="single"/>
              </w:rPr>
              <w:t xml:space="preserve">Mr CHAN </w:t>
            </w:r>
            <w:proofErr w:type="spellStart"/>
            <w:r w:rsidR="001C4583" w:rsidRPr="00EC5060">
              <w:rPr>
                <w:rFonts w:hint="eastAsia"/>
                <w:u w:val="single"/>
              </w:rPr>
              <w:t>Hok-fung</w:t>
            </w:r>
            <w:proofErr w:type="spellEnd"/>
            <w:r w:rsidR="001C4583" w:rsidRPr="00EC5060">
              <w:rPr>
                <w:rFonts w:hint="eastAsia"/>
              </w:rPr>
              <w:t xml:space="preserve">.  </w:t>
            </w:r>
            <w:r w:rsidR="001C4583" w:rsidRPr="00EC5060">
              <w:t>H</w:t>
            </w:r>
            <w:r w:rsidR="001C4583" w:rsidRPr="00EC5060">
              <w:rPr>
                <w:rFonts w:hint="eastAsia"/>
              </w:rPr>
              <w:t xml:space="preserve">e </w:t>
            </w:r>
            <w:r w:rsidR="00E51A2C" w:rsidRPr="00EC5060">
              <w:rPr>
                <w:rFonts w:hint="eastAsia"/>
              </w:rPr>
              <w:t xml:space="preserve">remarked that </w:t>
            </w:r>
            <w:proofErr w:type="spellStart"/>
            <w:r w:rsidR="00E51A2C" w:rsidRPr="00EC5060">
              <w:rPr>
                <w:rFonts w:hint="eastAsia"/>
              </w:rPr>
              <w:t>the</w:t>
            </w:r>
            <w:proofErr w:type="spellEnd"/>
            <w:r w:rsidR="00E51A2C" w:rsidRPr="00EC5060">
              <w:rPr>
                <w:rFonts w:hint="eastAsia"/>
              </w:rPr>
              <w:t xml:space="preserve"> HAD</w:t>
            </w:r>
            <w:r w:rsidR="00C44A70" w:rsidRPr="00EC5060">
              <w:rPr>
                <w:rFonts w:hint="eastAsia"/>
              </w:rPr>
              <w:t xml:space="preserve"> being bound by the legislation</w:t>
            </w:r>
            <w:r w:rsidR="00E51A2C" w:rsidRPr="00EC5060">
              <w:rPr>
                <w:rFonts w:hint="eastAsia"/>
              </w:rPr>
              <w:t xml:space="preserve"> could not take prosecution action</w:t>
            </w:r>
            <w:r w:rsidR="00AF704C" w:rsidRPr="00EC5060">
              <w:rPr>
                <w:rFonts w:hint="eastAsia"/>
              </w:rPr>
              <w:t xml:space="preserve"> and the BD </w:t>
            </w:r>
            <w:r w:rsidR="00236B6F" w:rsidRPr="00EC5060">
              <w:rPr>
                <w:rFonts w:hint="eastAsia"/>
              </w:rPr>
              <w:t xml:space="preserve">was ineffective in its prosecution action </w:t>
            </w:r>
            <w:r w:rsidR="000D1737" w:rsidRPr="00EC5060">
              <w:rPr>
                <w:rFonts w:hint="eastAsia"/>
              </w:rPr>
              <w:t xml:space="preserve">by refusing </w:t>
            </w:r>
            <w:r w:rsidR="00AF704C" w:rsidRPr="00EC5060">
              <w:rPr>
                <w:rFonts w:hint="eastAsia"/>
              </w:rPr>
              <w:t xml:space="preserve">to </w:t>
            </w:r>
            <w:r w:rsidR="0001284B" w:rsidRPr="00EC5060">
              <w:rPr>
                <w:rFonts w:hint="eastAsia"/>
              </w:rPr>
              <w:t>issue orders to the operator</w:t>
            </w:r>
            <w:r w:rsidR="00C440C5" w:rsidRPr="00EC5060">
              <w:rPr>
                <w:rFonts w:hint="eastAsia"/>
              </w:rPr>
              <w:t>.</w:t>
            </w:r>
          </w:p>
          <w:p w:rsidR="003D4D80" w:rsidRPr="00EC5060" w:rsidRDefault="003D4D80" w:rsidP="00686F9C">
            <w:pPr>
              <w:snapToGrid w:val="0"/>
              <w:spacing w:line="240" w:lineRule="auto"/>
              <w:ind w:right="140"/>
              <w:jc w:val="both"/>
              <w:rPr>
                <w:u w:val="single"/>
              </w:rPr>
            </w:pPr>
          </w:p>
        </w:tc>
      </w:tr>
      <w:tr w:rsidR="003D4D80" w:rsidRPr="00EC5060" w:rsidTr="0044133A">
        <w:trPr>
          <w:gridAfter w:val="1"/>
          <w:wAfter w:w="168" w:type="dxa"/>
          <w:trHeight w:val="422"/>
        </w:trPr>
        <w:tc>
          <w:tcPr>
            <w:tcW w:w="9781" w:type="dxa"/>
            <w:gridSpan w:val="8"/>
          </w:tcPr>
          <w:p w:rsidR="003D4D80" w:rsidRPr="001801E8" w:rsidRDefault="001C0335" w:rsidP="001801E8">
            <w:pPr>
              <w:numPr>
                <w:ilvl w:val="0"/>
                <w:numId w:val="1"/>
              </w:numPr>
              <w:snapToGrid w:val="0"/>
              <w:spacing w:line="240" w:lineRule="auto"/>
              <w:ind w:left="0" w:rightChars="50" w:right="120" w:firstLine="0"/>
              <w:jc w:val="both"/>
              <w:rPr>
                <w:u w:val="single"/>
              </w:rPr>
            </w:pPr>
            <w:r w:rsidRPr="00EC5060">
              <w:rPr>
                <w:rFonts w:hint="eastAsia"/>
                <w:u w:val="single"/>
              </w:rPr>
              <w:t>Mr AU Wing-hung</w:t>
            </w:r>
            <w:r w:rsidRPr="00EC5060">
              <w:rPr>
                <w:rFonts w:hint="eastAsia"/>
              </w:rPr>
              <w:t xml:space="preserve"> </w:t>
            </w:r>
            <w:r w:rsidR="000765B7" w:rsidRPr="00EC5060">
              <w:rPr>
                <w:rFonts w:hint="eastAsia"/>
              </w:rPr>
              <w:t xml:space="preserve">stated </w:t>
            </w:r>
            <w:r w:rsidR="00C1544D" w:rsidRPr="00EC5060">
              <w:rPr>
                <w:rFonts w:hint="eastAsia"/>
              </w:rPr>
              <w:t xml:space="preserve">that </w:t>
            </w:r>
            <w:r w:rsidR="000765B7" w:rsidRPr="00EC5060">
              <w:t>the</w:t>
            </w:r>
            <w:r w:rsidR="000765B7" w:rsidRPr="00EC5060">
              <w:rPr>
                <w:rFonts w:hint="eastAsia"/>
              </w:rPr>
              <w:t xml:space="preserve"> matter was under criminal investigation and therefore </w:t>
            </w:r>
            <w:r w:rsidR="005260BD" w:rsidRPr="00EC5060">
              <w:rPr>
                <w:rFonts w:hint="eastAsia"/>
              </w:rPr>
              <w:t>he could not disclose the details</w:t>
            </w:r>
            <w:r w:rsidR="00066DD1" w:rsidRPr="00EC5060">
              <w:rPr>
                <w:rFonts w:hint="eastAsia"/>
              </w:rPr>
              <w:t xml:space="preserve">.  In response to </w:t>
            </w:r>
            <w:r w:rsidR="00066DD1" w:rsidRPr="00EC5060">
              <w:rPr>
                <w:rFonts w:hint="eastAsia"/>
                <w:u w:val="single"/>
              </w:rPr>
              <w:t>Mr LI Po-</w:t>
            </w:r>
            <w:proofErr w:type="spellStart"/>
            <w:r w:rsidR="00066DD1" w:rsidRPr="00EC5060">
              <w:rPr>
                <w:rFonts w:hint="eastAsia"/>
                <w:u w:val="single"/>
              </w:rPr>
              <w:t>ming</w:t>
            </w:r>
            <w:r w:rsidR="00066DD1" w:rsidRPr="00EC5060">
              <w:t>’</w:t>
            </w:r>
            <w:r w:rsidR="00066DD1" w:rsidRPr="00EC5060">
              <w:rPr>
                <w:rFonts w:hint="eastAsia"/>
              </w:rPr>
              <w:t>s</w:t>
            </w:r>
            <w:proofErr w:type="spellEnd"/>
            <w:r w:rsidR="00066DD1" w:rsidRPr="00EC5060">
              <w:rPr>
                <w:rFonts w:hint="eastAsia"/>
              </w:rPr>
              <w:t xml:space="preserve"> </w:t>
            </w:r>
            <w:r w:rsidR="002C6CE5" w:rsidRPr="00EC5060">
              <w:rPr>
                <w:rFonts w:hint="eastAsia"/>
              </w:rPr>
              <w:t>remark</w:t>
            </w:r>
            <w:r w:rsidR="00066DD1" w:rsidRPr="00EC5060">
              <w:rPr>
                <w:rFonts w:hint="eastAsia"/>
              </w:rPr>
              <w:t xml:space="preserve">, he </w:t>
            </w:r>
            <w:r w:rsidR="00636D55" w:rsidRPr="00EC5060">
              <w:rPr>
                <w:rFonts w:hint="eastAsia"/>
              </w:rPr>
              <w:t xml:space="preserve">clarified </w:t>
            </w:r>
            <w:r w:rsidR="000765B7" w:rsidRPr="00EC5060">
              <w:rPr>
                <w:rFonts w:hint="eastAsia"/>
              </w:rPr>
              <w:t xml:space="preserve">that </w:t>
            </w:r>
            <w:r w:rsidR="002A70D0" w:rsidRPr="00EC5060">
              <w:rPr>
                <w:rFonts w:hint="eastAsia"/>
              </w:rPr>
              <w:t>applicant</w:t>
            </w:r>
            <w:r w:rsidR="00EA2147" w:rsidRPr="00EC5060">
              <w:rPr>
                <w:rFonts w:hint="eastAsia"/>
              </w:rPr>
              <w:t>s</w:t>
            </w:r>
            <w:r w:rsidR="002A70D0" w:rsidRPr="00EC5060">
              <w:rPr>
                <w:rFonts w:hint="eastAsia"/>
              </w:rPr>
              <w:t xml:space="preserve"> </w:t>
            </w:r>
            <w:r w:rsidR="002A70D0" w:rsidRPr="00EC5060">
              <w:rPr>
                <w:rFonts w:hint="eastAsia"/>
              </w:rPr>
              <w:lastRenderedPageBreak/>
              <w:t>of licence</w:t>
            </w:r>
            <w:r w:rsidR="007B0C72" w:rsidRPr="00EC5060">
              <w:rPr>
                <w:rFonts w:hint="eastAsia"/>
              </w:rPr>
              <w:t>s</w:t>
            </w:r>
            <w:r w:rsidR="002A70D0" w:rsidRPr="00EC5060">
              <w:rPr>
                <w:rFonts w:hint="eastAsia"/>
              </w:rPr>
              <w:t xml:space="preserve"> </w:t>
            </w:r>
            <w:r w:rsidR="007B0C72" w:rsidRPr="00EC5060">
              <w:rPr>
                <w:rFonts w:hint="eastAsia"/>
              </w:rPr>
              <w:t xml:space="preserve">were not allowed to operate guesthouses or </w:t>
            </w:r>
            <w:proofErr w:type="spellStart"/>
            <w:r w:rsidR="007B0C72" w:rsidRPr="00EC5060">
              <w:rPr>
                <w:rFonts w:hint="eastAsia"/>
              </w:rPr>
              <w:t>bedspace</w:t>
            </w:r>
            <w:proofErr w:type="spellEnd"/>
            <w:r w:rsidR="007B0C72" w:rsidRPr="00EC5060">
              <w:rPr>
                <w:rFonts w:hint="eastAsia"/>
              </w:rPr>
              <w:t xml:space="preserve"> apartments or the OLA would </w:t>
            </w:r>
            <w:r w:rsidR="001A0575" w:rsidRPr="00EC5060">
              <w:rPr>
                <w:rFonts w:hint="eastAsia"/>
              </w:rPr>
              <w:t xml:space="preserve">take enforcement action.  </w:t>
            </w:r>
            <w:r w:rsidR="001A0575" w:rsidRPr="00EC5060">
              <w:t>S</w:t>
            </w:r>
            <w:r w:rsidR="001A0575" w:rsidRPr="00EC5060">
              <w:rPr>
                <w:rFonts w:hint="eastAsia"/>
              </w:rPr>
              <w:t xml:space="preserve">ince the OLA had not gathered sufficient evidence to prove that </w:t>
            </w:r>
            <w:r w:rsidR="00254A46" w:rsidRPr="00EC5060">
              <w:rPr>
                <w:rFonts w:hint="eastAsia"/>
              </w:rPr>
              <w:t xml:space="preserve">unlicensed </w:t>
            </w:r>
            <w:proofErr w:type="spellStart"/>
            <w:r w:rsidR="00254A46" w:rsidRPr="00EC5060">
              <w:rPr>
                <w:rFonts w:hint="eastAsia"/>
              </w:rPr>
              <w:t>bedspace</w:t>
            </w:r>
            <w:proofErr w:type="spellEnd"/>
            <w:r w:rsidR="00254A46" w:rsidRPr="00EC5060">
              <w:rPr>
                <w:rFonts w:hint="eastAsia"/>
              </w:rPr>
              <w:t xml:space="preserve"> apartments</w:t>
            </w:r>
            <w:r w:rsidR="005F389D" w:rsidRPr="00EC5060">
              <w:rPr>
                <w:rFonts w:hint="eastAsia"/>
              </w:rPr>
              <w:t xml:space="preserve"> were involved in </w:t>
            </w:r>
            <w:r w:rsidR="005F389D" w:rsidRPr="00EC5060">
              <w:t>the</w:t>
            </w:r>
            <w:r w:rsidR="005F389D" w:rsidRPr="00EC5060">
              <w:rPr>
                <w:rFonts w:hint="eastAsia"/>
              </w:rPr>
              <w:t xml:space="preserve"> operation of </w:t>
            </w:r>
            <w:r w:rsidR="005F389D" w:rsidRPr="00EC5060">
              <w:t>“</w:t>
            </w:r>
            <w:r w:rsidR="005F389D" w:rsidRPr="00EC5060">
              <w:rPr>
                <w:rFonts w:hint="eastAsia"/>
              </w:rPr>
              <w:t>space capsules</w:t>
            </w:r>
            <w:r w:rsidR="005F389D" w:rsidRPr="00EC5060">
              <w:t>”</w:t>
            </w:r>
            <w:r w:rsidR="00254A46" w:rsidRPr="00EC5060">
              <w:rPr>
                <w:rFonts w:hint="eastAsia"/>
              </w:rPr>
              <w:t xml:space="preserve">, the OLA could not initiate prosecution pursuant to the </w:t>
            </w:r>
            <w:proofErr w:type="spellStart"/>
            <w:r w:rsidR="004E2DBF" w:rsidRPr="00EC5060">
              <w:rPr>
                <w:rFonts w:hint="eastAsia"/>
              </w:rPr>
              <w:t>Bedspace</w:t>
            </w:r>
            <w:proofErr w:type="spellEnd"/>
            <w:r w:rsidR="004E2DBF" w:rsidRPr="00EC5060">
              <w:rPr>
                <w:rFonts w:hint="eastAsia"/>
              </w:rPr>
              <w:t xml:space="preserve"> Apartments Ordinance </w:t>
            </w:r>
            <w:r w:rsidR="0023175D" w:rsidRPr="00EC5060">
              <w:rPr>
                <w:rFonts w:hint="eastAsia"/>
              </w:rPr>
              <w:t>but it</w:t>
            </w:r>
            <w:r w:rsidR="004E2DBF" w:rsidRPr="00EC5060">
              <w:rPr>
                <w:rFonts w:hint="eastAsia"/>
              </w:rPr>
              <w:t xml:space="preserve"> would continue to proactively follow up the case.</w:t>
            </w:r>
          </w:p>
          <w:p w:rsidR="001801E8" w:rsidRPr="00EC5060" w:rsidRDefault="001801E8" w:rsidP="001801E8">
            <w:pPr>
              <w:snapToGrid w:val="0"/>
              <w:spacing w:line="240" w:lineRule="auto"/>
              <w:ind w:rightChars="50" w:right="120"/>
              <w:jc w:val="both"/>
              <w:rPr>
                <w:u w:val="single"/>
              </w:rPr>
            </w:pPr>
          </w:p>
        </w:tc>
      </w:tr>
      <w:tr w:rsidR="003D4D80" w:rsidRPr="00EC5060" w:rsidTr="0044133A">
        <w:trPr>
          <w:gridAfter w:val="1"/>
          <w:wAfter w:w="168" w:type="dxa"/>
          <w:trHeight w:val="849"/>
        </w:trPr>
        <w:tc>
          <w:tcPr>
            <w:tcW w:w="9781" w:type="dxa"/>
            <w:gridSpan w:val="8"/>
          </w:tcPr>
          <w:p w:rsidR="003D4D80" w:rsidRPr="00EC5060" w:rsidRDefault="00160534" w:rsidP="0044133A">
            <w:pPr>
              <w:numPr>
                <w:ilvl w:val="0"/>
                <w:numId w:val="1"/>
              </w:numPr>
              <w:snapToGrid w:val="0"/>
              <w:spacing w:line="240" w:lineRule="auto"/>
              <w:ind w:left="0" w:rightChars="50" w:right="120" w:firstLine="0"/>
              <w:jc w:val="both"/>
            </w:pPr>
            <w:r w:rsidRPr="00EC5060">
              <w:rPr>
                <w:rFonts w:hint="eastAsia"/>
              </w:rPr>
              <w:lastRenderedPageBreak/>
              <w:t xml:space="preserve">In response to </w:t>
            </w:r>
            <w:r w:rsidRPr="00EC5060">
              <w:rPr>
                <w:rFonts w:hint="eastAsia"/>
                <w:u w:val="single"/>
              </w:rPr>
              <w:t>Mr LI Po-</w:t>
            </w:r>
            <w:proofErr w:type="spellStart"/>
            <w:r w:rsidRPr="00EC5060">
              <w:rPr>
                <w:rFonts w:hint="eastAsia"/>
                <w:u w:val="single"/>
              </w:rPr>
              <w:t>ming</w:t>
            </w:r>
            <w:r w:rsidRPr="00EC5060">
              <w:t>’</w:t>
            </w:r>
            <w:r w:rsidRPr="00EC5060">
              <w:rPr>
                <w:rFonts w:hint="eastAsia"/>
              </w:rPr>
              <w:t>s</w:t>
            </w:r>
            <w:proofErr w:type="spellEnd"/>
            <w:r w:rsidRPr="00EC5060">
              <w:rPr>
                <w:rFonts w:hint="eastAsia"/>
              </w:rPr>
              <w:t xml:space="preserve"> remark, </w:t>
            </w:r>
            <w:r w:rsidR="00FC75D5" w:rsidRPr="00EC5060">
              <w:rPr>
                <w:rFonts w:hint="eastAsia"/>
                <w:u w:val="single"/>
              </w:rPr>
              <w:t>Mr KO Man-sum</w:t>
            </w:r>
            <w:r w:rsidR="00A168AC" w:rsidRPr="00EC5060">
              <w:rPr>
                <w:rFonts w:hint="eastAsia"/>
              </w:rPr>
              <w:t xml:space="preserve"> </w:t>
            </w:r>
            <w:r w:rsidR="00D83C30" w:rsidRPr="00EC5060">
              <w:rPr>
                <w:rFonts w:hint="eastAsia"/>
              </w:rPr>
              <w:t xml:space="preserve">said that </w:t>
            </w:r>
            <w:r w:rsidR="00530315" w:rsidRPr="00EC5060">
              <w:rPr>
                <w:rFonts w:hint="eastAsia"/>
              </w:rPr>
              <w:t xml:space="preserve">the </w:t>
            </w:r>
            <w:r w:rsidR="00530315" w:rsidRPr="00EC5060">
              <w:t>maximum</w:t>
            </w:r>
            <w:r w:rsidR="00530315" w:rsidRPr="00EC5060">
              <w:rPr>
                <w:rFonts w:hint="eastAsia"/>
              </w:rPr>
              <w:t xml:space="preserve"> </w:t>
            </w:r>
            <w:r w:rsidR="006A0144" w:rsidRPr="00EC5060">
              <w:rPr>
                <w:rFonts w:hint="eastAsia"/>
              </w:rPr>
              <w:t xml:space="preserve">penalties </w:t>
            </w:r>
            <w:r w:rsidR="00530315" w:rsidRPr="00EC5060">
              <w:rPr>
                <w:rFonts w:hint="eastAsia"/>
              </w:rPr>
              <w:t>for operating unlicensed gues</w:t>
            </w:r>
            <w:r w:rsidR="003250DE" w:rsidRPr="00EC5060">
              <w:rPr>
                <w:rFonts w:hint="eastAsia"/>
              </w:rPr>
              <w:t>t</w:t>
            </w:r>
            <w:r w:rsidR="00530315" w:rsidRPr="00EC5060">
              <w:rPr>
                <w:rFonts w:hint="eastAsia"/>
              </w:rPr>
              <w:t xml:space="preserve">houses and </w:t>
            </w:r>
            <w:proofErr w:type="spellStart"/>
            <w:r w:rsidR="00530315" w:rsidRPr="00EC5060">
              <w:rPr>
                <w:rFonts w:hint="eastAsia"/>
              </w:rPr>
              <w:t>bedspace</w:t>
            </w:r>
            <w:proofErr w:type="spellEnd"/>
            <w:r w:rsidR="00530315" w:rsidRPr="00EC5060">
              <w:rPr>
                <w:rFonts w:hint="eastAsia"/>
              </w:rPr>
              <w:t xml:space="preserve"> apartments were </w:t>
            </w:r>
            <w:r w:rsidR="006A0144" w:rsidRPr="00EC5060">
              <w:rPr>
                <w:rFonts w:hint="eastAsia"/>
              </w:rPr>
              <w:t xml:space="preserve">fines of </w:t>
            </w:r>
            <w:r w:rsidR="00530315" w:rsidRPr="00EC5060">
              <w:rPr>
                <w:rFonts w:hint="eastAsia"/>
              </w:rPr>
              <w:t>$200,000 and $100,000 respectively</w:t>
            </w:r>
            <w:r w:rsidR="00F13FB1" w:rsidRPr="00EC5060">
              <w:rPr>
                <w:rFonts w:hint="eastAsia"/>
              </w:rPr>
              <w:t xml:space="preserve"> and imprisonment </w:t>
            </w:r>
            <w:r w:rsidR="006A0144" w:rsidRPr="00EC5060">
              <w:rPr>
                <w:rFonts w:hint="eastAsia"/>
              </w:rPr>
              <w:t>for two years</w:t>
            </w:r>
            <w:r w:rsidR="00530315" w:rsidRPr="00EC5060">
              <w:rPr>
                <w:rFonts w:hint="eastAsia"/>
              </w:rPr>
              <w:t xml:space="preserve">.  </w:t>
            </w:r>
            <w:r w:rsidR="002C0A86" w:rsidRPr="00EC5060">
              <w:rPr>
                <w:rFonts w:hint="eastAsia"/>
              </w:rPr>
              <w:t xml:space="preserve">In response to </w:t>
            </w:r>
            <w:r w:rsidR="002C0A86" w:rsidRPr="00EC5060">
              <w:rPr>
                <w:rFonts w:hint="eastAsia"/>
                <w:u w:val="single"/>
              </w:rPr>
              <w:t>Mr Y</w:t>
            </w:r>
            <w:r w:rsidR="00355314" w:rsidRPr="00EC5060">
              <w:rPr>
                <w:rFonts w:hint="eastAsia"/>
                <w:u w:val="single"/>
              </w:rPr>
              <w:t>EUNG</w:t>
            </w:r>
            <w:r w:rsidR="002C0A86" w:rsidRPr="00EC5060">
              <w:rPr>
                <w:rFonts w:hint="eastAsia"/>
                <w:u w:val="single"/>
              </w:rPr>
              <w:t xml:space="preserve"> </w:t>
            </w:r>
            <w:proofErr w:type="spellStart"/>
            <w:r w:rsidR="002C0A86" w:rsidRPr="00EC5060">
              <w:rPr>
                <w:rFonts w:hint="eastAsia"/>
                <w:u w:val="single"/>
              </w:rPr>
              <w:t>Ho-kei</w:t>
            </w:r>
            <w:r w:rsidR="002C0A86" w:rsidRPr="00EC5060">
              <w:t>’</w:t>
            </w:r>
            <w:r w:rsidR="002C0A86" w:rsidRPr="00EC5060">
              <w:rPr>
                <w:rFonts w:hint="eastAsia"/>
              </w:rPr>
              <w:t>s</w:t>
            </w:r>
            <w:proofErr w:type="spellEnd"/>
            <w:r w:rsidR="002C0A86" w:rsidRPr="00EC5060">
              <w:rPr>
                <w:rFonts w:hint="eastAsia"/>
              </w:rPr>
              <w:t xml:space="preserve"> </w:t>
            </w:r>
            <w:r w:rsidR="00355314" w:rsidRPr="00EC5060">
              <w:rPr>
                <w:rFonts w:hint="eastAsia"/>
              </w:rPr>
              <w:t xml:space="preserve">remark, he said that the OLA </w:t>
            </w:r>
            <w:r w:rsidR="008B1CCC" w:rsidRPr="00EC5060">
              <w:rPr>
                <w:rFonts w:hint="eastAsia"/>
              </w:rPr>
              <w:t xml:space="preserve">had conducted 24 inspections </w:t>
            </w:r>
            <w:r w:rsidR="004A37EC" w:rsidRPr="00EC5060">
              <w:rPr>
                <w:rFonts w:hint="eastAsia"/>
              </w:rPr>
              <w:t xml:space="preserve">at 133-134 Connaught Road West and was able to gain access to the premises </w:t>
            </w:r>
            <w:r w:rsidR="00587134" w:rsidRPr="00EC5060">
              <w:rPr>
                <w:rFonts w:hint="eastAsia"/>
              </w:rPr>
              <w:t xml:space="preserve">only </w:t>
            </w:r>
            <w:r w:rsidR="004A37EC" w:rsidRPr="00EC5060">
              <w:rPr>
                <w:rFonts w:hint="eastAsia"/>
              </w:rPr>
              <w:t xml:space="preserve">on 29 December 2014.  </w:t>
            </w:r>
            <w:r w:rsidR="00393A74" w:rsidRPr="00EC5060">
              <w:t>I</w:t>
            </w:r>
            <w:r w:rsidR="00393A74" w:rsidRPr="00EC5060">
              <w:rPr>
                <w:rFonts w:hint="eastAsia"/>
              </w:rPr>
              <w:t xml:space="preserve">t was found that </w:t>
            </w:r>
            <w:r w:rsidR="002D4179" w:rsidRPr="00EC5060">
              <w:rPr>
                <w:rFonts w:hint="eastAsia"/>
              </w:rPr>
              <w:t xml:space="preserve">there were 12 </w:t>
            </w:r>
            <w:proofErr w:type="spellStart"/>
            <w:r w:rsidR="002D4179" w:rsidRPr="00EC5060">
              <w:rPr>
                <w:rFonts w:hint="eastAsia"/>
              </w:rPr>
              <w:t>bedspaces</w:t>
            </w:r>
            <w:proofErr w:type="spellEnd"/>
            <w:r w:rsidR="002D4179" w:rsidRPr="00EC5060">
              <w:rPr>
                <w:rFonts w:hint="eastAsia"/>
              </w:rPr>
              <w:t xml:space="preserve"> on </w:t>
            </w:r>
            <w:r w:rsidR="00C05B4D" w:rsidRPr="00EC5060">
              <w:rPr>
                <w:rFonts w:hint="eastAsia"/>
              </w:rPr>
              <w:t xml:space="preserve">each floor from </w:t>
            </w:r>
            <w:r w:rsidR="002D4179" w:rsidRPr="00EC5060">
              <w:rPr>
                <w:rFonts w:hint="eastAsia"/>
              </w:rPr>
              <w:t xml:space="preserve">the first to the seventh floor, but there were no lodgers.  </w:t>
            </w:r>
            <w:r w:rsidR="000578AE" w:rsidRPr="00EC5060">
              <w:rPr>
                <w:rFonts w:hint="eastAsia"/>
              </w:rPr>
              <w:t xml:space="preserve">The OLA would continue to </w:t>
            </w:r>
            <w:r w:rsidR="00F92CE1" w:rsidRPr="00EC5060">
              <w:rPr>
                <w:rFonts w:hint="eastAsia"/>
              </w:rPr>
              <w:t xml:space="preserve">follow up the case.  </w:t>
            </w:r>
            <w:r w:rsidR="00F92CE1" w:rsidRPr="00EC5060">
              <w:t>H</w:t>
            </w:r>
            <w:r w:rsidR="00F92CE1" w:rsidRPr="00EC5060">
              <w:rPr>
                <w:rFonts w:hint="eastAsia"/>
              </w:rPr>
              <w:t xml:space="preserve">e explained </w:t>
            </w:r>
            <w:r w:rsidR="00F92CE1" w:rsidRPr="00EC5060">
              <w:t>that</w:t>
            </w:r>
            <w:r w:rsidR="00F92CE1" w:rsidRPr="00EC5060">
              <w:rPr>
                <w:rFonts w:hint="eastAsia"/>
              </w:rPr>
              <w:t xml:space="preserve"> </w:t>
            </w:r>
            <w:r w:rsidR="00AA4490" w:rsidRPr="00EC5060">
              <w:rPr>
                <w:rFonts w:hint="eastAsia"/>
              </w:rPr>
              <w:t xml:space="preserve">under the </w:t>
            </w:r>
            <w:r w:rsidR="00B213DC" w:rsidRPr="00EC5060">
              <w:rPr>
                <w:rFonts w:hint="eastAsia"/>
              </w:rPr>
              <w:t xml:space="preserve">relevant legislation, a </w:t>
            </w:r>
            <w:proofErr w:type="spellStart"/>
            <w:r w:rsidR="00B213DC" w:rsidRPr="00EC5060">
              <w:rPr>
                <w:rFonts w:hint="eastAsia"/>
              </w:rPr>
              <w:t>bedspace</w:t>
            </w:r>
            <w:proofErr w:type="spellEnd"/>
            <w:r w:rsidR="00B213DC" w:rsidRPr="00EC5060">
              <w:rPr>
                <w:rFonts w:hint="eastAsia"/>
              </w:rPr>
              <w:t xml:space="preserve"> </w:t>
            </w:r>
            <w:r w:rsidR="00B213DC" w:rsidRPr="00EC5060">
              <w:t>apartment</w:t>
            </w:r>
            <w:r w:rsidR="00B213DC" w:rsidRPr="00EC5060">
              <w:rPr>
                <w:rFonts w:hint="eastAsia"/>
              </w:rPr>
              <w:t xml:space="preserve"> licence was required for </w:t>
            </w:r>
            <w:r w:rsidR="00790B21" w:rsidRPr="00EC5060">
              <w:rPr>
                <w:rFonts w:hint="eastAsia"/>
              </w:rPr>
              <w:t xml:space="preserve">any flats </w:t>
            </w:r>
            <w:r w:rsidR="009B60C0" w:rsidRPr="00EC5060">
              <w:t xml:space="preserve">in which there </w:t>
            </w:r>
            <w:r w:rsidR="004D2143" w:rsidRPr="00EC5060">
              <w:rPr>
                <w:rFonts w:hint="eastAsia"/>
              </w:rPr>
              <w:t xml:space="preserve">were </w:t>
            </w:r>
            <w:r w:rsidR="009B60C0" w:rsidRPr="00EC5060">
              <w:t xml:space="preserve">12 or more </w:t>
            </w:r>
            <w:proofErr w:type="spellStart"/>
            <w:r w:rsidR="009B60C0" w:rsidRPr="00EC5060">
              <w:t>bedspaces</w:t>
            </w:r>
            <w:proofErr w:type="spellEnd"/>
            <w:r w:rsidR="009B60C0" w:rsidRPr="00EC5060">
              <w:t xml:space="preserve"> </w:t>
            </w:r>
            <w:r w:rsidR="0049269D" w:rsidRPr="00EC5060">
              <w:rPr>
                <w:rFonts w:hint="eastAsia"/>
              </w:rPr>
              <w:t xml:space="preserve">for one person </w:t>
            </w:r>
            <w:r w:rsidR="009B60C0" w:rsidRPr="00EC5060">
              <w:t>used or intended to be used as sleeping accommodation under rental agreements</w:t>
            </w:r>
            <w:r w:rsidR="008F184A" w:rsidRPr="00EC5060">
              <w:rPr>
                <w:rFonts w:hint="eastAsia"/>
              </w:rPr>
              <w:t>.</w:t>
            </w:r>
          </w:p>
          <w:p w:rsidR="003D4D80" w:rsidRPr="00EC5060" w:rsidRDefault="003D4D80" w:rsidP="0044133A">
            <w:pPr>
              <w:snapToGrid w:val="0"/>
              <w:spacing w:line="240" w:lineRule="auto"/>
              <w:ind w:rightChars="50" w:right="120"/>
              <w:jc w:val="both"/>
            </w:pPr>
          </w:p>
        </w:tc>
      </w:tr>
      <w:tr w:rsidR="003D4D80" w:rsidRPr="00EC5060" w:rsidTr="0044133A">
        <w:trPr>
          <w:gridAfter w:val="1"/>
          <w:wAfter w:w="168" w:type="dxa"/>
          <w:trHeight w:val="849"/>
        </w:trPr>
        <w:tc>
          <w:tcPr>
            <w:tcW w:w="9781" w:type="dxa"/>
            <w:gridSpan w:val="8"/>
          </w:tcPr>
          <w:p w:rsidR="003D4D80" w:rsidRPr="00EC5060" w:rsidRDefault="00857B15" w:rsidP="0044133A">
            <w:pPr>
              <w:numPr>
                <w:ilvl w:val="0"/>
                <w:numId w:val="1"/>
              </w:numPr>
              <w:snapToGrid w:val="0"/>
              <w:spacing w:line="240" w:lineRule="auto"/>
              <w:ind w:left="0" w:rightChars="50" w:right="120" w:firstLine="0"/>
              <w:jc w:val="both"/>
              <w:rPr>
                <w:u w:val="single"/>
              </w:rPr>
            </w:pPr>
            <w:r w:rsidRPr="00EC5060">
              <w:rPr>
                <w:rFonts w:hint="eastAsia"/>
                <w:u w:val="single"/>
              </w:rPr>
              <w:t>The Chairman</w:t>
            </w:r>
            <w:r w:rsidRPr="00EC5060">
              <w:rPr>
                <w:rFonts w:hint="eastAsia"/>
              </w:rPr>
              <w:t xml:space="preserve"> </w:t>
            </w:r>
            <w:r w:rsidR="004369D5" w:rsidRPr="00EC5060">
              <w:rPr>
                <w:rFonts w:hint="eastAsia"/>
              </w:rPr>
              <w:t xml:space="preserve">opined that </w:t>
            </w:r>
            <w:proofErr w:type="spellStart"/>
            <w:r w:rsidR="003B1607" w:rsidRPr="00EC5060">
              <w:rPr>
                <w:rFonts w:hint="eastAsia"/>
              </w:rPr>
              <w:t>the</w:t>
            </w:r>
            <w:proofErr w:type="spellEnd"/>
            <w:r w:rsidR="003B1607" w:rsidRPr="00EC5060">
              <w:rPr>
                <w:rFonts w:hint="eastAsia"/>
              </w:rPr>
              <w:t xml:space="preserve"> HAD was too ineffective </w:t>
            </w:r>
            <w:r w:rsidR="007E3FA8" w:rsidRPr="00EC5060">
              <w:rPr>
                <w:rFonts w:hint="eastAsia"/>
              </w:rPr>
              <w:t xml:space="preserve">in gaining access to the premises </w:t>
            </w:r>
            <w:r w:rsidR="00230999" w:rsidRPr="00EC5060">
              <w:rPr>
                <w:rFonts w:hint="eastAsia"/>
              </w:rPr>
              <w:t xml:space="preserve">in the total </w:t>
            </w:r>
            <w:r w:rsidR="007E3FA8" w:rsidRPr="00EC5060">
              <w:rPr>
                <w:rFonts w:hint="eastAsia"/>
              </w:rPr>
              <w:t xml:space="preserve">24 inspections.  </w:t>
            </w:r>
            <w:r w:rsidR="00E6576A" w:rsidRPr="00EC5060">
              <w:t>H</w:t>
            </w:r>
            <w:r w:rsidR="00E6576A" w:rsidRPr="00EC5060">
              <w:rPr>
                <w:rFonts w:hint="eastAsia"/>
              </w:rPr>
              <w:t xml:space="preserve">e proposed </w:t>
            </w:r>
            <w:r w:rsidR="003F43D7" w:rsidRPr="00EC5060">
              <w:rPr>
                <w:rFonts w:hint="eastAsia"/>
              </w:rPr>
              <w:t>that the department should amend the legislation.</w:t>
            </w:r>
          </w:p>
          <w:p w:rsidR="003D4D80" w:rsidRPr="00EC5060" w:rsidRDefault="003D4D80" w:rsidP="0044133A">
            <w:pPr>
              <w:snapToGrid w:val="0"/>
              <w:spacing w:line="240" w:lineRule="auto"/>
              <w:ind w:rightChars="50" w:right="120"/>
              <w:jc w:val="both"/>
              <w:rPr>
                <w:u w:val="single"/>
              </w:rPr>
            </w:pPr>
          </w:p>
        </w:tc>
      </w:tr>
      <w:tr w:rsidR="003D4D80" w:rsidRPr="00EC5060" w:rsidTr="0044133A">
        <w:trPr>
          <w:gridAfter w:val="1"/>
          <w:wAfter w:w="168" w:type="dxa"/>
          <w:trHeight w:val="849"/>
        </w:trPr>
        <w:tc>
          <w:tcPr>
            <w:tcW w:w="9781" w:type="dxa"/>
            <w:gridSpan w:val="8"/>
          </w:tcPr>
          <w:p w:rsidR="003D4D80" w:rsidRPr="001801E8" w:rsidRDefault="00A22EC6" w:rsidP="0044133A">
            <w:pPr>
              <w:numPr>
                <w:ilvl w:val="0"/>
                <w:numId w:val="1"/>
              </w:numPr>
              <w:snapToGrid w:val="0"/>
              <w:spacing w:line="240" w:lineRule="auto"/>
              <w:ind w:left="0" w:rightChars="50" w:right="120" w:firstLine="0"/>
              <w:jc w:val="both"/>
              <w:rPr>
                <w:u w:val="single"/>
              </w:rPr>
            </w:pPr>
            <w:r w:rsidRPr="00EC5060">
              <w:rPr>
                <w:rFonts w:hint="eastAsia"/>
                <w:u w:val="single"/>
              </w:rPr>
              <w:t>Ms Candy WONG</w:t>
            </w:r>
            <w:r w:rsidRPr="00EC5060">
              <w:rPr>
                <w:rFonts w:hint="eastAsia"/>
              </w:rPr>
              <w:t xml:space="preserve"> added </w:t>
            </w:r>
            <w:r w:rsidRPr="00EC5060">
              <w:t>that</w:t>
            </w:r>
            <w:r w:rsidRPr="00EC5060">
              <w:rPr>
                <w:rFonts w:hint="eastAsia"/>
              </w:rPr>
              <w:t xml:space="preserve"> </w:t>
            </w:r>
            <w:r w:rsidR="00A626A5" w:rsidRPr="00EC5060">
              <w:rPr>
                <w:rFonts w:hint="eastAsia"/>
              </w:rPr>
              <w:t xml:space="preserve">the BD </w:t>
            </w:r>
            <w:r w:rsidR="003F43D7" w:rsidRPr="00EC5060">
              <w:rPr>
                <w:rFonts w:hint="eastAsia"/>
              </w:rPr>
              <w:t xml:space="preserve">staff </w:t>
            </w:r>
            <w:r w:rsidR="00A626A5" w:rsidRPr="00EC5060">
              <w:rPr>
                <w:rFonts w:hint="eastAsia"/>
              </w:rPr>
              <w:t xml:space="preserve">had </w:t>
            </w:r>
            <w:r w:rsidR="003F43D7" w:rsidRPr="00EC5060">
              <w:rPr>
                <w:rFonts w:hint="eastAsia"/>
              </w:rPr>
              <w:t xml:space="preserve">entered </w:t>
            </w:r>
            <w:r w:rsidR="003F43D7" w:rsidRPr="00EC5060">
              <w:t>the</w:t>
            </w:r>
            <w:r w:rsidR="003F43D7" w:rsidRPr="00EC5060">
              <w:rPr>
                <w:rFonts w:hint="eastAsia"/>
              </w:rPr>
              <w:t xml:space="preserve"> premises for inspection.  </w:t>
            </w:r>
            <w:r w:rsidR="003F43D7" w:rsidRPr="00EC5060">
              <w:t>T</w:t>
            </w:r>
            <w:r w:rsidR="003F43D7" w:rsidRPr="00EC5060">
              <w:rPr>
                <w:rFonts w:hint="eastAsia"/>
              </w:rPr>
              <w:t xml:space="preserve">hey </w:t>
            </w:r>
            <w:r w:rsidR="008514F1" w:rsidRPr="00EC5060">
              <w:rPr>
                <w:rFonts w:hint="eastAsia"/>
              </w:rPr>
              <w:t xml:space="preserve">tapped on </w:t>
            </w:r>
            <w:r w:rsidR="008514F1" w:rsidRPr="00EC5060">
              <w:t>the</w:t>
            </w:r>
            <w:r w:rsidR="008514F1" w:rsidRPr="00EC5060">
              <w:rPr>
                <w:rFonts w:hint="eastAsia"/>
              </w:rPr>
              <w:t xml:space="preserve"> partitions to </w:t>
            </w:r>
            <w:r w:rsidR="000F37D3" w:rsidRPr="00EC5060">
              <w:rPr>
                <w:rFonts w:hint="eastAsia"/>
              </w:rPr>
              <w:t xml:space="preserve">check the material </w:t>
            </w:r>
            <w:r w:rsidR="008514F1" w:rsidRPr="00EC5060">
              <w:rPr>
                <w:rFonts w:hint="eastAsia"/>
              </w:rPr>
              <w:t xml:space="preserve">and confirmed that the alterations would not </w:t>
            </w:r>
            <w:r w:rsidR="00202E69" w:rsidRPr="00EC5060">
              <w:rPr>
                <w:rFonts w:hint="eastAsia"/>
              </w:rPr>
              <w:t xml:space="preserve">cause </w:t>
            </w:r>
            <w:r w:rsidR="00046855" w:rsidRPr="00EC5060">
              <w:rPr>
                <w:rFonts w:hint="eastAsia"/>
              </w:rPr>
              <w:t xml:space="preserve">structural danger.  </w:t>
            </w:r>
            <w:r w:rsidR="00046855" w:rsidRPr="00EC5060">
              <w:t>S</w:t>
            </w:r>
            <w:r w:rsidR="00046855" w:rsidRPr="00EC5060">
              <w:rPr>
                <w:rFonts w:hint="eastAsia"/>
              </w:rPr>
              <w:t xml:space="preserve">he did not have </w:t>
            </w:r>
            <w:r w:rsidR="00AA29B8" w:rsidRPr="00EC5060">
              <w:rPr>
                <w:rFonts w:hint="eastAsia"/>
              </w:rPr>
              <w:t xml:space="preserve">the information on </w:t>
            </w:r>
            <w:r w:rsidR="00046855" w:rsidRPr="00EC5060">
              <w:rPr>
                <w:rFonts w:hint="eastAsia"/>
              </w:rPr>
              <w:t xml:space="preserve">the number of </w:t>
            </w:r>
            <w:r w:rsidR="00187D76" w:rsidRPr="00EC5060">
              <w:rPr>
                <w:rFonts w:hint="eastAsia"/>
              </w:rPr>
              <w:t xml:space="preserve">occupants </w:t>
            </w:r>
            <w:r w:rsidR="000F37D3" w:rsidRPr="00EC5060">
              <w:rPr>
                <w:rFonts w:hint="eastAsia"/>
              </w:rPr>
              <w:t xml:space="preserve">of the </w:t>
            </w:r>
            <w:r w:rsidR="00AA29B8" w:rsidRPr="00EC5060">
              <w:rPr>
                <w:rFonts w:hint="eastAsia"/>
              </w:rPr>
              <w:t xml:space="preserve">building </w:t>
            </w:r>
            <w:r w:rsidR="00F20713" w:rsidRPr="00EC5060">
              <w:rPr>
                <w:rFonts w:hint="eastAsia"/>
              </w:rPr>
              <w:t>b</w:t>
            </w:r>
            <w:r w:rsidR="00AA29B8" w:rsidRPr="00EC5060">
              <w:rPr>
                <w:rFonts w:hint="eastAsia"/>
              </w:rPr>
              <w:t xml:space="preserve">ut she confirmed that the </w:t>
            </w:r>
            <w:r w:rsidR="00D53C0B" w:rsidRPr="00EC5060">
              <w:rPr>
                <w:rFonts w:hint="eastAsia"/>
              </w:rPr>
              <w:t xml:space="preserve">evacuation of </w:t>
            </w:r>
            <w:r w:rsidR="00F20713" w:rsidRPr="00EC5060">
              <w:rPr>
                <w:rFonts w:hint="eastAsia"/>
              </w:rPr>
              <w:t>occupants in case of fire would not be affected because of the alterations.</w:t>
            </w:r>
          </w:p>
          <w:p w:rsidR="001801E8" w:rsidRPr="00EC5060" w:rsidRDefault="001801E8" w:rsidP="001801E8">
            <w:pPr>
              <w:snapToGrid w:val="0"/>
              <w:spacing w:line="240" w:lineRule="auto"/>
              <w:ind w:rightChars="50" w:right="120"/>
              <w:jc w:val="both"/>
              <w:rPr>
                <w:u w:val="single"/>
              </w:rPr>
            </w:pPr>
          </w:p>
        </w:tc>
      </w:tr>
      <w:tr w:rsidR="003D4D80" w:rsidRPr="00EC5060" w:rsidTr="001801E8">
        <w:trPr>
          <w:gridAfter w:val="1"/>
          <w:wAfter w:w="168" w:type="dxa"/>
          <w:trHeight w:val="1293"/>
        </w:trPr>
        <w:tc>
          <w:tcPr>
            <w:tcW w:w="9781" w:type="dxa"/>
            <w:gridSpan w:val="8"/>
          </w:tcPr>
          <w:p w:rsidR="003D4D80" w:rsidRPr="00EC5060" w:rsidRDefault="001566BE" w:rsidP="0044133A">
            <w:pPr>
              <w:numPr>
                <w:ilvl w:val="0"/>
                <w:numId w:val="1"/>
              </w:numPr>
              <w:snapToGrid w:val="0"/>
              <w:spacing w:line="240" w:lineRule="auto"/>
              <w:ind w:left="0" w:rightChars="50" w:right="120" w:firstLine="0"/>
              <w:jc w:val="both"/>
              <w:rPr>
                <w:u w:val="single"/>
              </w:rPr>
            </w:pPr>
            <w:r w:rsidRPr="00EC5060">
              <w:rPr>
                <w:rFonts w:hint="eastAsia"/>
                <w:u w:val="single"/>
              </w:rPr>
              <w:t>The Chairman</w:t>
            </w:r>
            <w:r w:rsidRPr="00EC5060">
              <w:rPr>
                <w:rFonts w:hint="eastAsia"/>
              </w:rPr>
              <w:t xml:space="preserve"> concluded </w:t>
            </w:r>
            <w:r w:rsidRPr="00EC5060">
              <w:t>that</w:t>
            </w:r>
            <w:r w:rsidRPr="00EC5060">
              <w:rPr>
                <w:rFonts w:hint="eastAsia"/>
              </w:rPr>
              <w:t xml:space="preserve"> </w:t>
            </w:r>
            <w:r w:rsidR="00650A97" w:rsidRPr="00EC5060">
              <w:rPr>
                <w:rFonts w:hint="eastAsia"/>
              </w:rPr>
              <w:t xml:space="preserve">the FEHWC would write to the Director of Buildings </w:t>
            </w:r>
            <w:r w:rsidR="000562A6" w:rsidRPr="00EC5060">
              <w:rPr>
                <w:rFonts w:hint="eastAsia"/>
              </w:rPr>
              <w:t>to express Members</w:t>
            </w:r>
            <w:r w:rsidR="000562A6" w:rsidRPr="00EC5060">
              <w:t>’</w:t>
            </w:r>
            <w:r w:rsidR="000562A6" w:rsidRPr="00EC5060">
              <w:rPr>
                <w:rFonts w:hint="eastAsia"/>
              </w:rPr>
              <w:t xml:space="preserve"> </w:t>
            </w:r>
            <w:r w:rsidR="003C1FD1" w:rsidRPr="00EC5060">
              <w:rPr>
                <w:rFonts w:hint="eastAsia"/>
              </w:rPr>
              <w:t xml:space="preserve">opinion and </w:t>
            </w:r>
            <w:r w:rsidR="00EA6A88" w:rsidRPr="00EC5060">
              <w:rPr>
                <w:rFonts w:hint="eastAsia"/>
              </w:rPr>
              <w:t xml:space="preserve">would write </w:t>
            </w:r>
            <w:r w:rsidR="003C1FD1" w:rsidRPr="00EC5060">
              <w:rPr>
                <w:rFonts w:hint="eastAsia"/>
              </w:rPr>
              <w:t xml:space="preserve">to the </w:t>
            </w:r>
            <w:r w:rsidR="008F5428" w:rsidRPr="00EC5060">
              <w:rPr>
                <w:rFonts w:hint="eastAsia"/>
              </w:rPr>
              <w:t>Director of H</w:t>
            </w:r>
            <w:r w:rsidR="008F5428" w:rsidRPr="00EC5060">
              <w:t>o</w:t>
            </w:r>
            <w:r w:rsidR="008F5428" w:rsidRPr="00EC5060">
              <w:rPr>
                <w:rFonts w:hint="eastAsia"/>
              </w:rPr>
              <w:t xml:space="preserve">me Affairs to </w:t>
            </w:r>
            <w:r w:rsidR="00A83B0C" w:rsidRPr="00EC5060">
              <w:rPr>
                <w:rFonts w:hint="eastAsia"/>
              </w:rPr>
              <w:t>convey Members</w:t>
            </w:r>
            <w:r w:rsidR="00A83B0C" w:rsidRPr="00EC5060">
              <w:t>’</w:t>
            </w:r>
            <w:r w:rsidR="00A83B0C" w:rsidRPr="00EC5060">
              <w:rPr>
                <w:rFonts w:hint="eastAsia"/>
              </w:rPr>
              <w:t xml:space="preserve"> </w:t>
            </w:r>
            <w:r w:rsidR="008F5428" w:rsidRPr="00EC5060">
              <w:rPr>
                <w:rFonts w:hint="eastAsia"/>
              </w:rPr>
              <w:t xml:space="preserve">concern </w:t>
            </w:r>
            <w:r w:rsidR="000562A6" w:rsidRPr="00EC5060">
              <w:rPr>
                <w:rFonts w:hint="eastAsia"/>
              </w:rPr>
              <w:t xml:space="preserve">that the OLA was not </w:t>
            </w:r>
            <w:r w:rsidR="00AD6F04" w:rsidRPr="00EC5060">
              <w:rPr>
                <w:rFonts w:hint="eastAsia"/>
              </w:rPr>
              <w:t>conferred</w:t>
            </w:r>
            <w:r w:rsidR="0089515A" w:rsidRPr="00EC5060">
              <w:rPr>
                <w:rFonts w:hint="eastAsia"/>
              </w:rPr>
              <w:t xml:space="preserve"> </w:t>
            </w:r>
            <w:r w:rsidR="008D707D" w:rsidRPr="00EC5060">
              <w:rPr>
                <w:rFonts w:hint="eastAsia"/>
              </w:rPr>
              <w:t>sufficient</w:t>
            </w:r>
            <w:r w:rsidR="006C529A" w:rsidRPr="00EC5060">
              <w:rPr>
                <w:rFonts w:hint="eastAsia"/>
              </w:rPr>
              <w:t xml:space="preserve"> power to </w:t>
            </w:r>
            <w:r w:rsidR="00C87FD8" w:rsidRPr="00EC5060">
              <w:rPr>
                <w:rFonts w:hint="eastAsia"/>
              </w:rPr>
              <w:t xml:space="preserve">enforce the law for </w:t>
            </w:r>
            <w:r w:rsidR="00B86157" w:rsidRPr="00EC5060">
              <w:rPr>
                <w:rFonts w:hint="eastAsia"/>
              </w:rPr>
              <w:t>the Director</w:t>
            </w:r>
            <w:r w:rsidR="00B86157" w:rsidRPr="00EC5060">
              <w:t>’</w:t>
            </w:r>
            <w:r w:rsidR="00B86157" w:rsidRPr="00EC5060">
              <w:rPr>
                <w:rFonts w:hint="eastAsia"/>
              </w:rPr>
              <w:t xml:space="preserve">s </w:t>
            </w:r>
            <w:r w:rsidR="00A861DB" w:rsidRPr="00EC5060">
              <w:rPr>
                <w:rFonts w:hint="eastAsia"/>
              </w:rPr>
              <w:t>review.</w:t>
            </w:r>
          </w:p>
          <w:p w:rsidR="005A34FD" w:rsidRPr="00EC5060" w:rsidRDefault="005A34FD" w:rsidP="0044133A">
            <w:pPr>
              <w:snapToGrid w:val="0"/>
              <w:spacing w:line="240" w:lineRule="auto"/>
              <w:ind w:rightChars="50" w:right="120"/>
              <w:jc w:val="both"/>
              <w:rPr>
                <w:u w:val="single"/>
              </w:rPr>
            </w:pPr>
          </w:p>
        </w:tc>
      </w:tr>
      <w:tr w:rsidR="00DA2C05" w:rsidRPr="00EC5060" w:rsidTr="0044133A">
        <w:trPr>
          <w:gridAfter w:val="1"/>
          <w:wAfter w:w="168" w:type="dxa"/>
          <w:trHeight w:val="624"/>
        </w:trPr>
        <w:tc>
          <w:tcPr>
            <w:tcW w:w="1331" w:type="dxa"/>
            <w:gridSpan w:val="3"/>
            <w:tcBorders>
              <w:bottom w:val="single" w:sz="12" w:space="0" w:color="auto"/>
            </w:tcBorders>
          </w:tcPr>
          <w:p w:rsidR="00DA2C05" w:rsidRPr="00EC5060" w:rsidRDefault="00DA2C05" w:rsidP="001801E8">
            <w:pPr>
              <w:widowControl/>
              <w:tabs>
                <w:tab w:val="left" w:pos="-1985"/>
                <w:tab w:val="left" w:pos="1134"/>
                <w:tab w:val="left" w:pos="1701"/>
              </w:tabs>
              <w:snapToGrid w:val="0"/>
              <w:spacing w:line="270" w:lineRule="exact"/>
              <w:ind w:right="140"/>
              <w:jc w:val="both"/>
              <w:rPr>
                <w:rFonts w:eastAsia="華康細明體"/>
                <w:b/>
              </w:rPr>
            </w:pPr>
            <w:r w:rsidRPr="00EC5060">
              <w:rPr>
                <w:rFonts w:eastAsia="華康細明體"/>
                <w:b/>
              </w:rPr>
              <w:t>Item</w:t>
            </w:r>
            <w:r w:rsidRPr="00EC5060">
              <w:rPr>
                <w:rFonts w:eastAsia="華康細明體" w:hint="eastAsia"/>
                <w:b/>
              </w:rPr>
              <w:t xml:space="preserve"> </w:t>
            </w:r>
            <w:r w:rsidR="00643C92" w:rsidRPr="00EC5060">
              <w:rPr>
                <w:rFonts w:eastAsia="華康細明體" w:hint="eastAsia"/>
                <w:b/>
              </w:rPr>
              <w:t>7</w:t>
            </w:r>
            <w:r w:rsidRPr="00EC5060">
              <w:rPr>
                <w:rFonts w:eastAsia="華康細明體"/>
                <w:b/>
              </w:rPr>
              <w:t>:</w:t>
            </w:r>
          </w:p>
        </w:tc>
        <w:tc>
          <w:tcPr>
            <w:tcW w:w="8450" w:type="dxa"/>
            <w:gridSpan w:val="5"/>
            <w:tcBorders>
              <w:bottom w:val="single" w:sz="12" w:space="0" w:color="auto"/>
            </w:tcBorders>
          </w:tcPr>
          <w:p w:rsidR="00DA2C05" w:rsidRPr="00EC5060" w:rsidRDefault="00DA2C05" w:rsidP="001801E8">
            <w:pPr>
              <w:autoSpaceDE w:val="0"/>
              <w:autoSpaceDN w:val="0"/>
              <w:snapToGrid w:val="0"/>
              <w:spacing w:line="270" w:lineRule="exact"/>
              <w:ind w:right="140"/>
              <w:rPr>
                <w:rFonts w:eastAsiaTheme="minorEastAsia"/>
                <w:b/>
              </w:rPr>
            </w:pPr>
            <w:r w:rsidRPr="00EC5060">
              <w:rPr>
                <w:b/>
              </w:rPr>
              <w:t xml:space="preserve">Concern over the </w:t>
            </w:r>
            <w:r w:rsidRPr="00EC5060">
              <w:rPr>
                <w:rFonts w:hint="eastAsia"/>
                <w:b/>
              </w:rPr>
              <w:t>I</w:t>
            </w:r>
            <w:r w:rsidRPr="00EC5060">
              <w:rPr>
                <w:b/>
              </w:rPr>
              <w:t xml:space="preserve">ndustrial </w:t>
            </w:r>
            <w:r w:rsidRPr="00EC5060">
              <w:rPr>
                <w:rFonts w:hint="eastAsia"/>
                <w:b/>
              </w:rPr>
              <w:t>S</w:t>
            </w:r>
            <w:r w:rsidRPr="00EC5060">
              <w:rPr>
                <w:b/>
              </w:rPr>
              <w:t xml:space="preserve">afety for </w:t>
            </w:r>
            <w:r w:rsidRPr="00EC5060">
              <w:rPr>
                <w:rFonts w:hint="eastAsia"/>
                <w:b/>
              </w:rPr>
              <w:t>W</w:t>
            </w:r>
            <w:r w:rsidRPr="00EC5060">
              <w:rPr>
                <w:b/>
              </w:rPr>
              <w:t xml:space="preserve">orkers of the </w:t>
            </w:r>
            <w:r w:rsidRPr="00EC5060">
              <w:rPr>
                <w:rFonts w:hint="eastAsia"/>
                <w:b/>
              </w:rPr>
              <w:t>B</w:t>
            </w:r>
            <w:r w:rsidRPr="00EC5060">
              <w:rPr>
                <w:b/>
              </w:rPr>
              <w:t xml:space="preserve">uilding </w:t>
            </w:r>
            <w:r w:rsidRPr="00EC5060">
              <w:rPr>
                <w:rFonts w:hint="eastAsia"/>
                <w:b/>
              </w:rPr>
              <w:t>R</w:t>
            </w:r>
            <w:r w:rsidRPr="00EC5060">
              <w:rPr>
                <w:b/>
              </w:rPr>
              <w:t xml:space="preserve">epair </w:t>
            </w:r>
            <w:r w:rsidRPr="00EC5060">
              <w:rPr>
                <w:rFonts w:hint="eastAsia"/>
                <w:b/>
              </w:rPr>
              <w:t>W</w:t>
            </w:r>
            <w:r w:rsidRPr="00EC5060">
              <w:rPr>
                <w:b/>
              </w:rPr>
              <w:t xml:space="preserve">orks </w:t>
            </w:r>
            <w:r w:rsidRPr="00EC5060">
              <w:rPr>
                <w:rFonts w:hint="eastAsia"/>
                <w:b/>
              </w:rPr>
              <w:t>I</w:t>
            </w:r>
            <w:r w:rsidRPr="00EC5060">
              <w:rPr>
                <w:b/>
              </w:rPr>
              <w:t>mplemented in C&amp;W District</w:t>
            </w:r>
          </w:p>
          <w:p w:rsidR="00DA2C05" w:rsidRPr="00EC5060" w:rsidRDefault="00DA2C05" w:rsidP="001801E8">
            <w:pPr>
              <w:snapToGrid w:val="0"/>
              <w:spacing w:line="270" w:lineRule="exact"/>
              <w:ind w:rightChars="-23" w:right="-55"/>
              <w:jc w:val="both"/>
              <w:rPr>
                <w:rFonts w:eastAsia="華康細明體"/>
                <w:b/>
              </w:rPr>
            </w:pPr>
            <w:r w:rsidRPr="00EC5060">
              <w:rPr>
                <w:rFonts w:eastAsia="華康細明體"/>
                <w:b/>
              </w:rPr>
              <w:t xml:space="preserve">(C&amp;W FEHWC Paper No. </w:t>
            </w:r>
            <w:r w:rsidRPr="00EC5060">
              <w:rPr>
                <w:rFonts w:eastAsia="華康細明體" w:hint="eastAsia"/>
                <w:b/>
              </w:rPr>
              <w:t>3</w:t>
            </w:r>
            <w:r w:rsidR="00E4222A" w:rsidRPr="00EC5060">
              <w:rPr>
                <w:rFonts w:eastAsia="華康細明體" w:hint="eastAsia"/>
                <w:b/>
              </w:rPr>
              <w:t>1</w:t>
            </w:r>
            <w:r w:rsidRPr="00EC5060">
              <w:rPr>
                <w:rFonts w:eastAsia="華康細明體"/>
                <w:b/>
              </w:rPr>
              <w:t>/2015)</w:t>
            </w:r>
          </w:p>
        </w:tc>
      </w:tr>
      <w:tr w:rsidR="003D4D80" w:rsidRPr="00EC5060" w:rsidTr="0044133A">
        <w:trPr>
          <w:gridAfter w:val="1"/>
          <w:wAfter w:w="168" w:type="dxa"/>
          <w:trHeight w:val="593"/>
        </w:trPr>
        <w:tc>
          <w:tcPr>
            <w:tcW w:w="9781" w:type="dxa"/>
            <w:gridSpan w:val="8"/>
            <w:tcBorders>
              <w:top w:val="single" w:sz="12" w:space="0" w:color="auto"/>
            </w:tcBorders>
          </w:tcPr>
          <w:p w:rsidR="003D4D80" w:rsidRPr="00EC5060" w:rsidRDefault="00DE15EF" w:rsidP="001801E8">
            <w:pPr>
              <w:snapToGrid w:val="0"/>
              <w:spacing w:line="270" w:lineRule="exact"/>
              <w:ind w:right="140"/>
            </w:pPr>
            <w:r w:rsidRPr="00EC5060">
              <w:rPr>
                <w:rFonts w:hint="eastAsia"/>
              </w:rPr>
              <w:t xml:space="preserve">(4:28 pm </w:t>
            </w:r>
            <w:r w:rsidRPr="00EC5060">
              <w:t>–</w:t>
            </w:r>
            <w:r w:rsidRPr="00EC5060">
              <w:rPr>
                <w:rFonts w:hint="eastAsia"/>
              </w:rPr>
              <w:t xml:space="preserve"> 4:42 pm)</w:t>
            </w:r>
          </w:p>
          <w:p w:rsidR="003D4D80" w:rsidRPr="00EC5060" w:rsidRDefault="003D4D80" w:rsidP="001801E8">
            <w:pPr>
              <w:snapToGrid w:val="0"/>
              <w:spacing w:line="270" w:lineRule="exact"/>
              <w:ind w:rightChars="2" w:right="5"/>
              <w:jc w:val="both"/>
              <w:rPr>
                <w:u w:val="single"/>
              </w:rPr>
            </w:pPr>
          </w:p>
        </w:tc>
      </w:tr>
      <w:tr w:rsidR="003D4D80" w:rsidRPr="00EC5060" w:rsidTr="0044133A">
        <w:trPr>
          <w:gridAfter w:val="1"/>
          <w:wAfter w:w="168" w:type="dxa"/>
          <w:trHeight w:val="707"/>
        </w:trPr>
        <w:tc>
          <w:tcPr>
            <w:tcW w:w="9781" w:type="dxa"/>
            <w:gridSpan w:val="8"/>
          </w:tcPr>
          <w:p w:rsidR="003D4D80" w:rsidRPr="0050409D" w:rsidRDefault="005C133C" w:rsidP="001801E8">
            <w:pPr>
              <w:numPr>
                <w:ilvl w:val="0"/>
                <w:numId w:val="1"/>
              </w:numPr>
              <w:snapToGrid w:val="0"/>
              <w:spacing w:line="270" w:lineRule="exact"/>
              <w:ind w:left="0" w:rightChars="50" w:right="120" w:firstLine="0"/>
              <w:jc w:val="both"/>
            </w:pPr>
            <w:r w:rsidRPr="00EC5060">
              <w:rPr>
                <w:rFonts w:hint="eastAsia"/>
                <w:color w:val="000000" w:themeColor="text1"/>
                <w:u w:val="single"/>
              </w:rPr>
              <w:t>Mr Joseph CHAN</w:t>
            </w:r>
            <w:r w:rsidRPr="00EC5060">
              <w:rPr>
                <w:rFonts w:hint="eastAsia"/>
                <w:color w:val="000000" w:themeColor="text1"/>
              </w:rPr>
              <w:t xml:space="preserve"> </w:t>
            </w:r>
            <w:r w:rsidR="00D75B30" w:rsidRPr="00EC5060">
              <w:rPr>
                <w:rFonts w:hint="eastAsia"/>
                <w:color w:val="000000" w:themeColor="text1"/>
              </w:rPr>
              <w:t>referred to the LD</w:t>
            </w:r>
            <w:r w:rsidR="00D75B30" w:rsidRPr="00EC5060">
              <w:rPr>
                <w:color w:val="000000" w:themeColor="text1"/>
              </w:rPr>
              <w:t>’</w:t>
            </w:r>
            <w:r w:rsidR="00D75B30" w:rsidRPr="00EC5060">
              <w:rPr>
                <w:rFonts w:hint="eastAsia"/>
                <w:color w:val="000000" w:themeColor="text1"/>
              </w:rPr>
              <w:t xml:space="preserve">s reply </w:t>
            </w:r>
            <w:r w:rsidR="000D44A0" w:rsidRPr="00EC5060">
              <w:rPr>
                <w:rFonts w:hint="eastAsia"/>
                <w:color w:val="000000" w:themeColor="text1"/>
              </w:rPr>
              <w:t xml:space="preserve">which said </w:t>
            </w:r>
            <w:r w:rsidR="00D75B30" w:rsidRPr="00EC5060">
              <w:rPr>
                <w:rFonts w:hint="eastAsia"/>
                <w:color w:val="000000" w:themeColor="text1"/>
              </w:rPr>
              <w:t xml:space="preserve">that </w:t>
            </w:r>
            <w:r w:rsidR="00A21290" w:rsidRPr="00EC5060">
              <w:rPr>
                <w:rFonts w:hint="eastAsia"/>
                <w:color w:val="000000" w:themeColor="text1"/>
              </w:rPr>
              <w:t xml:space="preserve">it </w:t>
            </w:r>
            <w:r w:rsidR="0067621E" w:rsidRPr="00EC5060">
              <w:rPr>
                <w:rFonts w:hint="eastAsia"/>
                <w:color w:val="000000" w:themeColor="text1"/>
              </w:rPr>
              <w:t>would conduct</w:t>
            </w:r>
            <w:r w:rsidR="00A21290" w:rsidRPr="00EC5060">
              <w:rPr>
                <w:rFonts w:hint="eastAsia"/>
                <w:color w:val="000000" w:themeColor="text1"/>
              </w:rPr>
              <w:t xml:space="preserve"> </w:t>
            </w:r>
            <w:r w:rsidR="00E3379E" w:rsidRPr="00EC5060">
              <w:rPr>
                <w:rFonts w:hint="eastAsia"/>
                <w:color w:val="000000" w:themeColor="text1"/>
              </w:rPr>
              <w:t>surprise area patrols</w:t>
            </w:r>
            <w:r w:rsidR="0067621E" w:rsidRPr="00EC5060">
              <w:rPr>
                <w:rFonts w:hint="eastAsia"/>
                <w:color w:val="000000" w:themeColor="text1"/>
              </w:rPr>
              <w:t>, with focus on</w:t>
            </w:r>
            <w:r w:rsidR="00E3379E" w:rsidRPr="00EC5060">
              <w:rPr>
                <w:rFonts w:hint="eastAsia"/>
                <w:color w:val="000000" w:themeColor="text1"/>
              </w:rPr>
              <w:t xml:space="preserve"> </w:t>
            </w:r>
            <w:r w:rsidR="004613FF" w:rsidRPr="00EC5060">
              <w:rPr>
                <w:rFonts w:hint="eastAsia"/>
                <w:color w:val="000000" w:themeColor="text1"/>
              </w:rPr>
              <w:t>work-at-height activities at external wall</w:t>
            </w:r>
            <w:r w:rsidR="00B657D2" w:rsidRPr="00EC5060">
              <w:rPr>
                <w:rFonts w:hint="eastAsia"/>
                <w:color w:val="000000" w:themeColor="text1"/>
              </w:rPr>
              <w:t>s</w:t>
            </w:r>
            <w:r w:rsidR="0067621E" w:rsidRPr="00EC5060">
              <w:rPr>
                <w:rFonts w:hint="eastAsia"/>
                <w:color w:val="000000" w:themeColor="text1"/>
              </w:rPr>
              <w:t xml:space="preserve">.  </w:t>
            </w:r>
            <w:r w:rsidR="00B657D2" w:rsidRPr="00EC5060">
              <w:rPr>
                <w:color w:val="000000" w:themeColor="text1"/>
              </w:rPr>
              <w:t>I</w:t>
            </w:r>
            <w:r w:rsidR="00B657D2" w:rsidRPr="00EC5060">
              <w:rPr>
                <w:rFonts w:hint="eastAsia"/>
                <w:color w:val="000000" w:themeColor="text1"/>
              </w:rPr>
              <w:t xml:space="preserve">t also said that </w:t>
            </w:r>
            <w:r w:rsidR="00390B8B" w:rsidRPr="00EC5060">
              <w:rPr>
                <w:rFonts w:hint="eastAsia"/>
                <w:color w:val="000000" w:themeColor="text1"/>
              </w:rPr>
              <w:t xml:space="preserve">contractors </w:t>
            </w:r>
            <w:r w:rsidR="00B37B3D" w:rsidRPr="00EC5060">
              <w:rPr>
                <w:rFonts w:hint="eastAsia"/>
                <w:color w:val="000000" w:themeColor="text1"/>
              </w:rPr>
              <w:t xml:space="preserve">were not </w:t>
            </w:r>
            <w:r w:rsidR="00390B8B" w:rsidRPr="00EC5060">
              <w:rPr>
                <w:rFonts w:hint="eastAsia"/>
                <w:color w:val="000000" w:themeColor="text1"/>
              </w:rPr>
              <w:t xml:space="preserve">required to notify </w:t>
            </w:r>
            <w:r w:rsidR="000223A4" w:rsidRPr="00EC5060">
              <w:rPr>
                <w:rFonts w:hint="eastAsia"/>
                <w:color w:val="000000" w:themeColor="text1"/>
              </w:rPr>
              <w:t xml:space="preserve">the </w:t>
            </w:r>
            <w:r w:rsidR="00443337" w:rsidRPr="00EC5060">
              <w:rPr>
                <w:rFonts w:hint="eastAsia"/>
                <w:color w:val="000000" w:themeColor="text1"/>
              </w:rPr>
              <w:t xml:space="preserve">LD of the </w:t>
            </w:r>
            <w:r w:rsidR="000223A4" w:rsidRPr="00EC5060">
              <w:rPr>
                <w:rFonts w:hint="eastAsia"/>
                <w:color w:val="000000" w:themeColor="text1"/>
              </w:rPr>
              <w:t xml:space="preserve">works in </w:t>
            </w:r>
            <w:r w:rsidR="000223A4" w:rsidRPr="00EC5060">
              <w:rPr>
                <w:color w:val="000000" w:themeColor="text1"/>
              </w:rPr>
              <w:t>question</w:t>
            </w:r>
            <w:r w:rsidR="000223A4" w:rsidRPr="00EC5060">
              <w:rPr>
                <w:rFonts w:hint="eastAsia"/>
                <w:color w:val="000000" w:themeColor="text1"/>
              </w:rPr>
              <w:t xml:space="preserve"> </w:t>
            </w:r>
            <w:r w:rsidR="00443337" w:rsidRPr="00EC5060">
              <w:rPr>
                <w:color w:val="000000" w:themeColor="text1"/>
              </w:rPr>
              <w:t>according</w:t>
            </w:r>
            <w:r w:rsidR="00443337" w:rsidRPr="00EC5060">
              <w:rPr>
                <w:rFonts w:hint="eastAsia"/>
                <w:color w:val="000000" w:themeColor="text1"/>
              </w:rPr>
              <w:t xml:space="preserve"> to the </w:t>
            </w:r>
            <w:r w:rsidR="00944DB5" w:rsidRPr="00EC5060">
              <w:rPr>
                <w:rFonts w:hint="eastAsia"/>
                <w:color w:val="000000" w:themeColor="text1"/>
              </w:rPr>
              <w:t xml:space="preserve">legislation.  </w:t>
            </w:r>
            <w:r w:rsidR="00614E00" w:rsidRPr="00EC5060">
              <w:rPr>
                <w:rFonts w:hint="eastAsia"/>
                <w:color w:val="000000" w:themeColor="text1"/>
              </w:rPr>
              <w:t xml:space="preserve">He asked </w:t>
            </w:r>
            <w:r w:rsidR="0082030D" w:rsidRPr="00EC5060">
              <w:rPr>
                <w:color w:val="000000" w:themeColor="text1"/>
              </w:rPr>
              <w:t>the</w:t>
            </w:r>
            <w:r w:rsidR="0082030D" w:rsidRPr="00EC5060">
              <w:rPr>
                <w:rFonts w:hint="eastAsia"/>
                <w:color w:val="000000" w:themeColor="text1"/>
              </w:rPr>
              <w:t xml:space="preserve"> LD </w:t>
            </w:r>
            <w:r w:rsidR="00614E00" w:rsidRPr="00EC5060">
              <w:rPr>
                <w:rFonts w:hint="eastAsia"/>
                <w:color w:val="000000" w:themeColor="text1"/>
              </w:rPr>
              <w:t xml:space="preserve">if </w:t>
            </w:r>
            <w:r w:rsidR="002B17A9" w:rsidRPr="00EC5060">
              <w:rPr>
                <w:rFonts w:hint="eastAsia"/>
                <w:color w:val="000000" w:themeColor="text1"/>
              </w:rPr>
              <w:t xml:space="preserve">the public was </w:t>
            </w:r>
            <w:r w:rsidR="00C02B64" w:rsidRPr="00EC5060">
              <w:rPr>
                <w:rFonts w:hint="eastAsia"/>
                <w:color w:val="000000" w:themeColor="text1"/>
              </w:rPr>
              <w:t xml:space="preserve">adequately safeguarded </w:t>
            </w:r>
            <w:r w:rsidR="00E43F31" w:rsidRPr="00EC5060">
              <w:rPr>
                <w:rFonts w:hint="eastAsia"/>
                <w:color w:val="000000" w:themeColor="text1"/>
              </w:rPr>
              <w:t>under the present practice</w:t>
            </w:r>
            <w:r w:rsidR="004B4983" w:rsidRPr="00EC5060">
              <w:rPr>
                <w:rFonts w:hint="eastAsia"/>
                <w:color w:val="000000" w:themeColor="text1"/>
              </w:rPr>
              <w:t xml:space="preserve"> and if </w:t>
            </w:r>
            <w:r w:rsidR="00C31E7F" w:rsidRPr="00EC5060">
              <w:rPr>
                <w:rFonts w:hint="eastAsia"/>
                <w:color w:val="000000" w:themeColor="text1"/>
              </w:rPr>
              <w:t xml:space="preserve">the </w:t>
            </w:r>
            <w:r w:rsidR="00806EC1" w:rsidRPr="00EC5060">
              <w:rPr>
                <w:rFonts w:hint="eastAsia"/>
                <w:color w:val="000000" w:themeColor="text1"/>
              </w:rPr>
              <w:t xml:space="preserve">pavements and carriageways near the works </w:t>
            </w:r>
            <w:r w:rsidR="00112082" w:rsidRPr="00EC5060">
              <w:rPr>
                <w:rFonts w:hint="eastAsia"/>
                <w:color w:val="000000" w:themeColor="text1"/>
              </w:rPr>
              <w:t xml:space="preserve">area </w:t>
            </w:r>
            <w:r w:rsidR="00806EC1" w:rsidRPr="00EC5060">
              <w:rPr>
                <w:rFonts w:hint="eastAsia"/>
                <w:color w:val="000000" w:themeColor="text1"/>
              </w:rPr>
              <w:t>had to be closed</w:t>
            </w:r>
            <w:r w:rsidR="0068327A" w:rsidRPr="00EC5060">
              <w:rPr>
                <w:rFonts w:hint="eastAsia"/>
                <w:color w:val="000000" w:themeColor="text1"/>
              </w:rPr>
              <w:t xml:space="preserve"> for the sake of public safety</w:t>
            </w:r>
            <w:r w:rsidR="00E43F31" w:rsidRPr="00EC5060">
              <w:rPr>
                <w:rFonts w:hint="eastAsia"/>
                <w:color w:val="000000" w:themeColor="text1"/>
              </w:rPr>
              <w:t xml:space="preserve">.  </w:t>
            </w:r>
            <w:r w:rsidR="00D26EEA" w:rsidRPr="00EC5060">
              <w:rPr>
                <w:color w:val="000000" w:themeColor="text1"/>
              </w:rPr>
              <w:t>H</w:t>
            </w:r>
            <w:r w:rsidR="00D26EEA" w:rsidRPr="00EC5060">
              <w:rPr>
                <w:rFonts w:hint="eastAsia"/>
                <w:color w:val="000000" w:themeColor="text1"/>
              </w:rPr>
              <w:t xml:space="preserve">e then asked whether </w:t>
            </w:r>
            <w:r w:rsidR="003E1F30" w:rsidRPr="00EC5060">
              <w:rPr>
                <w:rFonts w:hint="eastAsia"/>
                <w:color w:val="000000" w:themeColor="text1"/>
              </w:rPr>
              <w:t xml:space="preserve">the </w:t>
            </w:r>
            <w:r w:rsidR="00D26EEA" w:rsidRPr="00EC5060">
              <w:rPr>
                <w:rFonts w:hint="eastAsia"/>
                <w:color w:val="000000" w:themeColor="text1"/>
              </w:rPr>
              <w:t xml:space="preserve">BD would </w:t>
            </w:r>
            <w:r w:rsidR="00F63883" w:rsidRPr="00EC5060">
              <w:rPr>
                <w:rFonts w:hint="eastAsia"/>
                <w:color w:val="000000" w:themeColor="text1"/>
              </w:rPr>
              <w:t xml:space="preserve">follow up the irregularity and check if the </w:t>
            </w:r>
            <w:r w:rsidR="00241CA8" w:rsidRPr="00EC5060">
              <w:rPr>
                <w:rFonts w:hint="eastAsia"/>
                <w:color w:val="000000" w:themeColor="text1"/>
              </w:rPr>
              <w:t xml:space="preserve">projecting signboard </w:t>
            </w:r>
            <w:r w:rsidR="006F705D" w:rsidRPr="00EC5060">
              <w:rPr>
                <w:rFonts w:hint="eastAsia"/>
                <w:color w:val="000000" w:themeColor="text1"/>
              </w:rPr>
              <w:t xml:space="preserve">was illegal although the scaffolding of the building </w:t>
            </w:r>
            <w:r w:rsidR="00E85B54" w:rsidRPr="00EC5060">
              <w:rPr>
                <w:rFonts w:hint="eastAsia"/>
                <w:color w:val="000000" w:themeColor="text1"/>
              </w:rPr>
              <w:t>had been removed.</w:t>
            </w:r>
          </w:p>
          <w:p w:rsidR="0050409D" w:rsidRPr="00EC5060" w:rsidRDefault="0050409D" w:rsidP="001801E8">
            <w:pPr>
              <w:snapToGrid w:val="0"/>
              <w:spacing w:line="270" w:lineRule="exact"/>
              <w:ind w:rightChars="50" w:right="120"/>
              <w:jc w:val="both"/>
            </w:pPr>
          </w:p>
        </w:tc>
      </w:tr>
      <w:tr w:rsidR="003D4D80" w:rsidRPr="00EC5060" w:rsidTr="001801E8">
        <w:trPr>
          <w:gridAfter w:val="1"/>
          <w:wAfter w:w="168" w:type="dxa"/>
          <w:trHeight w:val="561"/>
        </w:trPr>
        <w:tc>
          <w:tcPr>
            <w:tcW w:w="9781" w:type="dxa"/>
            <w:gridSpan w:val="8"/>
          </w:tcPr>
          <w:p w:rsidR="003D4D80" w:rsidRPr="001801E8" w:rsidRDefault="0044620C" w:rsidP="001801E8">
            <w:pPr>
              <w:numPr>
                <w:ilvl w:val="0"/>
                <w:numId w:val="1"/>
              </w:numPr>
              <w:snapToGrid w:val="0"/>
              <w:spacing w:line="270" w:lineRule="exact"/>
              <w:ind w:left="0" w:rightChars="50" w:right="120" w:firstLine="0"/>
              <w:jc w:val="both"/>
              <w:rPr>
                <w:u w:val="single"/>
              </w:rPr>
            </w:pPr>
            <w:r w:rsidRPr="00EC5060">
              <w:rPr>
                <w:rFonts w:hint="eastAsia"/>
                <w:color w:val="000000" w:themeColor="text1"/>
                <w:u w:val="single"/>
              </w:rPr>
              <w:t>Mr Richard KO</w:t>
            </w:r>
            <w:r w:rsidRPr="00EC5060">
              <w:rPr>
                <w:rFonts w:hint="eastAsia"/>
                <w:color w:val="000000" w:themeColor="text1"/>
              </w:rPr>
              <w:t xml:space="preserve">, </w:t>
            </w:r>
            <w:r w:rsidRPr="00EC5060">
              <w:t>S</w:t>
            </w:r>
            <w:r w:rsidRPr="00EC5060">
              <w:rPr>
                <w:rFonts w:hint="eastAsia"/>
              </w:rPr>
              <w:t>enio</w:t>
            </w:r>
            <w:r w:rsidRPr="00EC5060">
              <w:t>r Div</w:t>
            </w:r>
            <w:r w:rsidRPr="00EC5060">
              <w:rPr>
                <w:rFonts w:hint="eastAsia"/>
              </w:rPr>
              <w:t>isional</w:t>
            </w:r>
            <w:r w:rsidRPr="00EC5060">
              <w:t xml:space="preserve"> Occupational Safety Off</w:t>
            </w:r>
            <w:r w:rsidRPr="00EC5060">
              <w:rPr>
                <w:rFonts w:hint="eastAsia"/>
              </w:rPr>
              <w:t>ice</w:t>
            </w:r>
            <w:r w:rsidRPr="00EC5060">
              <w:t>r (1)</w:t>
            </w:r>
            <w:r w:rsidRPr="00EC5060">
              <w:rPr>
                <w:rFonts w:hint="eastAsia"/>
              </w:rPr>
              <w:t xml:space="preserve"> </w:t>
            </w:r>
            <w:r w:rsidRPr="00EC5060">
              <w:t>(Operations Division)</w:t>
            </w:r>
            <w:r w:rsidRPr="00EC5060">
              <w:rPr>
                <w:rFonts w:hint="eastAsia"/>
              </w:rPr>
              <w:t xml:space="preserve"> </w:t>
            </w:r>
            <w:r w:rsidRPr="00EC5060">
              <w:t>(Hong Kong and Islands Region)</w:t>
            </w:r>
            <w:r w:rsidRPr="00EC5060">
              <w:rPr>
                <w:rFonts w:hint="eastAsia"/>
              </w:rPr>
              <w:t xml:space="preserve"> </w:t>
            </w:r>
            <w:r w:rsidR="00F43A19" w:rsidRPr="00EC5060">
              <w:rPr>
                <w:rFonts w:hint="eastAsia"/>
              </w:rPr>
              <w:t xml:space="preserve">of the LD, </w:t>
            </w:r>
            <w:r w:rsidR="00F41560" w:rsidRPr="00EC5060">
              <w:rPr>
                <w:rFonts w:hint="eastAsia"/>
              </w:rPr>
              <w:t xml:space="preserve">replied that </w:t>
            </w:r>
            <w:r w:rsidR="00143163" w:rsidRPr="00EC5060">
              <w:rPr>
                <w:rFonts w:hint="eastAsia"/>
              </w:rPr>
              <w:t xml:space="preserve">the LD </w:t>
            </w:r>
            <w:r w:rsidR="00540A04" w:rsidRPr="00EC5060">
              <w:rPr>
                <w:rFonts w:hint="eastAsia"/>
              </w:rPr>
              <w:t>would safeguard</w:t>
            </w:r>
            <w:r w:rsidR="00143163" w:rsidRPr="00EC5060">
              <w:rPr>
                <w:rFonts w:hint="eastAsia"/>
              </w:rPr>
              <w:t xml:space="preserve"> the </w:t>
            </w:r>
            <w:r w:rsidR="00850A81" w:rsidRPr="00EC5060">
              <w:rPr>
                <w:rFonts w:hint="eastAsia"/>
              </w:rPr>
              <w:t xml:space="preserve">safety and health of employees at work pursuant to </w:t>
            </w:r>
            <w:r w:rsidR="00632FD4" w:rsidRPr="00EC5060">
              <w:rPr>
                <w:rFonts w:hint="eastAsia"/>
              </w:rPr>
              <w:t xml:space="preserve">the Occupational Safety and Health Ordinance and the </w:t>
            </w:r>
            <w:r w:rsidR="00446215" w:rsidRPr="00EC5060">
              <w:rPr>
                <w:rFonts w:hint="eastAsia"/>
              </w:rPr>
              <w:t xml:space="preserve">Factories and Industrial Undertakings Ordinance.  </w:t>
            </w:r>
            <w:r w:rsidR="005F2C75" w:rsidRPr="00EC5060">
              <w:rPr>
                <w:rFonts w:hint="eastAsia"/>
              </w:rPr>
              <w:t xml:space="preserve">During inspection, the department would </w:t>
            </w:r>
            <w:r w:rsidR="00784F47" w:rsidRPr="00EC5060">
              <w:rPr>
                <w:rFonts w:hint="eastAsia"/>
              </w:rPr>
              <w:t xml:space="preserve">pay attention to </w:t>
            </w:r>
            <w:r w:rsidR="00174A08" w:rsidRPr="00EC5060">
              <w:rPr>
                <w:rFonts w:hint="eastAsia"/>
              </w:rPr>
              <w:t xml:space="preserve">and </w:t>
            </w:r>
            <w:r w:rsidR="007D714C" w:rsidRPr="00EC5060">
              <w:rPr>
                <w:rFonts w:hint="eastAsia"/>
              </w:rPr>
              <w:t xml:space="preserve">remind stakeholders to </w:t>
            </w:r>
            <w:r w:rsidR="00DD3EAC" w:rsidRPr="00EC5060">
              <w:rPr>
                <w:rFonts w:hint="eastAsia"/>
              </w:rPr>
              <w:t xml:space="preserve">pay attention to </w:t>
            </w:r>
            <w:r w:rsidR="00AC00A1" w:rsidRPr="00EC5060">
              <w:rPr>
                <w:rFonts w:hint="eastAsia"/>
              </w:rPr>
              <w:t xml:space="preserve">the impact of the works on </w:t>
            </w:r>
            <w:r w:rsidR="00256326" w:rsidRPr="00EC5060">
              <w:rPr>
                <w:rFonts w:hint="eastAsia"/>
              </w:rPr>
              <w:t>public safety</w:t>
            </w:r>
            <w:r w:rsidR="00AC00A1" w:rsidRPr="00EC5060">
              <w:rPr>
                <w:rFonts w:hint="eastAsia"/>
              </w:rPr>
              <w:t xml:space="preserve">.  </w:t>
            </w:r>
            <w:r w:rsidR="00AC00A1" w:rsidRPr="00EC5060">
              <w:t>H</w:t>
            </w:r>
            <w:r w:rsidR="00AC00A1" w:rsidRPr="00EC5060">
              <w:rPr>
                <w:rFonts w:hint="eastAsia"/>
              </w:rPr>
              <w:t xml:space="preserve">e pointed out that </w:t>
            </w:r>
            <w:r w:rsidR="00566EC2" w:rsidRPr="00EC5060">
              <w:rPr>
                <w:rFonts w:hint="eastAsia"/>
              </w:rPr>
              <w:t xml:space="preserve">under the current legislation, </w:t>
            </w:r>
            <w:r w:rsidR="00415A5A" w:rsidRPr="00EC5060">
              <w:rPr>
                <w:rFonts w:hint="eastAsia"/>
              </w:rPr>
              <w:t xml:space="preserve">contractors were not required to notify </w:t>
            </w:r>
            <w:r w:rsidR="00EB7CBA" w:rsidRPr="00EC5060">
              <w:rPr>
                <w:rFonts w:hint="eastAsia"/>
              </w:rPr>
              <w:t xml:space="preserve">the LD of any construction works to be completed </w:t>
            </w:r>
            <w:r w:rsidR="00DE4A1E" w:rsidRPr="00EC5060">
              <w:rPr>
                <w:rFonts w:hint="eastAsia"/>
              </w:rPr>
              <w:t xml:space="preserve">within a period of less than six months or </w:t>
            </w:r>
            <w:r w:rsidR="00A16D89" w:rsidRPr="00EC5060">
              <w:rPr>
                <w:rFonts w:hint="eastAsia"/>
              </w:rPr>
              <w:t xml:space="preserve">with less than 10 </w:t>
            </w:r>
            <w:r w:rsidR="00A16D89" w:rsidRPr="00EC5060">
              <w:rPr>
                <w:rFonts w:hint="eastAsia"/>
              </w:rPr>
              <w:lastRenderedPageBreak/>
              <w:t xml:space="preserve">workmen employed at work.  </w:t>
            </w:r>
            <w:r w:rsidR="00AD5D99" w:rsidRPr="00EC5060">
              <w:rPr>
                <w:rFonts w:hint="eastAsia"/>
              </w:rPr>
              <w:t>He then replied that the LD was not empowered to close the pavements or carriageways near the works area.</w:t>
            </w:r>
          </w:p>
          <w:p w:rsidR="001801E8" w:rsidRPr="00EC5060" w:rsidRDefault="001801E8" w:rsidP="001801E8">
            <w:pPr>
              <w:snapToGrid w:val="0"/>
              <w:spacing w:line="270" w:lineRule="exact"/>
              <w:ind w:rightChars="50" w:right="120"/>
              <w:jc w:val="both"/>
              <w:rPr>
                <w:u w:val="single"/>
              </w:rPr>
            </w:pPr>
          </w:p>
        </w:tc>
      </w:tr>
      <w:tr w:rsidR="003D4D80" w:rsidRPr="00EC5060" w:rsidTr="0044133A">
        <w:trPr>
          <w:gridAfter w:val="1"/>
          <w:wAfter w:w="168" w:type="dxa"/>
          <w:trHeight w:val="707"/>
        </w:trPr>
        <w:tc>
          <w:tcPr>
            <w:tcW w:w="9781" w:type="dxa"/>
            <w:gridSpan w:val="8"/>
          </w:tcPr>
          <w:p w:rsidR="003D4D80" w:rsidRPr="00EC5060" w:rsidRDefault="00BF4250" w:rsidP="0044133A">
            <w:pPr>
              <w:numPr>
                <w:ilvl w:val="0"/>
                <w:numId w:val="1"/>
              </w:numPr>
              <w:snapToGrid w:val="0"/>
              <w:spacing w:line="240" w:lineRule="auto"/>
              <w:ind w:left="0" w:rightChars="50" w:right="120" w:firstLine="0"/>
              <w:jc w:val="both"/>
              <w:rPr>
                <w:color w:val="000000" w:themeColor="text1"/>
              </w:rPr>
            </w:pPr>
            <w:r w:rsidRPr="00EC5060">
              <w:rPr>
                <w:rFonts w:hint="eastAsia"/>
                <w:u w:val="single"/>
              </w:rPr>
              <w:lastRenderedPageBreak/>
              <w:t>Ms Candy WONG</w:t>
            </w:r>
            <w:r w:rsidRPr="00EC5060">
              <w:rPr>
                <w:rFonts w:hint="eastAsia"/>
              </w:rPr>
              <w:t xml:space="preserve"> </w:t>
            </w:r>
            <w:r w:rsidR="00CD748D" w:rsidRPr="00EC5060">
              <w:rPr>
                <w:rFonts w:hint="eastAsia"/>
              </w:rPr>
              <w:t xml:space="preserve">stated that </w:t>
            </w:r>
            <w:r w:rsidR="008C5E75" w:rsidRPr="00EC5060">
              <w:rPr>
                <w:rFonts w:hint="eastAsia"/>
              </w:rPr>
              <w:t xml:space="preserve">subsequent to the receipt of </w:t>
            </w:r>
            <w:r w:rsidR="00CD748D" w:rsidRPr="00EC5060">
              <w:rPr>
                <w:rFonts w:hint="eastAsia"/>
              </w:rPr>
              <w:t xml:space="preserve">a report on </w:t>
            </w:r>
            <w:r w:rsidR="000766B5" w:rsidRPr="00EC5060">
              <w:rPr>
                <w:rFonts w:hint="eastAsia"/>
              </w:rPr>
              <w:t xml:space="preserve">the </w:t>
            </w:r>
            <w:r w:rsidR="00231C0E" w:rsidRPr="00EC5060">
              <w:rPr>
                <w:rFonts w:hint="eastAsia"/>
              </w:rPr>
              <w:t xml:space="preserve">improper erection of scaffolding </w:t>
            </w:r>
            <w:r w:rsidR="000766B5" w:rsidRPr="00EC5060">
              <w:rPr>
                <w:rFonts w:hint="eastAsia"/>
              </w:rPr>
              <w:t>at the exterior of the concerned building on 21 April</w:t>
            </w:r>
            <w:r w:rsidR="008C5E75" w:rsidRPr="00EC5060">
              <w:rPr>
                <w:rFonts w:hint="eastAsia"/>
              </w:rPr>
              <w:t xml:space="preserve">, the BD </w:t>
            </w:r>
            <w:r w:rsidR="0061636C" w:rsidRPr="00EC5060">
              <w:rPr>
                <w:rFonts w:hint="eastAsia"/>
              </w:rPr>
              <w:t xml:space="preserve">arranged </w:t>
            </w:r>
            <w:r w:rsidR="00581772" w:rsidRPr="00EC5060">
              <w:rPr>
                <w:rFonts w:hint="eastAsia"/>
              </w:rPr>
              <w:t xml:space="preserve">for its </w:t>
            </w:r>
            <w:r w:rsidR="00581772" w:rsidRPr="00EC5060">
              <w:t>consultant</w:t>
            </w:r>
            <w:r w:rsidR="00581772" w:rsidRPr="00EC5060">
              <w:rPr>
                <w:rFonts w:hint="eastAsia"/>
              </w:rPr>
              <w:t xml:space="preserve"> to</w:t>
            </w:r>
            <w:r w:rsidR="000766B5" w:rsidRPr="00EC5060">
              <w:rPr>
                <w:rFonts w:hint="eastAsia"/>
              </w:rPr>
              <w:t xml:space="preserve"> </w:t>
            </w:r>
            <w:r w:rsidR="00C92646" w:rsidRPr="00EC5060">
              <w:rPr>
                <w:rFonts w:hint="eastAsia"/>
              </w:rPr>
              <w:t xml:space="preserve">inspect </w:t>
            </w:r>
            <w:r w:rsidR="00717327" w:rsidRPr="00EC5060">
              <w:rPr>
                <w:rFonts w:hint="eastAsia"/>
              </w:rPr>
              <w:t>the</w:t>
            </w:r>
            <w:r w:rsidR="003308F0" w:rsidRPr="00EC5060">
              <w:rPr>
                <w:rFonts w:hint="eastAsia"/>
              </w:rPr>
              <w:t xml:space="preserve"> </w:t>
            </w:r>
            <w:r w:rsidR="00B64BA9" w:rsidRPr="00EC5060">
              <w:rPr>
                <w:rFonts w:hint="eastAsia"/>
              </w:rPr>
              <w:t xml:space="preserve">building </w:t>
            </w:r>
            <w:r w:rsidR="00876A19" w:rsidRPr="00EC5060">
              <w:rPr>
                <w:rFonts w:hint="eastAsia"/>
              </w:rPr>
              <w:t xml:space="preserve">on 22 April and found that the scaffolding had been removed.  </w:t>
            </w:r>
            <w:r w:rsidR="004B3E28" w:rsidRPr="00EC5060">
              <w:t>G</w:t>
            </w:r>
            <w:r w:rsidR="004B3E28" w:rsidRPr="00EC5060">
              <w:rPr>
                <w:rFonts w:hint="eastAsia"/>
              </w:rPr>
              <w:t xml:space="preserve">enerally speaking, </w:t>
            </w:r>
            <w:r w:rsidR="00155FA5" w:rsidRPr="00EC5060">
              <w:rPr>
                <w:rFonts w:hint="eastAsia"/>
              </w:rPr>
              <w:t xml:space="preserve">the BD would take enforcement action against </w:t>
            </w:r>
            <w:r w:rsidR="00CD27FF" w:rsidRPr="00EC5060">
              <w:t>scaffolding</w:t>
            </w:r>
            <w:r w:rsidR="00CD27FF" w:rsidRPr="00EC5060">
              <w:rPr>
                <w:rFonts w:hint="eastAsia"/>
              </w:rPr>
              <w:t xml:space="preserve"> </w:t>
            </w:r>
            <w:r w:rsidR="00713B34" w:rsidRPr="00EC5060">
              <w:rPr>
                <w:rFonts w:hint="eastAsia"/>
              </w:rPr>
              <w:t xml:space="preserve">which </w:t>
            </w:r>
            <w:r w:rsidR="00CD27FF" w:rsidRPr="00EC5060">
              <w:rPr>
                <w:rFonts w:hint="eastAsia"/>
              </w:rPr>
              <w:t xml:space="preserve">was found to have </w:t>
            </w:r>
            <w:r w:rsidR="0028287D" w:rsidRPr="00EC5060">
              <w:rPr>
                <w:rFonts w:hint="eastAsia"/>
              </w:rPr>
              <w:t xml:space="preserve">jeopardised </w:t>
            </w:r>
            <w:r w:rsidR="00CD27FF" w:rsidRPr="00EC5060">
              <w:rPr>
                <w:rFonts w:hint="eastAsia"/>
              </w:rPr>
              <w:t xml:space="preserve">public safety or </w:t>
            </w:r>
            <w:r w:rsidR="00676099" w:rsidRPr="00EC5060">
              <w:rPr>
                <w:rFonts w:hint="eastAsia"/>
              </w:rPr>
              <w:t>have caused serious obstruction</w:t>
            </w:r>
            <w:r w:rsidR="00713B34" w:rsidRPr="00EC5060">
              <w:rPr>
                <w:rFonts w:hint="eastAsia"/>
              </w:rPr>
              <w:t>.</w:t>
            </w:r>
            <w:r w:rsidR="00676099" w:rsidRPr="00EC5060">
              <w:rPr>
                <w:rFonts w:hint="eastAsia"/>
              </w:rPr>
              <w:t xml:space="preserve"> </w:t>
            </w:r>
            <w:r w:rsidR="00713B34" w:rsidRPr="00EC5060">
              <w:rPr>
                <w:rFonts w:hint="eastAsia"/>
              </w:rPr>
              <w:t xml:space="preserve"> </w:t>
            </w:r>
            <w:r w:rsidR="000F21C1" w:rsidRPr="00EC5060">
              <w:t>S</w:t>
            </w:r>
            <w:r w:rsidR="000F21C1" w:rsidRPr="00EC5060">
              <w:rPr>
                <w:rFonts w:hint="eastAsia"/>
              </w:rPr>
              <w:t xml:space="preserve">he would forward </w:t>
            </w:r>
            <w:r w:rsidR="001E0E8E" w:rsidRPr="00EC5060">
              <w:rPr>
                <w:rFonts w:hint="eastAsia"/>
              </w:rPr>
              <w:t xml:space="preserve">the </w:t>
            </w:r>
            <w:r w:rsidR="000F21C1" w:rsidRPr="00EC5060">
              <w:rPr>
                <w:rFonts w:hint="eastAsia"/>
              </w:rPr>
              <w:t xml:space="preserve">enquiry about </w:t>
            </w:r>
            <w:r w:rsidR="003B083F" w:rsidRPr="00EC5060">
              <w:rPr>
                <w:rFonts w:hint="eastAsia"/>
              </w:rPr>
              <w:t xml:space="preserve">the </w:t>
            </w:r>
            <w:r w:rsidR="007A2F45" w:rsidRPr="00EC5060">
              <w:rPr>
                <w:rFonts w:hint="eastAsia"/>
              </w:rPr>
              <w:t xml:space="preserve">legality of the </w:t>
            </w:r>
            <w:r w:rsidR="003B083F" w:rsidRPr="00EC5060">
              <w:rPr>
                <w:rFonts w:hint="eastAsia"/>
              </w:rPr>
              <w:t xml:space="preserve">projecting signboard </w:t>
            </w:r>
            <w:r w:rsidR="00A755FD" w:rsidRPr="00EC5060">
              <w:rPr>
                <w:rFonts w:hint="eastAsia"/>
              </w:rPr>
              <w:t xml:space="preserve">to the </w:t>
            </w:r>
            <w:r w:rsidR="00FC78AF" w:rsidRPr="00EC5060">
              <w:rPr>
                <w:rFonts w:hint="eastAsia"/>
              </w:rPr>
              <w:t xml:space="preserve">subject officer </w:t>
            </w:r>
            <w:r w:rsidR="00EF10F8" w:rsidRPr="00EC5060">
              <w:rPr>
                <w:rFonts w:hint="eastAsia"/>
              </w:rPr>
              <w:t xml:space="preserve">who </w:t>
            </w:r>
            <w:r w:rsidR="00DD61D1" w:rsidRPr="00EC5060">
              <w:rPr>
                <w:rFonts w:hint="eastAsia"/>
              </w:rPr>
              <w:t xml:space="preserve">would reply to </w:t>
            </w:r>
            <w:r w:rsidR="001E0E8E" w:rsidRPr="00EC5060">
              <w:rPr>
                <w:rFonts w:hint="eastAsia"/>
                <w:u w:val="single"/>
              </w:rPr>
              <w:t>Mr Joseph CHAN</w:t>
            </w:r>
            <w:r w:rsidR="001E0E8E" w:rsidRPr="00EC5060">
              <w:rPr>
                <w:rFonts w:hint="eastAsia"/>
              </w:rPr>
              <w:t xml:space="preserve"> </w:t>
            </w:r>
            <w:r w:rsidR="00DD61D1" w:rsidRPr="00EC5060">
              <w:rPr>
                <w:rFonts w:hint="eastAsia"/>
              </w:rPr>
              <w:t>directly after the meeting.</w:t>
            </w:r>
          </w:p>
          <w:p w:rsidR="003D4D80" w:rsidRPr="00EC5060" w:rsidRDefault="003D4D80" w:rsidP="0044133A">
            <w:pPr>
              <w:snapToGrid w:val="0"/>
              <w:spacing w:line="240" w:lineRule="auto"/>
              <w:ind w:rightChars="50" w:right="120"/>
              <w:jc w:val="both"/>
              <w:rPr>
                <w:color w:val="000000" w:themeColor="text1"/>
              </w:rPr>
            </w:pPr>
          </w:p>
        </w:tc>
      </w:tr>
      <w:tr w:rsidR="003D4D80" w:rsidRPr="00EC5060" w:rsidTr="0044133A">
        <w:trPr>
          <w:gridAfter w:val="1"/>
          <w:wAfter w:w="168" w:type="dxa"/>
          <w:trHeight w:val="707"/>
        </w:trPr>
        <w:tc>
          <w:tcPr>
            <w:tcW w:w="9781" w:type="dxa"/>
            <w:gridSpan w:val="8"/>
          </w:tcPr>
          <w:p w:rsidR="003D4D80" w:rsidRPr="00EC5060" w:rsidRDefault="000D11E3" w:rsidP="0044133A">
            <w:pPr>
              <w:numPr>
                <w:ilvl w:val="0"/>
                <w:numId w:val="1"/>
              </w:numPr>
              <w:snapToGrid w:val="0"/>
              <w:spacing w:line="240" w:lineRule="auto"/>
              <w:ind w:left="0" w:rightChars="50" w:right="120" w:firstLine="0"/>
              <w:jc w:val="both"/>
            </w:pPr>
            <w:r w:rsidRPr="00EC5060">
              <w:rPr>
                <w:rFonts w:hint="eastAsia"/>
                <w:u w:val="single"/>
              </w:rPr>
              <w:t>Mr Joseph CHAN</w:t>
            </w:r>
            <w:r w:rsidRPr="00EC5060">
              <w:rPr>
                <w:rFonts w:hint="eastAsia"/>
              </w:rPr>
              <w:t xml:space="preserve"> </w:t>
            </w:r>
            <w:r w:rsidR="00F5292E" w:rsidRPr="00EC5060">
              <w:rPr>
                <w:rFonts w:hint="eastAsia"/>
              </w:rPr>
              <w:t xml:space="preserve">said that </w:t>
            </w:r>
            <w:r w:rsidR="00AD47D6" w:rsidRPr="00EC5060">
              <w:rPr>
                <w:rFonts w:hint="eastAsia"/>
              </w:rPr>
              <w:t xml:space="preserve">he found </w:t>
            </w:r>
            <w:r w:rsidR="004C7A56" w:rsidRPr="00EC5060">
              <w:rPr>
                <w:rFonts w:hint="eastAsia"/>
              </w:rPr>
              <w:t xml:space="preserve">scaffolding erected </w:t>
            </w:r>
            <w:r w:rsidR="00AD47D6" w:rsidRPr="00EC5060">
              <w:rPr>
                <w:rFonts w:hint="eastAsia"/>
              </w:rPr>
              <w:t xml:space="preserve">on </w:t>
            </w:r>
            <w:r w:rsidR="001D0ED5" w:rsidRPr="00EC5060">
              <w:rPr>
                <w:rFonts w:hint="eastAsia"/>
              </w:rPr>
              <w:t xml:space="preserve">a </w:t>
            </w:r>
            <w:r w:rsidR="00AD47D6" w:rsidRPr="00EC5060">
              <w:rPr>
                <w:rFonts w:hint="eastAsia"/>
              </w:rPr>
              <w:t xml:space="preserve">projecting signboard </w:t>
            </w:r>
            <w:r w:rsidR="001D0ED5" w:rsidRPr="00EC5060">
              <w:rPr>
                <w:rFonts w:hint="eastAsia"/>
              </w:rPr>
              <w:t xml:space="preserve">again in the morning on that day.  </w:t>
            </w:r>
            <w:r w:rsidR="001D0ED5" w:rsidRPr="00EC5060">
              <w:t>T</w:t>
            </w:r>
            <w:r w:rsidR="001D0ED5" w:rsidRPr="00EC5060">
              <w:rPr>
                <w:rFonts w:hint="eastAsia"/>
              </w:rPr>
              <w:t xml:space="preserve">he signboard was located </w:t>
            </w:r>
            <w:r w:rsidR="00840FBA" w:rsidRPr="00EC5060">
              <w:rPr>
                <w:rFonts w:hint="eastAsia"/>
              </w:rPr>
              <w:t xml:space="preserve">above </w:t>
            </w:r>
            <w:r w:rsidR="001D0ED5" w:rsidRPr="00EC5060">
              <w:rPr>
                <w:rFonts w:hint="eastAsia"/>
              </w:rPr>
              <w:t xml:space="preserve">the </w:t>
            </w:r>
            <w:r w:rsidR="007104C7" w:rsidRPr="00EC5060">
              <w:rPr>
                <w:rFonts w:hint="eastAsia"/>
              </w:rPr>
              <w:t xml:space="preserve">footbridge </w:t>
            </w:r>
            <w:r w:rsidR="00653363" w:rsidRPr="00EC5060">
              <w:rPr>
                <w:rFonts w:hint="eastAsia"/>
              </w:rPr>
              <w:t xml:space="preserve">on </w:t>
            </w:r>
            <w:r w:rsidR="00D379EB" w:rsidRPr="00EC5060">
              <w:rPr>
                <w:rFonts w:hint="eastAsia"/>
              </w:rPr>
              <w:t>Mac</w:t>
            </w:r>
            <w:r w:rsidR="004866CF" w:rsidRPr="00EC5060">
              <w:rPr>
                <w:rFonts w:hint="eastAsia"/>
              </w:rPr>
              <w:t>D</w:t>
            </w:r>
            <w:r w:rsidR="00D379EB" w:rsidRPr="00EC5060">
              <w:rPr>
                <w:rFonts w:hint="eastAsia"/>
              </w:rPr>
              <w:t xml:space="preserve">onnell Road </w:t>
            </w:r>
            <w:r w:rsidR="004866CF" w:rsidRPr="00EC5060">
              <w:rPr>
                <w:rFonts w:hint="eastAsia"/>
              </w:rPr>
              <w:t xml:space="preserve">and </w:t>
            </w:r>
            <w:r w:rsidR="00354D36" w:rsidRPr="00EC5060">
              <w:rPr>
                <w:rFonts w:hint="eastAsia"/>
              </w:rPr>
              <w:t xml:space="preserve">Garden Road </w:t>
            </w:r>
            <w:r w:rsidR="00653363" w:rsidRPr="00EC5060">
              <w:rPr>
                <w:rFonts w:hint="eastAsia"/>
              </w:rPr>
              <w:t xml:space="preserve">leading to the </w:t>
            </w:r>
            <w:r w:rsidR="00FB76F0" w:rsidRPr="00EC5060">
              <w:rPr>
                <w:rFonts w:hint="eastAsia"/>
              </w:rPr>
              <w:t>Hong Kong Zoological and Botanical Garden</w:t>
            </w:r>
            <w:r w:rsidR="00756DEE" w:rsidRPr="00EC5060">
              <w:rPr>
                <w:rFonts w:hint="eastAsia"/>
              </w:rPr>
              <w:t>s</w:t>
            </w:r>
            <w:r w:rsidR="00653363" w:rsidRPr="00EC5060">
              <w:rPr>
                <w:rFonts w:hint="eastAsia"/>
              </w:rPr>
              <w:t xml:space="preserve">.  </w:t>
            </w:r>
            <w:r w:rsidR="00653363" w:rsidRPr="00EC5060">
              <w:t>S</w:t>
            </w:r>
            <w:r w:rsidR="00653363" w:rsidRPr="00EC5060">
              <w:rPr>
                <w:rFonts w:hint="eastAsia"/>
              </w:rPr>
              <w:t xml:space="preserve">ince the </w:t>
            </w:r>
            <w:r w:rsidR="005B59EC" w:rsidRPr="00EC5060">
              <w:rPr>
                <w:rFonts w:hint="eastAsia"/>
              </w:rPr>
              <w:t xml:space="preserve">area was frequented by many </w:t>
            </w:r>
            <w:r w:rsidR="00653363" w:rsidRPr="00EC5060">
              <w:t>pedestrian</w:t>
            </w:r>
            <w:r w:rsidR="005B59EC" w:rsidRPr="00EC5060">
              <w:rPr>
                <w:rFonts w:hint="eastAsia"/>
              </w:rPr>
              <w:t xml:space="preserve">s, he suggested the BD conduct a site inspection.  </w:t>
            </w:r>
            <w:r w:rsidR="005B59EC" w:rsidRPr="00EC5060">
              <w:t>H</w:t>
            </w:r>
            <w:r w:rsidR="005B59EC" w:rsidRPr="00EC5060">
              <w:rPr>
                <w:rFonts w:hint="eastAsia"/>
              </w:rPr>
              <w:t xml:space="preserve">e then asked </w:t>
            </w:r>
            <w:r w:rsidR="00500643" w:rsidRPr="00EC5060">
              <w:rPr>
                <w:rFonts w:hint="eastAsia"/>
              </w:rPr>
              <w:t xml:space="preserve">about </w:t>
            </w:r>
            <w:r w:rsidR="00EC17B1" w:rsidRPr="00EC5060">
              <w:rPr>
                <w:rFonts w:hint="eastAsia"/>
              </w:rPr>
              <w:t>the HKPF</w:t>
            </w:r>
            <w:r w:rsidR="00500643" w:rsidRPr="00EC5060">
              <w:t>’</w:t>
            </w:r>
            <w:r w:rsidR="00500643" w:rsidRPr="00EC5060">
              <w:rPr>
                <w:rFonts w:hint="eastAsia"/>
              </w:rPr>
              <w:t xml:space="preserve">s comment on the works and </w:t>
            </w:r>
            <w:r w:rsidR="00B51D6B" w:rsidRPr="00EC5060">
              <w:rPr>
                <w:rFonts w:hint="eastAsia"/>
              </w:rPr>
              <w:t xml:space="preserve">which </w:t>
            </w:r>
            <w:r w:rsidR="00850882" w:rsidRPr="00EC5060">
              <w:rPr>
                <w:rFonts w:hint="eastAsia"/>
              </w:rPr>
              <w:t>department was responsible for work</w:t>
            </w:r>
            <w:r w:rsidR="00351FF9" w:rsidRPr="00EC5060">
              <w:rPr>
                <w:rFonts w:hint="eastAsia"/>
              </w:rPr>
              <w:t>-</w:t>
            </w:r>
            <w:r w:rsidR="00850882" w:rsidRPr="00EC5060">
              <w:rPr>
                <w:rFonts w:hint="eastAsia"/>
              </w:rPr>
              <w:t>at</w:t>
            </w:r>
            <w:r w:rsidR="00351FF9" w:rsidRPr="00EC5060">
              <w:rPr>
                <w:rFonts w:hint="eastAsia"/>
              </w:rPr>
              <w:t>-</w:t>
            </w:r>
            <w:r w:rsidR="00850882" w:rsidRPr="00EC5060">
              <w:rPr>
                <w:rFonts w:hint="eastAsia"/>
              </w:rPr>
              <w:t>height</w:t>
            </w:r>
            <w:r w:rsidR="00351FF9" w:rsidRPr="00EC5060">
              <w:rPr>
                <w:rFonts w:hint="eastAsia"/>
              </w:rPr>
              <w:t xml:space="preserve"> </w:t>
            </w:r>
            <w:r w:rsidR="009937FC" w:rsidRPr="00EC5060">
              <w:rPr>
                <w:rFonts w:hint="eastAsia"/>
              </w:rPr>
              <w:t>operations</w:t>
            </w:r>
            <w:r w:rsidR="00850882" w:rsidRPr="00EC5060">
              <w:rPr>
                <w:rFonts w:hint="eastAsia"/>
              </w:rPr>
              <w:t>.</w:t>
            </w:r>
          </w:p>
          <w:p w:rsidR="003D4D80" w:rsidRPr="00EC5060" w:rsidRDefault="003D4D80" w:rsidP="0044133A">
            <w:pPr>
              <w:snapToGrid w:val="0"/>
              <w:spacing w:line="240" w:lineRule="auto"/>
              <w:ind w:rightChars="50" w:right="120"/>
              <w:jc w:val="both"/>
            </w:pPr>
          </w:p>
        </w:tc>
      </w:tr>
      <w:tr w:rsidR="003D4D80" w:rsidRPr="00EC5060" w:rsidTr="0044133A">
        <w:trPr>
          <w:gridAfter w:val="1"/>
          <w:wAfter w:w="168" w:type="dxa"/>
          <w:trHeight w:val="707"/>
        </w:trPr>
        <w:tc>
          <w:tcPr>
            <w:tcW w:w="9781" w:type="dxa"/>
            <w:gridSpan w:val="8"/>
          </w:tcPr>
          <w:p w:rsidR="003D4D80" w:rsidRPr="00EC5060" w:rsidRDefault="000D11E3" w:rsidP="0044133A">
            <w:pPr>
              <w:numPr>
                <w:ilvl w:val="0"/>
                <w:numId w:val="1"/>
              </w:numPr>
              <w:snapToGrid w:val="0"/>
              <w:spacing w:line="240" w:lineRule="auto"/>
              <w:ind w:left="0" w:rightChars="50" w:right="120" w:firstLine="0"/>
              <w:jc w:val="both"/>
              <w:rPr>
                <w:color w:val="0070C0"/>
                <w:u w:val="single"/>
              </w:rPr>
            </w:pPr>
            <w:r w:rsidRPr="00EC5060">
              <w:rPr>
                <w:rFonts w:hint="eastAsia"/>
                <w:u w:val="single"/>
              </w:rPr>
              <w:t>Ms Candy WONG</w:t>
            </w:r>
            <w:r w:rsidRPr="00EC5060">
              <w:rPr>
                <w:rFonts w:hint="eastAsia"/>
              </w:rPr>
              <w:t xml:space="preserve"> </w:t>
            </w:r>
            <w:r w:rsidR="00C671AC" w:rsidRPr="00EC5060">
              <w:rPr>
                <w:rFonts w:hint="eastAsia"/>
              </w:rPr>
              <w:t xml:space="preserve">replied that she would forward </w:t>
            </w:r>
            <w:r w:rsidR="00C671AC" w:rsidRPr="00EC5060">
              <w:rPr>
                <w:rFonts w:hint="eastAsia"/>
                <w:u w:val="single"/>
              </w:rPr>
              <w:t>Mr Joseph CHAN</w:t>
            </w:r>
            <w:r w:rsidR="00C671AC" w:rsidRPr="00EC5060">
              <w:t>’</w:t>
            </w:r>
            <w:r w:rsidR="00C671AC" w:rsidRPr="00EC5060">
              <w:rPr>
                <w:rFonts w:hint="eastAsia"/>
              </w:rPr>
              <w:t xml:space="preserve">s </w:t>
            </w:r>
            <w:r w:rsidR="00592CB5" w:rsidRPr="00EC5060">
              <w:rPr>
                <w:rFonts w:hint="eastAsia"/>
              </w:rPr>
              <w:t xml:space="preserve">report about the scaffolding to the subject officer </w:t>
            </w:r>
            <w:r w:rsidR="003E346D" w:rsidRPr="00EC5060">
              <w:rPr>
                <w:rFonts w:hint="eastAsia"/>
              </w:rPr>
              <w:t>for follow-up and investigation.</w:t>
            </w:r>
          </w:p>
          <w:p w:rsidR="003D4D80" w:rsidRPr="00EC5060" w:rsidRDefault="003D4D80" w:rsidP="0044133A">
            <w:pPr>
              <w:snapToGrid w:val="0"/>
              <w:spacing w:line="240" w:lineRule="auto"/>
              <w:ind w:rightChars="50" w:right="120"/>
              <w:jc w:val="both"/>
              <w:rPr>
                <w:u w:val="single"/>
              </w:rPr>
            </w:pPr>
          </w:p>
        </w:tc>
      </w:tr>
      <w:tr w:rsidR="003D4D80" w:rsidRPr="00EC5060" w:rsidTr="0044133A">
        <w:trPr>
          <w:gridAfter w:val="1"/>
          <w:wAfter w:w="168" w:type="dxa"/>
          <w:trHeight w:val="707"/>
        </w:trPr>
        <w:tc>
          <w:tcPr>
            <w:tcW w:w="9781" w:type="dxa"/>
            <w:gridSpan w:val="8"/>
          </w:tcPr>
          <w:p w:rsidR="003D4D80" w:rsidRPr="00EC5060" w:rsidRDefault="000D11E3" w:rsidP="0044133A">
            <w:pPr>
              <w:numPr>
                <w:ilvl w:val="0"/>
                <w:numId w:val="1"/>
              </w:numPr>
              <w:snapToGrid w:val="0"/>
              <w:spacing w:line="240" w:lineRule="auto"/>
              <w:ind w:left="0" w:rightChars="50" w:right="120" w:firstLine="0"/>
              <w:jc w:val="both"/>
              <w:rPr>
                <w:u w:val="single"/>
              </w:rPr>
            </w:pPr>
            <w:r w:rsidRPr="00EC5060">
              <w:rPr>
                <w:rFonts w:hint="eastAsia"/>
                <w:u w:val="single"/>
              </w:rPr>
              <w:t>The Chairman</w:t>
            </w:r>
            <w:r w:rsidRPr="00EC5060">
              <w:rPr>
                <w:rFonts w:hint="eastAsia"/>
              </w:rPr>
              <w:t xml:space="preserve"> </w:t>
            </w:r>
            <w:r w:rsidR="000F3E58" w:rsidRPr="00EC5060">
              <w:rPr>
                <w:rFonts w:hint="eastAsia"/>
              </w:rPr>
              <w:t xml:space="preserve">asked </w:t>
            </w:r>
            <w:r w:rsidR="00284BBB" w:rsidRPr="00EC5060">
              <w:rPr>
                <w:rFonts w:hint="eastAsia"/>
              </w:rPr>
              <w:t>if the works contractor had to notify the BD of the newly erected scaffolding and had to apply for a relevant licence.</w:t>
            </w:r>
          </w:p>
          <w:p w:rsidR="003D4D80" w:rsidRPr="00EC5060" w:rsidRDefault="003D4D80" w:rsidP="0044133A">
            <w:pPr>
              <w:snapToGrid w:val="0"/>
              <w:spacing w:line="240" w:lineRule="auto"/>
              <w:ind w:rightChars="50" w:right="120"/>
              <w:jc w:val="both"/>
              <w:rPr>
                <w:u w:val="single"/>
              </w:rPr>
            </w:pPr>
          </w:p>
        </w:tc>
      </w:tr>
      <w:tr w:rsidR="003D4D80" w:rsidRPr="00EC5060" w:rsidTr="0044133A">
        <w:trPr>
          <w:gridAfter w:val="1"/>
          <w:wAfter w:w="168" w:type="dxa"/>
          <w:trHeight w:val="707"/>
        </w:trPr>
        <w:tc>
          <w:tcPr>
            <w:tcW w:w="9781" w:type="dxa"/>
            <w:gridSpan w:val="8"/>
          </w:tcPr>
          <w:p w:rsidR="003D4D80" w:rsidRPr="00EC5060" w:rsidRDefault="00AF56C8" w:rsidP="0044133A">
            <w:pPr>
              <w:numPr>
                <w:ilvl w:val="0"/>
                <w:numId w:val="1"/>
              </w:numPr>
              <w:snapToGrid w:val="0"/>
              <w:spacing w:line="240" w:lineRule="auto"/>
              <w:ind w:left="0" w:rightChars="50" w:right="120" w:firstLine="0"/>
              <w:jc w:val="both"/>
              <w:rPr>
                <w:u w:val="single"/>
              </w:rPr>
            </w:pPr>
            <w:r w:rsidRPr="00EC5060">
              <w:rPr>
                <w:rFonts w:hint="eastAsia"/>
                <w:u w:val="single"/>
              </w:rPr>
              <w:t>Ms Candy WONG</w:t>
            </w:r>
            <w:r w:rsidRPr="00EC5060">
              <w:rPr>
                <w:rFonts w:hint="eastAsia"/>
              </w:rPr>
              <w:t xml:space="preserve"> </w:t>
            </w:r>
            <w:r w:rsidR="00F567F4" w:rsidRPr="00EC5060">
              <w:rPr>
                <w:rFonts w:hint="eastAsia"/>
              </w:rPr>
              <w:t xml:space="preserve">replied </w:t>
            </w:r>
            <w:r w:rsidR="00F567F4" w:rsidRPr="00EC5060">
              <w:t>that</w:t>
            </w:r>
            <w:r w:rsidR="00F567F4" w:rsidRPr="00EC5060">
              <w:rPr>
                <w:rFonts w:hint="eastAsia"/>
              </w:rPr>
              <w:t xml:space="preserve"> contractors did not need to </w:t>
            </w:r>
            <w:r w:rsidR="008748D1" w:rsidRPr="00EC5060">
              <w:rPr>
                <w:rFonts w:hint="eastAsia"/>
              </w:rPr>
              <w:t xml:space="preserve">notify the LD of </w:t>
            </w:r>
            <w:r w:rsidR="00C242A9" w:rsidRPr="00EC5060">
              <w:rPr>
                <w:rFonts w:hint="eastAsia"/>
              </w:rPr>
              <w:t xml:space="preserve">the </w:t>
            </w:r>
            <w:r w:rsidR="00215C29" w:rsidRPr="00EC5060">
              <w:rPr>
                <w:rFonts w:hint="eastAsia"/>
              </w:rPr>
              <w:t xml:space="preserve">erection of </w:t>
            </w:r>
            <w:r w:rsidR="00C242A9" w:rsidRPr="00EC5060">
              <w:rPr>
                <w:rFonts w:hint="eastAsia"/>
              </w:rPr>
              <w:t xml:space="preserve">such </w:t>
            </w:r>
            <w:r w:rsidR="00215C29" w:rsidRPr="00EC5060">
              <w:rPr>
                <w:rFonts w:hint="eastAsia"/>
              </w:rPr>
              <w:t xml:space="preserve">temporary scaffolding.  </w:t>
            </w:r>
            <w:r w:rsidR="00215C29" w:rsidRPr="00EC5060">
              <w:t>S</w:t>
            </w:r>
            <w:r w:rsidR="00215C29" w:rsidRPr="00EC5060">
              <w:rPr>
                <w:rFonts w:hint="eastAsia"/>
              </w:rPr>
              <w:t xml:space="preserve">he </w:t>
            </w:r>
            <w:r w:rsidR="00215C29" w:rsidRPr="00EC5060">
              <w:t>said</w:t>
            </w:r>
            <w:r w:rsidR="00215C29" w:rsidRPr="00EC5060">
              <w:rPr>
                <w:rFonts w:hint="eastAsia"/>
              </w:rPr>
              <w:t xml:space="preserve"> the contractors only had to </w:t>
            </w:r>
            <w:r w:rsidR="00CD0200" w:rsidRPr="00EC5060">
              <w:rPr>
                <w:rFonts w:hint="eastAsia"/>
              </w:rPr>
              <w:t xml:space="preserve">prepare </w:t>
            </w:r>
            <w:r w:rsidR="00721B6E" w:rsidRPr="00EC5060">
              <w:rPr>
                <w:rFonts w:hint="eastAsia"/>
              </w:rPr>
              <w:t xml:space="preserve">a </w:t>
            </w:r>
            <w:r w:rsidR="00CD0200" w:rsidRPr="00EC5060">
              <w:t>“</w:t>
            </w:r>
            <w:r w:rsidR="00CD0200" w:rsidRPr="00EC5060">
              <w:rPr>
                <w:rFonts w:hint="eastAsia"/>
              </w:rPr>
              <w:t xml:space="preserve">certificate of </w:t>
            </w:r>
            <w:r w:rsidR="005F72B3" w:rsidRPr="00EC5060">
              <w:rPr>
                <w:rFonts w:hint="eastAsia"/>
              </w:rPr>
              <w:t>scaffolding</w:t>
            </w:r>
            <w:r w:rsidR="00CD0200" w:rsidRPr="00EC5060">
              <w:t>”</w:t>
            </w:r>
            <w:r w:rsidR="005F72B3" w:rsidRPr="00EC5060">
              <w:rPr>
                <w:rFonts w:hint="eastAsia"/>
              </w:rPr>
              <w:t xml:space="preserve"> and the </w:t>
            </w:r>
            <w:r w:rsidR="004D51DA" w:rsidRPr="00EC5060">
              <w:rPr>
                <w:rFonts w:hint="eastAsia"/>
              </w:rPr>
              <w:t xml:space="preserve">certificate </w:t>
            </w:r>
            <w:r w:rsidR="005F72B3" w:rsidRPr="00EC5060">
              <w:rPr>
                <w:rFonts w:hint="eastAsia"/>
              </w:rPr>
              <w:t xml:space="preserve">was </w:t>
            </w:r>
            <w:r w:rsidR="004D3FDF" w:rsidRPr="00EC5060">
              <w:rPr>
                <w:rFonts w:hint="eastAsia"/>
              </w:rPr>
              <w:t xml:space="preserve">under the purview of </w:t>
            </w:r>
            <w:r w:rsidR="004D3FDF" w:rsidRPr="00EC5060">
              <w:t>the</w:t>
            </w:r>
            <w:r w:rsidR="004D3FDF" w:rsidRPr="00EC5060">
              <w:rPr>
                <w:rFonts w:hint="eastAsia"/>
              </w:rPr>
              <w:t xml:space="preserve"> LD.</w:t>
            </w:r>
          </w:p>
          <w:p w:rsidR="003D4D80" w:rsidRPr="00EC5060" w:rsidRDefault="003D4D80" w:rsidP="0044133A">
            <w:pPr>
              <w:snapToGrid w:val="0"/>
              <w:spacing w:line="240" w:lineRule="auto"/>
              <w:ind w:rightChars="50" w:right="120"/>
              <w:jc w:val="both"/>
              <w:rPr>
                <w:u w:val="single"/>
              </w:rPr>
            </w:pPr>
          </w:p>
        </w:tc>
      </w:tr>
      <w:tr w:rsidR="003D4D80" w:rsidRPr="00EC5060" w:rsidTr="0044133A">
        <w:trPr>
          <w:gridAfter w:val="1"/>
          <w:wAfter w:w="168" w:type="dxa"/>
          <w:trHeight w:val="707"/>
        </w:trPr>
        <w:tc>
          <w:tcPr>
            <w:tcW w:w="9781" w:type="dxa"/>
            <w:gridSpan w:val="8"/>
          </w:tcPr>
          <w:p w:rsidR="003D4D80" w:rsidRPr="00EC5060" w:rsidRDefault="006A034C" w:rsidP="0044133A">
            <w:pPr>
              <w:numPr>
                <w:ilvl w:val="0"/>
                <w:numId w:val="1"/>
              </w:numPr>
              <w:snapToGrid w:val="0"/>
              <w:spacing w:line="240" w:lineRule="auto"/>
              <w:ind w:left="0" w:rightChars="50" w:right="120" w:firstLine="0"/>
              <w:jc w:val="both"/>
            </w:pPr>
            <w:r w:rsidRPr="008B4FD1">
              <w:rPr>
                <w:rFonts w:hint="eastAsia"/>
                <w:u w:val="single"/>
              </w:rPr>
              <w:t>Mr TSANG Chi-bun</w:t>
            </w:r>
            <w:r w:rsidRPr="008B4FD1">
              <w:rPr>
                <w:rFonts w:hint="eastAsia"/>
              </w:rPr>
              <w:t xml:space="preserve">, </w:t>
            </w:r>
            <w:r w:rsidRPr="008B4FD1">
              <w:t>A</w:t>
            </w:r>
            <w:r w:rsidRPr="00EC5060">
              <w:t xml:space="preserve">ssistant Police Community Relations Officer </w:t>
            </w:r>
            <w:r w:rsidRPr="00EC5060">
              <w:rPr>
                <w:rFonts w:hint="eastAsia"/>
              </w:rPr>
              <w:t>(Central</w:t>
            </w:r>
            <w:r w:rsidRPr="00EC5060">
              <w:t xml:space="preserve"> District</w:t>
            </w:r>
            <w:r w:rsidRPr="00EC5060">
              <w:rPr>
                <w:rFonts w:hint="eastAsia"/>
              </w:rPr>
              <w:t xml:space="preserve">) </w:t>
            </w:r>
            <w:r w:rsidR="0064639C" w:rsidRPr="00EC5060">
              <w:rPr>
                <w:rFonts w:hint="eastAsia"/>
              </w:rPr>
              <w:t xml:space="preserve">of the HKPF, </w:t>
            </w:r>
            <w:r w:rsidR="005C586E" w:rsidRPr="00EC5060">
              <w:rPr>
                <w:rFonts w:hint="eastAsia"/>
              </w:rPr>
              <w:t xml:space="preserve">said that lifting of large articles was involved in the works in question.  </w:t>
            </w:r>
            <w:r w:rsidR="00061CE8" w:rsidRPr="00EC5060">
              <w:rPr>
                <w:rFonts w:hint="eastAsia"/>
              </w:rPr>
              <w:t>I</w:t>
            </w:r>
            <w:r w:rsidR="007E61B4" w:rsidRPr="00EC5060">
              <w:rPr>
                <w:rFonts w:hint="eastAsia"/>
              </w:rPr>
              <w:t xml:space="preserve">t would be good for </w:t>
            </w:r>
            <w:r w:rsidR="00061CE8" w:rsidRPr="00EC5060">
              <w:rPr>
                <w:rFonts w:hint="eastAsia"/>
              </w:rPr>
              <w:t xml:space="preserve">contractors </w:t>
            </w:r>
            <w:r w:rsidR="007E61B4" w:rsidRPr="00EC5060">
              <w:rPr>
                <w:rFonts w:hint="eastAsia"/>
              </w:rPr>
              <w:t xml:space="preserve">to take the initiative to </w:t>
            </w:r>
            <w:r w:rsidR="00061CE8" w:rsidRPr="00EC5060">
              <w:rPr>
                <w:rFonts w:hint="eastAsia"/>
              </w:rPr>
              <w:t xml:space="preserve">inform the HKPF of such operation, although not required by law, so that </w:t>
            </w:r>
            <w:r w:rsidR="000D0296" w:rsidRPr="00EC5060">
              <w:rPr>
                <w:rFonts w:hint="eastAsia"/>
              </w:rPr>
              <w:t xml:space="preserve">the HKPF </w:t>
            </w:r>
            <w:r w:rsidR="00061CE8" w:rsidRPr="00EC5060">
              <w:rPr>
                <w:rFonts w:hint="eastAsia"/>
              </w:rPr>
              <w:t xml:space="preserve">could </w:t>
            </w:r>
            <w:r w:rsidR="000D0296" w:rsidRPr="00EC5060">
              <w:rPr>
                <w:rFonts w:hint="eastAsia"/>
              </w:rPr>
              <w:t xml:space="preserve">consider if </w:t>
            </w:r>
            <w:r w:rsidR="00B96F62" w:rsidRPr="00EC5060">
              <w:rPr>
                <w:rFonts w:hint="eastAsia"/>
              </w:rPr>
              <w:t xml:space="preserve">road closure </w:t>
            </w:r>
            <w:r w:rsidR="001B5849" w:rsidRPr="00EC5060">
              <w:rPr>
                <w:rFonts w:hint="eastAsia"/>
              </w:rPr>
              <w:t xml:space="preserve">or </w:t>
            </w:r>
            <w:r w:rsidR="00817EE9" w:rsidRPr="00EC5060">
              <w:rPr>
                <w:rFonts w:hint="eastAsia"/>
              </w:rPr>
              <w:t>enclosure of works area was necessary.</w:t>
            </w:r>
          </w:p>
          <w:p w:rsidR="003D4D80" w:rsidRPr="00EC5060" w:rsidRDefault="003D4D80" w:rsidP="0044133A">
            <w:pPr>
              <w:snapToGrid w:val="0"/>
              <w:spacing w:line="240" w:lineRule="auto"/>
              <w:ind w:rightChars="50" w:right="120"/>
              <w:jc w:val="both"/>
            </w:pPr>
          </w:p>
        </w:tc>
      </w:tr>
      <w:tr w:rsidR="003D4D80" w:rsidRPr="00EC5060" w:rsidTr="0044133A">
        <w:trPr>
          <w:gridAfter w:val="1"/>
          <w:wAfter w:w="168" w:type="dxa"/>
          <w:trHeight w:val="707"/>
        </w:trPr>
        <w:tc>
          <w:tcPr>
            <w:tcW w:w="9781" w:type="dxa"/>
            <w:gridSpan w:val="8"/>
          </w:tcPr>
          <w:p w:rsidR="003D4D80" w:rsidRPr="00EC5060" w:rsidRDefault="008B70B1" w:rsidP="0044133A">
            <w:pPr>
              <w:numPr>
                <w:ilvl w:val="0"/>
                <w:numId w:val="1"/>
              </w:numPr>
              <w:snapToGrid w:val="0"/>
              <w:spacing w:line="240" w:lineRule="auto"/>
              <w:ind w:left="0" w:rightChars="50" w:right="120" w:firstLine="0"/>
              <w:jc w:val="both"/>
            </w:pPr>
            <w:r w:rsidRPr="00EC5060">
              <w:rPr>
                <w:u w:val="single"/>
              </w:rPr>
              <w:t>The Chairman</w:t>
            </w:r>
            <w:r w:rsidRPr="00EC5060">
              <w:t xml:space="preserve"> invited Members to express their views and raise questions.  The main points of Members’ comments</w:t>
            </w:r>
            <w:r w:rsidRPr="00EC5060" w:rsidDel="006D0637">
              <w:t xml:space="preserve"> </w:t>
            </w:r>
            <w:r w:rsidRPr="00EC5060">
              <w:t>were as follows:</w:t>
            </w:r>
          </w:p>
          <w:p w:rsidR="003D4D80" w:rsidRPr="00EC5060" w:rsidRDefault="003D4D80" w:rsidP="0044133A">
            <w:pPr>
              <w:snapToGrid w:val="0"/>
              <w:spacing w:line="240" w:lineRule="auto"/>
              <w:ind w:rightChars="50" w:right="120"/>
              <w:jc w:val="both"/>
            </w:pPr>
          </w:p>
        </w:tc>
      </w:tr>
      <w:tr w:rsidR="003D4D80" w:rsidRPr="00EC5060" w:rsidTr="0044133A">
        <w:trPr>
          <w:gridAfter w:val="1"/>
          <w:wAfter w:w="168" w:type="dxa"/>
          <w:trHeight w:val="1890"/>
        </w:trPr>
        <w:tc>
          <w:tcPr>
            <w:tcW w:w="1418" w:type="dxa"/>
            <w:gridSpan w:val="4"/>
          </w:tcPr>
          <w:p w:rsidR="003D4D80" w:rsidRPr="00EC5060" w:rsidRDefault="003D4D80" w:rsidP="00686F9C">
            <w:pPr>
              <w:numPr>
                <w:ilvl w:val="0"/>
                <w:numId w:val="14"/>
              </w:numPr>
              <w:snapToGrid w:val="0"/>
              <w:spacing w:line="240" w:lineRule="auto"/>
              <w:ind w:left="0" w:firstLine="0"/>
              <w:jc w:val="right"/>
            </w:pPr>
          </w:p>
        </w:tc>
        <w:tc>
          <w:tcPr>
            <w:tcW w:w="8363" w:type="dxa"/>
            <w:gridSpan w:val="4"/>
          </w:tcPr>
          <w:p w:rsidR="003D4D80" w:rsidRPr="00EC5060" w:rsidRDefault="003F17F1" w:rsidP="00686F9C">
            <w:pPr>
              <w:autoSpaceDE w:val="0"/>
              <w:autoSpaceDN w:val="0"/>
              <w:snapToGrid w:val="0"/>
              <w:spacing w:line="240" w:lineRule="auto"/>
              <w:ind w:right="140"/>
              <w:jc w:val="both"/>
              <w:textAlignment w:val="auto"/>
              <w:rPr>
                <w:color w:val="000000" w:themeColor="text1"/>
              </w:rPr>
            </w:pPr>
            <w:r w:rsidRPr="00EC5060">
              <w:rPr>
                <w:rFonts w:hint="eastAsia"/>
                <w:color w:val="000000" w:themeColor="text1"/>
                <w:u w:val="single"/>
              </w:rPr>
              <w:t xml:space="preserve">Mr YEUNG </w:t>
            </w:r>
            <w:proofErr w:type="spellStart"/>
            <w:r w:rsidRPr="00EC5060">
              <w:rPr>
                <w:rFonts w:hint="eastAsia"/>
                <w:color w:val="000000" w:themeColor="text1"/>
                <w:u w:val="single"/>
              </w:rPr>
              <w:t>Hok-ming</w:t>
            </w:r>
            <w:proofErr w:type="spellEnd"/>
            <w:r w:rsidRPr="00EC5060">
              <w:rPr>
                <w:rFonts w:hint="eastAsia"/>
                <w:color w:val="000000" w:themeColor="text1"/>
              </w:rPr>
              <w:t xml:space="preserve"> </w:t>
            </w:r>
            <w:r w:rsidR="004B57E6" w:rsidRPr="00EC5060">
              <w:rPr>
                <w:rFonts w:hint="eastAsia"/>
                <w:color w:val="000000" w:themeColor="text1"/>
              </w:rPr>
              <w:t xml:space="preserve">considered it a loophole that </w:t>
            </w:r>
            <w:r w:rsidR="00BF7D55" w:rsidRPr="00EC5060">
              <w:rPr>
                <w:rFonts w:hint="eastAsia"/>
                <w:color w:val="000000" w:themeColor="text1"/>
              </w:rPr>
              <w:t xml:space="preserve">it was not required by law to report </w:t>
            </w:r>
            <w:r w:rsidR="0058234E" w:rsidRPr="00EC5060">
              <w:rPr>
                <w:rFonts w:hint="eastAsia"/>
                <w:color w:val="000000" w:themeColor="text1"/>
              </w:rPr>
              <w:t>work</w:t>
            </w:r>
            <w:r w:rsidR="005010D2" w:rsidRPr="00EC5060">
              <w:rPr>
                <w:rFonts w:hint="eastAsia"/>
                <w:color w:val="000000" w:themeColor="text1"/>
              </w:rPr>
              <w:t xml:space="preserve"> </w:t>
            </w:r>
            <w:r w:rsidR="007E04AD" w:rsidRPr="00EC5060">
              <w:rPr>
                <w:rFonts w:hint="eastAsia"/>
                <w:color w:val="000000" w:themeColor="text1"/>
              </w:rPr>
              <w:t>at</w:t>
            </w:r>
            <w:r w:rsidR="005010D2" w:rsidRPr="00EC5060">
              <w:rPr>
                <w:rFonts w:hint="eastAsia"/>
                <w:color w:val="000000" w:themeColor="text1"/>
              </w:rPr>
              <w:t xml:space="preserve"> </w:t>
            </w:r>
            <w:r w:rsidR="007E04AD" w:rsidRPr="00EC5060">
              <w:rPr>
                <w:rFonts w:hint="eastAsia"/>
                <w:color w:val="000000" w:themeColor="text1"/>
              </w:rPr>
              <w:t>height</w:t>
            </w:r>
            <w:r w:rsidR="0058234E" w:rsidRPr="00EC5060">
              <w:rPr>
                <w:rFonts w:hint="eastAsia"/>
                <w:color w:val="000000" w:themeColor="text1"/>
              </w:rPr>
              <w:t xml:space="preserve"> such as </w:t>
            </w:r>
            <w:r w:rsidR="00AA5801" w:rsidRPr="00EC5060">
              <w:rPr>
                <w:rFonts w:hint="eastAsia"/>
                <w:color w:val="000000" w:themeColor="text1"/>
              </w:rPr>
              <w:t xml:space="preserve">lifting operation, </w:t>
            </w:r>
            <w:r w:rsidR="00C865E0" w:rsidRPr="00EC5060">
              <w:rPr>
                <w:rFonts w:hint="eastAsia"/>
                <w:color w:val="000000" w:themeColor="text1"/>
              </w:rPr>
              <w:t xml:space="preserve">erection and removal of scaffolding </w:t>
            </w:r>
            <w:r w:rsidR="0058234E" w:rsidRPr="00EC5060">
              <w:rPr>
                <w:rFonts w:hint="eastAsia"/>
                <w:color w:val="000000" w:themeColor="text1"/>
              </w:rPr>
              <w:t xml:space="preserve">and cleaning of external walls </w:t>
            </w:r>
            <w:r w:rsidR="00BF7D55" w:rsidRPr="00EC5060">
              <w:rPr>
                <w:rFonts w:hint="eastAsia"/>
                <w:color w:val="000000" w:themeColor="text1"/>
              </w:rPr>
              <w:t xml:space="preserve">to the departments concerned.  </w:t>
            </w:r>
            <w:r w:rsidR="001E34A4" w:rsidRPr="00EC5060">
              <w:rPr>
                <w:color w:val="000000" w:themeColor="text1"/>
              </w:rPr>
              <w:t>H</w:t>
            </w:r>
            <w:r w:rsidR="001E34A4" w:rsidRPr="00EC5060">
              <w:rPr>
                <w:rFonts w:hint="eastAsia"/>
                <w:color w:val="000000" w:themeColor="text1"/>
              </w:rPr>
              <w:t>e proposed th</w:t>
            </w:r>
            <w:r w:rsidR="001E34A4" w:rsidRPr="008B4FD1">
              <w:rPr>
                <w:rFonts w:hint="eastAsia"/>
                <w:color w:val="000000" w:themeColor="text1"/>
              </w:rPr>
              <w:t xml:space="preserve">at the BD </w:t>
            </w:r>
            <w:r w:rsidR="00757881" w:rsidRPr="008B4FD1">
              <w:rPr>
                <w:rFonts w:hint="eastAsia"/>
                <w:color w:val="000000" w:themeColor="text1"/>
              </w:rPr>
              <w:t>s</w:t>
            </w:r>
            <w:r w:rsidR="00757881" w:rsidRPr="00EC5060">
              <w:rPr>
                <w:rFonts w:hint="eastAsia"/>
                <w:color w:val="000000" w:themeColor="text1"/>
              </w:rPr>
              <w:t>hould make reference to the LD</w:t>
            </w:r>
            <w:r w:rsidR="00757881" w:rsidRPr="00EC5060">
              <w:rPr>
                <w:color w:val="000000" w:themeColor="text1"/>
              </w:rPr>
              <w:t>’</w:t>
            </w:r>
            <w:r w:rsidR="00757881" w:rsidRPr="00EC5060">
              <w:rPr>
                <w:rFonts w:hint="eastAsia"/>
                <w:color w:val="000000" w:themeColor="text1"/>
              </w:rPr>
              <w:t xml:space="preserve">s requirement of </w:t>
            </w:r>
            <w:r w:rsidR="00C445C8" w:rsidRPr="00EC5060">
              <w:rPr>
                <w:rFonts w:hint="eastAsia"/>
                <w:color w:val="000000" w:themeColor="text1"/>
              </w:rPr>
              <w:t xml:space="preserve">the </w:t>
            </w:r>
            <w:r w:rsidR="00C445C8" w:rsidRPr="00EC5060">
              <w:rPr>
                <w:color w:val="000000" w:themeColor="text1"/>
              </w:rPr>
              <w:t>“</w:t>
            </w:r>
            <w:r w:rsidR="00C445C8" w:rsidRPr="00EC5060">
              <w:rPr>
                <w:rFonts w:hint="eastAsia"/>
                <w:color w:val="000000" w:themeColor="text1"/>
              </w:rPr>
              <w:t>certificate of scaffolding</w:t>
            </w:r>
            <w:r w:rsidR="00C445C8" w:rsidRPr="00EC5060">
              <w:rPr>
                <w:color w:val="000000" w:themeColor="text1"/>
              </w:rPr>
              <w:t>”</w:t>
            </w:r>
            <w:r w:rsidR="00C445C8" w:rsidRPr="00EC5060">
              <w:rPr>
                <w:rFonts w:hint="eastAsia"/>
                <w:color w:val="000000" w:themeColor="text1"/>
              </w:rPr>
              <w:t xml:space="preserve"> in the regulation of work</w:t>
            </w:r>
            <w:r w:rsidR="005010D2" w:rsidRPr="00EC5060">
              <w:rPr>
                <w:rFonts w:hint="eastAsia"/>
                <w:color w:val="000000" w:themeColor="text1"/>
              </w:rPr>
              <w:t xml:space="preserve"> </w:t>
            </w:r>
            <w:r w:rsidR="000E113D" w:rsidRPr="00EC5060">
              <w:rPr>
                <w:rFonts w:hint="eastAsia"/>
                <w:color w:val="000000" w:themeColor="text1"/>
              </w:rPr>
              <w:t>at</w:t>
            </w:r>
            <w:r w:rsidR="005010D2" w:rsidRPr="00EC5060">
              <w:rPr>
                <w:rFonts w:hint="eastAsia"/>
                <w:color w:val="000000" w:themeColor="text1"/>
              </w:rPr>
              <w:t xml:space="preserve"> </w:t>
            </w:r>
            <w:r w:rsidR="000E113D" w:rsidRPr="00EC5060">
              <w:rPr>
                <w:rFonts w:hint="eastAsia"/>
                <w:color w:val="000000" w:themeColor="text1"/>
              </w:rPr>
              <w:t>height</w:t>
            </w:r>
            <w:r w:rsidR="00C445C8" w:rsidRPr="00EC5060">
              <w:rPr>
                <w:rFonts w:hint="eastAsia"/>
                <w:color w:val="000000" w:themeColor="text1"/>
              </w:rPr>
              <w:t xml:space="preserve">.  </w:t>
            </w:r>
            <w:r w:rsidR="00CD1BD2" w:rsidRPr="00EC5060">
              <w:rPr>
                <w:color w:val="000000" w:themeColor="text1"/>
              </w:rPr>
              <w:t>H</w:t>
            </w:r>
            <w:r w:rsidR="00CD1BD2" w:rsidRPr="00EC5060">
              <w:rPr>
                <w:rFonts w:hint="eastAsia"/>
                <w:color w:val="000000" w:themeColor="text1"/>
              </w:rPr>
              <w:t>e said that as there were many lifting operations in the district, the department had better amend the legislation to plug the loophole.</w:t>
            </w:r>
          </w:p>
          <w:p w:rsidR="003D4D80" w:rsidRPr="00EC5060" w:rsidRDefault="003D4D80" w:rsidP="00686F9C">
            <w:pPr>
              <w:snapToGrid w:val="0"/>
              <w:spacing w:line="240" w:lineRule="auto"/>
              <w:ind w:right="140"/>
              <w:jc w:val="both"/>
              <w:rPr>
                <w:u w:val="single"/>
              </w:rPr>
            </w:pPr>
          </w:p>
        </w:tc>
      </w:tr>
      <w:tr w:rsidR="003D4D80" w:rsidRPr="00EC5060" w:rsidTr="0044133A">
        <w:trPr>
          <w:gridAfter w:val="1"/>
          <w:wAfter w:w="168" w:type="dxa"/>
          <w:trHeight w:val="419"/>
        </w:trPr>
        <w:tc>
          <w:tcPr>
            <w:tcW w:w="1418" w:type="dxa"/>
            <w:gridSpan w:val="4"/>
          </w:tcPr>
          <w:p w:rsidR="003D4D80" w:rsidRPr="00EC5060" w:rsidRDefault="003D4D80" w:rsidP="00686F9C">
            <w:pPr>
              <w:numPr>
                <w:ilvl w:val="0"/>
                <w:numId w:val="14"/>
              </w:numPr>
              <w:snapToGrid w:val="0"/>
              <w:spacing w:line="240" w:lineRule="auto"/>
              <w:ind w:left="0" w:rightChars="2" w:right="5" w:firstLine="0"/>
              <w:jc w:val="right"/>
            </w:pPr>
          </w:p>
        </w:tc>
        <w:tc>
          <w:tcPr>
            <w:tcW w:w="8363" w:type="dxa"/>
            <w:gridSpan w:val="4"/>
          </w:tcPr>
          <w:p w:rsidR="003D4D80" w:rsidRPr="00EC5060" w:rsidRDefault="003F17F1" w:rsidP="001801E8">
            <w:pPr>
              <w:autoSpaceDE w:val="0"/>
              <w:autoSpaceDN w:val="0"/>
              <w:snapToGrid w:val="0"/>
              <w:spacing w:line="240" w:lineRule="auto"/>
              <w:ind w:right="140"/>
              <w:jc w:val="both"/>
              <w:textAlignment w:val="auto"/>
            </w:pPr>
            <w:r w:rsidRPr="00EC5060">
              <w:rPr>
                <w:rFonts w:hint="eastAsia"/>
                <w:u w:val="single"/>
              </w:rPr>
              <w:t>Mr Joseph CHAN</w:t>
            </w:r>
            <w:r w:rsidRPr="00EC5060">
              <w:rPr>
                <w:rFonts w:hint="eastAsia"/>
              </w:rPr>
              <w:t xml:space="preserve"> </w:t>
            </w:r>
            <w:r w:rsidR="00197768" w:rsidRPr="00EC5060">
              <w:rPr>
                <w:rFonts w:hint="eastAsia"/>
              </w:rPr>
              <w:t xml:space="preserve">shared </w:t>
            </w:r>
            <w:r w:rsidR="00197768" w:rsidRPr="00EC5060">
              <w:rPr>
                <w:rFonts w:hint="eastAsia"/>
                <w:u w:val="single"/>
              </w:rPr>
              <w:t xml:space="preserve">Mr YEUNG </w:t>
            </w:r>
            <w:proofErr w:type="spellStart"/>
            <w:r w:rsidR="00197768" w:rsidRPr="00EC5060">
              <w:rPr>
                <w:rFonts w:hint="eastAsia"/>
                <w:u w:val="single"/>
              </w:rPr>
              <w:t>Hok-ming</w:t>
            </w:r>
            <w:r w:rsidR="00197768" w:rsidRPr="00EC5060">
              <w:t>’</w:t>
            </w:r>
            <w:r w:rsidR="00197768" w:rsidRPr="00EC5060">
              <w:rPr>
                <w:rFonts w:hint="eastAsia"/>
              </w:rPr>
              <w:t>s</w:t>
            </w:r>
            <w:proofErr w:type="spellEnd"/>
            <w:r w:rsidR="00197768" w:rsidRPr="00EC5060">
              <w:rPr>
                <w:rFonts w:hint="eastAsia"/>
              </w:rPr>
              <w:t xml:space="preserve"> view that </w:t>
            </w:r>
            <w:r w:rsidR="00FD0662" w:rsidRPr="00EC5060">
              <w:rPr>
                <w:rFonts w:hint="eastAsia"/>
              </w:rPr>
              <w:t xml:space="preserve">the </w:t>
            </w:r>
            <w:r w:rsidR="00197768" w:rsidRPr="00EC5060">
              <w:rPr>
                <w:rFonts w:hint="eastAsia"/>
              </w:rPr>
              <w:t xml:space="preserve">departments </w:t>
            </w:r>
            <w:r w:rsidR="00FD0662" w:rsidRPr="00EC5060">
              <w:rPr>
                <w:rFonts w:hint="eastAsia"/>
              </w:rPr>
              <w:t xml:space="preserve">concerned </w:t>
            </w:r>
            <w:r w:rsidR="00197768" w:rsidRPr="00EC5060">
              <w:rPr>
                <w:rFonts w:hint="eastAsia"/>
              </w:rPr>
              <w:t>simply follow</w:t>
            </w:r>
            <w:r w:rsidR="000B14A2" w:rsidRPr="00EC5060">
              <w:rPr>
                <w:rFonts w:hint="eastAsia"/>
              </w:rPr>
              <w:t>ed</w:t>
            </w:r>
            <w:r w:rsidR="00937BA3" w:rsidRPr="00EC5060">
              <w:rPr>
                <w:rFonts w:hint="eastAsia"/>
              </w:rPr>
              <w:t xml:space="preserve"> the</w:t>
            </w:r>
            <w:r w:rsidR="000B14A2" w:rsidRPr="00EC5060">
              <w:rPr>
                <w:rFonts w:hint="eastAsia"/>
              </w:rPr>
              <w:t>ir</w:t>
            </w:r>
            <w:r w:rsidR="00937BA3" w:rsidRPr="00EC5060">
              <w:rPr>
                <w:rFonts w:hint="eastAsia"/>
              </w:rPr>
              <w:t xml:space="preserve"> </w:t>
            </w:r>
            <w:r w:rsidR="000B14A2" w:rsidRPr="00EC5060">
              <w:rPr>
                <w:rFonts w:hint="eastAsia"/>
              </w:rPr>
              <w:t>respective guidelines</w:t>
            </w:r>
            <w:r w:rsidR="00A85FA5" w:rsidRPr="00EC5060">
              <w:rPr>
                <w:rFonts w:hint="eastAsia"/>
              </w:rPr>
              <w:t xml:space="preserve">.  </w:t>
            </w:r>
            <w:r w:rsidR="00A85FA5" w:rsidRPr="00EC5060">
              <w:t>T</w:t>
            </w:r>
            <w:r w:rsidR="00A85FA5" w:rsidRPr="00EC5060">
              <w:rPr>
                <w:rFonts w:hint="eastAsia"/>
              </w:rPr>
              <w:t xml:space="preserve">he lack of regulation on lifting operations and erection and removal of scaffolding </w:t>
            </w:r>
            <w:r w:rsidR="00FF138C" w:rsidRPr="00EC5060">
              <w:rPr>
                <w:rFonts w:hint="eastAsia"/>
              </w:rPr>
              <w:t>had led to the</w:t>
            </w:r>
            <w:r w:rsidR="000B14A2" w:rsidRPr="00EC5060">
              <w:rPr>
                <w:rFonts w:hint="eastAsia"/>
              </w:rPr>
              <w:t xml:space="preserve"> </w:t>
            </w:r>
            <w:r w:rsidR="00FF138C" w:rsidRPr="00EC5060">
              <w:rPr>
                <w:rFonts w:hint="eastAsia"/>
              </w:rPr>
              <w:t xml:space="preserve">accident indirectly.  </w:t>
            </w:r>
            <w:r w:rsidR="00FF138C" w:rsidRPr="00EC5060">
              <w:t>H</w:t>
            </w:r>
            <w:r w:rsidR="00FF138C" w:rsidRPr="00EC5060">
              <w:rPr>
                <w:rFonts w:hint="eastAsia"/>
              </w:rPr>
              <w:t xml:space="preserve">e proposed that the departments concerned should study legislative amendments </w:t>
            </w:r>
            <w:r w:rsidR="003D0177" w:rsidRPr="00EC5060">
              <w:rPr>
                <w:rFonts w:hint="eastAsia"/>
              </w:rPr>
              <w:t xml:space="preserve">after the meeting </w:t>
            </w:r>
            <w:r w:rsidR="00FF138C" w:rsidRPr="00EC5060">
              <w:rPr>
                <w:rFonts w:hint="eastAsia"/>
              </w:rPr>
              <w:t xml:space="preserve">to </w:t>
            </w:r>
            <w:r w:rsidR="00057B50" w:rsidRPr="00EC5060">
              <w:rPr>
                <w:rFonts w:hint="eastAsia"/>
              </w:rPr>
              <w:t xml:space="preserve">enhance </w:t>
            </w:r>
            <w:r w:rsidR="009F5DE5" w:rsidRPr="00EC5060">
              <w:rPr>
                <w:rFonts w:hint="eastAsia"/>
              </w:rPr>
              <w:t>public safety.</w:t>
            </w:r>
          </w:p>
        </w:tc>
      </w:tr>
      <w:tr w:rsidR="003D4D80" w:rsidRPr="00EC5060" w:rsidTr="0044133A">
        <w:trPr>
          <w:gridAfter w:val="1"/>
          <w:wAfter w:w="168" w:type="dxa"/>
          <w:trHeight w:val="707"/>
        </w:trPr>
        <w:tc>
          <w:tcPr>
            <w:tcW w:w="9781" w:type="dxa"/>
            <w:gridSpan w:val="8"/>
          </w:tcPr>
          <w:p w:rsidR="003D4D80" w:rsidRPr="00EC5060" w:rsidRDefault="005502DA" w:rsidP="0044133A">
            <w:pPr>
              <w:numPr>
                <w:ilvl w:val="0"/>
                <w:numId w:val="1"/>
              </w:numPr>
              <w:snapToGrid w:val="0"/>
              <w:spacing w:line="240" w:lineRule="auto"/>
              <w:ind w:left="0" w:rightChars="50" w:right="120" w:firstLine="0"/>
              <w:jc w:val="both"/>
            </w:pPr>
            <w:r w:rsidRPr="00EC5060">
              <w:rPr>
                <w:rFonts w:hint="eastAsia"/>
                <w:u w:val="single"/>
              </w:rPr>
              <w:lastRenderedPageBreak/>
              <w:t>Mr Richard KO</w:t>
            </w:r>
            <w:r w:rsidRPr="00EC5060">
              <w:rPr>
                <w:rFonts w:hint="eastAsia"/>
              </w:rPr>
              <w:t xml:space="preserve"> </w:t>
            </w:r>
            <w:r w:rsidR="003D0E8D" w:rsidRPr="00EC5060">
              <w:rPr>
                <w:rFonts w:hint="eastAsia"/>
              </w:rPr>
              <w:t xml:space="preserve">explained that </w:t>
            </w:r>
            <w:r w:rsidR="002B3CE7" w:rsidRPr="00EC5060">
              <w:rPr>
                <w:rFonts w:hint="eastAsia"/>
              </w:rPr>
              <w:t xml:space="preserve">contractors were not required by law to apply to the LD for a </w:t>
            </w:r>
            <w:r w:rsidR="002B3CE7" w:rsidRPr="00EC5060">
              <w:t>“</w:t>
            </w:r>
            <w:r w:rsidR="002B3CE7" w:rsidRPr="00EC5060">
              <w:rPr>
                <w:rFonts w:hint="eastAsia"/>
              </w:rPr>
              <w:t>certificate of scaffolding</w:t>
            </w:r>
            <w:r w:rsidR="002B3CE7" w:rsidRPr="00EC5060">
              <w:t>”</w:t>
            </w:r>
            <w:r w:rsidR="002B3CE7" w:rsidRPr="00EC5060">
              <w:rPr>
                <w:rFonts w:hint="eastAsia"/>
              </w:rPr>
              <w:t xml:space="preserve"> when </w:t>
            </w:r>
            <w:r w:rsidR="00DE00DE" w:rsidRPr="00EC5060">
              <w:rPr>
                <w:rFonts w:hint="eastAsia"/>
              </w:rPr>
              <w:t xml:space="preserve">erecting </w:t>
            </w:r>
            <w:r w:rsidR="002B3CE7" w:rsidRPr="00EC5060">
              <w:rPr>
                <w:rFonts w:hint="eastAsia"/>
              </w:rPr>
              <w:t>or remov</w:t>
            </w:r>
            <w:r w:rsidR="00DE00DE" w:rsidRPr="00EC5060">
              <w:rPr>
                <w:rFonts w:hint="eastAsia"/>
              </w:rPr>
              <w:t>ing</w:t>
            </w:r>
            <w:r w:rsidR="002B3CE7" w:rsidRPr="00EC5060">
              <w:rPr>
                <w:rFonts w:hint="eastAsia"/>
              </w:rPr>
              <w:t xml:space="preserve"> scaffolding.  </w:t>
            </w:r>
            <w:r w:rsidR="002B3CE7" w:rsidRPr="00EC5060">
              <w:t>H</w:t>
            </w:r>
            <w:r w:rsidR="002B3CE7" w:rsidRPr="00EC5060">
              <w:rPr>
                <w:rFonts w:hint="eastAsia"/>
              </w:rPr>
              <w:t xml:space="preserve">e clarified that </w:t>
            </w:r>
            <w:r w:rsidR="00CE2B03" w:rsidRPr="00EC5060">
              <w:rPr>
                <w:rFonts w:hint="eastAsia"/>
              </w:rPr>
              <w:t xml:space="preserve">the so-called </w:t>
            </w:r>
            <w:r w:rsidR="00CE2B03" w:rsidRPr="00EC5060">
              <w:t>“certificate</w:t>
            </w:r>
            <w:r w:rsidR="00CE2B03" w:rsidRPr="00EC5060">
              <w:rPr>
                <w:rFonts w:hint="eastAsia"/>
              </w:rPr>
              <w:t xml:space="preserve"> of </w:t>
            </w:r>
            <w:r w:rsidR="00CE2B03" w:rsidRPr="00EC5060">
              <w:t>scaffolding”</w:t>
            </w:r>
            <w:r w:rsidR="00CE2B03" w:rsidRPr="00EC5060">
              <w:rPr>
                <w:rFonts w:hint="eastAsia"/>
              </w:rPr>
              <w:t xml:space="preserve"> was actually </w:t>
            </w:r>
            <w:r w:rsidR="004A2F62" w:rsidRPr="00EC5060">
              <w:rPr>
                <w:rFonts w:hint="eastAsia"/>
              </w:rPr>
              <w:t xml:space="preserve">a </w:t>
            </w:r>
            <w:r w:rsidR="0010332C" w:rsidRPr="00EC5060">
              <w:rPr>
                <w:rFonts w:hint="eastAsia"/>
              </w:rPr>
              <w:t xml:space="preserve">report </w:t>
            </w:r>
            <w:r w:rsidR="00DC430C" w:rsidRPr="00EC5060">
              <w:rPr>
                <w:rFonts w:hint="eastAsia"/>
              </w:rPr>
              <w:t xml:space="preserve">to </w:t>
            </w:r>
            <w:r w:rsidR="0010332C" w:rsidRPr="00EC5060">
              <w:rPr>
                <w:rFonts w:hint="eastAsia"/>
              </w:rPr>
              <w:t xml:space="preserve">show that </w:t>
            </w:r>
            <w:r w:rsidR="002D44D3" w:rsidRPr="00EC5060">
              <w:rPr>
                <w:rFonts w:hint="eastAsia"/>
              </w:rPr>
              <w:t xml:space="preserve">the erected scaffolding </w:t>
            </w:r>
            <w:r w:rsidR="003B2CD5" w:rsidRPr="00EC5060">
              <w:rPr>
                <w:rFonts w:hint="eastAsia"/>
              </w:rPr>
              <w:t xml:space="preserve">had been inspected by a competent person and </w:t>
            </w:r>
            <w:r w:rsidR="008D0725" w:rsidRPr="00EC5060">
              <w:rPr>
                <w:rFonts w:hint="eastAsia"/>
              </w:rPr>
              <w:t xml:space="preserve">was </w:t>
            </w:r>
            <w:r w:rsidR="002D44D3" w:rsidRPr="00EC5060">
              <w:rPr>
                <w:rFonts w:hint="eastAsia"/>
              </w:rPr>
              <w:t>in safe working order</w:t>
            </w:r>
            <w:r w:rsidR="00C21829" w:rsidRPr="00EC5060">
              <w:rPr>
                <w:rFonts w:hint="eastAsia"/>
              </w:rPr>
              <w:t>.</w:t>
            </w:r>
            <w:r w:rsidR="002D44D3" w:rsidRPr="00EC5060">
              <w:rPr>
                <w:rFonts w:hint="eastAsia"/>
              </w:rPr>
              <w:t xml:space="preserve"> </w:t>
            </w:r>
            <w:r w:rsidR="00C21829" w:rsidRPr="00EC5060">
              <w:rPr>
                <w:rFonts w:hint="eastAsia"/>
              </w:rPr>
              <w:t xml:space="preserve"> </w:t>
            </w:r>
            <w:r w:rsidR="00231993" w:rsidRPr="00EC5060">
              <w:t>H</w:t>
            </w:r>
            <w:r w:rsidR="00231993" w:rsidRPr="00EC5060">
              <w:rPr>
                <w:rFonts w:hint="eastAsia"/>
              </w:rPr>
              <w:t xml:space="preserve">e would give a written reply </w:t>
            </w:r>
            <w:r w:rsidR="00E94534" w:rsidRPr="00EC5060">
              <w:rPr>
                <w:rFonts w:hint="eastAsia"/>
              </w:rPr>
              <w:t xml:space="preserve">after the meeting </w:t>
            </w:r>
            <w:r w:rsidR="00A56C09" w:rsidRPr="00EC5060">
              <w:rPr>
                <w:rFonts w:hint="eastAsia"/>
              </w:rPr>
              <w:t>to Members</w:t>
            </w:r>
            <w:r w:rsidR="00A56C09" w:rsidRPr="00EC5060">
              <w:t>’</w:t>
            </w:r>
            <w:r w:rsidR="00A56C09" w:rsidRPr="00EC5060">
              <w:rPr>
                <w:rFonts w:hint="eastAsia"/>
              </w:rPr>
              <w:t xml:space="preserve"> request for legislative amendment</w:t>
            </w:r>
            <w:r w:rsidR="00875437" w:rsidRPr="00EC5060">
              <w:rPr>
                <w:rFonts w:hint="eastAsia"/>
              </w:rPr>
              <w:t>s</w:t>
            </w:r>
            <w:r w:rsidR="00A56C09" w:rsidRPr="00EC5060">
              <w:rPr>
                <w:rFonts w:hint="eastAsia"/>
              </w:rPr>
              <w:t xml:space="preserve"> </w:t>
            </w:r>
            <w:r w:rsidR="00231993" w:rsidRPr="00EC5060">
              <w:rPr>
                <w:rFonts w:hint="eastAsia"/>
              </w:rPr>
              <w:t xml:space="preserve">to require contractors to </w:t>
            </w:r>
            <w:r w:rsidR="00F11314" w:rsidRPr="00EC5060">
              <w:rPr>
                <w:rFonts w:hint="eastAsia"/>
              </w:rPr>
              <w:t xml:space="preserve">inform </w:t>
            </w:r>
            <w:r w:rsidR="009D76A3" w:rsidRPr="00EC5060">
              <w:rPr>
                <w:rFonts w:hint="eastAsia"/>
              </w:rPr>
              <w:t xml:space="preserve">the LD </w:t>
            </w:r>
            <w:r w:rsidR="00F11314" w:rsidRPr="00EC5060">
              <w:rPr>
                <w:rFonts w:hint="eastAsia"/>
              </w:rPr>
              <w:t xml:space="preserve">of </w:t>
            </w:r>
            <w:r w:rsidR="00E53C19" w:rsidRPr="00EC5060">
              <w:rPr>
                <w:rFonts w:hint="eastAsia"/>
              </w:rPr>
              <w:t xml:space="preserve">all lifting operations and </w:t>
            </w:r>
            <w:r w:rsidR="003041CB" w:rsidRPr="00EC5060">
              <w:rPr>
                <w:rFonts w:hint="eastAsia"/>
              </w:rPr>
              <w:t xml:space="preserve">scaffolding works </w:t>
            </w:r>
            <w:r w:rsidR="00280FC9" w:rsidRPr="00EC5060">
              <w:rPr>
                <w:rFonts w:hint="eastAsia"/>
              </w:rPr>
              <w:t xml:space="preserve">which would affect </w:t>
            </w:r>
            <w:r w:rsidR="003041CB" w:rsidRPr="00EC5060">
              <w:rPr>
                <w:rFonts w:hint="eastAsia"/>
              </w:rPr>
              <w:t>public safety.</w:t>
            </w:r>
          </w:p>
          <w:p w:rsidR="003D4D80" w:rsidRPr="00EC5060" w:rsidRDefault="003D4D80" w:rsidP="0044133A">
            <w:pPr>
              <w:snapToGrid w:val="0"/>
              <w:spacing w:line="240" w:lineRule="auto"/>
              <w:ind w:rightChars="50" w:right="120"/>
              <w:jc w:val="both"/>
            </w:pPr>
          </w:p>
        </w:tc>
      </w:tr>
      <w:tr w:rsidR="003D4D80" w:rsidRPr="00EC5060" w:rsidTr="0044133A">
        <w:trPr>
          <w:gridAfter w:val="1"/>
          <w:wAfter w:w="168" w:type="dxa"/>
          <w:trHeight w:val="707"/>
        </w:trPr>
        <w:tc>
          <w:tcPr>
            <w:tcW w:w="9781" w:type="dxa"/>
            <w:gridSpan w:val="8"/>
          </w:tcPr>
          <w:p w:rsidR="003D4D80" w:rsidRPr="00EC5060" w:rsidRDefault="00892264" w:rsidP="0044133A">
            <w:pPr>
              <w:numPr>
                <w:ilvl w:val="0"/>
                <w:numId w:val="1"/>
              </w:numPr>
              <w:snapToGrid w:val="0"/>
              <w:spacing w:line="240" w:lineRule="auto"/>
              <w:ind w:left="0" w:rightChars="50" w:right="120" w:firstLine="0"/>
              <w:jc w:val="both"/>
            </w:pPr>
            <w:r w:rsidRPr="00EC5060">
              <w:rPr>
                <w:rFonts w:hint="eastAsia"/>
                <w:u w:val="single"/>
              </w:rPr>
              <w:t>The Chairman</w:t>
            </w:r>
            <w:r w:rsidRPr="00EC5060">
              <w:rPr>
                <w:rFonts w:hint="eastAsia"/>
              </w:rPr>
              <w:t xml:space="preserve"> </w:t>
            </w:r>
            <w:r w:rsidR="00FF4926" w:rsidRPr="00EC5060">
              <w:rPr>
                <w:rFonts w:hint="eastAsia"/>
              </w:rPr>
              <w:t xml:space="preserve">agreed </w:t>
            </w:r>
            <w:r w:rsidR="001C65A2" w:rsidRPr="00EC5060">
              <w:rPr>
                <w:rFonts w:hint="eastAsia"/>
              </w:rPr>
              <w:t xml:space="preserve">to </w:t>
            </w:r>
            <w:r w:rsidR="00FF4926" w:rsidRPr="00EC5060">
              <w:rPr>
                <w:rFonts w:hint="eastAsia"/>
              </w:rPr>
              <w:t>the LD</w:t>
            </w:r>
            <w:r w:rsidR="001C65A2" w:rsidRPr="00EC5060">
              <w:t>’</w:t>
            </w:r>
            <w:r w:rsidR="001C65A2" w:rsidRPr="00EC5060">
              <w:rPr>
                <w:rFonts w:hint="eastAsia"/>
              </w:rPr>
              <w:t xml:space="preserve">s proposal of </w:t>
            </w:r>
            <w:r w:rsidR="00E62303" w:rsidRPr="00EC5060">
              <w:rPr>
                <w:rFonts w:hint="eastAsia"/>
              </w:rPr>
              <w:t xml:space="preserve">giving a </w:t>
            </w:r>
            <w:r w:rsidR="006379D7" w:rsidRPr="00EC5060">
              <w:rPr>
                <w:rFonts w:hint="eastAsia"/>
              </w:rPr>
              <w:t xml:space="preserve">written reply </w:t>
            </w:r>
            <w:r w:rsidR="006111F5" w:rsidRPr="00EC5060">
              <w:rPr>
                <w:rFonts w:hint="eastAsia"/>
              </w:rPr>
              <w:t xml:space="preserve">on </w:t>
            </w:r>
            <w:r w:rsidR="00E24714" w:rsidRPr="00EC5060">
              <w:rPr>
                <w:rFonts w:hint="eastAsia"/>
              </w:rPr>
              <w:t xml:space="preserve">whether the LD would amend the </w:t>
            </w:r>
            <w:r w:rsidR="006379D7" w:rsidRPr="00EC5060">
              <w:rPr>
                <w:rFonts w:hint="eastAsia"/>
              </w:rPr>
              <w:t>legislati</w:t>
            </w:r>
            <w:r w:rsidR="00E24714" w:rsidRPr="00EC5060">
              <w:rPr>
                <w:rFonts w:hint="eastAsia"/>
              </w:rPr>
              <w:t>on</w:t>
            </w:r>
            <w:r w:rsidR="006379D7" w:rsidRPr="00EC5060">
              <w:rPr>
                <w:rFonts w:hint="eastAsia"/>
              </w:rPr>
              <w:t xml:space="preserve"> to require contractors to </w:t>
            </w:r>
            <w:r w:rsidR="00167EE8" w:rsidRPr="00EC5060">
              <w:rPr>
                <w:rFonts w:hint="eastAsia"/>
              </w:rPr>
              <w:t xml:space="preserve">inform </w:t>
            </w:r>
            <w:r w:rsidR="00952562" w:rsidRPr="00EC5060">
              <w:rPr>
                <w:rFonts w:hint="eastAsia"/>
              </w:rPr>
              <w:t xml:space="preserve">the LD </w:t>
            </w:r>
            <w:r w:rsidR="00167EE8" w:rsidRPr="00EC5060">
              <w:rPr>
                <w:rFonts w:hint="eastAsia"/>
              </w:rPr>
              <w:t xml:space="preserve">of </w:t>
            </w:r>
            <w:r w:rsidR="006379D7" w:rsidRPr="00EC5060">
              <w:rPr>
                <w:rFonts w:hint="eastAsia"/>
              </w:rPr>
              <w:t>all lifting operations and scaffolding works which would affect public safety.</w:t>
            </w:r>
          </w:p>
          <w:p w:rsidR="003D4D80" w:rsidRPr="00EC5060" w:rsidRDefault="003D4D80" w:rsidP="0044133A">
            <w:pPr>
              <w:snapToGrid w:val="0"/>
              <w:spacing w:line="240" w:lineRule="auto"/>
              <w:ind w:rightChars="50" w:right="120"/>
              <w:jc w:val="both"/>
              <w:rPr>
                <w:color w:val="000000" w:themeColor="text1"/>
                <w:u w:val="single"/>
              </w:rPr>
            </w:pPr>
          </w:p>
        </w:tc>
      </w:tr>
      <w:tr w:rsidR="00FF7C8D" w:rsidRPr="00EC5060" w:rsidTr="0044133A">
        <w:trPr>
          <w:gridAfter w:val="1"/>
          <w:wAfter w:w="168" w:type="dxa"/>
          <w:trHeight w:val="624"/>
        </w:trPr>
        <w:tc>
          <w:tcPr>
            <w:tcW w:w="1162" w:type="dxa"/>
            <w:tcBorders>
              <w:bottom w:val="single" w:sz="6" w:space="0" w:color="auto"/>
            </w:tcBorders>
          </w:tcPr>
          <w:p w:rsidR="00FF7C8D" w:rsidRPr="00EC5060" w:rsidRDefault="00FF7C8D" w:rsidP="00686F9C">
            <w:pPr>
              <w:widowControl/>
              <w:tabs>
                <w:tab w:val="left" w:pos="-1985"/>
                <w:tab w:val="left" w:pos="1134"/>
                <w:tab w:val="left" w:pos="1701"/>
              </w:tabs>
              <w:snapToGrid w:val="0"/>
              <w:spacing w:line="240" w:lineRule="auto"/>
              <w:ind w:right="140"/>
              <w:jc w:val="both"/>
              <w:rPr>
                <w:rFonts w:eastAsia="華康細明體"/>
                <w:b/>
              </w:rPr>
            </w:pPr>
            <w:r w:rsidRPr="00EC5060">
              <w:rPr>
                <w:rFonts w:eastAsia="華康細明體"/>
                <w:b/>
              </w:rPr>
              <w:t>Item</w:t>
            </w:r>
            <w:r w:rsidRPr="00EC5060">
              <w:rPr>
                <w:rFonts w:eastAsia="華康細明體" w:hint="eastAsia"/>
                <w:b/>
              </w:rPr>
              <w:t xml:space="preserve"> </w:t>
            </w:r>
            <w:r w:rsidR="00BF415D" w:rsidRPr="00EC5060">
              <w:rPr>
                <w:rFonts w:eastAsia="華康細明體" w:hint="eastAsia"/>
                <w:b/>
              </w:rPr>
              <w:t>8</w:t>
            </w:r>
            <w:r w:rsidRPr="00EC5060">
              <w:rPr>
                <w:rFonts w:eastAsia="華康細明體"/>
                <w:b/>
              </w:rPr>
              <w:t>:</w:t>
            </w:r>
          </w:p>
        </w:tc>
        <w:tc>
          <w:tcPr>
            <w:tcW w:w="8619" w:type="dxa"/>
            <w:gridSpan w:val="7"/>
            <w:tcBorders>
              <w:bottom w:val="single" w:sz="6" w:space="0" w:color="auto"/>
            </w:tcBorders>
          </w:tcPr>
          <w:p w:rsidR="00FF7C8D" w:rsidRPr="00EC5060" w:rsidRDefault="00BF415D" w:rsidP="00686F9C">
            <w:pPr>
              <w:autoSpaceDE w:val="0"/>
              <w:autoSpaceDN w:val="0"/>
              <w:snapToGrid w:val="0"/>
              <w:spacing w:line="240" w:lineRule="auto"/>
              <w:ind w:right="140"/>
              <w:rPr>
                <w:rFonts w:eastAsiaTheme="minorEastAsia"/>
                <w:b/>
              </w:rPr>
            </w:pPr>
            <w:r w:rsidRPr="00EC5060">
              <w:rPr>
                <w:b/>
              </w:rPr>
              <w:t xml:space="preserve">Concern over the </w:t>
            </w:r>
            <w:r w:rsidR="00FA4ED8" w:rsidRPr="00EC5060">
              <w:rPr>
                <w:rFonts w:hint="eastAsia"/>
                <w:b/>
              </w:rPr>
              <w:t>N</w:t>
            </w:r>
            <w:r w:rsidRPr="00EC5060">
              <w:rPr>
                <w:b/>
              </w:rPr>
              <w:t xml:space="preserve">uisance </w:t>
            </w:r>
            <w:r w:rsidR="00FA4ED8" w:rsidRPr="00EC5060">
              <w:rPr>
                <w:rFonts w:hint="eastAsia"/>
                <w:b/>
              </w:rPr>
              <w:t>C</w:t>
            </w:r>
            <w:r w:rsidRPr="00EC5060">
              <w:rPr>
                <w:b/>
              </w:rPr>
              <w:t xml:space="preserve">aused by </w:t>
            </w:r>
            <w:r w:rsidR="00FA4ED8" w:rsidRPr="00EC5060">
              <w:rPr>
                <w:rFonts w:hint="eastAsia"/>
                <w:b/>
              </w:rPr>
              <w:t>B</w:t>
            </w:r>
            <w:r w:rsidRPr="00EC5060">
              <w:rPr>
                <w:b/>
              </w:rPr>
              <w:t xml:space="preserve">ars and </w:t>
            </w:r>
            <w:r w:rsidR="00FA4ED8" w:rsidRPr="00EC5060">
              <w:rPr>
                <w:rFonts w:hint="eastAsia"/>
                <w:b/>
              </w:rPr>
              <w:t>F</w:t>
            </w:r>
            <w:r w:rsidRPr="00EC5060">
              <w:rPr>
                <w:b/>
              </w:rPr>
              <w:t xml:space="preserve">ood </w:t>
            </w:r>
            <w:r w:rsidR="00FA4ED8" w:rsidRPr="00EC5060">
              <w:rPr>
                <w:rFonts w:hint="eastAsia"/>
                <w:b/>
              </w:rPr>
              <w:t>P</w:t>
            </w:r>
            <w:r w:rsidRPr="00EC5060">
              <w:rPr>
                <w:b/>
              </w:rPr>
              <w:t>remises in Kennedy Town</w:t>
            </w:r>
          </w:p>
          <w:p w:rsidR="00FF7C8D" w:rsidRPr="00EC5060" w:rsidRDefault="00FF7C8D" w:rsidP="00686F9C">
            <w:pPr>
              <w:snapToGrid w:val="0"/>
              <w:spacing w:line="240" w:lineRule="auto"/>
              <w:ind w:rightChars="-23" w:right="-55"/>
              <w:jc w:val="both"/>
              <w:rPr>
                <w:rFonts w:eastAsia="華康細明體"/>
                <w:b/>
              </w:rPr>
            </w:pPr>
            <w:r w:rsidRPr="00EC5060">
              <w:rPr>
                <w:rFonts w:eastAsia="華康細明體"/>
                <w:b/>
              </w:rPr>
              <w:t xml:space="preserve">(C&amp;W FEHWC Paper No. </w:t>
            </w:r>
            <w:r w:rsidRPr="00EC5060">
              <w:rPr>
                <w:rFonts w:eastAsia="華康細明體" w:hint="eastAsia"/>
                <w:b/>
              </w:rPr>
              <w:t>32</w:t>
            </w:r>
            <w:r w:rsidRPr="00EC5060">
              <w:rPr>
                <w:rFonts w:eastAsia="華康細明體"/>
                <w:b/>
              </w:rPr>
              <w:t>/2015)</w:t>
            </w:r>
          </w:p>
        </w:tc>
      </w:tr>
      <w:tr w:rsidR="003D4D80" w:rsidRPr="00EC5060" w:rsidTr="0044133A">
        <w:trPr>
          <w:gridAfter w:val="1"/>
          <w:wAfter w:w="168" w:type="dxa"/>
          <w:trHeight w:val="561"/>
        </w:trPr>
        <w:tc>
          <w:tcPr>
            <w:tcW w:w="9781" w:type="dxa"/>
            <w:gridSpan w:val="8"/>
          </w:tcPr>
          <w:p w:rsidR="003D4D80" w:rsidRPr="00EC5060" w:rsidRDefault="008334FD" w:rsidP="00686F9C">
            <w:pPr>
              <w:snapToGrid w:val="0"/>
              <w:spacing w:line="240" w:lineRule="auto"/>
              <w:ind w:right="140"/>
            </w:pPr>
            <w:r w:rsidRPr="00EC5060">
              <w:rPr>
                <w:rFonts w:hint="eastAsia"/>
              </w:rPr>
              <w:t xml:space="preserve">(4:42 pm </w:t>
            </w:r>
            <w:r w:rsidRPr="00EC5060">
              <w:t>–</w:t>
            </w:r>
            <w:r w:rsidRPr="00EC5060">
              <w:rPr>
                <w:rFonts w:hint="eastAsia"/>
              </w:rPr>
              <w:t xml:space="preserve"> 5:32 pm)</w:t>
            </w:r>
          </w:p>
          <w:p w:rsidR="003D4D80" w:rsidRPr="00EC5060" w:rsidRDefault="003D4D80" w:rsidP="00686F9C">
            <w:pPr>
              <w:snapToGrid w:val="0"/>
              <w:spacing w:line="240" w:lineRule="auto"/>
              <w:ind w:rightChars="2" w:right="5"/>
              <w:jc w:val="both"/>
              <w:rPr>
                <w:u w:val="single"/>
              </w:rPr>
            </w:pPr>
          </w:p>
        </w:tc>
      </w:tr>
      <w:tr w:rsidR="003D4D80" w:rsidRPr="00EC5060" w:rsidTr="0044133A">
        <w:trPr>
          <w:gridAfter w:val="1"/>
          <w:wAfter w:w="168" w:type="dxa"/>
          <w:trHeight w:val="585"/>
        </w:trPr>
        <w:tc>
          <w:tcPr>
            <w:tcW w:w="9781" w:type="dxa"/>
            <w:gridSpan w:val="8"/>
          </w:tcPr>
          <w:p w:rsidR="003D4D80" w:rsidRPr="00EC5060" w:rsidRDefault="003F27A8" w:rsidP="00686F9C">
            <w:pPr>
              <w:numPr>
                <w:ilvl w:val="0"/>
                <w:numId w:val="1"/>
              </w:numPr>
              <w:snapToGrid w:val="0"/>
              <w:spacing w:line="240" w:lineRule="auto"/>
              <w:ind w:left="0" w:rightChars="2" w:right="5" w:firstLine="0"/>
              <w:jc w:val="both"/>
            </w:pPr>
            <w:r w:rsidRPr="00EC5060">
              <w:rPr>
                <w:u w:val="single"/>
              </w:rPr>
              <w:t xml:space="preserve">The </w:t>
            </w:r>
            <w:r w:rsidR="00B24B91" w:rsidRPr="00EC5060">
              <w:rPr>
                <w:rFonts w:hint="eastAsia"/>
                <w:u w:val="single"/>
              </w:rPr>
              <w:t>Vice-c</w:t>
            </w:r>
            <w:r w:rsidRPr="00EC5060">
              <w:rPr>
                <w:u w:val="single"/>
              </w:rPr>
              <w:t>hairman</w:t>
            </w:r>
            <w:r w:rsidRPr="00EC5060">
              <w:t xml:space="preserve"> invited Members to express their views and raise questions.  The main points of Members’ comments</w:t>
            </w:r>
            <w:r w:rsidRPr="00EC5060" w:rsidDel="006D0637">
              <w:t xml:space="preserve"> </w:t>
            </w:r>
            <w:r w:rsidRPr="00EC5060">
              <w:t>were as follows:</w:t>
            </w:r>
          </w:p>
          <w:p w:rsidR="003D4D80" w:rsidRPr="00EC5060" w:rsidRDefault="003D4D80" w:rsidP="00686F9C">
            <w:pPr>
              <w:snapToGrid w:val="0"/>
              <w:spacing w:line="240" w:lineRule="auto"/>
              <w:ind w:rightChars="2" w:right="5"/>
              <w:jc w:val="both"/>
              <w:rPr>
                <w:b/>
              </w:rPr>
            </w:pPr>
          </w:p>
        </w:tc>
      </w:tr>
      <w:tr w:rsidR="003D4D80" w:rsidRPr="00EC5060" w:rsidTr="0044133A">
        <w:trPr>
          <w:gridAfter w:val="1"/>
          <w:wAfter w:w="168" w:type="dxa"/>
          <w:trHeight w:val="1890"/>
        </w:trPr>
        <w:tc>
          <w:tcPr>
            <w:tcW w:w="1446" w:type="dxa"/>
            <w:gridSpan w:val="5"/>
          </w:tcPr>
          <w:p w:rsidR="003D4D80" w:rsidRPr="00EC5060" w:rsidRDefault="003D4D80" w:rsidP="00686F9C">
            <w:pPr>
              <w:numPr>
                <w:ilvl w:val="0"/>
                <w:numId w:val="15"/>
              </w:numPr>
              <w:snapToGrid w:val="0"/>
              <w:spacing w:line="240" w:lineRule="auto"/>
              <w:ind w:left="0" w:rightChars="2" w:right="5" w:firstLine="0"/>
              <w:jc w:val="right"/>
            </w:pPr>
          </w:p>
        </w:tc>
        <w:tc>
          <w:tcPr>
            <w:tcW w:w="8335" w:type="dxa"/>
            <w:gridSpan w:val="3"/>
          </w:tcPr>
          <w:p w:rsidR="003D4D80" w:rsidRPr="00EC5060" w:rsidRDefault="00A24308" w:rsidP="00686F9C">
            <w:pPr>
              <w:autoSpaceDE w:val="0"/>
              <w:autoSpaceDN w:val="0"/>
              <w:snapToGrid w:val="0"/>
              <w:spacing w:line="240" w:lineRule="auto"/>
              <w:ind w:right="140"/>
              <w:jc w:val="both"/>
              <w:textAlignment w:val="auto"/>
              <w:rPr>
                <w:rFonts w:ascii="細明體" w:eastAsia="細明體" w:cs="細明體"/>
                <w:color w:val="000000"/>
              </w:rPr>
            </w:pPr>
            <w:r w:rsidRPr="00EC5060">
              <w:rPr>
                <w:rFonts w:hint="eastAsia"/>
                <w:color w:val="000000"/>
                <w:u w:val="single"/>
              </w:rPr>
              <w:t xml:space="preserve">Mr CHAN </w:t>
            </w:r>
            <w:proofErr w:type="spellStart"/>
            <w:r w:rsidRPr="00EC5060">
              <w:rPr>
                <w:rFonts w:hint="eastAsia"/>
                <w:color w:val="000000"/>
                <w:u w:val="single"/>
              </w:rPr>
              <w:t>Hok-fung</w:t>
            </w:r>
            <w:proofErr w:type="spellEnd"/>
            <w:r w:rsidRPr="00EC5060">
              <w:rPr>
                <w:rFonts w:hint="eastAsia"/>
                <w:color w:val="000000"/>
              </w:rPr>
              <w:t xml:space="preserve"> </w:t>
            </w:r>
            <w:r w:rsidR="00F61873" w:rsidRPr="00EC5060">
              <w:rPr>
                <w:rFonts w:hint="eastAsia"/>
                <w:color w:val="000000"/>
              </w:rPr>
              <w:t xml:space="preserve">said that upon </w:t>
            </w:r>
            <w:r w:rsidR="00F61873" w:rsidRPr="00EC5060">
              <w:rPr>
                <w:color w:val="000000"/>
              </w:rPr>
              <w:t>commission</w:t>
            </w:r>
            <w:r w:rsidR="001171B0" w:rsidRPr="00EC5060">
              <w:rPr>
                <w:rFonts w:hint="eastAsia"/>
                <w:color w:val="000000"/>
              </w:rPr>
              <w:t>ing</w:t>
            </w:r>
            <w:r w:rsidR="00F61873" w:rsidRPr="00EC5060">
              <w:rPr>
                <w:rFonts w:hint="eastAsia"/>
                <w:color w:val="000000"/>
              </w:rPr>
              <w:t xml:space="preserve"> of the </w:t>
            </w:r>
            <w:r w:rsidR="000052B4" w:rsidRPr="00EC5060">
              <w:rPr>
                <w:rFonts w:hint="eastAsia"/>
                <w:color w:val="000000"/>
              </w:rPr>
              <w:t xml:space="preserve">West Island Line </w:t>
            </w:r>
            <w:r w:rsidR="00D542A7" w:rsidRPr="00EC5060">
              <w:rPr>
                <w:rFonts w:hint="eastAsia"/>
                <w:color w:val="000000"/>
              </w:rPr>
              <w:t xml:space="preserve">connecting Kennedy Town, </w:t>
            </w:r>
            <w:r w:rsidR="00723285" w:rsidRPr="00EC5060">
              <w:rPr>
                <w:rFonts w:hint="eastAsia"/>
                <w:color w:val="000000"/>
              </w:rPr>
              <w:t xml:space="preserve">many bars and food premises sprang up in the district </w:t>
            </w:r>
            <w:r w:rsidR="00500A52" w:rsidRPr="00EC5060">
              <w:rPr>
                <w:rFonts w:hint="eastAsia"/>
                <w:color w:val="000000"/>
              </w:rPr>
              <w:t xml:space="preserve">and had caused much </w:t>
            </w:r>
            <w:r w:rsidR="00500A52" w:rsidRPr="00EC5060">
              <w:rPr>
                <w:color w:val="000000"/>
              </w:rPr>
              <w:t>nuisance</w:t>
            </w:r>
            <w:r w:rsidR="00500A52" w:rsidRPr="00EC5060">
              <w:rPr>
                <w:rFonts w:hint="eastAsia"/>
                <w:color w:val="000000"/>
              </w:rPr>
              <w:t xml:space="preserve"> to local residents.  </w:t>
            </w:r>
            <w:r w:rsidR="009249B3" w:rsidRPr="00EC5060">
              <w:rPr>
                <w:rFonts w:hint="eastAsia"/>
                <w:color w:val="000000"/>
              </w:rPr>
              <w:t xml:space="preserve">Although the </w:t>
            </w:r>
            <w:r w:rsidR="00B17117" w:rsidRPr="00EC5060">
              <w:rPr>
                <w:rFonts w:hint="eastAsia"/>
                <w:color w:val="000000"/>
              </w:rPr>
              <w:t xml:space="preserve">C&amp;WDO had </w:t>
            </w:r>
            <w:r w:rsidR="00F41368" w:rsidRPr="00EC5060">
              <w:rPr>
                <w:rFonts w:hint="eastAsia"/>
                <w:color w:val="000000"/>
              </w:rPr>
              <w:t>conducted consultation</w:t>
            </w:r>
            <w:r w:rsidR="00963277" w:rsidRPr="00EC5060">
              <w:rPr>
                <w:rFonts w:hint="eastAsia"/>
                <w:color w:val="000000"/>
              </w:rPr>
              <w:t>s</w:t>
            </w:r>
            <w:r w:rsidR="00F41368" w:rsidRPr="00EC5060">
              <w:rPr>
                <w:rFonts w:hint="eastAsia"/>
                <w:color w:val="000000"/>
              </w:rPr>
              <w:t xml:space="preserve"> about </w:t>
            </w:r>
            <w:r w:rsidR="007E6D68" w:rsidRPr="00EC5060">
              <w:rPr>
                <w:rFonts w:hint="eastAsia"/>
                <w:color w:val="000000"/>
              </w:rPr>
              <w:t xml:space="preserve">the licensing of bars and he had </w:t>
            </w:r>
            <w:r w:rsidR="00A20ED5" w:rsidRPr="00EC5060">
              <w:rPr>
                <w:rFonts w:hint="eastAsia"/>
                <w:color w:val="000000"/>
              </w:rPr>
              <w:t xml:space="preserve">raised objections to licence applications </w:t>
            </w:r>
            <w:r w:rsidR="005E39C1" w:rsidRPr="00EC5060">
              <w:rPr>
                <w:rFonts w:hint="eastAsia"/>
                <w:color w:val="000000"/>
              </w:rPr>
              <w:t xml:space="preserve">with residents </w:t>
            </w:r>
            <w:r w:rsidR="00A20ED5" w:rsidRPr="00EC5060">
              <w:rPr>
                <w:rFonts w:hint="eastAsia"/>
                <w:color w:val="000000"/>
              </w:rPr>
              <w:t xml:space="preserve">at </w:t>
            </w:r>
            <w:r w:rsidR="005E39C1" w:rsidRPr="00EC5060">
              <w:rPr>
                <w:rFonts w:hint="eastAsia"/>
                <w:color w:val="000000"/>
              </w:rPr>
              <w:t>the Liquor Licensing Board (LLB),</w:t>
            </w:r>
            <w:r w:rsidR="00E12875" w:rsidRPr="00EC5060">
              <w:rPr>
                <w:rFonts w:hint="eastAsia"/>
                <w:color w:val="000000"/>
              </w:rPr>
              <w:t xml:space="preserve"> </w:t>
            </w:r>
            <w:r w:rsidR="00897972" w:rsidRPr="00EC5060">
              <w:rPr>
                <w:rFonts w:hint="eastAsia"/>
                <w:color w:val="000000"/>
              </w:rPr>
              <w:t xml:space="preserve">the LLB would still </w:t>
            </w:r>
            <w:r w:rsidR="00F61E35" w:rsidRPr="00EC5060">
              <w:rPr>
                <w:rFonts w:hint="eastAsia"/>
                <w:color w:val="000000"/>
              </w:rPr>
              <w:t xml:space="preserve">issue the licence </w:t>
            </w:r>
            <w:r w:rsidR="001A6FD8" w:rsidRPr="00EC5060">
              <w:rPr>
                <w:rFonts w:hint="eastAsia"/>
                <w:color w:val="000000"/>
              </w:rPr>
              <w:t xml:space="preserve">to the bar </w:t>
            </w:r>
            <w:r w:rsidR="006C39B5" w:rsidRPr="00EC5060">
              <w:rPr>
                <w:rFonts w:eastAsiaTheme="minorEastAsia"/>
                <w:kern w:val="2"/>
                <w:lang w:val="en-US"/>
              </w:rPr>
              <w:t>subject</w:t>
            </w:r>
            <w:r w:rsidR="006C39B5" w:rsidRPr="00EC5060">
              <w:rPr>
                <w:rFonts w:eastAsiaTheme="minorEastAsia" w:hint="eastAsia"/>
                <w:kern w:val="2"/>
                <w:lang w:val="en-US"/>
              </w:rPr>
              <w:t xml:space="preserve"> to </w:t>
            </w:r>
            <w:r w:rsidR="00E806ED" w:rsidRPr="00EC5060">
              <w:rPr>
                <w:rFonts w:eastAsiaTheme="minorEastAsia" w:hint="eastAsia"/>
                <w:kern w:val="2"/>
                <w:lang w:val="en-US"/>
              </w:rPr>
              <w:t xml:space="preserve">some conditions to be </w:t>
            </w:r>
            <w:r w:rsidR="008D2166" w:rsidRPr="00EC5060">
              <w:rPr>
                <w:rFonts w:eastAsiaTheme="minorEastAsia" w:hint="eastAsia"/>
                <w:kern w:val="2"/>
                <w:lang w:val="en-US"/>
              </w:rPr>
              <w:t xml:space="preserve">regulated </w:t>
            </w:r>
            <w:r w:rsidR="006C39B5" w:rsidRPr="00EC5060">
              <w:rPr>
                <w:rFonts w:eastAsiaTheme="minorEastAsia" w:hint="eastAsia"/>
                <w:kern w:val="2"/>
                <w:lang w:val="en-US"/>
              </w:rPr>
              <w:t xml:space="preserve">by </w:t>
            </w:r>
            <w:r w:rsidR="00E513EF" w:rsidRPr="00EC5060">
              <w:rPr>
                <w:rFonts w:eastAsiaTheme="minorEastAsia" w:hint="eastAsia"/>
                <w:kern w:val="2"/>
                <w:lang w:val="en-US"/>
              </w:rPr>
              <w:t xml:space="preserve">government departments.  </w:t>
            </w:r>
            <w:r w:rsidR="008E1126" w:rsidRPr="00EC5060">
              <w:rPr>
                <w:rFonts w:eastAsiaTheme="minorEastAsia"/>
                <w:kern w:val="2"/>
                <w:lang w:val="en-US"/>
              </w:rPr>
              <w:t>M</w:t>
            </w:r>
            <w:r w:rsidR="008E1126" w:rsidRPr="00EC5060">
              <w:rPr>
                <w:rFonts w:eastAsiaTheme="minorEastAsia" w:hint="eastAsia"/>
                <w:kern w:val="2"/>
                <w:lang w:val="en-US"/>
              </w:rPr>
              <w:t>any foreign</w:t>
            </w:r>
            <w:r w:rsidR="000C2042" w:rsidRPr="00EC5060">
              <w:rPr>
                <w:rFonts w:eastAsiaTheme="minorEastAsia" w:hint="eastAsia"/>
                <w:kern w:val="2"/>
                <w:lang w:val="en-US"/>
              </w:rPr>
              <w:t xml:space="preserve"> patrons</w:t>
            </w:r>
            <w:r w:rsidR="008E1126" w:rsidRPr="00EC5060">
              <w:rPr>
                <w:rFonts w:eastAsiaTheme="minorEastAsia" w:hint="eastAsia"/>
                <w:kern w:val="2"/>
                <w:lang w:val="en-US"/>
              </w:rPr>
              <w:t xml:space="preserve"> </w:t>
            </w:r>
            <w:r w:rsidR="00500A4D" w:rsidRPr="00EC5060">
              <w:rPr>
                <w:rFonts w:eastAsiaTheme="minorEastAsia" w:hint="eastAsia"/>
                <w:kern w:val="2"/>
                <w:lang w:val="en-US"/>
              </w:rPr>
              <w:t xml:space="preserve">would drink and chat </w:t>
            </w:r>
            <w:r w:rsidR="0020091F" w:rsidRPr="00EC5060">
              <w:rPr>
                <w:rFonts w:eastAsiaTheme="minorEastAsia" w:hint="eastAsia"/>
                <w:kern w:val="2"/>
                <w:lang w:val="en-US"/>
              </w:rPr>
              <w:t xml:space="preserve">outside the </w:t>
            </w:r>
            <w:r w:rsidR="00160E15" w:rsidRPr="00EC5060">
              <w:rPr>
                <w:rFonts w:eastAsiaTheme="minorEastAsia" w:hint="eastAsia"/>
                <w:kern w:val="2"/>
                <w:lang w:val="en-US"/>
              </w:rPr>
              <w:t xml:space="preserve">food premises on </w:t>
            </w:r>
            <w:r w:rsidR="00B76147" w:rsidRPr="008B4FD1">
              <w:rPr>
                <w:rFonts w:eastAsiaTheme="minorEastAsia" w:hint="eastAsia"/>
                <w:kern w:val="2"/>
                <w:lang w:val="en-US"/>
              </w:rPr>
              <w:t xml:space="preserve">Davis Street and </w:t>
            </w:r>
            <w:r w:rsidR="00882017" w:rsidRPr="008B4FD1">
              <w:rPr>
                <w:rFonts w:hint="eastAsia"/>
              </w:rPr>
              <w:t>Forbes Street</w:t>
            </w:r>
            <w:r w:rsidR="00766AA4" w:rsidRPr="008B4FD1">
              <w:rPr>
                <w:rFonts w:hint="eastAsia"/>
              </w:rPr>
              <w:t xml:space="preserve"> </w:t>
            </w:r>
            <w:r w:rsidR="00113B89" w:rsidRPr="008B4FD1">
              <w:rPr>
                <w:rFonts w:hint="eastAsia"/>
              </w:rPr>
              <w:t xml:space="preserve">in the small hours.  </w:t>
            </w:r>
            <w:r w:rsidR="004532C5" w:rsidRPr="008B4FD1">
              <w:t>H</w:t>
            </w:r>
            <w:r w:rsidR="004532C5" w:rsidRPr="008B4FD1">
              <w:rPr>
                <w:rFonts w:hint="eastAsia"/>
              </w:rPr>
              <w:t xml:space="preserve">e asked </w:t>
            </w:r>
            <w:r w:rsidR="004532C5" w:rsidRPr="008B4FD1">
              <w:t>the</w:t>
            </w:r>
            <w:r w:rsidR="004532C5" w:rsidRPr="008B4FD1">
              <w:rPr>
                <w:rFonts w:hint="eastAsia"/>
              </w:rPr>
              <w:t xml:space="preserve"> departments concerned to </w:t>
            </w:r>
            <w:r w:rsidR="009819D7" w:rsidRPr="008B4FD1">
              <w:rPr>
                <w:rFonts w:hint="eastAsia"/>
              </w:rPr>
              <w:t>proa</w:t>
            </w:r>
            <w:r w:rsidR="009819D7" w:rsidRPr="00EC5060">
              <w:rPr>
                <w:rFonts w:hint="eastAsia"/>
              </w:rPr>
              <w:t xml:space="preserve">ctively handle such cases and step up inspection.  Moreover, he </w:t>
            </w:r>
            <w:r w:rsidR="002634B1" w:rsidRPr="00EC5060">
              <w:rPr>
                <w:rFonts w:hint="eastAsia"/>
              </w:rPr>
              <w:t xml:space="preserve">pointed out </w:t>
            </w:r>
            <w:r w:rsidR="001B7697" w:rsidRPr="00EC5060">
              <w:rPr>
                <w:rFonts w:hint="eastAsia"/>
              </w:rPr>
              <w:t xml:space="preserve">that </w:t>
            </w:r>
            <w:r w:rsidR="002634B1" w:rsidRPr="00EC5060">
              <w:rPr>
                <w:rFonts w:hint="eastAsia"/>
              </w:rPr>
              <w:t xml:space="preserve">many food premises </w:t>
            </w:r>
            <w:r w:rsidR="004B3C0A" w:rsidRPr="00EC5060">
              <w:rPr>
                <w:rFonts w:hint="eastAsia"/>
              </w:rPr>
              <w:t xml:space="preserve">sold </w:t>
            </w:r>
            <w:r w:rsidR="00CB2112" w:rsidRPr="00EC5060">
              <w:rPr>
                <w:rFonts w:hint="eastAsia"/>
              </w:rPr>
              <w:t xml:space="preserve">alcohol </w:t>
            </w:r>
            <w:r w:rsidR="009B7C67" w:rsidRPr="00EC5060">
              <w:rPr>
                <w:rFonts w:hint="eastAsia"/>
              </w:rPr>
              <w:t xml:space="preserve">without a </w:t>
            </w:r>
            <w:r w:rsidR="004B3C0A" w:rsidRPr="00EC5060">
              <w:rPr>
                <w:rFonts w:hint="eastAsia"/>
              </w:rPr>
              <w:t>l</w:t>
            </w:r>
            <w:r w:rsidR="00EE0A5D" w:rsidRPr="00EC5060">
              <w:rPr>
                <w:rFonts w:hint="eastAsia"/>
              </w:rPr>
              <w:t xml:space="preserve">iquor </w:t>
            </w:r>
            <w:r w:rsidR="004B3C0A" w:rsidRPr="00EC5060">
              <w:rPr>
                <w:rFonts w:hint="eastAsia"/>
              </w:rPr>
              <w:t>l</w:t>
            </w:r>
            <w:r w:rsidR="00EE0A5D" w:rsidRPr="00EC5060">
              <w:rPr>
                <w:rFonts w:hint="eastAsia"/>
              </w:rPr>
              <w:t xml:space="preserve">icence </w:t>
            </w:r>
            <w:r w:rsidR="00CE5A76" w:rsidRPr="00EC5060">
              <w:rPr>
                <w:rFonts w:hint="eastAsia"/>
              </w:rPr>
              <w:t xml:space="preserve">on the </w:t>
            </w:r>
            <w:r w:rsidR="00CE5A76" w:rsidRPr="00EC5060">
              <w:t>pretext</w:t>
            </w:r>
            <w:r w:rsidR="00CE5A76" w:rsidRPr="00EC5060">
              <w:rPr>
                <w:rFonts w:hint="eastAsia"/>
              </w:rPr>
              <w:t xml:space="preserve"> </w:t>
            </w:r>
            <w:r w:rsidR="00CE5A76" w:rsidRPr="00EC5060">
              <w:t>that</w:t>
            </w:r>
            <w:r w:rsidR="00CE5A76" w:rsidRPr="00EC5060">
              <w:rPr>
                <w:rFonts w:hint="eastAsia"/>
              </w:rPr>
              <w:t xml:space="preserve"> </w:t>
            </w:r>
            <w:r w:rsidR="007D0F27" w:rsidRPr="00EC5060">
              <w:rPr>
                <w:rFonts w:hint="eastAsia"/>
              </w:rPr>
              <w:t>there was a party and the</w:t>
            </w:r>
            <w:r w:rsidR="00CB5FC2" w:rsidRPr="00EC5060">
              <w:rPr>
                <w:rFonts w:hint="eastAsia"/>
              </w:rPr>
              <w:t xml:space="preserve"> alcohol </w:t>
            </w:r>
            <w:r w:rsidR="00731CD4" w:rsidRPr="00EC5060">
              <w:rPr>
                <w:rFonts w:hint="eastAsia"/>
              </w:rPr>
              <w:t xml:space="preserve">was </w:t>
            </w:r>
            <w:r w:rsidR="0005280F" w:rsidRPr="00EC5060">
              <w:rPr>
                <w:rFonts w:hint="eastAsia"/>
              </w:rPr>
              <w:t xml:space="preserve">taken by </w:t>
            </w:r>
            <w:r w:rsidR="00C728A2" w:rsidRPr="00EC5060">
              <w:rPr>
                <w:rFonts w:hint="eastAsia"/>
              </w:rPr>
              <w:t xml:space="preserve">patrons to the </w:t>
            </w:r>
            <w:r w:rsidR="003139B3" w:rsidRPr="00EC5060">
              <w:rPr>
                <w:rFonts w:hint="eastAsia"/>
              </w:rPr>
              <w:t xml:space="preserve">food premises.  </w:t>
            </w:r>
            <w:r w:rsidR="00546B82" w:rsidRPr="00EC5060">
              <w:t>T</w:t>
            </w:r>
            <w:r w:rsidR="00546B82" w:rsidRPr="00EC5060">
              <w:rPr>
                <w:rFonts w:hint="eastAsia"/>
              </w:rPr>
              <w:t xml:space="preserve">he departments concerned therefore could not take enforcement action.  </w:t>
            </w:r>
            <w:r w:rsidR="008D4195" w:rsidRPr="00EC5060">
              <w:t>H</w:t>
            </w:r>
            <w:r w:rsidR="008D4195" w:rsidRPr="00EC5060">
              <w:rPr>
                <w:rFonts w:hint="eastAsia"/>
              </w:rPr>
              <w:t>e proposed that the HKPF</w:t>
            </w:r>
            <w:r w:rsidR="00865EE1" w:rsidRPr="00EC5060">
              <w:rPr>
                <w:rFonts w:hint="eastAsia"/>
              </w:rPr>
              <w:t xml:space="preserve"> </w:t>
            </w:r>
            <w:r w:rsidR="00BD720C" w:rsidRPr="00EC5060">
              <w:rPr>
                <w:rFonts w:hint="eastAsia"/>
              </w:rPr>
              <w:t xml:space="preserve">should step up </w:t>
            </w:r>
            <w:r w:rsidR="00BD720C" w:rsidRPr="00EC5060">
              <w:t>enforcement</w:t>
            </w:r>
            <w:r w:rsidR="00BD720C" w:rsidRPr="00EC5060">
              <w:rPr>
                <w:rFonts w:hint="eastAsia"/>
              </w:rPr>
              <w:t xml:space="preserve"> and conduct undercover raids.  Moreover, </w:t>
            </w:r>
            <w:r w:rsidR="00876FC4" w:rsidRPr="00EC5060">
              <w:rPr>
                <w:rFonts w:hint="eastAsia"/>
              </w:rPr>
              <w:t xml:space="preserve">only a licence from the BD for minor works was needed if </w:t>
            </w:r>
            <w:r w:rsidR="00CB33DB" w:rsidRPr="00EC5060">
              <w:rPr>
                <w:rFonts w:hint="eastAsia"/>
              </w:rPr>
              <w:t xml:space="preserve">condensers of air-conditioners </w:t>
            </w:r>
            <w:r w:rsidR="00876FC4" w:rsidRPr="00EC5060">
              <w:rPr>
                <w:rFonts w:hint="eastAsia"/>
              </w:rPr>
              <w:t xml:space="preserve">were to be installed in food premises.  </w:t>
            </w:r>
            <w:r w:rsidR="000D1B9B" w:rsidRPr="00EC5060">
              <w:t>T</w:t>
            </w:r>
            <w:r w:rsidR="000D1B9B" w:rsidRPr="00EC5060">
              <w:rPr>
                <w:rFonts w:hint="eastAsia"/>
              </w:rPr>
              <w:t xml:space="preserve">he condensers would usually be placed </w:t>
            </w:r>
            <w:r w:rsidR="00287A2B" w:rsidRPr="00EC5060">
              <w:rPr>
                <w:rFonts w:hint="eastAsia"/>
              </w:rPr>
              <w:t xml:space="preserve">underneath </w:t>
            </w:r>
            <w:r w:rsidR="000C7786" w:rsidRPr="00EC5060">
              <w:rPr>
                <w:rFonts w:hint="eastAsia"/>
              </w:rPr>
              <w:t xml:space="preserve">or opposite to </w:t>
            </w:r>
            <w:r w:rsidR="000434C8" w:rsidRPr="00EC5060">
              <w:t>the</w:t>
            </w:r>
            <w:r w:rsidR="000434C8" w:rsidRPr="00EC5060">
              <w:rPr>
                <w:rFonts w:hint="eastAsia"/>
              </w:rPr>
              <w:t xml:space="preserve"> windows of </w:t>
            </w:r>
            <w:r w:rsidR="00287A2B" w:rsidRPr="00EC5060">
              <w:rPr>
                <w:rFonts w:hint="eastAsia"/>
              </w:rPr>
              <w:t>residential units</w:t>
            </w:r>
            <w:r w:rsidR="00F53FE0" w:rsidRPr="00EC5060">
              <w:rPr>
                <w:rFonts w:hint="eastAsia"/>
              </w:rPr>
              <w:t>.</w:t>
            </w:r>
            <w:r w:rsidR="000434C8" w:rsidRPr="00EC5060">
              <w:rPr>
                <w:rFonts w:hint="eastAsia"/>
              </w:rPr>
              <w:t xml:space="preserve"> </w:t>
            </w:r>
            <w:r w:rsidR="00F53FE0" w:rsidRPr="00EC5060">
              <w:rPr>
                <w:rFonts w:hint="eastAsia"/>
              </w:rPr>
              <w:t xml:space="preserve"> </w:t>
            </w:r>
            <w:r w:rsidR="00F53FE0" w:rsidRPr="00EC5060">
              <w:t>T</w:t>
            </w:r>
            <w:r w:rsidR="00F53FE0" w:rsidRPr="00EC5060">
              <w:rPr>
                <w:rFonts w:hint="eastAsia"/>
              </w:rPr>
              <w:t xml:space="preserve">he hot air and noise emitted from the condensers </w:t>
            </w:r>
            <w:r w:rsidR="00F756AC" w:rsidRPr="00EC5060">
              <w:rPr>
                <w:rFonts w:hint="eastAsia"/>
              </w:rPr>
              <w:t xml:space="preserve">had </w:t>
            </w:r>
            <w:r w:rsidR="00F53FE0" w:rsidRPr="00EC5060">
              <w:rPr>
                <w:rFonts w:hint="eastAsia"/>
              </w:rPr>
              <w:t>cause</w:t>
            </w:r>
            <w:r w:rsidR="00F756AC" w:rsidRPr="00EC5060">
              <w:rPr>
                <w:rFonts w:hint="eastAsia"/>
              </w:rPr>
              <w:t>d</w:t>
            </w:r>
            <w:r w:rsidR="00F53FE0" w:rsidRPr="00EC5060">
              <w:rPr>
                <w:rFonts w:hint="eastAsia"/>
              </w:rPr>
              <w:t xml:space="preserve"> </w:t>
            </w:r>
            <w:r w:rsidR="004A72B2" w:rsidRPr="00EC5060">
              <w:rPr>
                <w:rFonts w:hint="eastAsia"/>
              </w:rPr>
              <w:t xml:space="preserve">nuisance </w:t>
            </w:r>
            <w:r w:rsidR="00F53FE0" w:rsidRPr="00EC5060">
              <w:rPr>
                <w:rFonts w:hint="eastAsia"/>
              </w:rPr>
              <w:t>to residents.</w:t>
            </w:r>
            <w:r w:rsidR="000434C8" w:rsidRPr="00EC5060">
              <w:rPr>
                <w:rFonts w:hint="eastAsia"/>
              </w:rPr>
              <w:t xml:space="preserve"> </w:t>
            </w:r>
            <w:r w:rsidR="00287A2B" w:rsidRPr="00EC5060">
              <w:rPr>
                <w:rFonts w:hint="eastAsia"/>
              </w:rPr>
              <w:t xml:space="preserve"> </w:t>
            </w:r>
            <w:r w:rsidR="00B473FB" w:rsidRPr="00EC5060">
              <w:rPr>
                <w:rFonts w:hint="eastAsia"/>
              </w:rPr>
              <w:t xml:space="preserve">According to the </w:t>
            </w:r>
            <w:r w:rsidR="008E6D38" w:rsidRPr="00EC5060">
              <w:rPr>
                <w:rFonts w:hint="eastAsia"/>
              </w:rPr>
              <w:t>FEHD</w:t>
            </w:r>
            <w:r w:rsidR="008E6D38" w:rsidRPr="00EC5060">
              <w:t>’</w:t>
            </w:r>
            <w:r w:rsidR="008E6D38" w:rsidRPr="00EC5060">
              <w:rPr>
                <w:rFonts w:hint="eastAsia"/>
              </w:rPr>
              <w:t xml:space="preserve">s policy, </w:t>
            </w:r>
            <w:r w:rsidR="004F693E" w:rsidRPr="00EC5060">
              <w:rPr>
                <w:rFonts w:hint="eastAsia"/>
              </w:rPr>
              <w:t xml:space="preserve">it would take </w:t>
            </w:r>
            <w:r w:rsidR="004F693E" w:rsidRPr="00EC5060">
              <w:t>enforcement</w:t>
            </w:r>
            <w:r w:rsidR="004F693E" w:rsidRPr="00EC5060">
              <w:rPr>
                <w:rFonts w:hint="eastAsia"/>
              </w:rPr>
              <w:t xml:space="preserve"> </w:t>
            </w:r>
            <w:r w:rsidR="00C600ED" w:rsidRPr="00EC5060">
              <w:rPr>
                <w:rFonts w:hint="eastAsia"/>
              </w:rPr>
              <w:t xml:space="preserve">action </w:t>
            </w:r>
            <w:r w:rsidR="004F693E" w:rsidRPr="00EC5060">
              <w:rPr>
                <w:rFonts w:hint="eastAsia"/>
              </w:rPr>
              <w:t xml:space="preserve">only </w:t>
            </w:r>
            <w:r w:rsidR="001B7D32" w:rsidRPr="00EC5060">
              <w:t xml:space="preserve">when </w:t>
            </w:r>
            <w:r w:rsidR="003F29C5" w:rsidRPr="00EC5060">
              <w:rPr>
                <w:rFonts w:hint="eastAsia"/>
              </w:rPr>
              <w:t xml:space="preserve">the hot air emitted from condensers had </w:t>
            </w:r>
            <w:r w:rsidR="00FB0EAE" w:rsidRPr="00EC5060">
              <w:rPr>
                <w:rFonts w:hint="eastAsia"/>
              </w:rPr>
              <w:t xml:space="preserve">raised </w:t>
            </w:r>
            <w:r w:rsidR="003F29C5" w:rsidRPr="00EC5060">
              <w:rPr>
                <w:rFonts w:hint="eastAsia"/>
              </w:rPr>
              <w:t xml:space="preserve">the room temperature </w:t>
            </w:r>
            <w:r w:rsidR="00FB0EAE" w:rsidRPr="00EC5060">
              <w:rPr>
                <w:rFonts w:hint="eastAsia"/>
              </w:rPr>
              <w:t xml:space="preserve">of the complainant </w:t>
            </w:r>
            <w:r w:rsidR="00347969" w:rsidRPr="00EC5060">
              <w:rPr>
                <w:rFonts w:hint="eastAsia"/>
              </w:rPr>
              <w:t xml:space="preserve">by </w:t>
            </w:r>
            <w:r w:rsidR="00FB0EAE" w:rsidRPr="00EC5060">
              <w:rPr>
                <w:rFonts w:hint="eastAsia"/>
              </w:rPr>
              <w:t>two degrees Celsius</w:t>
            </w:r>
            <w:r w:rsidR="00973736" w:rsidRPr="00EC5060">
              <w:rPr>
                <w:rFonts w:hint="eastAsia"/>
              </w:rPr>
              <w:t xml:space="preserve">.  </w:t>
            </w:r>
            <w:r w:rsidR="006148F8" w:rsidRPr="00EC5060">
              <w:rPr>
                <w:rFonts w:hint="eastAsia"/>
              </w:rPr>
              <w:t xml:space="preserve">Moreover, the </w:t>
            </w:r>
            <w:r w:rsidR="00962822" w:rsidRPr="00EC5060">
              <w:rPr>
                <w:rFonts w:hint="eastAsia"/>
              </w:rPr>
              <w:t xml:space="preserve">method adopted by </w:t>
            </w:r>
            <w:r w:rsidR="00962822" w:rsidRPr="00EC5060">
              <w:t>the</w:t>
            </w:r>
            <w:r w:rsidR="00962822" w:rsidRPr="00EC5060">
              <w:rPr>
                <w:rFonts w:hint="eastAsia"/>
              </w:rPr>
              <w:t xml:space="preserve"> </w:t>
            </w:r>
            <w:r w:rsidR="00A33E53" w:rsidRPr="00EC5060">
              <w:rPr>
                <w:rFonts w:hint="eastAsia"/>
              </w:rPr>
              <w:t>E</w:t>
            </w:r>
            <w:r w:rsidR="009B7DD3" w:rsidRPr="00EC5060">
              <w:rPr>
                <w:rFonts w:hint="eastAsia"/>
              </w:rPr>
              <w:t xml:space="preserve">nvironmental Protection Department (EPD) </w:t>
            </w:r>
            <w:r w:rsidR="000F7A71" w:rsidRPr="00EC5060">
              <w:rPr>
                <w:rFonts w:hint="eastAsia"/>
              </w:rPr>
              <w:t xml:space="preserve">to measure noise level </w:t>
            </w:r>
            <w:r w:rsidR="004630A1" w:rsidRPr="00EC5060">
              <w:rPr>
                <w:rFonts w:hint="eastAsia"/>
              </w:rPr>
              <w:t xml:space="preserve">could not solve the problem </w:t>
            </w:r>
            <w:r w:rsidR="004630A1" w:rsidRPr="00EC5060">
              <w:t>effectively</w:t>
            </w:r>
            <w:r w:rsidR="004630A1" w:rsidRPr="00EC5060">
              <w:rPr>
                <w:rFonts w:hint="eastAsia"/>
              </w:rPr>
              <w:t xml:space="preserve">.  </w:t>
            </w:r>
            <w:r w:rsidR="00F0624E" w:rsidRPr="00EC5060">
              <w:t>H</w:t>
            </w:r>
            <w:r w:rsidR="00F0624E" w:rsidRPr="00EC5060">
              <w:rPr>
                <w:rFonts w:hint="eastAsia"/>
              </w:rPr>
              <w:t xml:space="preserve">e also </w:t>
            </w:r>
            <w:r w:rsidR="004630A1" w:rsidRPr="00EC5060">
              <w:rPr>
                <w:rFonts w:hint="eastAsia"/>
              </w:rPr>
              <w:t xml:space="preserve">pointed out that the water curtain type </w:t>
            </w:r>
            <w:r w:rsidR="007A53EE" w:rsidRPr="00EC5060">
              <w:rPr>
                <w:rFonts w:hint="eastAsia"/>
              </w:rPr>
              <w:t xml:space="preserve">fume extraction system </w:t>
            </w:r>
            <w:r w:rsidR="002F1339" w:rsidRPr="00EC5060">
              <w:rPr>
                <w:rFonts w:hint="eastAsia"/>
              </w:rPr>
              <w:t xml:space="preserve">required by </w:t>
            </w:r>
            <w:r w:rsidR="002F1339" w:rsidRPr="00EC5060">
              <w:t>the</w:t>
            </w:r>
            <w:r w:rsidR="002F1339" w:rsidRPr="00EC5060">
              <w:rPr>
                <w:rFonts w:hint="eastAsia"/>
              </w:rPr>
              <w:t xml:space="preserve"> FEHD </w:t>
            </w:r>
            <w:r w:rsidR="00A24F7A" w:rsidRPr="00EC5060">
              <w:rPr>
                <w:rFonts w:hint="eastAsia"/>
              </w:rPr>
              <w:t xml:space="preserve">to be installed in food premises was ineffective in solving </w:t>
            </w:r>
            <w:r w:rsidR="00E823A8" w:rsidRPr="00EC5060">
              <w:rPr>
                <w:rFonts w:hint="eastAsia"/>
              </w:rPr>
              <w:t>the problem of cooking fume nuisance.</w:t>
            </w:r>
            <w:r w:rsidR="001B7D32" w:rsidRPr="00EC5060">
              <w:t xml:space="preserve"> </w:t>
            </w:r>
            <w:r w:rsidR="00E823A8" w:rsidRPr="00EC5060">
              <w:rPr>
                <w:rFonts w:hint="eastAsia"/>
              </w:rPr>
              <w:t xml:space="preserve"> </w:t>
            </w:r>
            <w:r w:rsidR="00E823A8" w:rsidRPr="00EC5060">
              <w:t>A</w:t>
            </w:r>
            <w:r w:rsidR="00E823A8" w:rsidRPr="00EC5060">
              <w:rPr>
                <w:rFonts w:hint="eastAsia"/>
              </w:rPr>
              <w:t xml:space="preserve">s different departments were involved in the issue </w:t>
            </w:r>
            <w:r w:rsidR="00DD0C87" w:rsidRPr="00EC5060">
              <w:rPr>
                <w:rFonts w:hint="eastAsia"/>
              </w:rPr>
              <w:t xml:space="preserve">with </w:t>
            </w:r>
            <w:r w:rsidR="00E823A8" w:rsidRPr="00EC5060">
              <w:rPr>
                <w:rFonts w:hint="eastAsia"/>
              </w:rPr>
              <w:t xml:space="preserve">no </w:t>
            </w:r>
            <w:r w:rsidR="00DD0C87" w:rsidRPr="00EC5060">
              <w:rPr>
                <w:rFonts w:hint="eastAsia"/>
              </w:rPr>
              <w:t xml:space="preserve">one to take the lead, he </w:t>
            </w:r>
            <w:r w:rsidR="00D342C1" w:rsidRPr="00EC5060">
              <w:rPr>
                <w:rFonts w:hint="eastAsia"/>
              </w:rPr>
              <w:t xml:space="preserve">urged </w:t>
            </w:r>
            <w:r w:rsidR="006A4DB7" w:rsidRPr="00EC5060">
              <w:rPr>
                <w:rFonts w:hint="eastAsia"/>
              </w:rPr>
              <w:t xml:space="preserve">the departments to </w:t>
            </w:r>
            <w:r w:rsidR="0032192D" w:rsidRPr="00EC5060">
              <w:rPr>
                <w:rFonts w:hint="eastAsia"/>
              </w:rPr>
              <w:t xml:space="preserve">co-operate to </w:t>
            </w:r>
            <w:r w:rsidR="0032192D" w:rsidRPr="00EC5060">
              <w:t>ensure</w:t>
            </w:r>
            <w:r w:rsidR="0032192D" w:rsidRPr="00EC5060">
              <w:rPr>
                <w:rFonts w:hint="eastAsia"/>
              </w:rPr>
              <w:t xml:space="preserve"> a normal living environment for residents</w:t>
            </w:r>
            <w:r w:rsidR="001B7D32" w:rsidRPr="00EC5060">
              <w:t>.</w:t>
            </w:r>
          </w:p>
          <w:p w:rsidR="003D08D7" w:rsidRPr="00EC5060" w:rsidRDefault="003D08D7" w:rsidP="00686F9C">
            <w:pPr>
              <w:autoSpaceDE w:val="0"/>
              <w:autoSpaceDN w:val="0"/>
              <w:snapToGrid w:val="0"/>
              <w:spacing w:line="240" w:lineRule="auto"/>
              <w:ind w:right="140"/>
              <w:jc w:val="both"/>
              <w:textAlignment w:val="auto"/>
              <w:rPr>
                <w:u w:val="single"/>
              </w:rPr>
            </w:pPr>
          </w:p>
        </w:tc>
      </w:tr>
      <w:tr w:rsidR="003D4D80" w:rsidRPr="00EC5060" w:rsidTr="0044133A">
        <w:trPr>
          <w:gridAfter w:val="1"/>
          <w:wAfter w:w="168" w:type="dxa"/>
          <w:trHeight w:val="1126"/>
        </w:trPr>
        <w:tc>
          <w:tcPr>
            <w:tcW w:w="1446" w:type="dxa"/>
            <w:gridSpan w:val="5"/>
          </w:tcPr>
          <w:p w:rsidR="003D4D80" w:rsidRPr="00EC5060" w:rsidRDefault="003D4D80" w:rsidP="00686F9C">
            <w:pPr>
              <w:numPr>
                <w:ilvl w:val="0"/>
                <w:numId w:val="15"/>
              </w:numPr>
              <w:snapToGrid w:val="0"/>
              <w:spacing w:line="240" w:lineRule="auto"/>
              <w:ind w:left="0" w:rightChars="2" w:right="5" w:firstLine="0"/>
              <w:jc w:val="right"/>
            </w:pPr>
          </w:p>
        </w:tc>
        <w:tc>
          <w:tcPr>
            <w:tcW w:w="8335" w:type="dxa"/>
            <w:gridSpan w:val="3"/>
          </w:tcPr>
          <w:p w:rsidR="003D4D80" w:rsidRPr="00EC5060" w:rsidRDefault="00CB4D0D" w:rsidP="001801E8">
            <w:pPr>
              <w:autoSpaceDE w:val="0"/>
              <w:autoSpaceDN w:val="0"/>
              <w:snapToGrid w:val="0"/>
              <w:spacing w:line="240" w:lineRule="auto"/>
              <w:ind w:right="140"/>
              <w:jc w:val="both"/>
              <w:textAlignment w:val="auto"/>
              <w:rPr>
                <w:color w:val="000000" w:themeColor="text1"/>
                <w:u w:val="single"/>
              </w:rPr>
            </w:pPr>
            <w:r w:rsidRPr="00EC5060">
              <w:rPr>
                <w:rFonts w:hint="eastAsia"/>
                <w:color w:val="000000"/>
                <w:u w:val="single"/>
              </w:rPr>
              <w:t>Mr CHAN Chit-</w:t>
            </w:r>
            <w:proofErr w:type="spellStart"/>
            <w:r w:rsidRPr="00EC5060">
              <w:rPr>
                <w:rFonts w:hint="eastAsia"/>
                <w:color w:val="000000"/>
                <w:u w:val="single"/>
              </w:rPr>
              <w:t>kwai</w:t>
            </w:r>
            <w:proofErr w:type="spellEnd"/>
            <w:r w:rsidRPr="00EC5060">
              <w:rPr>
                <w:rFonts w:hint="eastAsia"/>
                <w:color w:val="000000"/>
              </w:rPr>
              <w:t xml:space="preserve"> </w:t>
            </w:r>
            <w:r w:rsidR="003115BC" w:rsidRPr="00EC5060">
              <w:rPr>
                <w:rFonts w:hint="eastAsia"/>
                <w:color w:val="000000"/>
              </w:rPr>
              <w:t xml:space="preserve">did not object to the operation of food premises in the district but opined that the departments concerned should </w:t>
            </w:r>
            <w:r w:rsidR="00032FBE" w:rsidRPr="00EC5060">
              <w:rPr>
                <w:rFonts w:hint="eastAsia"/>
                <w:color w:val="000000"/>
              </w:rPr>
              <w:t>amend the legislation</w:t>
            </w:r>
            <w:r w:rsidR="0038279C" w:rsidRPr="00EC5060">
              <w:rPr>
                <w:rFonts w:hint="eastAsia"/>
                <w:color w:val="000000"/>
              </w:rPr>
              <w:t>,</w:t>
            </w:r>
            <w:r w:rsidR="00032FBE" w:rsidRPr="00EC5060">
              <w:rPr>
                <w:rFonts w:hint="eastAsia"/>
                <w:color w:val="000000"/>
              </w:rPr>
              <w:t xml:space="preserve"> improve town planning </w:t>
            </w:r>
            <w:r w:rsidR="0038279C" w:rsidRPr="00EC5060">
              <w:rPr>
                <w:rFonts w:hint="eastAsia"/>
                <w:color w:val="000000"/>
              </w:rPr>
              <w:t xml:space="preserve">and enhance </w:t>
            </w:r>
            <w:r w:rsidR="00967B6A" w:rsidRPr="00EC5060">
              <w:rPr>
                <w:rFonts w:hint="eastAsia"/>
                <w:color w:val="000000"/>
              </w:rPr>
              <w:t xml:space="preserve">the regulation of food premises </w:t>
            </w:r>
            <w:r w:rsidR="00633B9B" w:rsidRPr="00EC5060">
              <w:rPr>
                <w:color w:val="000000"/>
              </w:rPr>
              <w:t>which</w:t>
            </w:r>
            <w:r w:rsidR="00633B9B" w:rsidRPr="00EC5060">
              <w:rPr>
                <w:rFonts w:hint="eastAsia"/>
                <w:color w:val="000000"/>
              </w:rPr>
              <w:t xml:space="preserve"> were granted liquor licences.  </w:t>
            </w:r>
            <w:r w:rsidR="00534B51" w:rsidRPr="00EC5060">
              <w:rPr>
                <w:rFonts w:hint="eastAsia"/>
                <w:color w:val="000000"/>
              </w:rPr>
              <w:t xml:space="preserve">He suggested writing to the </w:t>
            </w:r>
            <w:r w:rsidR="00EC48D4" w:rsidRPr="00EC5060">
              <w:rPr>
                <w:rFonts w:hint="eastAsia"/>
                <w:color w:val="000000"/>
              </w:rPr>
              <w:t xml:space="preserve">Chief Secretary for Administration in the name of the </w:t>
            </w:r>
            <w:r w:rsidR="007B1E66" w:rsidRPr="00EC5060">
              <w:rPr>
                <w:rFonts w:hint="eastAsia"/>
                <w:color w:val="000000"/>
              </w:rPr>
              <w:t xml:space="preserve">FEHWC </w:t>
            </w:r>
            <w:r w:rsidR="002A3E33" w:rsidRPr="00EC5060">
              <w:rPr>
                <w:rFonts w:hint="eastAsia"/>
                <w:color w:val="000000"/>
              </w:rPr>
              <w:t xml:space="preserve">to </w:t>
            </w:r>
            <w:r w:rsidR="00D5166E" w:rsidRPr="00EC5060">
              <w:rPr>
                <w:rFonts w:hint="eastAsia"/>
                <w:color w:val="000000"/>
              </w:rPr>
              <w:t>u</w:t>
            </w:r>
            <w:r w:rsidR="002A3E33" w:rsidRPr="00EC5060">
              <w:rPr>
                <w:rFonts w:hint="eastAsia"/>
                <w:color w:val="000000"/>
              </w:rPr>
              <w:t xml:space="preserve">rge </w:t>
            </w:r>
            <w:r w:rsidR="00AE5539" w:rsidRPr="00EC5060">
              <w:rPr>
                <w:rFonts w:hint="eastAsia"/>
                <w:color w:val="000000"/>
              </w:rPr>
              <w:t>a co-ordinated approach to address the problem.</w:t>
            </w:r>
          </w:p>
        </w:tc>
      </w:tr>
      <w:tr w:rsidR="003D4D80" w:rsidRPr="00EC5060" w:rsidTr="0044133A">
        <w:trPr>
          <w:gridAfter w:val="1"/>
          <w:wAfter w:w="168" w:type="dxa"/>
          <w:trHeight w:val="1126"/>
        </w:trPr>
        <w:tc>
          <w:tcPr>
            <w:tcW w:w="1446" w:type="dxa"/>
            <w:gridSpan w:val="5"/>
          </w:tcPr>
          <w:p w:rsidR="003D4D80" w:rsidRPr="00EC5060" w:rsidRDefault="003D4D80" w:rsidP="00686F9C">
            <w:pPr>
              <w:numPr>
                <w:ilvl w:val="0"/>
                <w:numId w:val="15"/>
              </w:numPr>
              <w:snapToGrid w:val="0"/>
              <w:spacing w:line="240" w:lineRule="auto"/>
              <w:ind w:left="0" w:rightChars="2" w:right="5" w:firstLine="0"/>
              <w:jc w:val="right"/>
            </w:pPr>
          </w:p>
        </w:tc>
        <w:tc>
          <w:tcPr>
            <w:tcW w:w="8335" w:type="dxa"/>
            <w:gridSpan w:val="3"/>
          </w:tcPr>
          <w:p w:rsidR="003D4D80" w:rsidRPr="00EC5060" w:rsidRDefault="00715A4C" w:rsidP="00686F9C">
            <w:pPr>
              <w:autoSpaceDE w:val="0"/>
              <w:autoSpaceDN w:val="0"/>
              <w:snapToGrid w:val="0"/>
              <w:spacing w:line="240" w:lineRule="auto"/>
              <w:ind w:right="140"/>
              <w:jc w:val="both"/>
              <w:textAlignment w:val="auto"/>
              <w:rPr>
                <w:color w:val="000000"/>
              </w:rPr>
            </w:pPr>
            <w:r w:rsidRPr="00EC5060">
              <w:rPr>
                <w:rFonts w:hint="eastAsia"/>
                <w:color w:val="000000"/>
                <w:u w:val="single"/>
              </w:rPr>
              <w:t>Ms CHENG Lai-king</w:t>
            </w:r>
            <w:r w:rsidRPr="00EC5060">
              <w:rPr>
                <w:rFonts w:hint="eastAsia"/>
                <w:color w:val="000000"/>
              </w:rPr>
              <w:t xml:space="preserve"> </w:t>
            </w:r>
            <w:r w:rsidR="000029D9" w:rsidRPr="00EC5060">
              <w:rPr>
                <w:rFonts w:hint="eastAsia"/>
                <w:color w:val="000000"/>
              </w:rPr>
              <w:t xml:space="preserve">compared the present Kennedy Town problem to </w:t>
            </w:r>
            <w:r w:rsidR="00F362C3" w:rsidRPr="00EC5060">
              <w:rPr>
                <w:rFonts w:hint="eastAsia"/>
                <w:color w:val="000000"/>
              </w:rPr>
              <w:t>Soho in 1994 or</w:t>
            </w:r>
            <w:r w:rsidR="00E070C9" w:rsidRPr="00EC5060">
              <w:rPr>
                <w:rFonts w:hint="eastAsia"/>
                <w:color w:val="000000"/>
              </w:rPr>
              <w:t xml:space="preserve"> </w:t>
            </w:r>
            <w:proofErr w:type="spellStart"/>
            <w:r w:rsidR="00E070C9" w:rsidRPr="00EC5060">
              <w:rPr>
                <w:rFonts w:hint="eastAsia"/>
                <w:color w:val="000000"/>
              </w:rPr>
              <w:t>Lan</w:t>
            </w:r>
            <w:proofErr w:type="spellEnd"/>
            <w:r w:rsidR="00E070C9" w:rsidRPr="00EC5060">
              <w:rPr>
                <w:rFonts w:hint="eastAsia"/>
                <w:color w:val="000000"/>
              </w:rPr>
              <w:t xml:space="preserve"> </w:t>
            </w:r>
            <w:proofErr w:type="spellStart"/>
            <w:r w:rsidR="002D7623" w:rsidRPr="00EC5060">
              <w:rPr>
                <w:rFonts w:hint="eastAsia"/>
                <w:color w:val="000000"/>
              </w:rPr>
              <w:t>Kwai</w:t>
            </w:r>
            <w:proofErr w:type="spellEnd"/>
            <w:r w:rsidR="002D7623" w:rsidRPr="00EC5060">
              <w:rPr>
                <w:rFonts w:hint="eastAsia"/>
                <w:color w:val="000000"/>
              </w:rPr>
              <w:t xml:space="preserve"> Fong </w:t>
            </w:r>
            <w:r w:rsidR="001C0105" w:rsidRPr="00EC5060">
              <w:rPr>
                <w:rFonts w:hint="eastAsia"/>
                <w:color w:val="000000"/>
              </w:rPr>
              <w:t xml:space="preserve">20 years before.  </w:t>
            </w:r>
            <w:r w:rsidR="004050D6" w:rsidRPr="00EC5060">
              <w:rPr>
                <w:color w:val="000000"/>
              </w:rPr>
              <w:t>S</w:t>
            </w:r>
            <w:r w:rsidR="004050D6" w:rsidRPr="00EC5060">
              <w:rPr>
                <w:rFonts w:hint="eastAsia"/>
                <w:color w:val="000000"/>
              </w:rPr>
              <w:t xml:space="preserve">he said that </w:t>
            </w:r>
            <w:r w:rsidR="00826817" w:rsidRPr="00EC5060">
              <w:rPr>
                <w:rFonts w:hint="eastAsia"/>
                <w:color w:val="000000"/>
              </w:rPr>
              <w:t xml:space="preserve">some </w:t>
            </w:r>
            <w:r w:rsidR="004050D6" w:rsidRPr="00EC5060">
              <w:rPr>
                <w:rFonts w:hint="eastAsia"/>
                <w:color w:val="000000"/>
              </w:rPr>
              <w:t xml:space="preserve">residents </w:t>
            </w:r>
            <w:r w:rsidR="00826817" w:rsidRPr="00EC5060">
              <w:rPr>
                <w:rFonts w:hint="eastAsia"/>
                <w:color w:val="000000"/>
              </w:rPr>
              <w:t xml:space="preserve">above bars even sold their </w:t>
            </w:r>
            <w:r w:rsidR="005F5089" w:rsidRPr="00EC5060">
              <w:rPr>
                <w:rFonts w:hint="eastAsia"/>
                <w:color w:val="000000"/>
              </w:rPr>
              <w:t xml:space="preserve">flats to avoid </w:t>
            </w:r>
            <w:r w:rsidR="005F5089" w:rsidRPr="00EC5060">
              <w:rPr>
                <w:color w:val="000000"/>
              </w:rPr>
              <w:t>the</w:t>
            </w:r>
            <w:r w:rsidR="005F5089" w:rsidRPr="00EC5060">
              <w:rPr>
                <w:rFonts w:hint="eastAsia"/>
                <w:color w:val="000000"/>
              </w:rPr>
              <w:t xml:space="preserve"> </w:t>
            </w:r>
            <w:r w:rsidR="00D5321E" w:rsidRPr="00EC5060">
              <w:rPr>
                <w:rFonts w:hint="eastAsia"/>
                <w:color w:val="000000"/>
              </w:rPr>
              <w:t xml:space="preserve">problems of </w:t>
            </w:r>
            <w:r w:rsidR="008121DF" w:rsidRPr="00EC5060">
              <w:rPr>
                <w:rFonts w:hint="eastAsia"/>
                <w:color w:val="000000"/>
              </w:rPr>
              <w:t xml:space="preserve">noise pollution and hot air </w:t>
            </w:r>
            <w:r w:rsidR="00B539FE" w:rsidRPr="00EC5060">
              <w:rPr>
                <w:rFonts w:hint="eastAsia"/>
                <w:color w:val="000000"/>
              </w:rPr>
              <w:t>nuisance</w:t>
            </w:r>
            <w:r w:rsidR="001742F8" w:rsidRPr="00EC5060">
              <w:rPr>
                <w:rFonts w:hint="eastAsia"/>
                <w:color w:val="000000"/>
              </w:rPr>
              <w:t>.  She asked</w:t>
            </w:r>
            <w:r w:rsidR="00E46AD9" w:rsidRPr="00EC5060">
              <w:rPr>
                <w:rFonts w:hint="eastAsia"/>
                <w:color w:val="000000"/>
              </w:rPr>
              <w:t xml:space="preserve"> </w:t>
            </w:r>
            <w:r w:rsidR="008A6F16" w:rsidRPr="00EC5060">
              <w:rPr>
                <w:rFonts w:hint="eastAsia"/>
                <w:color w:val="000000"/>
              </w:rPr>
              <w:t xml:space="preserve">which measures the departments had in place to help </w:t>
            </w:r>
            <w:r w:rsidR="004D2765" w:rsidRPr="00EC5060">
              <w:rPr>
                <w:rFonts w:hint="eastAsia"/>
                <w:color w:val="000000"/>
              </w:rPr>
              <w:t xml:space="preserve">upstairs </w:t>
            </w:r>
            <w:r w:rsidR="008A6F16" w:rsidRPr="00EC5060">
              <w:rPr>
                <w:rFonts w:hint="eastAsia"/>
                <w:color w:val="000000"/>
              </w:rPr>
              <w:t xml:space="preserve">residents </w:t>
            </w:r>
            <w:r w:rsidR="004D2765" w:rsidRPr="00EC5060">
              <w:rPr>
                <w:rFonts w:hint="eastAsia"/>
                <w:color w:val="000000"/>
              </w:rPr>
              <w:t xml:space="preserve">and whether the </w:t>
            </w:r>
            <w:r w:rsidR="00BD3EC3" w:rsidRPr="00EC5060">
              <w:rPr>
                <w:rFonts w:hint="eastAsia"/>
                <w:color w:val="000000"/>
              </w:rPr>
              <w:t xml:space="preserve">C&amp;WDO </w:t>
            </w:r>
            <w:r w:rsidR="004D2765" w:rsidRPr="00EC5060">
              <w:rPr>
                <w:rFonts w:hint="eastAsia"/>
                <w:color w:val="000000"/>
              </w:rPr>
              <w:t xml:space="preserve">could </w:t>
            </w:r>
            <w:r w:rsidR="004B6745" w:rsidRPr="00EC5060">
              <w:rPr>
                <w:rFonts w:hint="eastAsia"/>
                <w:color w:val="000000"/>
              </w:rPr>
              <w:t xml:space="preserve">take the lead to </w:t>
            </w:r>
            <w:r w:rsidR="004B6745" w:rsidRPr="00EC5060">
              <w:rPr>
                <w:color w:val="000000"/>
              </w:rPr>
              <w:t>study</w:t>
            </w:r>
            <w:r w:rsidR="004B6745" w:rsidRPr="00EC5060">
              <w:rPr>
                <w:rFonts w:hint="eastAsia"/>
                <w:color w:val="000000"/>
              </w:rPr>
              <w:t xml:space="preserve"> solutions to the problems.</w:t>
            </w:r>
          </w:p>
          <w:p w:rsidR="003D4D80" w:rsidRPr="00EC5060" w:rsidRDefault="003D4D80" w:rsidP="00686F9C">
            <w:pPr>
              <w:snapToGrid w:val="0"/>
              <w:spacing w:line="240" w:lineRule="auto"/>
              <w:ind w:right="140"/>
              <w:jc w:val="both"/>
              <w:rPr>
                <w:color w:val="000000" w:themeColor="text1"/>
              </w:rPr>
            </w:pPr>
          </w:p>
        </w:tc>
      </w:tr>
      <w:tr w:rsidR="003D4D80" w:rsidRPr="00EC5060" w:rsidTr="0044133A">
        <w:trPr>
          <w:gridAfter w:val="1"/>
          <w:wAfter w:w="168" w:type="dxa"/>
          <w:trHeight w:val="1126"/>
        </w:trPr>
        <w:tc>
          <w:tcPr>
            <w:tcW w:w="1446" w:type="dxa"/>
            <w:gridSpan w:val="5"/>
          </w:tcPr>
          <w:p w:rsidR="003D4D80" w:rsidRPr="00EC5060" w:rsidRDefault="003D4D80" w:rsidP="00686F9C">
            <w:pPr>
              <w:numPr>
                <w:ilvl w:val="0"/>
                <w:numId w:val="15"/>
              </w:numPr>
              <w:snapToGrid w:val="0"/>
              <w:spacing w:line="240" w:lineRule="auto"/>
              <w:ind w:left="0" w:rightChars="2" w:right="5" w:firstLine="0"/>
              <w:jc w:val="right"/>
            </w:pPr>
          </w:p>
        </w:tc>
        <w:tc>
          <w:tcPr>
            <w:tcW w:w="8335" w:type="dxa"/>
            <w:gridSpan w:val="3"/>
          </w:tcPr>
          <w:p w:rsidR="003D4D80" w:rsidRDefault="00A34E3B" w:rsidP="00686F9C">
            <w:pPr>
              <w:autoSpaceDE w:val="0"/>
              <w:autoSpaceDN w:val="0"/>
              <w:snapToGrid w:val="0"/>
              <w:spacing w:line="240" w:lineRule="auto"/>
              <w:ind w:right="140"/>
              <w:jc w:val="both"/>
              <w:textAlignment w:val="auto"/>
            </w:pPr>
            <w:r w:rsidRPr="00EC5060">
              <w:rPr>
                <w:rFonts w:hint="eastAsia"/>
                <w:color w:val="000000"/>
                <w:u w:val="single"/>
              </w:rPr>
              <w:t xml:space="preserve">Mr YEUNG </w:t>
            </w:r>
            <w:proofErr w:type="spellStart"/>
            <w:r w:rsidRPr="00EC5060">
              <w:rPr>
                <w:rFonts w:hint="eastAsia"/>
                <w:color w:val="000000"/>
                <w:u w:val="single"/>
              </w:rPr>
              <w:t>Hok-ming</w:t>
            </w:r>
            <w:proofErr w:type="spellEnd"/>
            <w:r w:rsidRPr="00EC5060">
              <w:rPr>
                <w:rFonts w:hint="eastAsia"/>
                <w:color w:val="000000"/>
              </w:rPr>
              <w:t xml:space="preserve"> </w:t>
            </w:r>
            <w:r w:rsidR="00CC4AF6" w:rsidRPr="00EC5060">
              <w:rPr>
                <w:rFonts w:hint="eastAsia"/>
                <w:color w:val="000000"/>
              </w:rPr>
              <w:t xml:space="preserve">there </w:t>
            </w:r>
            <w:proofErr w:type="gramStart"/>
            <w:r w:rsidR="00CC4AF6" w:rsidRPr="00EC5060">
              <w:rPr>
                <w:rFonts w:hint="eastAsia"/>
                <w:color w:val="000000"/>
              </w:rPr>
              <w:t>were</w:t>
            </w:r>
            <w:proofErr w:type="gramEnd"/>
            <w:r w:rsidR="00CC4AF6" w:rsidRPr="00EC5060">
              <w:rPr>
                <w:rFonts w:hint="eastAsia"/>
                <w:color w:val="000000"/>
              </w:rPr>
              <w:t xml:space="preserve"> more and more barbecue grill restaurants in the district.  </w:t>
            </w:r>
            <w:r w:rsidR="00CC4AF6" w:rsidRPr="00EC5060">
              <w:rPr>
                <w:color w:val="000000"/>
              </w:rPr>
              <w:t>H</w:t>
            </w:r>
            <w:r w:rsidR="00CC4AF6" w:rsidRPr="00EC5060">
              <w:rPr>
                <w:rFonts w:hint="eastAsia"/>
                <w:color w:val="000000"/>
              </w:rPr>
              <w:t xml:space="preserve">e had received complaints from residents against </w:t>
            </w:r>
            <w:r w:rsidR="006C425E" w:rsidRPr="00EC5060">
              <w:rPr>
                <w:rFonts w:hint="eastAsia"/>
                <w:color w:val="000000"/>
              </w:rPr>
              <w:t xml:space="preserve">the </w:t>
            </w:r>
            <w:r w:rsidR="00F21472" w:rsidRPr="00EC5060">
              <w:rPr>
                <w:rFonts w:hint="eastAsia"/>
                <w:color w:val="000000"/>
              </w:rPr>
              <w:t>cooking fume</w:t>
            </w:r>
            <w:r w:rsidR="009C02BB" w:rsidRPr="00EC5060">
              <w:rPr>
                <w:rFonts w:hint="eastAsia"/>
                <w:color w:val="000000"/>
              </w:rPr>
              <w:t>s</w:t>
            </w:r>
            <w:r w:rsidR="00F21472" w:rsidRPr="00EC5060">
              <w:rPr>
                <w:rFonts w:hint="eastAsia"/>
                <w:color w:val="000000"/>
              </w:rPr>
              <w:t xml:space="preserve"> </w:t>
            </w:r>
            <w:r w:rsidR="009C02BB" w:rsidRPr="00EC5060">
              <w:rPr>
                <w:rFonts w:hint="eastAsia"/>
                <w:color w:val="000000"/>
              </w:rPr>
              <w:t xml:space="preserve">emitted from </w:t>
            </w:r>
            <w:r w:rsidR="00CC4AF6" w:rsidRPr="00EC5060">
              <w:rPr>
                <w:rFonts w:hint="eastAsia"/>
                <w:color w:val="000000"/>
              </w:rPr>
              <w:t>those restaurants</w:t>
            </w:r>
            <w:r w:rsidR="00446200" w:rsidRPr="00EC5060">
              <w:rPr>
                <w:rFonts w:hint="eastAsia"/>
                <w:color w:val="000000"/>
              </w:rPr>
              <w:t xml:space="preserve">.  </w:t>
            </w:r>
            <w:r w:rsidR="00446200" w:rsidRPr="00EC5060">
              <w:rPr>
                <w:color w:val="000000"/>
              </w:rPr>
              <w:t>H</w:t>
            </w:r>
            <w:r w:rsidR="00446200" w:rsidRPr="00EC5060">
              <w:rPr>
                <w:rFonts w:hint="eastAsia"/>
                <w:color w:val="000000"/>
              </w:rPr>
              <w:t xml:space="preserve">e </w:t>
            </w:r>
            <w:r w:rsidR="00A54E57" w:rsidRPr="00EC5060">
              <w:rPr>
                <w:rFonts w:hint="eastAsia"/>
                <w:color w:val="000000"/>
              </w:rPr>
              <w:t xml:space="preserve">then </w:t>
            </w:r>
            <w:r w:rsidR="003F5F7A" w:rsidRPr="00EC5060">
              <w:rPr>
                <w:rFonts w:hint="eastAsia"/>
                <w:color w:val="000000"/>
              </w:rPr>
              <w:t xml:space="preserve">complained </w:t>
            </w:r>
            <w:r w:rsidR="00B2602B" w:rsidRPr="00EC5060">
              <w:rPr>
                <w:rFonts w:hint="eastAsia"/>
                <w:color w:val="000000"/>
              </w:rPr>
              <w:t>to the EPD, but the EPD</w:t>
            </w:r>
            <w:r w:rsidR="00591BBC" w:rsidRPr="00EC5060">
              <w:rPr>
                <w:rFonts w:hint="eastAsia"/>
                <w:color w:val="000000"/>
              </w:rPr>
              <w:t xml:space="preserve"> said that the </w:t>
            </w:r>
            <w:r w:rsidR="00591BBC" w:rsidRPr="00EC5060">
              <w:rPr>
                <w:color w:val="000000"/>
              </w:rPr>
              <w:t>restaurant</w:t>
            </w:r>
            <w:r w:rsidR="00591BBC" w:rsidRPr="00EC5060">
              <w:rPr>
                <w:rFonts w:hint="eastAsia"/>
                <w:color w:val="000000"/>
              </w:rPr>
              <w:t xml:space="preserve"> </w:t>
            </w:r>
            <w:r w:rsidR="001D63DE" w:rsidRPr="00EC5060">
              <w:rPr>
                <w:rFonts w:hint="eastAsia"/>
                <w:color w:val="000000"/>
              </w:rPr>
              <w:t xml:space="preserve">had abided by the law by installing </w:t>
            </w:r>
            <w:r w:rsidR="00591BBC" w:rsidRPr="00EC5060">
              <w:rPr>
                <w:rFonts w:hint="eastAsia"/>
                <w:color w:val="000000"/>
              </w:rPr>
              <w:t xml:space="preserve">a water curtain type </w:t>
            </w:r>
            <w:r w:rsidR="00591BBC" w:rsidRPr="00EC5060">
              <w:rPr>
                <w:rFonts w:hint="eastAsia"/>
              </w:rPr>
              <w:t>fume extraction system</w:t>
            </w:r>
            <w:r w:rsidR="001D63DE" w:rsidRPr="00EC5060">
              <w:rPr>
                <w:rFonts w:hint="eastAsia"/>
              </w:rPr>
              <w:t xml:space="preserve">. </w:t>
            </w:r>
            <w:r w:rsidR="00407979" w:rsidRPr="00EC5060">
              <w:rPr>
                <w:rFonts w:hint="eastAsia"/>
              </w:rPr>
              <w:t xml:space="preserve"> </w:t>
            </w:r>
            <w:r w:rsidR="00363409" w:rsidRPr="00EC5060">
              <w:rPr>
                <w:rFonts w:hint="eastAsia"/>
              </w:rPr>
              <w:t xml:space="preserve">The EPD </w:t>
            </w:r>
            <w:r w:rsidR="00E6592C" w:rsidRPr="00EC5060">
              <w:rPr>
                <w:rFonts w:hint="eastAsia"/>
              </w:rPr>
              <w:t xml:space="preserve">even </w:t>
            </w:r>
            <w:r w:rsidR="00363409" w:rsidRPr="00EC5060">
              <w:rPr>
                <w:rFonts w:hint="eastAsia"/>
              </w:rPr>
              <w:t xml:space="preserve">requested him to prove that the fumes came from </w:t>
            </w:r>
            <w:r w:rsidR="0026133C" w:rsidRPr="00EC5060">
              <w:rPr>
                <w:rFonts w:hint="eastAsia"/>
              </w:rPr>
              <w:t xml:space="preserve">that restaurant.  </w:t>
            </w:r>
            <w:r w:rsidR="0026133C" w:rsidRPr="00EC5060">
              <w:t>H</w:t>
            </w:r>
            <w:r w:rsidR="0026133C" w:rsidRPr="00EC5060">
              <w:rPr>
                <w:rFonts w:hint="eastAsia"/>
              </w:rPr>
              <w:t xml:space="preserve">e said that the FEHD and </w:t>
            </w:r>
            <w:r w:rsidR="0026133C" w:rsidRPr="00EC5060">
              <w:t>the</w:t>
            </w:r>
            <w:r w:rsidR="0026133C" w:rsidRPr="00EC5060">
              <w:rPr>
                <w:rFonts w:hint="eastAsia"/>
              </w:rPr>
              <w:t xml:space="preserve"> EPD should </w:t>
            </w:r>
            <w:r w:rsidR="008E277E" w:rsidRPr="00EC5060">
              <w:rPr>
                <w:rFonts w:hint="eastAsia"/>
              </w:rPr>
              <w:t>progress with the times and enhance regulation of new</w:t>
            </w:r>
            <w:r w:rsidR="00CC5EA9" w:rsidRPr="00EC5060">
              <w:rPr>
                <w:rFonts w:hint="eastAsia"/>
              </w:rPr>
              <w:t xml:space="preserve">-style restaurants.  </w:t>
            </w:r>
            <w:r w:rsidR="006A556D" w:rsidRPr="00EC5060">
              <w:t>H</w:t>
            </w:r>
            <w:r w:rsidR="006A556D" w:rsidRPr="00EC5060">
              <w:rPr>
                <w:rFonts w:hint="eastAsia"/>
              </w:rPr>
              <w:t xml:space="preserve">e then </w:t>
            </w:r>
            <w:r w:rsidR="003F5F7A" w:rsidRPr="00EC5060">
              <w:rPr>
                <w:rFonts w:hint="eastAsia"/>
              </w:rPr>
              <w:t xml:space="preserve">lodged a complaint about portable air-conditioners placed by food premises on </w:t>
            </w:r>
            <w:r w:rsidR="00267534" w:rsidRPr="00EC5060">
              <w:rPr>
                <w:rFonts w:hint="eastAsia"/>
              </w:rPr>
              <w:t xml:space="preserve">Third Street.  </w:t>
            </w:r>
            <w:r w:rsidR="00215B16" w:rsidRPr="00EC5060">
              <w:rPr>
                <w:rFonts w:hint="eastAsia"/>
              </w:rPr>
              <w:t xml:space="preserve">After inspection by the FEHD, the air-conditioners </w:t>
            </w:r>
            <w:r w:rsidR="00043C7B" w:rsidRPr="00EC5060">
              <w:rPr>
                <w:rFonts w:hint="eastAsia"/>
              </w:rPr>
              <w:t xml:space="preserve">would be put </w:t>
            </w:r>
            <w:r w:rsidR="00046147" w:rsidRPr="00EC5060">
              <w:rPr>
                <w:rFonts w:hint="eastAsia"/>
              </w:rPr>
              <w:t>i</w:t>
            </w:r>
            <w:r w:rsidR="00043C7B" w:rsidRPr="00EC5060">
              <w:rPr>
                <w:rFonts w:hint="eastAsia"/>
              </w:rPr>
              <w:t xml:space="preserve">n </w:t>
            </w:r>
            <w:r w:rsidR="00215B16" w:rsidRPr="00EC5060">
              <w:rPr>
                <w:rFonts w:hint="eastAsia"/>
              </w:rPr>
              <w:t>the street</w:t>
            </w:r>
            <w:r w:rsidR="00EB55A5" w:rsidRPr="00EC5060">
              <w:rPr>
                <w:rFonts w:hint="eastAsia"/>
              </w:rPr>
              <w:t xml:space="preserve"> again</w:t>
            </w:r>
            <w:r w:rsidR="00215B16" w:rsidRPr="00EC5060">
              <w:rPr>
                <w:rFonts w:hint="eastAsia"/>
              </w:rPr>
              <w:t>.</w:t>
            </w:r>
          </w:p>
          <w:p w:rsidR="001801E8" w:rsidRPr="00EC5060" w:rsidRDefault="001801E8" w:rsidP="00686F9C">
            <w:pPr>
              <w:autoSpaceDE w:val="0"/>
              <w:autoSpaceDN w:val="0"/>
              <w:snapToGrid w:val="0"/>
              <w:spacing w:line="240" w:lineRule="auto"/>
              <w:ind w:right="140"/>
              <w:jc w:val="both"/>
              <w:textAlignment w:val="auto"/>
              <w:rPr>
                <w:color w:val="000000" w:themeColor="text1"/>
              </w:rPr>
            </w:pPr>
          </w:p>
        </w:tc>
      </w:tr>
      <w:tr w:rsidR="003D4D80" w:rsidRPr="00EC5060" w:rsidTr="0044133A">
        <w:trPr>
          <w:gridAfter w:val="1"/>
          <w:wAfter w:w="168" w:type="dxa"/>
          <w:trHeight w:val="1126"/>
        </w:trPr>
        <w:tc>
          <w:tcPr>
            <w:tcW w:w="1446" w:type="dxa"/>
            <w:gridSpan w:val="5"/>
          </w:tcPr>
          <w:p w:rsidR="003D4D80" w:rsidRPr="00EC5060" w:rsidRDefault="003D4D80" w:rsidP="00686F9C">
            <w:pPr>
              <w:numPr>
                <w:ilvl w:val="0"/>
                <w:numId w:val="15"/>
              </w:numPr>
              <w:snapToGrid w:val="0"/>
              <w:spacing w:line="240" w:lineRule="auto"/>
              <w:ind w:left="0" w:rightChars="2" w:right="5" w:firstLine="0"/>
              <w:jc w:val="right"/>
            </w:pPr>
          </w:p>
        </w:tc>
        <w:tc>
          <w:tcPr>
            <w:tcW w:w="8335" w:type="dxa"/>
            <w:gridSpan w:val="3"/>
          </w:tcPr>
          <w:p w:rsidR="003D4D80" w:rsidRPr="00EC5060" w:rsidRDefault="00DA2653" w:rsidP="00686F9C">
            <w:pPr>
              <w:autoSpaceDE w:val="0"/>
              <w:autoSpaceDN w:val="0"/>
              <w:snapToGrid w:val="0"/>
              <w:spacing w:line="240" w:lineRule="auto"/>
              <w:ind w:right="140"/>
              <w:jc w:val="both"/>
              <w:textAlignment w:val="auto"/>
              <w:rPr>
                <w:color w:val="000000"/>
              </w:rPr>
            </w:pPr>
            <w:r w:rsidRPr="00EC5060">
              <w:rPr>
                <w:rFonts w:hint="eastAsia"/>
                <w:color w:val="000000"/>
                <w:u w:val="single"/>
              </w:rPr>
              <w:t xml:space="preserve">Mr </w:t>
            </w:r>
            <w:r w:rsidR="006453F6" w:rsidRPr="00EC5060">
              <w:rPr>
                <w:rFonts w:hint="eastAsia"/>
                <w:color w:val="000000"/>
                <w:u w:val="single"/>
              </w:rPr>
              <w:t>Y</w:t>
            </w:r>
            <w:r w:rsidR="000602C5" w:rsidRPr="00EC5060">
              <w:rPr>
                <w:rFonts w:hint="eastAsia"/>
                <w:color w:val="000000"/>
                <w:u w:val="single"/>
              </w:rPr>
              <w:t>I</w:t>
            </w:r>
            <w:r w:rsidRPr="00EC5060">
              <w:rPr>
                <w:rFonts w:hint="eastAsia"/>
                <w:color w:val="000000"/>
                <w:u w:val="single"/>
              </w:rPr>
              <w:t>P Wing-</w:t>
            </w:r>
            <w:proofErr w:type="spellStart"/>
            <w:r w:rsidRPr="00EC5060">
              <w:rPr>
                <w:rFonts w:hint="eastAsia"/>
                <w:color w:val="000000"/>
                <w:u w:val="single"/>
              </w:rPr>
              <w:t>shing</w:t>
            </w:r>
            <w:proofErr w:type="spellEnd"/>
            <w:r w:rsidRPr="00EC5060">
              <w:rPr>
                <w:rFonts w:hint="eastAsia"/>
                <w:color w:val="000000"/>
              </w:rPr>
              <w:t xml:space="preserve"> </w:t>
            </w:r>
            <w:r w:rsidR="00FF01FF" w:rsidRPr="00EC5060">
              <w:rPr>
                <w:rFonts w:hint="eastAsia"/>
                <w:color w:val="000000"/>
              </w:rPr>
              <w:t xml:space="preserve">supported </w:t>
            </w:r>
            <w:r w:rsidR="00FF01FF" w:rsidRPr="00EC5060">
              <w:rPr>
                <w:color w:val="000000"/>
              </w:rPr>
              <w:t>the</w:t>
            </w:r>
            <w:r w:rsidR="00FF01FF" w:rsidRPr="00EC5060">
              <w:rPr>
                <w:rFonts w:hint="eastAsia"/>
                <w:color w:val="000000"/>
              </w:rPr>
              <w:t xml:space="preserve"> promotion of local community economy</w:t>
            </w:r>
            <w:r w:rsidR="00141E92" w:rsidRPr="00EC5060">
              <w:rPr>
                <w:rFonts w:hint="eastAsia"/>
                <w:color w:val="000000"/>
              </w:rPr>
              <w:t xml:space="preserve"> but did not want to see </w:t>
            </w:r>
            <w:r w:rsidR="00141E92" w:rsidRPr="00EC5060">
              <w:rPr>
                <w:color w:val="000000"/>
              </w:rPr>
              <w:t>that</w:t>
            </w:r>
            <w:r w:rsidR="00141E92" w:rsidRPr="00EC5060">
              <w:rPr>
                <w:rFonts w:hint="eastAsia"/>
                <w:color w:val="000000"/>
              </w:rPr>
              <w:t xml:space="preserve"> </w:t>
            </w:r>
            <w:r w:rsidR="005B71BB" w:rsidRPr="00EC5060">
              <w:rPr>
                <w:rFonts w:hint="eastAsia"/>
                <w:color w:val="000000"/>
              </w:rPr>
              <w:t>residents suffer</w:t>
            </w:r>
            <w:r w:rsidR="000637F6" w:rsidRPr="00EC5060">
              <w:rPr>
                <w:rFonts w:hint="eastAsia"/>
                <w:color w:val="000000"/>
              </w:rPr>
              <w:t>ing from the nuisance caused by bars and food premises</w:t>
            </w:r>
            <w:r w:rsidR="00FF01FF" w:rsidRPr="00EC5060">
              <w:rPr>
                <w:rFonts w:hint="eastAsia"/>
                <w:color w:val="000000"/>
              </w:rPr>
              <w:t>.</w:t>
            </w:r>
            <w:r w:rsidR="000637F6" w:rsidRPr="00EC5060">
              <w:rPr>
                <w:rFonts w:hint="eastAsia"/>
                <w:color w:val="000000"/>
              </w:rPr>
              <w:t xml:space="preserve">  </w:t>
            </w:r>
            <w:r w:rsidR="000637F6" w:rsidRPr="00EC5060">
              <w:rPr>
                <w:color w:val="000000"/>
              </w:rPr>
              <w:t>H</w:t>
            </w:r>
            <w:r w:rsidR="000637F6" w:rsidRPr="00EC5060">
              <w:rPr>
                <w:rFonts w:hint="eastAsia"/>
                <w:color w:val="000000"/>
              </w:rPr>
              <w:t xml:space="preserve">e </w:t>
            </w:r>
            <w:r w:rsidR="002A516C" w:rsidRPr="00EC5060">
              <w:rPr>
                <w:rFonts w:hint="eastAsia"/>
                <w:color w:val="000000"/>
              </w:rPr>
              <w:t xml:space="preserve">said that a bar </w:t>
            </w:r>
            <w:r w:rsidR="00290348" w:rsidRPr="00EC5060">
              <w:rPr>
                <w:rFonts w:hint="eastAsia"/>
                <w:color w:val="000000"/>
              </w:rPr>
              <w:t xml:space="preserve">would </w:t>
            </w:r>
            <w:r w:rsidR="00356E9E" w:rsidRPr="00EC5060">
              <w:rPr>
                <w:rFonts w:hint="eastAsia"/>
                <w:color w:val="000000"/>
              </w:rPr>
              <w:t xml:space="preserve">soon </w:t>
            </w:r>
            <w:r w:rsidR="00290348" w:rsidRPr="00EC5060">
              <w:rPr>
                <w:rFonts w:hint="eastAsia"/>
                <w:color w:val="000000"/>
              </w:rPr>
              <w:t xml:space="preserve">be </w:t>
            </w:r>
            <w:r w:rsidR="002A516C" w:rsidRPr="00EC5060">
              <w:rPr>
                <w:rFonts w:hint="eastAsia"/>
                <w:color w:val="000000"/>
              </w:rPr>
              <w:t xml:space="preserve">opened at </w:t>
            </w:r>
            <w:r w:rsidR="00DF5721" w:rsidRPr="00EC5060">
              <w:rPr>
                <w:rFonts w:hint="eastAsia"/>
                <w:color w:val="000000"/>
              </w:rPr>
              <w:t xml:space="preserve">Woo Hop Street </w:t>
            </w:r>
            <w:r w:rsidR="00350F76" w:rsidRPr="00EC5060">
              <w:rPr>
                <w:rFonts w:hint="eastAsia"/>
                <w:color w:val="000000"/>
              </w:rPr>
              <w:t>in Sai Wan</w:t>
            </w:r>
            <w:r w:rsidR="00A02A31" w:rsidRPr="00EC5060">
              <w:rPr>
                <w:rFonts w:hint="eastAsia"/>
                <w:color w:val="000000"/>
              </w:rPr>
              <w:t xml:space="preserve">.  </w:t>
            </w:r>
            <w:r w:rsidR="00A02A31" w:rsidRPr="00EC5060">
              <w:rPr>
                <w:color w:val="000000"/>
              </w:rPr>
              <w:t>T</w:t>
            </w:r>
            <w:r w:rsidR="00A02A31" w:rsidRPr="00EC5060">
              <w:rPr>
                <w:rFonts w:hint="eastAsia"/>
                <w:color w:val="000000"/>
              </w:rPr>
              <w:t xml:space="preserve">he majority of local residents were </w:t>
            </w:r>
            <w:r w:rsidR="00AE0C61" w:rsidRPr="00EC5060">
              <w:rPr>
                <w:rFonts w:hint="eastAsia"/>
                <w:color w:val="000000"/>
              </w:rPr>
              <w:t xml:space="preserve">opposed to the </w:t>
            </w:r>
            <w:r w:rsidR="000E0147" w:rsidRPr="00EC5060">
              <w:rPr>
                <w:rFonts w:hint="eastAsia"/>
                <w:color w:val="000000"/>
              </w:rPr>
              <w:t xml:space="preserve">application during consultation.  </w:t>
            </w:r>
            <w:r w:rsidR="000E0147" w:rsidRPr="00EC5060">
              <w:rPr>
                <w:color w:val="000000"/>
              </w:rPr>
              <w:t>H</w:t>
            </w:r>
            <w:r w:rsidR="000E0147" w:rsidRPr="00EC5060">
              <w:rPr>
                <w:rFonts w:hint="eastAsia"/>
                <w:color w:val="000000"/>
              </w:rPr>
              <w:t>e</w:t>
            </w:r>
            <w:r w:rsidR="00011A07" w:rsidRPr="00EC5060">
              <w:rPr>
                <w:rFonts w:hint="eastAsia"/>
                <w:color w:val="000000"/>
              </w:rPr>
              <w:t xml:space="preserve"> </w:t>
            </w:r>
            <w:r w:rsidR="00DC7EF8" w:rsidRPr="00EC5060">
              <w:rPr>
                <w:rFonts w:hint="eastAsia"/>
                <w:color w:val="000000"/>
              </w:rPr>
              <w:t xml:space="preserve">remarked </w:t>
            </w:r>
            <w:r w:rsidR="00687C09" w:rsidRPr="00EC5060">
              <w:rPr>
                <w:rFonts w:hint="eastAsia"/>
                <w:color w:val="000000"/>
              </w:rPr>
              <w:t xml:space="preserve">that </w:t>
            </w:r>
            <w:r w:rsidR="0095240B" w:rsidRPr="00EC5060">
              <w:rPr>
                <w:rFonts w:hint="eastAsia"/>
                <w:color w:val="000000"/>
              </w:rPr>
              <w:t xml:space="preserve">all departments concerned should co-operate to </w:t>
            </w:r>
            <w:r w:rsidR="004B4595" w:rsidRPr="00EC5060">
              <w:rPr>
                <w:rFonts w:hint="eastAsia"/>
                <w:color w:val="000000"/>
              </w:rPr>
              <w:t xml:space="preserve">work out a solution </w:t>
            </w:r>
            <w:r w:rsidR="004B4595" w:rsidRPr="00EC5060">
              <w:rPr>
                <w:color w:val="000000"/>
              </w:rPr>
              <w:t>because</w:t>
            </w:r>
            <w:r w:rsidR="004B4595" w:rsidRPr="00EC5060">
              <w:rPr>
                <w:rFonts w:hint="eastAsia"/>
                <w:color w:val="000000"/>
              </w:rPr>
              <w:t xml:space="preserve"> </w:t>
            </w:r>
            <w:r w:rsidR="00E64C40" w:rsidRPr="00EC5060">
              <w:rPr>
                <w:rFonts w:hint="eastAsia"/>
                <w:color w:val="000000"/>
              </w:rPr>
              <w:t xml:space="preserve">such food premises and bars </w:t>
            </w:r>
            <w:r w:rsidR="0095240B" w:rsidRPr="00EC5060">
              <w:rPr>
                <w:rFonts w:hint="eastAsia"/>
                <w:color w:val="000000"/>
              </w:rPr>
              <w:t xml:space="preserve">had </w:t>
            </w:r>
            <w:r w:rsidR="00D717B8" w:rsidRPr="00EC5060">
              <w:rPr>
                <w:rFonts w:hint="eastAsia"/>
                <w:color w:val="000000"/>
              </w:rPr>
              <w:t xml:space="preserve">hired </w:t>
            </w:r>
            <w:r w:rsidR="00232AD3" w:rsidRPr="00EC5060">
              <w:rPr>
                <w:rFonts w:hint="eastAsia"/>
                <w:color w:val="000000"/>
              </w:rPr>
              <w:t xml:space="preserve">consultants </w:t>
            </w:r>
            <w:r w:rsidR="0095240B" w:rsidRPr="00EC5060">
              <w:rPr>
                <w:rFonts w:hint="eastAsia"/>
                <w:color w:val="000000"/>
              </w:rPr>
              <w:t xml:space="preserve">to help them </w:t>
            </w:r>
            <w:r w:rsidR="00DD62A7" w:rsidRPr="00EC5060">
              <w:rPr>
                <w:rFonts w:hint="eastAsia"/>
                <w:color w:val="000000"/>
              </w:rPr>
              <w:t xml:space="preserve">obtain </w:t>
            </w:r>
            <w:r w:rsidR="0095240B" w:rsidRPr="00EC5060">
              <w:rPr>
                <w:rFonts w:hint="eastAsia"/>
                <w:color w:val="000000"/>
              </w:rPr>
              <w:t>the licence</w:t>
            </w:r>
            <w:r w:rsidR="007D0D81" w:rsidRPr="00EC5060">
              <w:rPr>
                <w:rFonts w:hint="eastAsia"/>
                <w:color w:val="000000"/>
              </w:rPr>
              <w:t>.</w:t>
            </w:r>
          </w:p>
          <w:p w:rsidR="003D4D80" w:rsidRPr="00EC5060" w:rsidRDefault="003D4D80" w:rsidP="00686F9C">
            <w:pPr>
              <w:snapToGrid w:val="0"/>
              <w:spacing w:line="240" w:lineRule="auto"/>
              <w:ind w:right="140"/>
              <w:jc w:val="both"/>
              <w:rPr>
                <w:color w:val="000000" w:themeColor="text1"/>
              </w:rPr>
            </w:pPr>
          </w:p>
        </w:tc>
      </w:tr>
      <w:tr w:rsidR="003D4D80" w:rsidRPr="00EC5060" w:rsidTr="0044133A">
        <w:trPr>
          <w:gridAfter w:val="1"/>
          <w:wAfter w:w="168" w:type="dxa"/>
          <w:trHeight w:val="432"/>
        </w:trPr>
        <w:tc>
          <w:tcPr>
            <w:tcW w:w="1446" w:type="dxa"/>
            <w:gridSpan w:val="5"/>
          </w:tcPr>
          <w:p w:rsidR="003D4D80" w:rsidRPr="00EC5060" w:rsidRDefault="003D4D80" w:rsidP="00686F9C">
            <w:pPr>
              <w:numPr>
                <w:ilvl w:val="0"/>
                <w:numId w:val="15"/>
              </w:numPr>
              <w:snapToGrid w:val="0"/>
              <w:spacing w:line="240" w:lineRule="auto"/>
              <w:ind w:left="0" w:rightChars="2" w:right="5" w:firstLine="0"/>
              <w:jc w:val="right"/>
            </w:pPr>
          </w:p>
        </w:tc>
        <w:tc>
          <w:tcPr>
            <w:tcW w:w="8335" w:type="dxa"/>
            <w:gridSpan w:val="3"/>
          </w:tcPr>
          <w:p w:rsidR="003D4D80" w:rsidRPr="00EC5060" w:rsidRDefault="00EE6CA3" w:rsidP="00686F9C">
            <w:pPr>
              <w:autoSpaceDE w:val="0"/>
              <w:autoSpaceDN w:val="0"/>
              <w:snapToGrid w:val="0"/>
              <w:spacing w:line="240" w:lineRule="auto"/>
              <w:ind w:right="140"/>
              <w:jc w:val="both"/>
              <w:textAlignment w:val="auto"/>
              <w:rPr>
                <w:color w:val="000000"/>
              </w:rPr>
            </w:pPr>
            <w:r w:rsidRPr="00EC5060">
              <w:rPr>
                <w:u w:val="single"/>
              </w:rPr>
              <w:t>Mr LUI Hung-pan</w:t>
            </w:r>
            <w:r w:rsidRPr="00EC5060">
              <w:rPr>
                <w:rFonts w:hint="eastAsia"/>
                <w:color w:val="000000"/>
              </w:rPr>
              <w:t xml:space="preserve"> </w:t>
            </w:r>
            <w:r w:rsidR="002A516C" w:rsidRPr="00EC5060">
              <w:rPr>
                <w:rFonts w:hint="eastAsia"/>
                <w:color w:val="000000"/>
              </w:rPr>
              <w:t xml:space="preserve">received many complaints from residents </w:t>
            </w:r>
            <w:r w:rsidR="00B474F0" w:rsidRPr="00EC5060">
              <w:rPr>
                <w:color w:val="000000"/>
              </w:rPr>
              <w:t>that</w:t>
            </w:r>
            <w:r w:rsidR="00B474F0" w:rsidRPr="00EC5060">
              <w:rPr>
                <w:rFonts w:hint="eastAsia"/>
                <w:color w:val="000000"/>
              </w:rPr>
              <w:t xml:space="preserve"> parties were held in commercial buildings in </w:t>
            </w:r>
            <w:proofErr w:type="spellStart"/>
            <w:r w:rsidR="00B474F0" w:rsidRPr="00EC5060">
              <w:rPr>
                <w:rFonts w:hint="eastAsia"/>
                <w:color w:val="000000"/>
              </w:rPr>
              <w:t>Sheung</w:t>
            </w:r>
            <w:proofErr w:type="spellEnd"/>
            <w:r w:rsidR="00B474F0" w:rsidRPr="00EC5060">
              <w:rPr>
                <w:rFonts w:hint="eastAsia"/>
                <w:color w:val="000000"/>
              </w:rPr>
              <w:t xml:space="preserve"> Wan during weekends.  </w:t>
            </w:r>
            <w:r w:rsidR="00B474F0" w:rsidRPr="00EC5060">
              <w:rPr>
                <w:color w:val="000000"/>
              </w:rPr>
              <w:t>A</w:t>
            </w:r>
            <w:r w:rsidR="00B474F0" w:rsidRPr="00EC5060">
              <w:rPr>
                <w:rFonts w:hint="eastAsia"/>
                <w:color w:val="000000"/>
              </w:rPr>
              <w:t xml:space="preserve">s a result, </w:t>
            </w:r>
            <w:r w:rsidR="00407D3B" w:rsidRPr="00EC5060">
              <w:rPr>
                <w:rFonts w:hint="eastAsia"/>
                <w:color w:val="000000"/>
              </w:rPr>
              <w:t xml:space="preserve">much refuse </w:t>
            </w:r>
            <w:r w:rsidR="007E17F9" w:rsidRPr="00EC5060">
              <w:rPr>
                <w:rFonts w:hint="eastAsia"/>
                <w:color w:val="000000"/>
              </w:rPr>
              <w:t xml:space="preserve">was </w:t>
            </w:r>
            <w:r w:rsidR="002F67AD" w:rsidRPr="00EC5060">
              <w:rPr>
                <w:rFonts w:hint="eastAsia"/>
                <w:color w:val="000000"/>
              </w:rPr>
              <w:t>found</w:t>
            </w:r>
            <w:r w:rsidR="00053EA4" w:rsidRPr="00EC5060">
              <w:rPr>
                <w:rFonts w:hint="eastAsia"/>
                <w:color w:val="000000"/>
              </w:rPr>
              <w:t xml:space="preserve"> </w:t>
            </w:r>
            <w:r w:rsidR="00D164EE" w:rsidRPr="00EC5060">
              <w:rPr>
                <w:rFonts w:hint="eastAsia"/>
                <w:color w:val="000000"/>
              </w:rPr>
              <w:t xml:space="preserve">accumulated </w:t>
            </w:r>
            <w:r w:rsidR="002203D9" w:rsidRPr="00EC5060">
              <w:rPr>
                <w:rFonts w:hint="eastAsia"/>
                <w:color w:val="000000"/>
              </w:rPr>
              <w:t>outside the building</w:t>
            </w:r>
            <w:r w:rsidR="00322CDC" w:rsidRPr="00EC5060">
              <w:rPr>
                <w:rFonts w:hint="eastAsia"/>
                <w:color w:val="000000"/>
              </w:rPr>
              <w:t>s</w:t>
            </w:r>
            <w:r w:rsidR="002203D9" w:rsidRPr="00EC5060">
              <w:rPr>
                <w:rFonts w:hint="eastAsia"/>
                <w:color w:val="000000"/>
              </w:rPr>
              <w:t xml:space="preserve"> </w:t>
            </w:r>
            <w:r w:rsidR="00836EDA" w:rsidRPr="00EC5060">
              <w:rPr>
                <w:rFonts w:hint="eastAsia"/>
                <w:color w:val="000000"/>
              </w:rPr>
              <w:t xml:space="preserve">in the morning of the next day.  </w:t>
            </w:r>
            <w:r w:rsidR="00C405A8" w:rsidRPr="00EC5060">
              <w:rPr>
                <w:rFonts w:hint="eastAsia"/>
                <w:color w:val="000000"/>
              </w:rPr>
              <w:t xml:space="preserve">Moreover, he </w:t>
            </w:r>
            <w:r w:rsidR="007877A6" w:rsidRPr="00EC5060">
              <w:rPr>
                <w:rFonts w:hint="eastAsia"/>
                <w:color w:val="000000"/>
              </w:rPr>
              <w:t xml:space="preserve">said that a stone lion was placed on the section of pavement between </w:t>
            </w:r>
            <w:r w:rsidR="004D79F8" w:rsidRPr="00EC5060">
              <w:rPr>
                <w:rFonts w:hint="eastAsia"/>
                <w:color w:val="000000"/>
              </w:rPr>
              <w:t xml:space="preserve">the end of Wing </w:t>
            </w:r>
            <w:proofErr w:type="spellStart"/>
            <w:r w:rsidR="004D79F8" w:rsidRPr="00EC5060">
              <w:rPr>
                <w:rFonts w:hint="eastAsia"/>
                <w:color w:val="000000"/>
              </w:rPr>
              <w:t>Lok</w:t>
            </w:r>
            <w:proofErr w:type="spellEnd"/>
            <w:r w:rsidR="004D79F8" w:rsidRPr="00EC5060">
              <w:rPr>
                <w:rFonts w:hint="eastAsia"/>
                <w:color w:val="000000"/>
              </w:rPr>
              <w:t xml:space="preserve"> Street and </w:t>
            </w:r>
            <w:r w:rsidR="009B1D0B" w:rsidRPr="00EC5060">
              <w:rPr>
                <w:rFonts w:hint="eastAsia"/>
                <w:color w:val="000000"/>
              </w:rPr>
              <w:t xml:space="preserve">Des </w:t>
            </w:r>
            <w:proofErr w:type="spellStart"/>
            <w:r w:rsidR="009B1D0B" w:rsidRPr="00EC5060">
              <w:rPr>
                <w:rFonts w:hint="eastAsia"/>
                <w:color w:val="000000"/>
              </w:rPr>
              <w:t>Voeux</w:t>
            </w:r>
            <w:proofErr w:type="spellEnd"/>
            <w:r w:rsidR="009B1D0B" w:rsidRPr="00EC5060">
              <w:rPr>
                <w:rFonts w:hint="eastAsia"/>
                <w:color w:val="000000"/>
              </w:rPr>
              <w:t xml:space="preserve"> Road West, which had occupied </w:t>
            </w:r>
            <w:r w:rsidR="00452EBC" w:rsidRPr="00EC5060">
              <w:rPr>
                <w:rFonts w:hint="eastAsia"/>
                <w:color w:val="000000"/>
              </w:rPr>
              <w:t xml:space="preserve">over half of </w:t>
            </w:r>
            <w:r w:rsidR="00452EBC" w:rsidRPr="00EC5060">
              <w:rPr>
                <w:color w:val="000000"/>
              </w:rPr>
              <w:t>the</w:t>
            </w:r>
            <w:r w:rsidR="00452EBC" w:rsidRPr="00EC5060">
              <w:rPr>
                <w:rFonts w:hint="eastAsia"/>
                <w:color w:val="000000"/>
              </w:rPr>
              <w:t xml:space="preserve"> pavement.  </w:t>
            </w:r>
            <w:r w:rsidR="00452EBC" w:rsidRPr="00EC5060">
              <w:rPr>
                <w:color w:val="000000"/>
              </w:rPr>
              <w:t>H</w:t>
            </w:r>
            <w:r w:rsidR="00452EBC" w:rsidRPr="00EC5060">
              <w:rPr>
                <w:rFonts w:hint="eastAsia"/>
                <w:color w:val="000000"/>
              </w:rPr>
              <w:t xml:space="preserve">e urged the departments to step up inspection and asked </w:t>
            </w:r>
            <w:r w:rsidR="00207DE2" w:rsidRPr="00EC5060">
              <w:rPr>
                <w:rFonts w:hint="eastAsia"/>
                <w:color w:val="000000"/>
              </w:rPr>
              <w:t>if there was any permanent solution to the problem.</w:t>
            </w:r>
          </w:p>
          <w:p w:rsidR="003D4D80" w:rsidRPr="00EC5060" w:rsidRDefault="003D4D80" w:rsidP="00686F9C">
            <w:pPr>
              <w:snapToGrid w:val="0"/>
              <w:spacing w:line="240" w:lineRule="auto"/>
              <w:ind w:right="140"/>
              <w:jc w:val="both"/>
              <w:rPr>
                <w:color w:val="000000" w:themeColor="text1"/>
              </w:rPr>
            </w:pPr>
          </w:p>
        </w:tc>
      </w:tr>
      <w:tr w:rsidR="003D4D80" w:rsidRPr="00EC5060" w:rsidTr="0044133A">
        <w:trPr>
          <w:gridAfter w:val="1"/>
          <w:wAfter w:w="168" w:type="dxa"/>
          <w:trHeight w:val="1126"/>
        </w:trPr>
        <w:tc>
          <w:tcPr>
            <w:tcW w:w="1446" w:type="dxa"/>
            <w:gridSpan w:val="5"/>
          </w:tcPr>
          <w:p w:rsidR="003D4D80" w:rsidRPr="00EC5060" w:rsidRDefault="003D4D80" w:rsidP="00686F9C">
            <w:pPr>
              <w:numPr>
                <w:ilvl w:val="0"/>
                <w:numId w:val="15"/>
              </w:numPr>
              <w:snapToGrid w:val="0"/>
              <w:spacing w:line="240" w:lineRule="auto"/>
              <w:ind w:left="0" w:rightChars="2" w:right="5" w:firstLine="0"/>
              <w:jc w:val="right"/>
            </w:pPr>
          </w:p>
        </w:tc>
        <w:tc>
          <w:tcPr>
            <w:tcW w:w="8335" w:type="dxa"/>
            <w:gridSpan w:val="3"/>
          </w:tcPr>
          <w:p w:rsidR="003D4D80" w:rsidRPr="00EC5060" w:rsidRDefault="00EE6CA3" w:rsidP="00686F9C">
            <w:pPr>
              <w:autoSpaceDE w:val="0"/>
              <w:autoSpaceDN w:val="0"/>
              <w:snapToGrid w:val="0"/>
              <w:spacing w:line="240" w:lineRule="auto"/>
              <w:ind w:right="140"/>
              <w:jc w:val="both"/>
              <w:textAlignment w:val="auto"/>
              <w:rPr>
                <w:color w:val="000000"/>
              </w:rPr>
            </w:pPr>
            <w:r w:rsidRPr="00EC5060">
              <w:rPr>
                <w:rFonts w:hint="eastAsia"/>
                <w:color w:val="000000"/>
                <w:u w:val="single"/>
              </w:rPr>
              <w:t>Mr CHAN Choi-hi</w:t>
            </w:r>
            <w:r w:rsidRPr="00EC5060">
              <w:rPr>
                <w:rFonts w:hint="eastAsia"/>
                <w:color w:val="000000"/>
              </w:rPr>
              <w:t xml:space="preserve"> </w:t>
            </w:r>
            <w:r w:rsidR="00A4798C" w:rsidRPr="00EC5060">
              <w:rPr>
                <w:rFonts w:hint="eastAsia"/>
                <w:color w:val="000000"/>
              </w:rPr>
              <w:t xml:space="preserve">said </w:t>
            </w:r>
            <w:r w:rsidR="001016F4" w:rsidRPr="00EC5060">
              <w:rPr>
                <w:rFonts w:hint="eastAsia"/>
                <w:color w:val="000000"/>
              </w:rPr>
              <w:t xml:space="preserve">many departments were involved in the problem and therefore suggested a </w:t>
            </w:r>
            <w:r w:rsidR="00326784" w:rsidRPr="00EC5060">
              <w:rPr>
                <w:rFonts w:hint="eastAsia"/>
                <w:color w:val="000000"/>
              </w:rPr>
              <w:t xml:space="preserve">coordinated approach to address the problem.  </w:t>
            </w:r>
            <w:r w:rsidR="00326784" w:rsidRPr="00EC5060">
              <w:rPr>
                <w:color w:val="000000"/>
              </w:rPr>
              <w:t>H</w:t>
            </w:r>
            <w:r w:rsidR="00326784" w:rsidRPr="00EC5060">
              <w:rPr>
                <w:rFonts w:hint="eastAsia"/>
                <w:color w:val="000000"/>
              </w:rPr>
              <w:t xml:space="preserve">e pointed out that </w:t>
            </w:r>
            <w:r w:rsidR="00811EC1" w:rsidRPr="00EC5060">
              <w:rPr>
                <w:rFonts w:hint="eastAsia"/>
                <w:color w:val="000000"/>
              </w:rPr>
              <w:t>there were so</w:t>
            </w:r>
            <w:r w:rsidR="00811EC1" w:rsidRPr="008B4FD1">
              <w:rPr>
                <w:rFonts w:hint="eastAsia"/>
                <w:color w:val="000000"/>
              </w:rPr>
              <w:t xml:space="preserve">me associations </w:t>
            </w:r>
            <w:r w:rsidR="00031AF7" w:rsidRPr="008B4FD1">
              <w:rPr>
                <w:rFonts w:hint="eastAsia"/>
                <w:color w:val="000000"/>
              </w:rPr>
              <w:t>for</w:t>
            </w:r>
            <w:r w:rsidR="00031AF7" w:rsidRPr="00EC5060">
              <w:rPr>
                <w:rFonts w:hint="eastAsia"/>
                <w:color w:val="000000"/>
              </w:rPr>
              <w:t xml:space="preserve"> food premises </w:t>
            </w:r>
            <w:r w:rsidR="00CD455C" w:rsidRPr="00EC5060">
              <w:rPr>
                <w:rFonts w:hint="eastAsia"/>
                <w:color w:val="000000"/>
              </w:rPr>
              <w:t xml:space="preserve">in </w:t>
            </w:r>
            <w:proofErr w:type="spellStart"/>
            <w:r w:rsidR="00CD455C" w:rsidRPr="00EC5060">
              <w:rPr>
                <w:rFonts w:hint="eastAsia"/>
                <w:color w:val="000000"/>
              </w:rPr>
              <w:t>Lan</w:t>
            </w:r>
            <w:proofErr w:type="spellEnd"/>
            <w:r w:rsidR="00CD455C" w:rsidRPr="00EC5060">
              <w:rPr>
                <w:rFonts w:hint="eastAsia"/>
                <w:color w:val="000000"/>
              </w:rPr>
              <w:t xml:space="preserve"> </w:t>
            </w:r>
            <w:proofErr w:type="spellStart"/>
            <w:r w:rsidR="00CD455C" w:rsidRPr="00EC5060">
              <w:rPr>
                <w:rFonts w:hint="eastAsia"/>
                <w:color w:val="000000"/>
              </w:rPr>
              <w:t>Kwai</w:t>
            </w:r>
            <w:proofErr w:type="spellEnd"/>
            <w:r w:rsidR="00CD455C" w:rsidRPr="00EC5060">
              <w:rPr>
                <w:rFonts w:hint="eastAsia"/>
                <w:color w:val="000000"/>
              </w:rPr>
              <w:t xml:space="preserve"> Fong and asked if the FEHD could help invite the industry </w:t>
            </w:r>
            <w:r w:rsidR="00497E3F" w:rsidRPr="00EC5060">
              <w:rPr>
                <w:rFonts w:hint="eastAsia"/>
                <w:color w:val="000000"/>
              </w:rPr>
              <w:t xml:space="preserve">operators </w:t>
            </w:r>
            <w:r w:rsidR="00801EDD" w:rsidRPr="00EC5060">
              <w:rPr>
                <w:rFonts w:hint="eastAsia"/>
                <w:color w:val="000000"/>
              </w:rPr>
              <w:t>in Kennedy Town to meet residents for exchange of views.</w:t>
            </w:r>
          </w:p>
          <w:p w:rsidR="003D4D80" w:rsidRPr="00EC5060" w:rsidRDefault="003D4D80" w:rsidP="00686F9C">
            <w:pPr>
              <w:snapToGrid w:val="0"/>
              <w:spacing w:line="240" w:lineRule="auto"/>
              <w:ind w:right="140"/>
              <w:jc w:val="both"/>
              <w:rPr>
                <w:color w:val="000000" w:themeColor="text1"/>
              </w:rPr>
            </w:pPr>
          </w:p>
        </w:tc>
      </w:tr>
      <w:tr w:rsidR="003D4D80" w:rsidRPr="00EC5060" w:rsidTr="0044133A">
        <w:trPr>
          <w:gridAfter w:val="1"/>
          <w:wAfter w:w="168" w:type="dxa"/>
          <w:trHeight w:val="1126"/>
        </w:trPr>
        <w:tc>
          <w:tcPr>
            <w:tcW w:w="1446" w:type="dxa"/>
            <w:gridSpan w:val="5"/>
          </w:tcPr>
          <w:p w:rsidR="003D4D80" w:rsidRPr="00EC5060" w:rsidRDefault="003D4D80" w:rsidP="00686F9C">
            <w:pPr>
              <w:numPr>
                <w:ilvl w:val="0"/>
                <w:numId w:val="15"/>
              </w:numPr>
              <w:snapToGrid w:val="0"/>
              <w:spacing w:line="240" w:lineRule="auto"/>
              <w:ind w:left="0" w:rightChars="2" w:right="5" w:firstLine="0"/>
              <w:jc w:val="right"/>
            </w:pPr>
          </w:p>
        </w:tc>
        <w:tc>
          <w:tcPr>
            <w:tcW w:w="8335" w:type="dxa"/>
            <w:gridSpan w:val="3"/>
          </w:tcPr>
          <w:p w:rsidR="003D4D80" w:rsidRPr="00EC5060" w:rsidRDefault="00D34830" w:rsidP="00686F9C">
            <w:pPr>
              <w:autoSpaceDE w:val="0"/>
              <w:autoSpaceDN w:val="0"/>
              <w:snapToGrid w:val="0"/>
              <w:spacing w:line="240" w:lineRule="auto"/>
              <w:ind w:right="140"/>
              <w:jc w:val="both"/>
              <w:textAlignment w:val="auto"/>
            </w:pPr>
            <w:r w:rsidRPr="00EC5060">
              <w:rPr>
                <w:rFonts w:hint="eastAsia"/>
                <w:color w:val="000000"/>
                <w:u w:val="single"/>
              </w:rPr>
              <w:t xml:space="preserve">Mr CHAN </w:t>
            </w:r>
            <w:proofErr w:type="spellStart"/>
            <w:r w:rsidRPr="00EC5060">
              <w:rPr>
                <w:rFonts w:hint="eastAsia"/>
                <w:color w:val="000000"/>
                <w:u w:val="single"/>
              </w:rPr>
              <w:t>Hok-fung</w:t>
            </w:r>
            <w:proofErr w:type="spellEnd"/>
            <w:r w:rsidRPr="00EC5060">
              <w:rPr>
                <w:rFonts w:hint="eastAsia"/>
                <w:color w:val="000000"/>
              </w:rPr>
              <w:t xml:space="preserve"> </w:t>
            </w:r>
            <w:r w:rsidR="00E92402" w:rsidRPr="00EC5060">
              <w:rPr>
                <w:rFonts w:hint="eastAsia"/>
                <w:color w:val="000000"/>
              </w:rPr>
              <w:t xml:space="preserve">remarked </w:t>
            </w:r>
            <w:r w:rsidR="00E92402" w:rsidRPr="00EC5060">
              <w:rPr>
                <w:color w:val="000000"/>
              </w:rPr>
              <w:t>that</w:t>
            </w:r>
            <w:r w:rsidR="00E92402" w:rsidRPr="00EC5060">
              <w:rPr>
                <w:rFonts w:hint="eastAsia"/>
                <w:color w:val="000000"/>
              </w:rPr>
              <w:t xml:space="preserve"> owners</w:t>
            </w:r>
            <w:r w:rsidR="00E92402" w:rsidRPr="00EC5060">
              <w:rPr>
                <w:color w:val="000000"/>
              </w:rPr>
              <w:t>’</w:t>
            </w:r>
            <w:r w:rsidR="00E92402" w:rsidRPr="00EC5060">
              <w:rPr>
                <w:rFonts w:hint="eastAsia"/>
                <w:color w:val="000000"/>
              </w:rPr>
              <w:t xml:space="preserve"> corporations of buildings had many disputes with food premises</w:t>
            </w:r>
            <w:r w:rsidR="00583E71" w:rsidRPr="00EC5060">
              <w:rPr>
                <w:rFonts w:hint="eastAsia"/>
                <w:color w:val="000000"/>
              </w:rPr>
              <w:t xml:space="preserve">, especially in matters related to the </w:t>
            </w:r>
            <w:r w:rsidR="00132F7D" w:rsidRPr="00EC5060">
              <w:rPr>
                <w:rFonts w:hint="eastAsia"/>
                <w:color w:val="000000"/>
              </w:rPr>
              <w:t>condenser and exhaust facilities</w:t>
            </w:r>
            <w:r w:rsidR="00E92402" w:rsidRPr="00EC5060">
              <w:rPr>
                <w:rFonts w:hint="eastAsia"/>
                <w:color w:val="000000"/>
              </w:rPr>
              <w:t xml:space="preserve">.  </w:t>
            </w:r>
            <w:r w:rsidR="00142F09" w:rsidRPr="00EC5060">
              <w:rPr>
                <w:color w:val="000000"/>
              </w:rPr>
              <w:t>A</w:t>
            </w:r>
            <w:r w:rsidR="00142F09" w:rsidRPr="00EC5060">
              <w:rPr>
                <w:rFonts w:hint="eastAsia"/>
                <w:color w:val="000000"/>
              </w:rPr>
              <w:t xml:space="preserve">lthough the facilities </w:t>
            </w:r>
            <w:r w:rsidR="0015333C" w:rsidRPr="00EC5060">
              <w:rPr>
                <w:rFonts w:hint="eastAsia"/>
                <w:color w:val="000000"/>
              </w:rPr>
              <w:t xml:space="preserve">had </w:t>
            </w:r>
            <w:r w:rsidR="00142F09" w:rsidRPr="00EC5060">
              <w:rPr>
                <w:rFonts w:hint="eastAsia"/>
                <w:color w:val="000000"/>
              </w:rPr>
              <w:t xml:space="preserve">met the </w:t>
            </w:r>
            <w:r w:rsidR="0015333C" w:rsidRPr="00EC5060">
              <w:rPr>
                <w:rFonts w:hint="eastAsia"/>
                <w:color w:val="000000"/>
              </w:rPr>
              <w:t>FEHD</w:t>
            </w:r>
            <w:r w:rsidR="0015333C" w:rsidRPr="00EC5060">
              <w:rPr>
                <w:color w:val="000000"/>
              </w:rPr>
              <w:t>’</w:t>
            </w:r>
            <w:r w:rsidR="0015333C" w:rsidRPr="00EC5060">
              <w:rPr>
                <w:rFonts w:hint="eastAsia"/>
                <w:color w:val="000000"/>
              </w:rPr>
              <w:t xml:space="preserve">s </w:t>
            </w:r>
            <w:r w:rsidR="00142F09" w:rsidRPr="00EC5060">
              <w:rPr>
                <w:rFonts w:hint="eastAsia"/>
                <w:color w:val="000000"/>
              </w:rPr>
              <w:t>requirements</w:t>
            </w:r>
            <w:r w:rsidR="0015333C" w:rsidRPr="00EC5060">
              <w:rPr>
                <w:rFonts w:hint="eastAsia"/>
                <w:color w:val="000000"/>
              </w:rPr>
              <w:t>,</w:t>
            </w:r>
            <w:r w:rsidR="00142F09" w:rsidRPr="00EC5060">
              <w:rPr>
                <w:rFonts w:hint="eastAsia"/>
                <w:color w:val="000000"/>
              </w:rPr>
              <w:t xml:space="preserve"> </w:t>
            </w:r>
            <w:r w:rsidR="0015333C" w:rsidRPr="00EC5060">
              <w:rPr>
                <w:rFonts w:hint="eastAsia"/>
                <w:color w:val="000000"/>
              </w:rPr>
              <w:t xml:space="preserve">the </w:t>
            </w:r>
            <w:r w:rsidR="007A5E37" w:rsidRPr="00EC5060">
              <w:rPr>
                <w:rFonts w:hint="eastAsia"/>
                <w:color w:val="000000"/>
              </w:rPr>
              <w:t xml:space="preserve">FEHD had not considered the actual </w:t>
            </w:r>
            <w:r w:rsidR="0015333C" w:rsidRPr="00EC5060">
              <w:rPr>
                <w:rFonts w:hint="eastAsia"/>
                <w:color w:val="000000"/>
              </w:rPr>
              <w:t>impact on residents</w:t>
            </w:r>
            <w:r w:rsidR="007A5E37" w:rsidRPr="00EC5060">
              <w:rPr>
                <w:rFonts w:hint="eastAsia"/>
                <w:color w:val="000000"/>
              </w:rPr>
              <w:t xml:space="preserve">.  </w:t>
            </w:r>
            <w:r w:rsidR="00AE655E" w:rsidRPr="00EC5060">
              <w:rPr>
                <w:rFonts w:hint="eastAsia"/>
                <w:color w:val="000000"/>
              </w:rPr>
              <w:t xml:space="preserve">He proposed that the FEHD should </w:t>
            </w:r>
            <w:r w:rsidR="00C860C9" w:rsidRPr="00EC5060">
              <w:rPr>
                <w:rFonts w:hint="eastAsia"/>
                <w:color w:val="000000"/>
              </w:rPr>
              <w:t xml:space="preserve">consider the impact of the food premises on residents </w:t>
            </w:r>
            <w:r w:rsidR="002D2278" w:rsidRPr="00EC5060">
              <w:rPr>
                <w:rFonts w:hint="eastAsia"/>
                <w:color w:val="000000"/>
              </w:rPr>
              <w:t xml:space="preserve">in </w:t>
            </w:r>
            <w:r w:rsidR="002D2278" w:rsidRPr="00EC5060">
              <w:rPr>
                <w:color w:val="000000"/>
              </w:rPr>
              <w:t>addition</w:t>
            </w:r>
            <w:r w:rsidR="002D2278" w:rsidRPr="00EC5060">
              <w:rPr>
                <w:rFonts w:hint="eastAsia"/>
                <w:color w:val="000000"/>
              </w:rPr>
              <w:t xml:space="preserve"> to the </w:t>
            </w:r>
            <w:r w:rsidR="00274FF7" w:rsidRPr="00EC5060">
              <w:rPr>
                <w:rFonts w:hint="eastAsia"/>
                <w:color w:val="000000"/>
              </w:rPr>
              <w:t xml:space="preserve">compliance with </w:t>
            </w:r>
            <w:r w:rsidR="00FE5C81" w:rsidRPr="00EC5060">
              <w:rPr>
                <w:rFonts w:hint="eastAsia"/>
                <w:color w:val="000000"/>
              </w:rPr>
              <w:t xml:space="preserve">the legislation </w:t>
            </w:r>
            <w:r w:rsidR="00C860C9" w:rsidRPr="00EC5060">
              <w:rPr>
                <w:rFonts w:hint="eastAsia"/>
                <w:color w:val="000000"/>
              </w:rPr>
              <w:t>in the licensing mechanism</w:t>
            </w:r>
            <w:r w:rsidR="00FE5C81" w:rsidRPr="00EC5060">
              <w:rPr>
                <w:rFonts w:hint="eastAsia"/>
                <w:color w:val="000000"/>
              </w:rPr>
              <w:t xml:space="preserve">.  </w:t>
            </w:r>
            <w:r w:rsidR="00660651" w:rsidRPr="00EC5060">
              <w:rPr>
                <w:color w:val="000000"/>
              </w:rPr>
              <w:t>I</w:t>
            </w:r>
            <w:r w:rsidR="00660651" w:rsidRPr="00EC5060">
              <w:rPr>
                <w:rFonts w:hint="eastAsia"/>
                <w:color w:val="000000"/>
              </w:rPr>
              <w:t xml:space="preserve">n addition, </w:t>
            </w:r>
            <w:r w:rsidR="003C20CF" w:rsidRPr="00EC5060">
              <w:rPr>
                <w:rFonts w:hint="eastAsia"/>
                <w:color w:val="000000"/>
              </w:rPr>
              <w:t xml:space="preserve">he said </w:t>
            </w:r>
            <w:r w:rsidR="003C20CF" w:rsidRPr="00EC5060">
              <w:rPr>
                <w:color w:val="000000"/>
              </w:rPr>
              <w:t>that</w:t>
            </w:r>
            <w:r w:rsidR="003C20CF" w:rsidRPr="00EC5060">
              <w:rPr>
                <w:rFonts w:hint="eastAsia"/>
                <w:color w:val="000000"/>
              </w:rPr>
              <w:t xml:space="preserve"> the applications for </w:t>
            </w:r>
            <w:r w:rsidR="00A236D3" w:rsidRPr="00EC5060">
              <w:rPr>
                <w:rFonts w:hint="eastAsia"/>
                <w:color w:val="000000"/>
              </w:rPr>
              <w:t xml:space="preserve">outside seating accommodation </w:t>
            </w:r>
            <w:r w:rsidR="00B51F9A" w:rsidRPr="00EC5060">
              <w:rPr>
                <w:rFonts w:hint="eastAsia"/>
                <w:color w:val="000000"/>
              </w:rPr>
              <w:t xml:space="preserve">(OSA) </w:t>
            </w:r>
            <w:r w:rsidR="00300D76" w:rsidRPr="00EC5060">
              <w:rPr>
                <w:rFonts w:hint="eastAsia"/>
                <w:color w:val="000000"/>
              </w:rPr>
              <w:t>had increased recently</w:t>
            </w:r>
            <w:r w:rsidR="00D45411" w:rsidRPr="00EC5060">
              <w:rPr>
                <w:rFonts w:hint="eastAsia"/>
                <w:color w:val="000000"/>
              </w:rPr>
              <w:t xml:space="preserve">.  The FEHWC had </w:t>
            </w:r>
            <w:r w:rsidR="00E03162" w:rsidRPr="00EC5060">
              <w:rPr>
                <w:rFonts w:hint="eastAsia"/>
                <w:color w:val="000000"/>
              </w:rPr>
              <w:t xml:space="preserve">decided </w:t>
            </w:r>
            <w:r w:rsidR="00E379F3" w:rsidRPr="00EC5060">
              <w:rPr>
                <w:rFonts w:hint="eastAsia"/>
                <w:color w:val="000000"/>
              </w:rPr>
              <w:t xml:space="preserve">in the year before that </w:t>
            </w:r>
            <w:r w:rsidR="00E15AEC" w:rsidRPr="00EC5060">
              <w:rPr>
                <w:rFonts w:hint="eastAsia"/>
                <w:color w:val="000000"/>
              </w:rPr>
              <w:t xml:space="preserve">it would not support applications </w:t>
            </w:r>
            <w:r w:rsidR="00E03162" w:rsidRPr="00EC5060">
              <w:rPr>
                <w:rFonts w:hint="eastAsia"/>
                <w:color w:val="000000"/>
              </w:rPr>
              <w:t xml:space="preserve">for OSA </w:t>
            </w:r>
            <w:r w:rsidR="006A2CB7" w:rsidRPr="00EC5060">
              <w:rPr>
                <w:rFonts w:hint="eastAsia"/>
                <w:color w:val="000000"/>
              </w:rPr>
              <w:t xml:space="preserve">in </w:t>
            </w:r>
            <w:r w:rsidR="006A2CB7" w:rsidRPr="00EC5060">
              <w:rPr>
                <w:color w:val="000000"/>
              </w:rPr>
              <w:t>the</w:t>
            </w:r>
            <w:r w:rsidR="006A2CB7" w:rsidRPr="00EC5060">
              <w:rPr>
                <w:rFonts w:hint="eastAsia"/>
                <w:color w:val="000000"/>
              </w:rPr>
              <w:t xml:space="preserve"> public area of the </w:t>
            </w:r>
            <w:r w:rsidR="00A956AB" w:rsidRPr="00EC5060">
              <w:rPr>
                <w:rFonts w:hint="eastAsia"/>
                <w:color w:val="000000"/>
              </w:rPr>
              <w:t>C&amp;W</w:t>
            </w:r>
            <w:r w:rsidR="006A2CB7" w:rsidRPr="00EC5060">
              <w:rPr>
                <w:rFonts w:hint="eastAsia"/>
                <w:color w:val="000000"/>
              </w:rPr>
              <w:t xml:space="preserve"> </w:t>
            </w:r>
            <w:r w:rsidR="00A956AB" w:rsidRPr="00EC5060">
              <w:rPr>
                <w:rFonts w:hint="eastAsia"/>
                <w:color w:val="000000"/>
              </w:rPr>
              <w:t>D</w:t>
            </w:r>
            <w:r w:rsidR="006A2CB7" w:rsidRPr="00EC5060">
              <w:rPr>
                <w:rFonts w:hint="eastAsia"/>
                <w:color w:val="000000"/>
              </w:rPr>
              <w:t xml:space="preserve">istrict.  </w:t>
            </w:r>
            <w:r w:rsidR="008A0905" w:rsidRPr="00EC5060">
              <w:rPr>
                <w:color w:val="000000"/>
              </w:rPr>
              <w:t>H</w:t>
            </w:r>
            <w:r w:rsidR="008A0905" w:rsidRPr="00EC5060">
              <w:rPr>
                <w:rFonts w:hint="eastAsia"/>
                <w:color w:val="000000"/>
              </w:rPr>
              <w:t xml:space="preserve">e opined </w:t>
            </w:r>
            <w:r w:rsidR="008A0905" w:rsidRPr="00EC5060">
              <w:rPr>
                <w:color w:val="000000"/>
              </w:rPr>
              <w:t>that</w:t>
            </w:r>
            <w:r w:rsidR="008A0905" w:rsidRPr="00EC5060">
              <w:rPr>
                <w:rFonts w:hint="eastAsia"/>
                <w:color w:val="000000"/>
              </w:rPr>
              <w:t xml:space="preserve"> the FEHD did not need to conduct consultation</w:t>
            </w:r>
            <w:r w:rsidR="00D90ECE" w:rsidRPr="00EC5060">
              <w:rPr>
                <w:rFonts w:hint="eastAsia"/>
                <w:color w:val="000000"/>
              </w:rPr>
              <w:t>s.</w:t>
            </w:r>
          </w:p>
          <w:p w:rsidR="003D4D80" w:rsidRPr="00EC5060" w:rsidRDefault="003D4D80" w:rsidP="00686F9C">
            <w:pPr>
              <w:snapToGrid w:val="0"/>
              <w:spacing w:line="240" w:lineRule="auto"/>
              <w:ind w:right="140"/>
              <w:jc w:val="both"/>
            </w:pPr>
          </w:p>
        </w:tc>
      </w:tr>
      <w:tr w:rsidR="003D4D80" w:rsidRPr="00EC5060" w:rsidTr="0044133A">
        <w:trPr>
          <w:gridAfter w:val="1"/>
          <w:wAfter w:w="168" w:type="dxa"/>
          <w:trHeight w:val="1126"/>
        </w:trPr>
        <w:tc>
          <w:tcPr>
            <w:tcW w:w="1446" w:type="dxa"/>
            <w:gridSpan w:val="5"/>
          </w:tcPr>
          <w:p w:rsidR="003D4D80" w:rsidRPr="00EC5060" w:rsidRDefault="003D4D80" w:rsidP="00686F9C">
            <w:pPr>
              <w:numPr>
                <w:ilvl w:val="0"/>
                <w:numId w:val="15"/>
              </w:numPr>
              <w:snapToGrid w:val="0"/>
              <w:spacing w:line="240" w:lineRule="auto"/>
              <w:ind w:left="0" w:rightChars="2" w:right="5" w:firstLine="0"/>
              <w:jc w:val="right"/>
            </w:pPr>
          </w:p>
        </w:tc>
        <w:tc>
          <w:tcPr>
            <w:tcW w:w="8335" w:type="dxa"/>
            <w:gridSpan w:val="3"/>
          </w:tcPr>
          <w:p w:rsidR="003D4D80" w:rsidRPr="00EC5060" w:rsidRDefault="006A40F4" w:rsidP="00686F9C">
            <w:pPr>
              <w:autoSpaceDE w:val="0"/>
              <w:autoSpaceDN w:val="0"/>
              <w:snapToGrid w:val="0"/>
              <w:spacing w:line="240" w:lineRule="auto"/>
              <w:ind w:right="140"/>
              <w:jc w:val="both"/>
              <w:textAlignment w:val="auto"/>
            </w:pPr>
            <w:r w:rsidRPr="00EC5060">
              <w:rPr>
                <w:rFonts w:hint="eastAsia"/>
                <w:color w:val="000000"/>
                <w:u w:val="single"/>
              </w:rPr>
              <w:t>The Chairman</w:t>
            </w:r>
            <w:r w:rsidRPr="00EC5060">
              <w:rPr>
                <w:rFonts w:hint="eastAsia"/>
                <w:color w:val="000000"/>
              </w:rPr>
              <w:t xml:space="preserve"> </w:t>
            </w:r>
            <w:r w:rsidR="00942544" w:rsidRPr="00EC5060">
              <w:rPr>
                <w:rFonts w:hint="eastAsia"/>
                <w:color w:val="000000"/>
              </w:rPr>
              <w:t xml:space="preserve">added that </w:t>
            </w:r>
            <w:r w:rsidR="00512F41" w:rsidRPr="00EC5060">
              <w:rPr>
                <w:rFonts w:hint="eastAsia"/>
                <w:color w:val="000000"/>
              </w:rPr>
              <w:t xml:space="preserve">the FEHWC </w:t>
            </w:r>
            <w:r w:rsidR="009C4B48" w:rsidRPr="00EC5060">
              <w:rPr>
                <w:rFonts w:hint="eastAsia"/>
                <w:color w:val="000000"/>
              </w:rPr>
              <w:t xml:space="preserve">in the current term </w:t>
            </w:r>
            <w:r w:rsidR="00512F41" w:rsidRPr="00EC5060">
              <w:rPr>
                <w:rFonts w:hint="eastAsia"/>
                <w:color w:val="000000"/>
              </w:rPr>
              <w:t xml:space="preserve">had </w:t>
            </w:r>
            <w:r w:rsidR="001C0EC1" w:rsidRPr="00EC5060">
              <w:rPr>
                <w:rFonts w:hint="eastAsia"/>
                <w:color w:val="000000"/>
              </w:rPr>
              <w:t xml:space="preserve">discussed twice whether </w:t>
            </w:r>
            <w:r w:rsidR="00543160" w:rsidRPr="00EC5060">
              <w:rPr>
                <w:rFonts w:hint="eastAsia"/>
                <w:color w:val="000000"/>
              </w:rPr>
              <w:t xml:space="preserve">applications for </w:t>
            </w:r>
            <w:r w:rsidR="00553B8C" w:rsidRPr="00EC5060">
              <w:rPr>
                <w:rFonts w:hint="eastAsia"/>
                <w:color w:val="000000"/>
              </w:rPr>
              <w:t>OSA</w:t>
            </w:r>
            <w:r w:rsidR="00BB7E61" w:rsidRPr="00EC5060">
              <w:rPr>
                <w:rFonts w:hint="eastAsia"/>
                <w:color w:val="000000"/>
              </w:rPr>
              <w:t xml:space="preserve"> </w:t>
            </w:r>
            <w:r w:rsidR="00795AB2" w:rsidRPr="00EC5060">
              <w:rPr>
                <w:rFonts w:hint="eastAsia"/>
                <w:color w:val="000000"/>
              </w:rPr>
              <w:t xml:space="preserve">in public area should be approved and finally decided that </w:t>
            </w:r>
            <w:r w:rsidR="00F6399A" w:rsidRPr="00EC5060">
              <w:rPr>
                <w:rFonts w:hint="eastAsia"/>
                <w:color w:val="000000"/>
              </w:rPr>
              <w:t xml:space="preserve">the applications would not be supported.  </w:t>
            </w:r>
            <w:r w:rsidR="00F6399A" w:rsidRPr="00EC5060">
              <w:rPr>
                <w:color w:val="000000"/>
              </w:rPr>
              <w:t>H</w:t>
            </w:r>
            <w:r w:rsidR="00F6399A" w:rsidRPr="00EC5060">
              <w:rPr>
                <w:rFonts w:hint="eastAsia"/>
                <w:color w:val="000000"/>
              </w:rPr>
              <w:t xml:space="preserve">e considered that if the FEHD continued to consult residents, </w:t>
            </w:r>
            <w:r w:rsidR="00AD7BC8" w:rsidRPr="00EC5060">
              <w:rPr>
                <w:rFonts w:hint="eastAsia"/>
                <w:color w:val="000000"/>
              </w:rPr>
              <w:t xml:space="preserve">the applicant and residents nearby would misunderstand </w:t>
            </w:r>
            <w:r w:rsidR="00AD7BC8" w:rsidRPr="00EC5060">
              <w:rPr>
                <w:color w:val="000000"/>
              </w:rPr>
              <w:t>that</w:t>
            </w:r>
            <w:r w:rsidR="00AD7BC8" w:rsidRPr="00EC5060">
              <w:rPr>
                <w:rFonts w:hint="eastAsia"/>
                <w:color w:val="000000"/>
              </w:rPr>
              <w:t xml:space="preserve"> </w:t>
            </w:r>
            <w:r w:rsidR="00752646" w:rsidRPr="00EC5060">
              <w:rPr>
                <w:rFonts w:hint="eastAsia"/>
                <w:color w:val="000000"/>
              </w:rPr>
              <w:t>the C&amp;WDC would support the application</w:t>
            </w:r>
            <w:r w:rsidR="0016284F" w:rsidRPr="00EC5060">
              <w:rPr>
                <w:rFonts w:hint="eastAsia"/>
                <w:color w:val="000000"/>
              </w:rPr>
              <w:t>s</w:t>
            </w:r>
            <w:r w:rsidR="00752646" w:rsidRPr="00EC5060">
              <w:rPr>
                <w:rFonts w:hint="eastAsia"/>
                <w:color w:val="000000"/>
              </w:rPr>
              <w:t xml:space="preserve">.  </w:t>
            </w:r>
            <w:r w:rsidR="00D05179" w:rsidRPr="00EC5060">
              <w:rPr>
                <w:color w:val="000000"/>
              </w:rPr>
              <w:t>H</w:t>
            </w:r>
            <w:r w:rsidR="00D05179" w:rsidRPr="00EC5060">
              <w:rPr>
                <w:rFonts w:hint="eastAsia"/>
                <w:color w:val="000000"/>
              </w:rPr>
              <w:t xml:space="preserve">e urged </w:t>
            </w:r>
            <w:r w:rsidR="00D05179" w:rsidRPr="00EC5060">
              <w:rPr>
                <w:color w:val="000000"/>
              </w:rPr>
              <w:t>the</w:t>
            </w:r>
            <w:r w:rsidR="00D05179" w:rsidRPr="00EC5060">
              <w:rPr>
                <w:rFonts w:hint="eastAsia"/>
                <w:color w:val="000000"/>
              </w:rPr>
              <w:t xml:space="preserve"> FEHD to </w:t>
            </w:r>
            <w:r w:rsidR="00531213" w:rsidRPr="00EC5060">
              <w:rPr>
                <w:rFonts w:hint="eastAsia"/>
                <w:color w:val="000000"/>
              </w:rPr>
              <w:t xml:space="preserve">inform </w:t>
            </w:r>
            <w:r w:rsidR="00D05179" w:rsidRPr="00EC5060">
              <w:rPr>
                <w:rFonts w:hint="eastAsia"/>
                <w:color w:val="000000"/>
              </w:rPr>
              <w:t>the</w:t>
            </w:r>
            <w:r w:rsidR="009055A0" w:rsidRPr="00EC5060">
              <w:rPr>
                <w:rFonts w:hint="eastAsia"/>
                <w:color w:val="000000"/>
              </w:rPr>
              <w:t xml:space="preserve"> applicant</w:t>
            </w:r>
            <w:r w:rsidR="0016284F" w:rsidRPr="00EC5060">
              <w:rPr>
                <w:rFonts w:hint="eastAsia"/>
                <w:color w:val="000000"/>
              </w:rPr>
              <w:t>s</w:t>
            </w:r>
            <w:r w:rsidR="009055A0" w:rsidRPr="00EC5060">
              <w:rPr>
                <w:rFonts w:hint="eastAsia"/>
                <w:color w:val="000000"/>
              </w:rPr>
              <w:t xml:space="preserve"> upon receipt of such applications </w:t>
            </w:r>
            <w:r w:rsidR="00531213" w:rsidRPr="00EC5060">
              <w:rPr>
                <w:rFonts w:hint="eastAsia"/>
                <w:color w:val="000000"/>
              </w:rPr>
              <w:t xml:space="preserve">of </w:t>
            </w:r>
            <w:r w:rsidR="009055A0" w:rsidRPr="00EC5060">
              <w:rPr>
                <w:rFonts w:hint="eastAsia"/>
                <w:color w:val="000000"/>
              </w:rPr>
              <w:t xml:space="preserve">the </w:t>
            </w:r>
            <w:r w:rsidR="00211440" w:rsidRPr="00EC5060">
              <w:rPr>
                <w:rFonts w:hint="eastAsia"/>
                <w:color w:val="000000"/>
              </w:rPr>
              <w:t>current</w:t>
            </w:r>
            <w:r w:rsidR="000A1EA3" w:rsidRPr="00EC5060">
              <w:rPr>
                <w:rFonts w:hint="eastAsia"/>
                <w:color w:val="000000"/>
              </w:rPr>
              <w:t>-</w:t>
            </w:r>
            <w:r w:rsidR="00211440" w:rsidRPr="00EC5060">
              <w:rPr>
                <w:rFonts w:hint="eastAsia"/>
                <w:color w:val="000000"/>
              </w:rPr>
              <w:t xml:space="preserve">term </w:t>
            </w:r>
            <w:r w:rsidR="00985BF2" w:rsidRPr="00EC5060">
              <w:rPr>
                <w:rFonts w:hint="eastAsia"/>
                <w:color w:val="000000"/>
              </w:rPr>
              <w:t>C&amp;WDC</w:t>
            </w:r>
            <w:r w:rsidR="00531213" w:rsidRPr="00EC5060">
              <w:rPr>
                <w:color w:val="000000"/>
              </w:rPr>
              <w:t>’</w:t>
            </w:r>
            <w:r w:rsidR="00531213" w:rsidRPr="00EC5060">
              <w:rPr>
                <w:rFonts w:hint="eastAsia"/>
                <w:color w:val="000000"/>
              </w:rPr>
              <w:t>s</w:t>
            </w:r>
            <w:r w:rsidR="00985BF2" w:rsidRPr="00EC5060">
              <w:rPr>
                <w:rFonts w:hint="eastAsia"/>
                <w:color w:val="000000"/>
              </w:rPr>
              <w:t xml:space="preserve"> </w:t>
            </w:r>
            <w:r w:rsidR="00531213" w:rsidRPr="00EC5060">
              <w:rPr>
                <w:rFonts w:hint="eastAsia"/>
                <w:color w:val="000000"/>
              </w:rPr>
              <w:t>objection</w:t>
            </w:r>
            <w:r w:rsidR="00985BF2" w:rsidRPr="00EC5060">
              <w:rPr>
                <w:rFonts w:hint="eastAsia"/>
                <w:color w:val="000000"/>
              </w:rPr>
              <w:t xml:space="preserve">.  </w:t>
            </w:r>
            <w:r w:rsidR="000A1EA3" w:rsidRPr="00EC5060">
              <w:rPr>
                <w:rFonts w:hint="eastAsia"/>
                <w:color w:val="000000"/>
              </w:rPr>
              <w:t xml:space="preserve">Whether the C&amp;WDC of the next term would support the application was subject to discussion.  </w:t>
            </w:r>
            <w:r w:rsidR="00A325DA" w:rsidRPr="00EC5060">
              <w:rPr>
                <w:color w:val="000000"/>
              </w:rPr>
              <w:t>H</w:t>
            </w:r>
            <w:r w:rsidR="00A325DA" w:rsidRPr="00EC5060">
              <w:rPr>
                <w:rFonts w:hint="eastAsia"/>
                <w:color w:val="000000"/>
              </w:rPr>
              <w:t xml:space="preserve">e agreed </w:t>
            </w:r>
            <w:r w:rsidR="00A325DA" w:rsidRPr="00EC5060">
              <w:rPr>
                <w:color w:val="000000"/>
              </w:rPr>
              <w:t>that</w:t>
            </w:r>
            <w:r w:rsidR="00A325DA" w:rsidRPr="00EC5060">
              <w:rPr>
                <w:rFonts w:hint="eastAsia"/>
                <w:color w:val="000000"/>
              </w:rPr>
              <w:t xml:space="preserve"> </w:t>
            </w:r>
            <w:r w:rsidR="00C33F3F" w:rsidRPr="00EC5060">
              <w:rPr>
                <w:rFonts w:hint="eastAsia"/>
                <w:color w:val="000000"/>
              </w:rPr>
              <w:t xml:space="preserve">many </w:t>
            </w:r>
            <w:r w:rsidR="00C33F3F" w:rsidRPr="00EC5060">
              <w:rPr>
                <w:rFonts w:hint="eastAsia"/>
              </w:rPr>
              <w:t xml:space="preserve">liquor licensed premises were unable to </w:t>
            </w:r>
            <w:r w:rsidR="002A5743" w:rsidRPr="00EC5060">
              <w:rPr>
                <w:rFonts w:hint="eastAsia"/>
              </w:rPr>
              <w:t xml:space="preserve">prevent </w:t>
            </w:r>
            <w:r w:rsidR="00C33F3F" w:rsidRPr="00EC5060">
              <w:rPr>
                <w:rFonts w:hint="eastAsia"/>
              </w:rPr>
              <w:t xml:space="preserve">their patrons </w:t>
            </w:r>
            <w:r w:rsidR="002A5743" w:rsidRPr="00EC5060">
              <w:rPr>
                <w:rFonts w:hint="eastAsia"/>
              </w:rPr>
              <w:t xml:space="preserve">from </w:t>
            </w:r>
            <w:r w:rsidR="0015089A" w:rsidRPr="00EC5060">
              <w:rPr>
                <w:rFonts w:hint="eastAsia"/>
              </w:rPr>
              <w:t xml:space="preserve">drinking in the street.  </w:t>
            </w:r>
            <w:r w:rsidR="000D4697" w:rsidRPr="00EC5060">
              <w:rPr>
                <w:rFonts w:hint="eastAsia"/>
              </w:rPr>
              <w:t xml:space="preserve">The problem was particularly serious in </w:t>
            </w:r>
            <w:r w:rsidR="003A7AC6" w:rsidRPr="00EC5060">
              <w:rPr>
                <w:rFonts w:hint="eastAsia"/>
              </w:rPr>
              <w:t xml:space="preserve">the areas of </w:t>
            </w:r>
            <w:r w:rsidR="002E6994" w:rsidRPr="00EC5060">
              <w:rPr>
                <w:rFonts w:hint="eastAsia"/>
              </w:rPr>
              <w:t xml:space="preserve">High Street, Kennedy Town and Central after 11 pm when the </w:t>
            </w:r>
            <w:r w:rsidR="003A7AC6" w:rsidRPr="00EC5060">
              <w:rPr>
                <w:rFonts w:hint="eastAsia"/>
              </w:rPr>
              <w:t xml:space="preserve">liquor licensed premises were closed.  </w:t>
            </w:r>
            <w:r w:rsidR="004F52A8" w:rsidRPr="00EC5060">
              <w:t>H</w:t>
            </w:r>
            <w:r w:rsidR="004F52A8" w:rsidRPr="00EC5060">
              <w:rPr>
                <w:rFonts w:hint="eastAsia"/>
              </w:rPr>
              <w:t xml:space="preserve">e suggested </w:t>
            </w:r>
            <w:r w:rsidR="001B4F1E" w:rsidRPr="00EC5060">
              <w:rPr>
                <w:rFonts w:hint="eastAsia"/>
              </w:rPr>
              <w:t xml:space="preserve">that </w:t>
            </w:r>
            <w:r w:rsidR="004F52A8" w:rsidRPr="00EC5060">
              <w:t>the</w:t>
            </w:r>
            <w:r w:rsidR="004F52A8" w:rsidRPr="00EC5060">
              <w:rPr>
                <w:rFonts w:hint="eastAsia"/>
              </w:rPr>
              <w:t xml:space="preserve"> HKPF and FEHD step up inspection </w:t>
            </w:r>
            <w:r w:rsidR="009622A1" w:rsidRPr="00EC5060">
              <w:rPr>
                <w:rFonts w:hint="eastAsia"/>
              </w:rPr>
              <w:t xml:space="preserve">and dissuade </w:t>
            </w:r>
            <w:r w:rsidR="00260A8A" w:rsidRPr="00EC5060">
              <w:rPr>
                <w:rFonts w:hint="eastAsia"/>
              </w:rPr>
              <w:t xml:space="preserve">the persons-in-charge </w:t>
            </w:r>
            <w:r w:rsidR="00030114" w:rsidRPr="00EC5060">
              <w:rPr>
                <w:rFonts w:hint="eastAsia"/>
              </w:rPr>
              <w:t xml:space="preserve">of liquor licensed premises </w:t>
            </w:r>
            <w:r w:rsidR="00260A8A" w:rsidRPr="00EC5060">
              <w:rPr>
                <w:rFonts w:hint="eastAsia"/>
              </w:rPr>
              <w:t xml:space="preserve">from </w:t>
            </w:r>
            <w:r w:rsidR="00357FB4" w:rsidRPr="00EC5060">
              <w:rPr>
                <w:rFonts w:hint="eastAsia"/>
              </w:rPr>
              <w:t>breaching</w:t>
            </w:r>
            <w:r w:rsidR="004E7833" w:rsidRPr="00EC5060">
              <w:rPr>
                <w:rFonts w:hint="eastAsia"/>
              </w:rPr>
              <w:t xml:space="preserve"> the </w:t>
            </w:r>
            <w:r w:rsidR="00D34D81" w:rsidRPr="00EC5060">
              <w:rPr>
                <w:rFonts w:hint="eastAsia"/>
              </w:rPr>
              <w:t xml:space="preserve">licensing </w:t>
            </w:r>
            <w:r w:rsidR="00DE0E13" w:rsidRPr="00EC5060">
              <w:rPr>
                <w:rFonts w:hint="eastAsia"/>
              </w:rPr>
              <w:t>conditions</w:t>
            </w:r>
            <w:r w:rsidR="001B4F1E" w:rsidRPr="00EC5060">
              <w:rPr>
                <w:rFonts w:hint="eastAsia"/>
              </w:rPr>
              <w:t>, and that t</w:t>
            </w:r>
            <w:r w:rsidR="00755799" w:rsidRPr="00EC5060">
              <w:rPr>
                <w:rFonts w:hint="eastAsia"/>
              </w:rPr>
              <w:t xml:space="preserve">he non-compliance record should </w:t>
            </w:r>
            <w:r w:rsidR="00044932" w:rsidRPr="00EC5060">
              <w:rPr>
                <w:rFonts w:hint="eastAsia"/>
              </w:rPr>
              <w:t xml:space="preserve">have a direct </w:t>
            </w:r>
            <w:r w:rsidR="009D171C" w:rsidRPr="00EC5060">
              <w:rPr>
                <w:rFonts w:hint="eastAsia"/>
              </w:rPr>
              <w:t xml:space="preserve">influence </w:t>
            </w:r>
            <w:r w:rsidR="001553DC" w:rsidRPr="00EC5060">
              <w:rPr>
                <w:rFonts w:hint="eastAsia"/>
              </w:rPr>
              <w:t xml:space="preserve">on </w:t>
            </w:r>
            <w:r w:rsidR="009D171C" w:rsidRPr="00EC5060">
              <w:rPr>
                <w:rFonts w:hint="eastAsia"/>
              </w:rPr>
              <w:t xml:space="preserve">the renewal of licence.  </w:t>
            </w:r>
            <w:r w:rsidR="00DE68AF" w:rsidRPr="00EC5060">
              <w:t>H</w:t>
            </w:r>
            <w:r w:rsidR="00DE68AF" w:rsidRPr="00EC5060">
              <w:rPr>
                <w:rFonts w:hint="eastAsia"/>
              </w:rPr>
              <w:t xml:space="preserve">e pointed out that </w:t>
            </w:r>
            <w:r w:rsidR="00A13336" w:rsidRPr="00EC5060">
              <w:rPr>
                <w:rFonts w:hint="eastAsia"/>
              </w:rPr>
              <w:t>since</w:t>
            </w:r>
            <w:r w:rsidR="000222E9" w:rsidRPr="00EC5060">
              <w:rPr>
                <w:rFonts w:hint="eastAsia"/>
              </w:rPr>
              <w:t xml:space="preserve"> </w:t>
            </w:r>
            <w:r w:rsidR="00DE68AF" w:rsidRPr="00EC5060">
              <w:rPr>
                <w:rFonts w:hint="eastAsia"/>
              </w:rPr>
              <w:t xml:space="preserve">the liquor licence </w:t>
            </w:r>
            <w:r w:rsidR="00755799" w:rsidRPr="00EC5060">
              <w:rPr>
                <w:rFonts w:hint="eastAsia"/>
              </w:rPr>
              <w:t xml:space="preserve">for </w:t>
            </w:r>
            <w:r w:rsidR="000C6CEE" w:rsidRPr="00EC5060">
              <w:rPr>
                <w:rFonts w:hint="eastAsia"/>
              </w:rPr>
              <w:t xml:space="preserve">food premises and bars was not </w:t>
            </w:r>
            <w:proofErr w:type="gramStart"/>
            <w:r w:rsidR="000C6CEE" w:rsidRPr="00EC5060">
              <w:rPr>
                <w:rFonts w:hint="eastAsia"/>
              </w:rPr>
              <w:t>separated</w:t>
            </w:r>
            <w:r w:rsidR="000222E9" w:rsidRPr="00EC5060">
              <w:rPr>
                <w:rFonts w:hint="eastAsia"/>
              </w:rPr>
              <w:t>,</w:t>
            </w:r>
            <w:proofErr w:type="gramEnd"/>
            <w:r w:rsidR="000C6CEE" w:rsidRPr="00EC5060">
              <w:rPr>
                <w:rFonts w:hint="eastAsia"/>
              </w:rPr>
              <w:t xml:space="preserve"> </w:t>
            </w:r>
            <w:r w:rsidR="000222E9" w:rsidRPr="00EC5060">
              <w:rPr>
                <w:rFonts w:hint="eastAsia"/>
              </w:rPr>
              <w:t>s</w:t>
            </w:r>
            <w:r w:rsidR="000C6CEE" w:rsidRPr="00EC5060">
              <w:rPr>
                <w:rFonts w:hint="eastAsia"/>
              </w:rPr>
              <w:t xml:space="preserve">ome food premises </w:t>
            </w:r>
            <w:r w:rsidR="000222E9" w:rsidRPr="00EC5060">
              <w:rPr>
                <w:rFonts w:hint="eastAsia"/>
              </w:rPr>
              <w:t xml:space="preserve">could apply to the LLB </w:t>
            </w:r>
            <w:r w:rsidR="003F0898" w:rsidRPr="00EC5060">
              <w:rPr>
                <w:rFonts w:hint="eastAsia"/>
              </w:rPr>
              <w:t xml:space="preserve">for </w:t>
            </w:r>
            <w:r w:rsidR="009E23FF" w:rsidRPr="00EC5060">
              <w:rPr>
                <w:rFonts w:hint="eastAsia"/>
              </w:rPr>
              <w:t xml:space="preserve">a licence </w:t>
            </w:r>
            <w:r w:rsidR="00D235DA" w:rsidRPr="00EC5060">
              <w:rPr>
                <w:rFonts w:hint="eastAsia"/>
              </w:rPr>
              <w:t xml:space="preserve">and claim that </w:t>
            </w:r>
            <w:r w:rsidR="007277CF" w:rsidRPr="00EC5060">
              <w:rPr>
                <w:rFonts w:hint="eastAsia"/>
              </w:rPr>
              <w:t>the</w:t>
            </w:r>
            <w:r w:rsidR="00F22337" w:rsidRPr="00EC5060">
              <w:rPr>
                <w:rFonts w:hint="eastAsia"/>
              </w:rPr>
              <w:t>ir main business was the provision of food</w:t>
            </w:r>
            <w:r w:rsidR="0016284F" w:rsidRPr="00EC5060">
              <w:rPr>
                <w:rFonts w:hint="eastAsia"/>
              </w:rPr>
              <w:t>,</w:t>
            </w:r>
            <w:r w:rsidR="00F22337" w:rsidRPr="00EC5060">
              <w:rPr>
                <w:rFonts w:hint="eastAsia"/>
              </w:rPr>
              <w:t xml:space="preserve"> but </w:t>
            </w:r>
            <w:r w:rsidR="0016284F" w:rsidRPr="00EC5060">
              <w:rPr>
                <w:rFonts w:hint="eastAsia"/>
              </w:rPr>
              <w:t xml:space="preserve">it came out that </w:t>
            </w:r>
            <w:r w:rsidR="0047722C" w:rsidRPr="00EC5060">
              <w:rPr>
                <w:rFonts w:hint="eastAsia"/>
              </w:rPr>
              <w:t xml:space="preserve">the </w:t>
            </w:r>
            <w:r w:rsidR="00F22337" w:rsidRPr="00EC5060">
              <w:rPr>
                <w:rFonts w:hint="eastAsia"/>
              </w:rPr>
              <w:t xml:space="preserve">actual </w:t>
            </w:r>
            <w:r w:rsidR="0047722C" w:rsidRPr="00EC5060">
              <w:rPr>
                <w:rFonts w:hint="eastAsia"/>
              </w:rPr>
              <w:t>operation was alcohol first</w:t>
            </w:r>
            <w:r w:rsidR="001A5366" w:rsidRPr="00EC5060">
              <w:rPr>
                <w:rFonts w:hint="eastAsia"/>
              </w:rPr>
              <w:t>,</w:t>
            </w:r>
            <w:r w:rsidR="0047722C" w:rsidRPr="00EC5060">
              <w:rPr>
                <w:rFonts w:hint="eastAsia"/>
              </w:rPr>
              <w:t xml:space="preserve"> food second.  </w:t>
            </w:r>
            <w:r w:rsidR="0047722C" w:rsidRPr="00EC5060">
              <w:t>H</w:t>
            </w:r>
            <w:r w:rsidR="0047722C" w:rsidRPr="00EC5060">
              <w:rPr>
                <w:rFonts w:hint="eastAsia"/>
              </w:rPr>
              <w:t xml:space="preserve">e </w:t>
            </w:r>
            <w:r w:rsidR="005613E2" w:rsidRPr="00EC5060">
              <w:rPr>
                <w:rFonts w:hint="eastAsia"/>
              </w:rPr>
              <w:t xml:space="preserve">hoped that the departments could contain the </w:t>
            </w:r>
            <w:r w:rsidR="00401B9F" w:rsidRPr="00EC5060">
              <w:rPr>
                <w:rFonts w:hint="eastAsia"/>
              </w:rPr>
              <w:t>area of liquor licensed premises within Soho.</w:t>
            </w:r>
          </w:p>
          <w:p w:rsidR="003D4D80" w:rsidRPr="00EC5060" w:rsidRDefault="003D4D80" w:rsidP="00686F9C">
            <w:pPr>
              <w:snapToGrid w:val="0"/>
              <w:spacing w:line="240" w:lineRule="auto"/>
              <w:ind w:right="140"/>
              <w:jc w:val="both"/>
              <w:rPr>
                <w:color w:val="000000" w:themeColor="text1"/>
              </w:rPr>
            </w:pPr>
          </w:p>
        </w:tc>
      </w:tr>
      <w:tr w:rsidR="003D4D80" w:rsidRPr="00EC5060" w:rsidTr="0044133A">
        <w:trPr>
          <w:gridAfter w:val="1"/>
          <w:wAfter w:w="168" w:type="dxa"/>
          <w:trHeight w:val="1126"/>
        </w:trPr>
        <w:tc>
          <w:tcPr>
            <w:tcW w:w="9781" w:type="dxa"/>
            <w:gridSpan w:val="8"/>
          </w:tcPr>
          <w:p w:rsidR="003D4D80" w:rsidRPr="00EC5060" w:rsidRDefault="00E4089D" w:rsidP="0044133A">
            <w:pPr>
              <w:numPr>
                <w:ilvl w:val="0"/>
                <w:numId w:val="1"/>
              </w:numPr>
              <w:snapToGrid w:val="0"/>
              <w:spacing w:line="240" w:lineRule="auto"/>
              <w:ind w:left="0" w:right="170" w:firstLine="0"/>
              <w:jc w:val="both"/>
              <w:rPr>
                <w:color w:val="000000"/>
                <w:u w:val="single"/>
              </w:rPr>
            </w:pPr>
            <w:r w:rsidRPr="00EC5060">
              <w:rPr>
                <w:rFonts w:hint="eastAsia"/>
                <w:u w:val="single"/>
              </w:rPr>
              <w:t>Mr Billy CHING</w:t>
            </w:r>
            <w:r w:rsidRPr="00EC5060">
              <w:rPr>
                <w:rFonts w:hint="eastAsia"/>
              </w:rPr>
              <w:t xml:space="preserve">, </w:t>
            </w:r>
            <w:r w:rsidRPr="00EC5060">
              <w:t>Police Commu</w:t>
            </w:r>
            <w:r w:rsidRPr="00EC5060">
              <w:rPr>
                <w:rFonts w:hint="eastAsia"/>
              </w:rPr>
              <w:t>nity</w:t>
            </w:r>
            <w:r w:rsidRPr="00EC5060">
              <w:t xml:space="preserve"> Relations Off</w:t>
            </w:r>
            <w:r w:rsidRPr="00EC5060">
              <w:rPr>
                <w:rFonts w:hint="eastAsia"/>
              </w:rPr>
              <w:t>ice</w:t>
            </w:r>
            <w:r w:rsidRPr="00EC5060">
              <w:t>r (Western Dist</w:t>
            </w:r>
            <w:r w:rsidRPr="00EC5060">
              <w:rPr>
                <w:rFonts w:hint="eastAsia"/>
              </w:rPr>
              <w:t xml:space="preserve">rict) of the HKPF, </w:t>
            </w:r>
            <w:r w:rsidR="006F1E5C" w:rsidRPr="00EC5060">
              <w:rPr>
                <w:rFonts w:hint="eastAsia"/>
              </w:rPr>
              <w:t xml:space="preserve">said that the HKPF had always </w:t>
            </w:r>
            <w:r w:rsidR="00112D98" w:rsidRPr="00EC5060">
              <w:rPr>
                <w:rFonts w:hint="eastAsia"/>
              </w:rPr>
              <w:t xml:space="preserve">paid attention to the </w:t>
            </w:r>
            <w:r w:rsidR="0049664E" w:rsidRPr="00EC5060">
              <w:rPr>
                <w:rFonts w:hint="eastAsia"/>
              </w:rPr>
              <w:t xml:space="preserve">situation of liquor licensed premises.  </w:t>
            </w:r>
            <w:r w:rsidR="0049664E" w:rsidRPr="00EC5060">
              <w:t>W</w:t>
            </w:r>
            <w:r w:rsidR="0049664E" w:rsidRPr="00EC5060">
              <w:rPr>
                <w:rFonts w:hint="eastAsia"/>
              </w:rPr>
              <w:t>henever there w</w:t>
            </w:r>
            <w:r w:rsidR="0043083B" w:rsidRPr="00EC5060">
              <w:rPr>
                <w:rFonts w:hint="eastAsia"/>
              </w:rPr>
              <w:t xml:space="preserve">ere new liquor licensed premises, the HKPF would </w:t>
            </w:r>
            <w:r w:rsidR="007D1A90" w:rsidRPr="00EC5060">
              <w:rPr>
                <w:rFonts w:hint="eastAsia"/>
              </w:rPr>
              <w:t xml:space="preserve">consult </w:t>
            </w:r>
            <w:r w:rsidR="003E630D" w:rsidRPr="00EC5060">
              <w:rPr>
                <w:rFonts w:hint="eastAsia"/>
              </w:rPr>
              <w:t xml:space="preserve">Members of </w:t>
            </w:r>
            <w:r w:rsidR="003E630D" w:rsidRPr="00EC5060">
              <w:t>the</w:t>
            </w:r>
            <w:r w:rsidR="003E630D" w:rsidRPr="00EC5060">
              <w:rPr>
                <w:rFonts w:hint="eastAsia"/>
              </w:rPr>
              <w:t xml:space="preserve"> </w:t>
            </w:r>
            <w:r w:rsidR="007D1A90" w:rsidRPr="00EC5060">
              <w:rPr>
                <w:rFonts w:hint="eastAsia"/>
              </w:rPr>
              <w:t xml:space="preserve">C&amp;WDC and </w:t>
            </w:r>
            <w:r w:rsidR="00AD08ED" w:rsidRPr="00EC5060">
              <w:rPr>
                <w:rFonts w:hint="eastAsia"/>
              </w:rPr>
              <w:t xml:space="preserve">then convey </w:t>
            </w:r>
            <w:r w:rsidR="00831358" w:rsidRPr="00EC5060">
              <w:rPr>
                <w:rFonts w:hint="eastAsia"/>
              </w:rPr>
              <w:t>their views to the LLB</w:t>
            </w:r>
            <w:r w:rsidR="00342AB5" w:rsidRPr="00EC5060">
              <w:rPr>
                <w:rFonts w:hint="eastAsia"/>
              </w:rPr>
              <w:t xml:space="preserve">.  </w:t>
            </w:r>
            <w:r w:rsidR="00124047" w:rsidRPr="00EC5060">
              <w:rPr>
                <w:rFonts w:hint="eastAsia"/>
              </w:rPr>
              <w:t xml:space="preserve">Apart from inspection upon receipt of complaints from the </w:t>
            </w:r>
            <w:r w:rsidR="00124047" w:rsidRPr="00EC5060">
              <w:t>public</w:t>
            </w:r>
            <w:r w:rsidR="00124047" w:rsidRPr="00EC5060">
              <w:rPr>
                <w:rFonts w:hint="eastAsia"/>
              </w:rPr>
              <w:t xml:space="preserve">, the HKPF would </w:t>
            </w:r>
            <w:r w:rsidR="00F0462D" w:rsidRPr="00EC5060">
              <w:rPr>
                <w:rFonts w:hint="eastAsia"/>
              </w:rPr>
              <w:t>also</w:t>
            </w:r>
            <w:r w:rsidR="00124047" w:rsidRPr="00EC5060">
              <w:rPr>
                <w:rFonts w:hint="eastAsia"/>
              </w:rPr>
              <w:t xml:space="preserve"> </w:t>
            </w:r>
            <w:r w:rsidR="00EF1C6B" w:rsidRPr="00EC5060">
              <w:rPr>
                <w:rFonts w:hint="eastAsia"/>
              </w:rPr>
              <w:t xml:space="preserve">regularly </w:t>
            </w:r>
            <w:r w:rsidR="00124047" w:rsidRPr="00EC5060">
              <w:rPr>
                <w:rFonts w:hint="eastAsia"/>
              </w:rPr>
              <w:t xml:space="preserve">inspect </w:t>
            </w:r>
            <w:r w:rsidR="00EF1C6B" w:rsidRPr="00EC5060">
              <w:rPr>
                <w:rFonts w:hint="eastAsia"/>
              </w:rPr>
              <w:t xml:space="preserve">the district.  </w:t>
            </w:r>
            <w:r w:rsidR="00342AB5" w:rsidRPr="00EC5060">
              <w:rPr>
                <w:rFonts w:hint="eastAsia"/>
              </w:rPr>
              <w:t xml:space="preserve">Since January 2015, the HKPF had conducted 144 inspections and </w:t>
            </w:r>
            <w:r w:rsidR="00C86E4F" w:rsidRPr="00EC5060">
              <w:rPr>
                <w:rFonts w:hint="eastAsia"/>
              </w:rPr>
              <w:t xml:space="preserve">had issued </w:t>
            </w:r>
            <w:r w:rsidR="001A1A74" w:rsidRPr="00EC5060">
              <w:rPr>
                <w:rFonts w:hint="eastAsia"/>
              </w:rPr>
              <w:t>summons to four liquor licensed premises which had breached the</w:t>
            </w:r>
            <w:r w:rsidR="0049664E" w:rsidRPr="00EC5060">
              <w:rPr>
                <w:rFonts w:hint="eastAsia"/>
              </w:rPr>
              <w:t xml:space="preserve"> </w:t>
            </w:r>
            <w:r w:rsidR="0066510E" w:rsidRPr="00EC5060">
              <w:rPr>
                <w:rFonts w:hint="eastAsia"/>
              </w:rPr>
              <w:t>liquor licensing conditions.</w:t>
            </w:r>
          </w:p>
          <w:p w:rsidR="003D4D80" w:rsidRPr="00EC5060" w:rsidRDefault="003D4D80" w:rsidP="0044133A">
            <w:pPr>
              <w:snapToGrid w:val="0"/>
              <w:spacing w:line="240" w:lineRule="auto"/>
              <w:ind w:right="170"/>
              <w:jc w:val="both"/>
              <w:rPr>
                <w:color w:val="000000" w:themeColor="text1"/>
                <w:u w:val="single"/>
              </w:rPr>
            </w:pPr>
          </w:p>
        </w:tc>
      </w:tr>
      <w:tr w:rsidR="003D4D80" w:rsidRPr="00EC5060" w:rsidTr="0044133A">
        <w:trPr>
          <w:gridAfter w:val="1"/>
          <w:wAfter w:w="168" w:type="dxa"/>
          <w:trHeight w:val="585"/>
        </w:trPr>
        <w:tc>
          <w:tcPr>
            <w:tcW w:w="9781" w:type="dxa"/>
            <w:gridSpan w:val="8"/>
          </w:tcPr>
          <w:p w:rsidR="003D4D80" w:rsidRPr="00EC5060" w:rsidRDefault="003D5677" w:rsidP="0044133A">
            <w:pPr>
              <w:numPr>
                <w:ilvl w:val="0"/>
                <w:numId w:val="1"/>
              </w:numPr>
              <w:snapToGrid w:val="0"/>
              <w:spacing w:line="240" w:lineRule="auto"/>
              <w:ind w:left="0" w:right="170" w:firstLine="0"/>
              <w:jc w:val="both"/>
            </w:pPr>
            <w:r w:rsidRPr="00EC5060">
              <w:rPr>
                <w:rFonts w:hint="eastAsia"/>
                <w:u w:val="single"/>
              </w:rPr>
              <w:t>Mr LIU Chi-</w:t>
            </w:r>
            <w:proofErr w:type="spellStart"/>
            <w:r w:rsidRPr="00EC5060">
              <w:rPr>
                <w:rFonts w:hint="eastAsia"/>
                <w:u w:val="single"/>
              </w:rPr>
              <w:t>wai</w:t>
            </w:r>
            <w:proofErr w:type="spellEnd"/>
            <w:r w:rsidRPr="00EC5060">
              <w:rPr>
                <w:rFonts w:hint="eastAsia"/>
              </w:rPr>
              <w:t xml:space="preserve">, </w:t>
            </w:r>
            <w:r w:rsidRPr="00EC5060">
              <w:t>District Environmental Hygiene Superintendent (Central/Western)</w:t>
            </w:r>
            <w:r w:rsidRPr="00EC5060">
              <w:rPr>
                <w:rFonts w:hint="eastAsia"/>
              </w:rPr>
              <w:t xml:space="preserve"> of </w:t>
            </w:r>
            <w:r w:rsidRPr="00EC5060">
              <w:t>the</w:t>
            </w:r>
            <w:r w:rsidRPr="00EC5060">
              <w:rPr>
                <w:rFonts w:hint="eastAsia"/>
              </w:rPr>
              <w:t xml:space="preserve"> FEHD, </w:t>
            </w:r>
            <w:r w:rsidR="00023722" w:rsidRPr="00EC5060">
              <w:rPr>
                <w:rFonts w:hint="eastAsia"/>
              </w:rPr>
              <w:t xml:space="preserve">said that </w:t>
            </w:r>
            <w:r w:rsidR="00F1278F" w:rsidRPr="00EC5060">
              <w:rPr>
                <w:rFonts w:hint="eastAsia"/>
              </w:rPr>
              <w:t xml:space="preserve">the </w:t>
            </w:r>
            <w:r w:rsidR="00023722" w:rsidRPr="00EC5060">
              <w:rPr>
                <w:rFonts w:hint="eastAsia"/>
              </w:rPr>
              <w:t xml:space="preserve">FEHD had </w:t>
            </w:r>
            <w:r w:rsidR="008A04C0" w:rsidRPr="00EC5060">
              <w:rPr>
                <w:rFonts w:hint="eastAsia"/>
              </w:rPr>
              <w:t>laid down</w:t>
            </w:r>
            <w:r w:rsidR="005C0D37" w:rsidRPr="00EC5060">
              <w:rPr>
                <w:rFonts w:hint="eastAsia"/>
              </w:rPr>
              <w:t xml:space="preserve"> licensing </w:t>
            </w:r>
            <w:r w:rsidR="008A04C0" w:rsidRPr="00EC5060">
              <w:rPr>
                <w:rFonts w:hint="eastAsia"/>
              </w:rPr>
              <w:t xml:space="preserve">requirements </w:t>
            </w:r>
            <w:r w:rsidR="009D373E" w:rsidRPr="00EC5060">
              <w:rPr>
                <w:rFonts w:hint="eastAsia"/>
              </w:rPr>
              <w:t xml:space="preserve">in granting </w:t>
            </w:r>
            <w:r w:rsidR="00934459" w:rsidRPr="00EC5060">
              <w:rPr>
                <w:rFonts w:hint="eastAsia"/>
              </w:rPr>
              <w:t xml:space="preserve">licences to </w:t>
            </w:r>
            <w:r w:rsidR="00934459" w:rsidRPr="00EC5060">
              <w:t xml:space="preserve">food premises and bars. </w:t>
            </w:r>
            <w:r w:rsidR="00934459" w:rsidRPr="00EC5060">
              <w:rPr>
                <w:rFonts w:hint="eastAsia"/>
              </w:rPr>
              <w:t xml:space="preserve"> </w:t>
            </w:r>
            <w:r w:rsidR="002E4920" w:rsidRPr="00EC5060">
              <w:rPr>
                <w:rFonts w:hint="eastAsia"/>
              </w:rPr>
              <w:t xml:space="preserve">Food premises were required to </w:t>
            </w:r>
            <w:r w:rsidR="003932BC" w:rsidRPr="00EC5060">
              <w:rPr>
                <w:rFonts w:hint="eastAsia"/>
              </w:rPr>
              <w:t xml:space="preserve">install </w:t>
            </w:r>
            <w:r w:rsidR="009F1D46" w:rsidRPr="00EC5060">
              <w:rPr>
                <w:rFonts w:hint="eastAsia"/>
              </w:rPr>
              <w:t xml:space="preserve">grease filters </w:t>
            </w:r>
            <w:r w:rsidR="003932BC" w:rsidRPr="00EC5060">
              <w:rPr>
                <w:rFonts w:hint="eastAsia"/>
              </w:rPr>
              <w:t xml:space="preserve">and ensure that </w:t>
            </w:r>
            <w:r w:rsidR="00715A72" w:rsidRPr="00EC5060">
              <w:rPr>
                <w:rFonts w:hint="eastAsia"/>
              </w:rPr>
              <w:t xml:space="preserve">the exhaust from </w:t>
            </w:r>
            <w:r w:rsidR="00AB19BB" w:rsidRPr="00EC5060">
              <w:rPr>
                <w:rFonts w:hint="eastAsia"/>
              </w:rPr>
              <w:t>food premises</w:t>
            </w:r>
            <w:r w:rsidR="00D148E6" w:rsidRPr="00EC5060">
              <w:rPr>
                <w:rFonts w:hint="eastAsia"/>
              </w:rPr>
              <w:t xml:space="preserve"> or </w:t>
            </w:r>
            <w:r w:rsidR="00715A72" w:rsidRPr="00EC5060">
              <w:rPr>
                <w:rFonts w:hint="eastAsia"/>
              </w:rPr>
              <w:t>bar</w:t>
            </w:r>
            <w:r w:rsidR="00D148E6" w:rsidRPr="00EC5060">
              <w:rPr>
                <w:rFonts w:hint="eastAsia"/>
              </w:rPr>
              <w:t>s</w:t>
            </w:r>
            <w:r w:rsidR="00715A72" w:rsidRPr="00EC5060">
              <w:rPr>
                <w:rFonts w:hint="eastAsia"/>
              </w:rPr>
              <w:t xml:space="preserve"> and </w:t>
            </w:r>
            <w:r w:rsidR="00D148E6" w:rsidRPr="00EC5060">
              <w:rPr>
                <w:rFonts w:hint="eastAsia"/>
              </w:rPr>
              <w:t xml:space="preserve">their </w:t>
            </w:r>
            <w:r w:rsidR="00715A72" w:rsidRPr="00EC5060">
              <w:rPr>
                <w:rFonts w:hint="eastAsia"/>
              </w:rPr>
              <w:t>kitchen</w:t>
            </w:r>
            <w:r w:rsidR="00D148E6" w:rsidRPr="00EC5060">
              <w:rPr>
                <w:rFonts w:hint="eastAsia"/>
              </w:rPr>
              <w:t>s</w:t>
            </w:r>
            <w:r w:rsidR="00715A72" w:rsidRPr="00EC5060">
              <w:rPr>
                <w:rFonts w:hint="eastAsia"/>
              </w:rPr>
              <w:t xml:space="preserve"> </w:t>
            </w:r>
            <w:r w:rsidR="00393249" w:rsidRPr="00EC5060">
              <w:rPr>
                <w:rFonts w:hint="eastAsia"/>
              </w:rPr>
              <w:t xml:space="preserve">was </w:t>
            </w:r>
            <w:r w:rsidR="00327570" w:rsidRPr="00EC5060">
              <w:rPr>
                <w:rFonts w:hint="eastAsia"/>
              </w:rPr>
              <w:t xml:space="preserve">arranged to pass through a grease filter </w:t>
            </w:r>
            <w:r w:rsidR="00381C3E" w:rsidRPr="00EC5060">
              <w:rPr>
                <w:rFonts w:hint="eastAsia"/>
              </w:rPr>
              <w:t xml:space="preserve">properly and discharged into the open air.  </w:t>
            </w:r>
            <w:r w:rsidR="00A952DC" w:rsidRPr="00EC5060">
              <w:t>T</w:t>
            </w:r>
            <w:r w:rsidR="00A952DC" w:rsidRPr="00EC5060">
              <w:rPr>
                <w:rFonts w:hint="eastAsia"/>
              </w:rPr>
              <w:t>he FEHD would inspect food premises</w:t>
            </w:r>
            <w:r w:rsidR="00D148E6" w:rsidRPr="00EC5060">
              <w:rPr>
                <w:rFonts w:hint="eastAsia"/>
              </w:rPr>
              <w:t xml:space="preserve"> or </w:t>
            </w:r>
            <w:r w:rsidR="00A952DC" w:rsidRPr="00EC5060">
              <w:rPr>
                <w:rFonts w:hint="eastAsia"/>
              </w:rPr>
              <w:t>bar</w:t>
            </w:r>
            <w:r w:rsidR="00D148E6" w:rsidRPr="00EC5060">
              <w:rPr>
                <w:rFonts w:hint="eastAsia"/>
              </w:rPr>
              <w:t>s</w:t>
            </w:r>
            <w:r w:rsidR="00A952DC" w:rsidRPr="00EC5060">
              <w:rPr>
                <w:rFonts w:hint="eastAsia"/>
              </w:rPr>
              <w:t xml:space="preserve"> </w:t>
            </w:r>
            <w:r w:rsidR="005C50C0" w:rsidRPr="00EC5060">
              <w:rPr>
                <w:rFonts w:hint="eastAsia"/>
              </w:rPr>
              <w:t xml:space="preserve">to ensure </w:t>
            </w:r>
            <w:r w:rsidR="000F3A95" w:rsidRPr="00EC5060">
              <w:rPr>
                <w:rFonts w:hint="eastAsia"/>
              </w:rPr>
              <w:t>compliance with requirements</w:t>
            </w:r>
            <w:r w:rsidR="00314601" w:rsidRPr="00EC5060">
              <w:rPr>
                <w:rFonts w:hint="eastAsia"/>
              </w:rPr>
              <w:t>.  F</w:t>
            </w:r>
            <w:r w:rsidR="003C24C2" w:rsidRPr="00EC5060">
              <w:rPr>
                <w:rFonts w:hint="eastAsia"/>
              </w:rPr>
              <w:t xml:space="preserve">or example, </w:t>
            </w:r>
            <w:r w:rsidR="00314601" w:rsidRPr="00EC5060">
              <w:rPr>
                <w:rFonts w:hint="eastAsia"/>
              </w:rPr>
              <w:t xml:space="preserve">the department would </w:t>
            </w:r>
            <w:r w:rsidR="00FE65DB" w:rsidRPr="00EC5060">
              <w:rPr>
                <w:rFonts w:hint="eastAsia"/>
              </w:rPr>
              <w:t xml:space="preserve">see to it that </w:t>
            </w:r>
            <w:r w:rsidR="00314601" w:rsidRPr="00EC5060">
              <w:rPr>
                <w:rFonts w:hint="eastAsia"/>
              </w:rPr>
              <w:t xml:space="preserve">the system was in normal working order </w:t>
            </w:r>
            <w:r w:rsidR="00E10E15" w:rsidRPr="00EC5060">
              <w:rPr>
                <w:rFonts w:hint="eastAsia"/>
              </w:rPr>
              <w:t xml:space="preserve">and </w:t>
            </w:r>
            <w:r w:rsidR="00FE5419" w:rsidRPr="00EC5060">
              <w:rPr>
                <w:rFonts w:hint="eastAsia"/>
              </w:rPr>
              <w:t xml:space="preserve">properly maintained, </w:t>
            </w:r>
            <w:r w:rsidR="00E10E15" w:rsidRPr="00EC5060">
              <w:rPr>
                <w:rFonts w:hint="eastAsia"/>
              </w:rPr>
              <w:t xml:space="preserve">the grease </w:t>
            </w:r>
            <w:r w:rsidR="003F1A7B" w:rsidRPr="00EC5060">
              <w:rPr>
                <w:rFonts w:hint="eastAsia"/>
              </w:rPr>
              <w:t xml:space="preserve">filters were </w:t>
            </w:r>
            <w:r w:rsidR="00314601" w:rsidRPr="00EC5060">
              <w:rPr>
                <w:rFonts w:hint="eastAsia"/>
              </w:rPr>
              <w:t xml:space="preserve">regularly cleansed </w:t>
            </w:r>
            <w:r w:rsidR="008D481F" w:rsidRPr="00EC5060">
              <w:rPr>
                <w:rFonts w:hint="eastAsia"/>
              </w:rPr>
              <w:t>and the exhaust</w:t>
            </w:r>
            <w:r w:rsidR="003F1A7B" w:rsidRPr="00EC5060">
              <w:rPr>
                <w:rFonts w:hint="eastAsia"/>
              </w:rPr>
              <w:t xml:space="preserve"> </w:t>
            </w:r>
            <w:r w:rsidR="000F6C98" w:rsidRPr="00EC5060">
              <w:rPr>
                <w:rFonts w:hint="eastAsia"/>
              </w:rPr>
              <w:t xml:space="preserve">had </w:t>
            </w:r>
            <w:r w:rsidR="00FE5419" w:rsidRPr="00EC5060">
              <w:rPr>
                <w:rFonts w:hint="eastAsia"/>
              </w:rPr>
              <w:t xml:space="preserve">not </w:t>
            </w:r>
            <w:r w:rsidR="000F6C98" w:rsidRPr="00EC5060">
              <w:rPr>
                <w:rFonts w:hint="eastAsia"/>
              </w:rPr>
              <w:t>become a nuisance.</w:t>
            </w:r>
            <w:r w:rsidR="008D481F" w:rsidRPr="00EC5060">
              <w:rPr>
                <w:rFonts w:hint="eastAsia"/>
              </w:rPr>
              <w:t xml:space="preserve"> </w:t>
            </w:r>
            <w:r w:rsidR="000F3A95" w:rsidRPr="00EC5060">
              <w:rPr>
                <w:rFonts w:hint="eastAsia"/>
              </w:rPr>
              <w:t xml:space="preserve"> </w:t>
            </w:r>
            <w:r w:rsidR="00102478" w:rsidRPr="00EC5060">
              <w:rPr>
                <w:rFonts w:hint="eastAsia"/>
              </w:rPr>
              <w:t xml:space="preserve">The FEHD would consider </w:t>
            </w:r>
            <w:r w:rsidR="003570D1" w:rsidRPr="00EC5060">
              <w:rPr>
                <w:rFonts w:hint="eastAsia"/>
              </w:rPr>
              <w:t xml:space="preserve">complaints </w:t>
            </w:r>
            <w:r w:rsidR="00102478" w:rsidRPr="00EC5060">
              <w:rPr>
                <w:rFonts w:hint="eastAsia"/>
              </w:rPr>
              <w:t xml:space="preserve">and views about </w:t>
            </w:r>
            <w:r w:rsidR="00A967CA" w:rsidRPr="00EC5060">
              <w:rPr>
                <w:rFonts w:hint="eastAsia"/>
              </w:rPr>
              <w:t xml:space="preserve">exhaust </w:t>
            </w:r>
            <w:r w:rsidR="00550653" w:rsidRPr="00EC5060">
              <w:rPr>
                <w:rFonts w:hint="eastAsia"/>
              </w:rPr>
              <w:t>of heat and air</w:t>
            </w:r>
            <w:r w:rsidR="00102478" w:rsidRPr="00EC5060">
              <w:rPr>
                <w:rFonts w:hint="eastAsia"/>
              </w:rPr>
              <w:t>, if any,</w:t>
            </w:r>
            <w:r w:rsidR="00A967CA" w:rsidRPr="00EC5060">
              <w:rPr>
                <w:rFonts w:hint="eastAsia"/>
              </w:rPr>
              <w:t xml:space="preserve"> in the course of handling licence applications, </w:t>
            </w:r>
            <w:r w:rsidR="00613CE9" w:rsidRPr="00EC5060">
              <w:rPr>
                <w:rFonts w:hint="eastAsia"/>
              </w:rPr>
              <w:t xml:space="preserve">and </w:t>
            </w:r>
            <w:r w:rsidR="00A967CA" w:rsidRPr="00EC5060">
              <w:rPr>
                <w:rFonts w:hint="eastAsia"/>
              </w:rPr>
              <w:t>would</w:t>
            </w:r>
            <w:r w:rsidR="00613CE9" w:rsidRPr="00EC5060">
              <w:rPr>
                <w:rFonts w:hint="eastAsia"/>
              </w:rPr>
              <w:t xml:space="preserve"> </w:t>
            </w:r>
            <w:r w:rsidR="00277455" w:rsidRPr="00EC5060">
              <w:rPr>
                <w:rFonts w:hint="eastAsia"/>
              </w:rPr>
              <w:t>request</w:t>
            </w:r>
            <w:r w:rsidR="00107680" w:rsidRPr="00EC5060">
              <w:rPr>
                <w:rFonts w:hint="eastAsia"/>
              </w:rPr>
              <w:t xml:space="preserve"> the food premises to improve </w:t>
            </w:r>
            <w:r w:rsidR="00286FFE" w:rsidRPr="00EC5060">
              <w:rPr>
                <w:rFonts w:hint="eastAsia"/>
              </w:rPr>
              <w:t xml:space="preserve">the </w:t>
            </w:r>
            <w:r w:rsidR="000A6589" w:rsidRPr="00EC5060">
              <w:rPr>
                <w:rFonts w:hint="eastAsia"/>
              </w:rPr>
              <w:t xml:space="preserve">extraction and </w:t>
            </w:r>
            <w:r w:rsidR="000F5F72" w:rsidRPr="00EC5060">
              <w:rPr>
                <w:rFonts w:hint="eastAsia"/>
              </w:rPr>
              <w:t>exhaust facilities</w:t>
            </w:r>
            <w:r w:rsidR="00C62C9D" w:rsidRPr="00EC5060">
              <w:rPr>
                <w:rFonts w:hint="eastAsia"/>
              </w:rPr>
              <w:t xml:space="preserve">.  </w:t>
            </w:r>
            <w:r w:rsidR="00063B1B" w:rsidRPr="00EC5060">
              <w:t>T</w:t>
            </w:r>
            <w:r w:rsidR="00063B1B" w:rsidRPr="00EC5060">
              <w:rPr>
                <w:rFonts w:hint="eastAsia"/>
              </w:rPr>
              <w:t xml:space="preserve">he problem of </w:t>
            </w:r>
            <w:r w:rsidR="00AA7301" w:rsidRPr="00EC5060">
              <w:rPr>
                <w:rFonts w:hint="eastAsia"/>
              </w:rPr>
              <w:t xml:space="preserve">odour of </w:t>
            </w:r>
            <w:r w:rsidR="00063B1B" w:rsidRPr="00EC5060">
              <w:rPr>
                <w:rFonts w:hint="eastAsia"/>
              </w:rPr>
              <w:t>cooking fume</w:t>
            </w:r>
            <w:r w:rsidR="0007719E" w:rsidRPr="00EC5060">
              <w:rPr>
                <w:rFonts w:hint="eastAsia"/>
              </w:rPr>
              <w:t>s</w:t>
            </w:r>
            <w:r w:rsidR="00063B1B" w:rsidRPr="00EC5060">
              <w:rPr>
                <w:rFonts w:hint="eastAsia"/>
              </w:rPr>
              <w:t xml:space="preserve"> </w:t>
            </w:r>
            <w:r w:rsidR="00AA7301" w:rsidRPr="00EC5060">
              <w:rPr>
                <w:rFonts w:hint="eastAsia"/>
              </w:rPr>
              <w:t xml:space="preserve">had to be handled by other departments </w:t>
            </w:r>
            <w:r w:rsidR="00506DBE" w:rsidRPr="00EC5060">
              <w:t>because</w:t>
            </w:r>
            <w:r w:rsidR="00506DBE" w:rsidRPr="00EC5060">
              <w:rPr>
                <w:rFonts w:hint="eastAsia"/>
              </w:rPr>
              <w:t xml:space="preserve"> </w:t>
            </w:r>
            <w:r w:rsidR="00922D99" w:rsidRPr="00EC5060">
              <w:rPr>
                <w:rFonts w:hint="eastAsia"/>
              </w:rPr>
              <w:t xml:space="preserve">air </w:t>
            </w:r>
            <w:r w:rsidR="00506DBE" w:rsidRPr="00EC5060">
              <w:rPr>
                <w:rFonts w:hint="eastAsia"/>
              </w:rPr>
              <w:t xml:space="preserve">quality was involved.  </w:t>
            </w:r>
            <w:r w:rsidR="00FA05B6" w:rsidRPr="00EC5060">
              <w:t>H</w:t>
            </w:r>
            <w:r w:rsidR="00FA05B6" w:rsidRPr="00EC5060">
              <w:rPr>
                <w:rFonts w:hint="eastAsia"/>
              </w:rPr>
              <w:t xml:space="preserve">e would </w:t>
            </w:r>
            <w:r w:rsidR="00FA05B6" w:rsidRPr="00EC5060">
              <w:t>arrange</w:t>
            </w:r>
            <w:r w:rsidR="00FA05B6" w:rsidRPr="00EC5060">
              <w:rPr>
                <w:rFonts w:hint="eastAsia"/>
              </w:rPr>
              <w:t xml:space="preserve"> for inspection </w:t>
            </w:r>
            <w:r w:rsidR="00A52076" w:rsidRPr="00EC5060">
              <w:rPr>
                <w:rFonts w:hint="eastAsia"/>
              </w:rPr>
              <w:t xml:space="preserve">and follow-up </w:t>
            </w:r>
            <w:r w:rsidR="00FA05B6" w:rsidRPr="00EC5060">
              <w:rPr>
                <w:rFonts w:hint="eastAsia"/>
              </w:rPr>
              <w:t>of</w:t>
            </w:r>
            <w:r w:rsidR="00CC412E" w:rsidRPr="00EC5060">
              <w:rPr>
                <w:rFonts w:hint="eastAsia"/>
              </w:rPr>
              <w:t xml:space="preserve"> </w:t>
            </w:r>
            <w:r w:rsidR="002F2D50" w:rsidRPr="00EC5060">
              <w:rPr>
                <w:rFonts w:hint="eastAsia"/>
              </w:rPr>
              <w:t xml:space="preserve">the portable air-conditioners and the case at Wing </w:t>
            </w:r>
            <w:proofErr w:type="spellStart"/>
            <w:r w:rsidR="002F2D50" w:rsidRPr="00EC5060">
              <w:rPr>
                <w:rFonts w:hint="eastAsia"/>
              </w:rPr>
              <w:t>Lok</w:t>
            </w:r>
            <w:proofErr w:type="spellEnd"/>
            <w:r w:rsidR="002F2D50" w:rsidRPr="00EC5060">
              <w:rPr>
                <w:rFonts w:hint="eastAsia"/>
              </w:rPr>
              <w:t xml:space="preserve"> Street.  In response to Mr CHAN Choi-</w:t>
            </w:r>
            <w:proofErr w:type="spellStart"/>
            <w:r w:rsidR="002F2D50" w:rsidRPr="00EC5060">
              <w:rPr>
                <w:rFonts w:hint="eastAsia"/>
              </w:rPr>
              <w:t>hi</w:t>
            </w:r>
            <w:r w:rsidR="002F2D50" w:rsidRPr="00EC5060">
              <w:t>’</w:t>
            </w:r>
            <w:r w:rsidR="002F2D50" w:rsidRPr="00EC5060">
              <w:rPr>
                <w:rFonts w:hint="eastAsia"/>
              </w:rPr>
              <w:t>s</w:t>
            </w:r>
            <w:proofErr w:type="spellEnd"/>
            <w:r w:rsidR="002F2D50" w:rsidRPr="00EC5060">
              <w:rPr>
                <w:rFonts w:hint="eastAsia"/>
              </w:rPr>
              <w:t xml:space="preserve"> suggestion of </w:t>
            </w:r>
            <w:r w:rsidR="005B3792" w:rsidRPr="00EC5060">
              <w:rPr>
                <w:rFonts w:hint="eastAsia"/>
              </w:rPr>
              <w:t xml:space="preserve">inviting the industry for </w:t>
            </w:r>
            <w:r w:rsidR="006275DF" w:rsidRPr="00EC5060">
              <w:rPr>
                <w:rFonts w:hint="eastAsia"/>
              </w:rPr>
              <w:t>communication</w:t>
            </w:r>
            <w:r w:rsidR="005B3792" w:rsidRPr="00EC5060">
              <w:rPr>
                <w:rFonts w:hint="eastAsia"/>
              </w:rPr>
              <w:t xml:space="preserve">, he </w:t>
            </w:r>
            <w:r w:rsidR="0054071A" w:rsidRPr="00EC5060">
              <w:rPr>
                <w:rFonts w:hint="eastAsia"/>
              </w:rPr>
              <w:t>said that FEHD staff could</w:t>
            </w:r>
            <w:r w:rsidR="00111AE2" w:rsidRPr="00EC5060">
              <w:rPr>
                <w:rFonts w:hint="eastAsia"/>
              </w:rPr>
              <w:t xml:space="preserve"> </w:t>
            </w:r>
            <w:r w:rsidR="00353A4F" w:rsidRPr="00EC5060">
              <w:rPr>
                <w:rFonts w:hint="eastAsia"/>
              </w:rPr>
              <w:t xml:space="preserve">carry out </w:t>
            </w:r>
            <w:r w:rsidR="00510401" w:rsidRPr="00EC5060">
              <w:rPr>
                <w:rFonts w:hint="eastAsia"/>
              </w:rPr>
              <w:t xml:space="preserve">hygiene </w:t>
            </w:r>
            <w:r w:rsidR="00353A4F" w:rsidRPr="00EC5060">
              <w:rPr>
                <w:rFonts w:hint="eastAsia"/>
              </w:rPr>
              <w:t xml:space="preserve">publicity </w:t>
            </w:r>
            <w:r w:rsidR="00510401" w:rsidRPr="00EC5060">
              <w:rPr>
                <w:rFonts w:hint="eastAsia"/>
              </w:rPr>
              <w:t xml:space="preserve">during inspection </w:t>
            </w:r>
            <w:r w:rsidR="008A7745" w:rsidRPr="00EC5060">
              <w:rPr>
                <w:rFonts w:hint="eastAsia"/>
              </w:rPr>
              <w:t xml:space="preserve">of food premises </w:t>
            </w:r>
            <w:r w:rsidR="00510401" w:rsidRPr="00EC5060">
              <w:rPr>
                <w:rFonts w:hint="eastAsia"/>
              </w:rPr>
              <w:t xml:space="preserve">and request </w:t>
            </w:r>
            <w:r w:rsidR="008A7745" w:rsidRPr="00EC5060">
              <w:rPr>
                <w:rFonts w:hint="eastAsia"/>
              </w:rPr>
              <w:t xml:space="preserve">them to </w:t>
            </w:r>
            <w:r w:rsidR="007272F6" w:rsidRPr="00EC5060">
              <w:rPr>
                <w:rFonts w:hint="eastAsia"/>
              </w:rPr>
              <w:t xml:space="preserve">be more </w:t>
            </w:r>
            <w:r w:rsidR="00725500" w:rsidRPr="00EC5060">
              <w:rPr>
                <w:rFonts w:hint="eastAsia"/>
              </w:rPr>
              <w:t>rigorous in food safety and environmental hygiene.</w:t>
            </w:r>
          </w:p>
          <w:p w:rsidR="003D4D80" w:rsidRPr="00EC5060" w:rsidRDefault="003D4D80" w:rsidP="0044133A">
            <w:pPr>
              <w:snapToGrid w:val="0"/>
              <w:spacing w:line="240" w:lineRule="auto"/>
              <w:ind w:right="170"/>
              <w:jc w:val="both"/>
            </w:pPr>
          </w:p>
        </w:tc>
      </w:tr>
      <w:tr w:rsidR="003D4D80" w:rsidRPr="00EC5060" w:rsidTr="0044133A">
        <w:trPr>
          <w:gridAfter w:val="1"/>
          <w:wAfter w:w="168" w:type="dxa"/>
          <w:trHeight w:val="585"/>
        </w:trPr>
        <w:tc>
          <w:tcPr>
            <w:tcW w:w="9781" w:type="dxa"/>
            <w:gridSpan w:val="8"/>
          </w:tcPr>
          <w:p w:rsidR="003D4D80" w:rsidRPr="00EC5060" w:rsidRDefault="006D587B" w:rsidP="0044133A">
            <w:pPr>
              <w:numPr>
                <w:ilvl w:val="0"/>
                <w:numId w:val="1"/>
              </w:numPr>
              <w:snapToGrid w:val="0"/>
              <w:spacing w:line="240" w:lineRule="auto"/>
              <w:ind w:left="0" w:right="170" w:firstLine="0"/>
              <w:jc w:val="both"/>
            </w:pPr>
            <w:r w:rsidRPr="00EC5060">
              <w:rPr>
                <w:rFonts w:hint="eastAsia"/>
                <w:u w:val="single"/>
              </w:rPr>
              <w:t>Mr Sean LAW</w:t>
            </w:r>
            <w:r w:rsidRPr="00EC5060">
              <w:rPr>
                <w:rFonts w:hint="eastAsia"/>
              </w:rPr>
              <w:t xml:space="preserve">, </w:t>
            </w:r>
            <w:r w:rsidRPr="00EC5060">
              <w:t>Senior Environmental Protection Officer (Regional South) 1</w:t>
            </w:r>
            <w:r w:rsidRPr="00EC5060">
              <w:rPr>
                <w:rFonts w:hint="eastAsia"/>
              </w:rPr>
              <w:t xml:space="preserve"> of the </w:t>
            </w:r>
            <w:proofErr w:type="gramStart"/>
            <w:r w:rsidRPr="00EC5060">
              <w:rPr>
                <w:rFonts w:hint="eastAsia"/>
              </w:rPr>
              <w:t>EPD,</w:t>
            </w:r>
            <w:proofErr w:type="gramEnd"/>
            <w:r w:rsidRPr="00EC5060">
              <w:rPr>
                <w:rFonts w:hint="eastAsia"/>
              </w:rPr>
              <w:t xml:space="preserve"> </w:t>
            </w:r>
            <w:r w:rsidR="005F6F12" w:rsidRPr="00EC5060">
              <w:rPr>
                <w:rFonts w:hint="eastAsia"/>
              </w:rPr>
              <w:t xml:space="preserve">said that </w:t>
            </w:r>
            <w:r w:rsidR="00F218E7" w:rsidRPr="00EC5060">
              <w:rPr>
                <w:rFonts w:hint="eastAsia"/>
              </w:rPr>
              <w:t xml:space="preserve">there were two categories of noise and the </w:t>
            </w:r>
            <w:r w:rsidR="00425063" w:rsidRPr="00EC5060">
              <w:rPr>
                <w:rFonts w:hint="eastAsia"/>
              </w:rPr>
              <w:t xml:space="preserve">method to measure the noise levels would </w:t>
            </w:r>
            <w:r w:rsidR="00762B4C" w:rsidRPr="00EC5060">
              <w:rPr>
                <w:rFonts w:hint="eastAsia"/>
              </w:rPr>
              <w:t>differ accordingly</w:t>
            </w:r>
            <w:r w:rsidR="00422675" w:rsidRPr="00EC5060">
              <w:rPr>
                <w:rFonts w:hint="eastAsia"/>
              </w:rPr>
              <w:t xml:space="preserve">. </w:t>
            </w:r>
            <w:r w:rsidR="00123C25" w:rsidRPr="00EC5060">
              <w:rPr>
                <w:rFonts w:hint="eastAsia"/>
              </w:rPr>
              <w:t xml:space="preserve"> The first </w:t>
            </w:r>
            <w:r w:rsidR="00425063" w:rsidRPr="00EC5060">
              <w:rPr>
                <w:rFonts w:hint="eastAsia"/>
              </w:rPr>
              <w:t xml:space="preserve">category </w:t>
            </w:r>
            <w:r w:rsidR="00931440" w:rsidRPr="00EC5060">
              <w:rPr>
                <w:rFonts w:hint="eastAsia"/>
              </w:rPr>
              <w:t xml:space="preserve">was </w:t>
            </w:r>
            <w:r w:rsidR="00D34CAC" w:rsidRPr="00EC5060">
              <w:rPr>
                <w:rFonts w:hint="eastAsia"/>
              </w:rPr>
              <w:t>structural-born</w:t>
            </w:r>
            <w:r w:rsidR="006C71E3" w:rsidRPr="00EC5060">
              <w:rPr>
                <w:rFonts w:hint="eastAsia"/>
              </w:rPr>
              <w:t>e</w:t>
            </w:r>
            <w:r w:rsidR="00D34CAC" w:rsidRPr="00EC5060">
              <w:rPr>
                <w:rFonts w:hint="eastAsia"/>
              </w:rPr>
              <w:t xml:space="preserve"> noise</w:t>
            </w:r>
            <w:r w:rsidR="00123C25" w:rsidRPr="00EC5060">
              <w:rPr>
                <w:rFonts w:hint="eastAsia"/>
              </w:rPr>
              <w:t xml:space="preserve">.  </w:t>
            </w:r>
            <w:r w:rsidR="00143B55" w:rsidRPr="00EC5060">
              <w:t>F</w:t>
            </w:r>
            <w:r w:rsidR="00143B55" w:rsidRPr="00EC5060">
              <w:rPr>
                <w:rFonts w:hint="eastAsia"/>
              </w:rPr>
              <w:t xml:space="preserve">or example, </w:t>
            </w:r>
            <w:r w:rsidR="006F3DA4" w:rsidRPr="00EC5060">
              <w:rPr>
                <w:rFonts w:hint="eastAsia"/>
              </w:rPr>
              <w:t xml:space="preserve">vibration </w:t>
            </w:r>
            <w:r w:rsidR="007E579B" w:rsidRPr="00EC5060">
              <w:rPr>
                <w:rFonts w:hint="eastAsia"/>
              </w:rPr>
              <w:t xml:space="preserve">from </w:t>
            </w:r>
            <w:r w:rsidR="00883EF8" w:rsidRPr="00EC5060">
              <w:rPr>
                <w:rFonts w:hint="eastAsia"/>
              </w:rPr>
              <w:t xml:space="preserve">wall-mounted </w:t>
            </w:r>
            <w:r w:rsidR="007E579B" w:rsidRPr="00EC5060">
              <w:rPr>
                <w:rFonts w:hint="eastAsia"/>
              </w:rPr>
              <w:t>air-</w:t>
            </w:r>
            <w:r w:rsidR="00883EF8" w:rsidRPr="00EC5060">
              <w:rPr>
                <w:rFonts w:hint="eastAsia"/>
              </w:rPr>
              <w:t xml:space="preserve">conditioners </w:t>
            </w:r>
            <w:r w:rsidR="008B2482" w:rsidRPr="00EC5060">
              <w:rPr>
                <w:rFonts w:hint="eastAsia"/>
              </w:rPr>
              <w:t xml:space="preserve">might </w:t>
            </w:r>
            <w:r w:rsidR="006F3DA4" w:rsidRPr="00EC5060">
              <w:rPr>
                <w:rFonts w:hint="eastAsia"/>
              </w:rPr>
              <w:t xml:space="preserve">cause noise to </w:t>
            </w:r>
            <w:r w:rsidR="00AA231C" w:rsidRPr="00EC5060">
              <w:rPr>
                <w:rFonts w:hint="eastAsia"/>
              </w:rPr>
              <w:t xml:space="preserve">be transmitted through </w:t>
            </w:r>
            <w:r w:rsidR="00CE1C18" w:rsidRPr="00EC5060">
              <w:rPr>
                <w:rFonts w:hint="eastAsia"/>
              </w:rPr>
              <w:t xml:space="preserve">the </w:t>
            </w:r>
            <w:r w:rsidR="00CB5D70" w:rsidRPr="00EC5060">
              <w:rPr>
                <w:rFonts w:hint="eastAsia"/>
              </w:rPr>
              <w:t xml:space="preserve">building structure to residents upstairs.  </w:t>
            </w:r>
            <w:r w:rsidR="00CB5D70" w:rsidRPr="00EC5060">
              <w:t>I</w:t>
            </w:r>
            <w:r w:rsidR="00CB5D70" w:rsidRPr="00EC5060">
              <w:rPr>
                <w:rFonts w:hint="eastAsia"/>
              </w:rPr>
              <w:t xml:space="preserve">n </w:t>
            </w:r>
            <w:r w:rsidR="00450D82" w:rsidRPr="00EC5060">
              <w:rPr>
                <w:rFonts w:hint="eastAsia"/>
              </w:rPr>
              <w:t>measuring the noise level of</w:t>
            </w:r>
            <w:r w:rsidR="00CB5D70" w:rsidRPr="00EC5060">
              <w:rPr>
                <w:rFonts w:hint="eastAsia"/>
              </w:rPr>
              <w:t xml:space="preserve"> this </w:t>
            </w:r>
            <w:r w:rsidR="009B6A8A" w:rsidRPr="00EC5060">
              <w:rPr>
                <w:rFonts w:hint="eastAsia"/>
              </w:rPr>
              <w:t>category</w:t>
            </w:r>
            <w:r w:rsidR="00CB5D70" w:rsidRPr="00EC5060">
              <w:rPr>
                <w:rFonts w:hint="eastAsia"/>
              </w:rPr>
              <w:t xml:space="preserve">, the EPD would </w:t>
            </w:r>
            <w:r w:rsidR="00B253C0" w:rsidRPr="00EC5060">
              <w:rPr>
                <w:rFonts w:hint="eastAsia"/>
              </w:rPr>
              <w:t xml:space="preserve">close the doors and windows of the complainant to </w:t>
            </w:r>
            <w:r w:rsidR="001666DF" w:rsidRPr="00EC5060">
              <w:rPr>
                <w:rFonts w:hint="eastAsia"/>
              </w:rPr>
              <w:t>isolate</w:t>
            </w:r>
            <w:r w:rsidR="00E345AA" w:rsidRPr="00EC5060">
              <w:rPr>
                <w:rFonts w:hint="eastAsia"/>
              </w:rPr>
              <w:t xml:space="preserve"> </w:t>
            </w:r>
            <w:r w:rsidR="004925D7" w:rsidRPr="00EC5060">
              <w:rPr>
                <w:rFonts w:hint="eastAsia"/>
              </w:rPr>
              <w:t xml:space="preserve">the effect of any airborne noise.  </w:t>
            </w:r>
            <w:r w:rsidR="00C55AD1" w:rsidRPr="00EC5060">
              <w:t>S</w:t>
            </w:r>
            <w:r w:rsidR="00C55AD1" w:rsidRPr="00EC5060">
              <w:rPr>
                <w:rFonts w:hint="eastAsia"/>
              </w:rPr>
              <w:t xml:space="preserve">ince this kind of </w:t>
            </w:r>
            <w:r w:rsidR="00C55AD1" w:rsidRPr="00EC5060">
              <w:rPr>
                <w:rFonts w:hint="eastAsia"/>
              </w:rPr>
              <w:lastRenderedPageBreak/>
              <w:t xml:space="preserve">noise </w:t>
            </w:r>
            <w:r w:rsidR="00C15342" w:rsidRPr="00EC5060">
              <w:rPr>
                <w:rFonts w:hint="eastAsia"/>
              </w:rPr>
              <w:t xml:space="preserve">was a greater </w:t>
            </w:r>
            <w:r w:rsidR="00C55AD1" w:rsidRPr="00EC5060">
              <w:rPr>
                <w:rFonts w:hint="eastAsia"/>
              </w:rPr>
              <w:t>nuisance,</w:t>
            </w:r>
            <w:r w:rsidR="003B6062" w:rsidRPr="00EC5060">
              <w:rPr>
                <w:rFonts w:hint="eastAsia"/>
              </w:rPr>
              <w:t xml:space="preserve"> </w:t>
            </w:r>
            <w:r w:rsidR="00D60340" w:rsidRPr="00EC5060">
              <w:rPr>
                <w:rFonts w:hint="eastAsia"/>
              </w:rPr>
              <w:t xml:space="preserve">it was </w:t>
            </w:r>
            <w:r w:rsidR="006A17F6" w:rsidRPr="00EC5060">
              <w:rPr>
                <w:rFonts w:hint="eastAsia"/>
              </w:rPr>
              <w:t xml:space="preserve">required by </w:t>
            </w:r>
            <w:r w:rsidR="00D60340" w:rsidRPr="00EC5060">
              <w:rPr>
                <w:rFonts w:hint="eastAsia"/>
              </w:rPr>
              <w:t xml:space="preserve">law that </w:t>
            </w:r>
            <w:r w:rsidR="003947FE" w:rsidRPr="00EC5060">
              <w:rPr>
                <w:rFonts w:hint="eastAsia"/>
              </w:rPr>
              <w:t xml:space="preserve">the level of such noise should be 10 decibels </w:t>
            </w:r>
            <w:r w:rsidR="00BF32A5" w:rsidRPr="00EC5060">
              <w:rPr>
                <w:rFonts w:hint="eastAsia"/>
              </w:rPr>
              <w:t xml:space="preserve">less than the </w:t>
            </w:r>
            <w:r w:rsidR="00FE2F6E" w:rsidRPr="00EC5060">
              <w:rPr>
                <w:rFonts w:hint="eastAsia"/>
              </w:rPr>
              <w:t xml:space="preserve">acceptable noise level.  </w:t>
            </w:r>
            <w:r w:rsidR="002D4109" w:rsidRPr="00EC5060">
              <w:t>The</w:t>
            </w:r>
            <w:r w:rsidR="002D4109" w:rsidRPr="00EC5060">
              <w:rPr>
                <w:rFonts w:hint="eastAsia"/>
              </w:rPr>
              <w:t xml:space="preserve"> second </w:t>
            </w:r>
            <w:r w:rsidR="00894F79" w:rsidRPr="00EC5060">
              <w:rPr>
                <w:rFonts w:hint="eastAsia"/>
              </w:rPr>
              <w:t>category</w:t>
            </w:r>
            <w:r w:rsidR="002D4109" w:rsidRPr="00EC5060">
              <w:rPr>
                <w:rFonts w:hint="eastAsia"/>
              </w:rPr>
              <w:t xml:space="preserve"> of noise was airborne noise.  </w:t>
            </w:r>
            <w:r w:rsidR="00E759A7" w:rsidRPr="00EC5060">
              <w:rPr>
                <w:rFonts w:hint="eastAsia"/>
              </w:rPr>
              <w:t xml:space="preserve">The EPD would measure the </w:t>
            </w:r>
            <w:r w:rsidR="0008768C" w:rsidRPr="00EC5060">
              <w:rPr>
                <w:rFonts w:hint="eastAsia"/>
              </w:rPr>
              <w:t>outdoor</w:t>
            </w:r>
            <w:r w:rsidR="00C56D7B" w:rsidRPr="00EC5060">
              <w:rPr>
                <w:rFonts w:hint="eastAsia"/>
              </w:rPr>
              <w:t xml:space="preserve"> </w:t>
            </w:r>
            <w:r w:rsidR="00E759A7" w:rsidRPr="00EC5060">
              <w:rPr>
                <w:rFonts w:hint="eastAsia"/>
              </w:rPr>
              <w:t>noise level according to the guidelines stated in the technical memorandum</w:t>
            </w:r>
            <w:r w:rsidR="009D1DB2" w:rsidRPr="00EC5060">
              <w:rPr>
                <w:rFonts w:hint="eastAsia"/>
              </w:rPr>
              <w:t xml:space="preserve">.  </w:t>
            </w:r>
            <w:r w:rsidR="009D1DB2" w:rsidRPr="00EC5060">
              <w:t>I</w:t>
            </w:r>
            <w:r w:rsidR="009D1DB2" w:rsidRPr="00EC5060">
              <w:rPr>
                <w:rFonts w:hint="eastAsia"/>
              </w:rPr>
              <w:t xml:space="preserve">f any </w:t>
            </w:r>
            <w:r w:rsidR="00007CE3" w:rsidRPr="00EC5060">
              <w:rPr>
                <w:rFonts w:hint="eastAsia"/>
              </w:rPr>
              <w:t>of the noise had exceeded the accepted level, the EPD would issue a Noise Abatement Notice</w:t>
            </w:r>
            <w:r w:rsidR="00EB503B" w:rsidRPr="00EC5060">
              <w:rPr>
                <w:rFonts w:hint="eastAsia"/>
              </w:rPr>
              <w:t>.</w:t>
            </w:r>
            <w:r w:rsidR="00007CE3" w:rsidRPr="00EC5060">
              <w:rPr>
                <w:rFonts w:hint="eastAsia"/>
              </w:rPr>
              <w:t xml:space="preserve"> </w:t>
            </w:r>
            <w:r w:rsidR="0008768C" w:rsidRPr="00EC5060">
              <w:rPr>
                <w:rFonts w:hint="eastAsia"/>
              </w:rPr>
              <w:t xml:space="preserve"> </w:t>
            </w:r>
            <w:r w:rsidR="00F81C40" w:rsidRPr="00EC5060">
              <w:rPr>
                <w:rFonts w:hint="eastAsia"/>
              </w:rPr>
              <w:t xml:space="preserve">In response to Mr YEUNG </w:t>
            </w:r>
            <w:proofErr w:type="spellStart"/>
            <w:r w:rsidR="00F81C40" w:rsidRPr="00EC5060">
              <w:rPr>
                <w:rFonts w:hint="eastAsia"/>
              </w:rPr>
              <w:t>Hok</w:t>
            </w:r>
            <w:proofErr w:type="spellEnd"/>
            <w:r w:rsidR="00177EB6" w:rsidRPr="00EC5060">
              <w:rPr>
                <w:rFonts w:hint="eastAsia"/>
              </w:rPr>
              <w:t xml:space="preserve"> </w:t>
            </w:r>
            <w:proofErr w:type="spellStart"/>
            <w:proofErr w:type="gramStart"/>
            <w:r w:rsidR="00F81C40" w:rsidRPr="00EC5060">
              <w:rPr>
                <w:rFonts w:hint="eastAsia"/>
              </w:rPr>
              <w:t>ming</w:t>
            </w:r>
            <w:r w:rsidR="00F81C40" w:rsidRPr="00EC5060">
              <w:t>’</w:t>
            </w:r>
            <w:r w:rsidR="00F81C40" w:rsidRPr="00EC5060">
              <w:rPr>
                <w:rFonts w:hint="eastAsia"/>
              </w:rPr>
              <w:t>s</w:t>
            </w:r>
            <w:proofErr w:type="spellEnd"/>
            <w:proofErr w:type="gramEnd"/>
            <w:r w:rsidR="00F81C40" w:rsidRPr="00EC5060">
              <w:rPr>
                <w:rFonts w:hint="eastAsia"/>
              </w:rPr>
              <w:t xml:space="preserve"> </w:t>
            </w:r>
            <w:r w:rsidR="00D36C3A" w:rsidRPr="00EC5060">
              <w:rPr>
                <w:rFonts w:hint="eastAsia"/>
              </w:rPr>
              <w:t xml:space="preserve">complaint about </w:t>
            </w:r>
            <w:r w:rsidR="00D36C3A" w:rsidRPr="00EC5060">
              <w:t>barbecue</w:t>
            </w:r>
            <w:r w:rsidR="00D36C3A" w:rsidRPr="00EC5060">
              <w:rPr>
                <w:rFonts w:hint="eastAsia"/>
              </w:rPr>
              <w:t xml:space="preserve"> grill restaurants, he </w:t>
            </w:r>
            <w:r w:rsidR="00AC1C0F" w:rsidRPr="00EC5060">
              <w:rPr>
                <w:rFonts w:hint="eastAsia"/>
              </w:rPr>
              <w:t xml:space="preserve">confirmed </w:t>
            </w:r>
            <w:r w:rsidR="00AC1C0F" w:rsidRPr="00EC5060">
              <w:t>that</w:t>
            </w:r>
            <w:r w:rsidR="00AC1C0F" w:rsidRPr="00EC5060">
              <w:rPr>
                <w:rFonts w:hint="eastAsia"/>
              </w:rPr>
              <w:t xml:space="preserve"> it was the EPD</w:t>
            </w:r>
            <w:r w:rsidR="00AC1C0F" w:rsidRPr="00EC5060">
              <w:t>’</w:t>
            </w:r>
            <w:r w:rsidR="00AC1C0F" w:rsidRPr="00EC5060">
              <w:rPr>
                <w:rFonts w:hint="eastAsia"/>
              </w:rPr>
              <w:t xml:space="preserve">s responsibility to identify the odour source.  </w:t>
            </w:r>
            <w:r w:rsidR="00F20393" w:rsidRPr="00EC5060">
              <w:t>H</w:t>
            </w:r>
            <w:r w:rsidR="00F20393" w:rsidRPr="00EC5060">
              <w:rPr>
                <w:rFonts w:hint="eastAsia"/>
              </w:rPr>
              <w:t>e would follow up</w:t>
            </w:r>
            <w:r w:rsidR="001B6D7E" w:rsidRPr="00EC5060">
              <w:rPr>
                <w:rFonts w:hint="eastAsia"/>
              </w:rPr>
              <w:t xml:space="preserve"> </w:t>
            </w:r>
            <w:r w:rsidR="00A00717" w:rsidRPr="00EC5060">
              <w:rPr>
                <w:rFonts w:hint="eastAsia"/>
              </w:rPr>
              <w:t xml:space="preserve">the case with Mr YEUNG </w:t>
            </w:r>
            <w:proofErr w:type="spellStart"/>
            <w:r w:rsidR="00A00717" w:rsidRPr="00EC5060">
              <w:rPr>
                <w:rFonts w:hint="eastAsia"/>
              </w:rPr>
              <w:t>Hok</w:t>
            </w:r>
            <w:proofErr w:type="spellEnd"/>
            <w:r w:rsidR="00A00717" w:rsidRPr="00EC5060">
              <w:rPr>
                <w:rFonts w:hint="eastAsia"/>
              </w:rPr>
              <w:t xml:space="preserve"> </w:t>
            </w:r>
            <w:proofErr w:type="spellStart"/>
            <w:proofErr w:type="gramStart"/>
            <w:r w:rsidR="00A00717" w:rsidRPr="00EC5060">
              <w:rPr>
                <w:rFonts w:hint="eastAsia"/>
              </w:rPr>
              <w:t>ming</w:t>
            </w:r>
            <w:proofErr w:type="spellEnd"/>
            <w:proofErr w:type="gramEnd"/>
            <w:r w:rsidR="00A00717" w:rsidRPr="00EC5060">
              <w:rPr>
                <w:rFonts w:hint="eastAsia"/>
              </w:rPr>
              <w:t xml:space="preserve"> after the meeting.  </w:t>
            </w:r>
            <w:r w:rsidR="0047369F" w:rsidRPr="00EC5060">
              <w:rPr>
                <w:rFonts w:hint="eastAsia"/>
              </w:rPr>
              <w:t xml:space="preserve">In respect of noise generated from bars, the EPD had always </w:t>
            </w:r>
            <w:r w:rsidR="00404CDC" w:rsidRPr="00EC5060">
              <w:rPr>
                <w:rFonts w:hint="eastAsia"/>
              </w:rPr>
              <w:t>reveal</w:t>
            </w:r>
            <w:r w:rsidR="00A74F72" w:rsidRPr="00EC5060">
              <w:rPr>
                <w:rFonts w:hint="eastAsia"/>
              </w:rPr>
              <w:t>ed</w:t>
            </w:r>
            <w:r w:rsidR="00404CDC" w:rsidRPr="00EC5060">
              <w:rPr>
                <w:rFonts w:hint="eastAsia"/>
              </w:rPr>
              <w:t xml:space="preserve"> the </w:t>
            </w:r>
            <w:r w:rsidR="00A74F72" w:rsidRPr="00EC5060">
              <w:rPr>
                <w:rFonts w:hint="eastAsia"/>
              </w:rPr>
              <w:t xml:space="preserve">situation to the LLB and was preparing some </w:t>
            </w:r>
            <w:r w:rsidR="003D68D0" w:rsidRPr="00EC5060">
              <w:rPr>
                <w:rFonts w:hint="eastAsia"/>
              </w:rPr>
              <w:t>practical guidelines</w:t>
            </w:r>
            <w:r w:rsidR="00CF709C" w:rsidRPr="00EC5060">
              <w:rPr>
                <w:rFonts w:hint="eastAsia"/>
              </w:rPr>
              <w:t xml:space="preserve"> </w:t>
            </w:r>
            <w:r w:rsidR="008F60C9" w:rsidRPr="00EC5060">
              <w:rPr>
                <w:rFonts w:hint="eastAsia"/>
              </w:rPr>
              <w:t xml:space="preserve">to be disseminated to bars through the LLB.  </w:t>
            </w:r>
            <w:r w:rsidR="003E40C6" w:rsidRPr="00EC5060">
              <w:t>T</w:t>
            </w:r>
            <w:r w:rsidR="003E40C6" w:rsidRPr="00EC5060">
              <w:rPr>
                <w:rFonts w:hint="eastAsia"/>
              </w:rPr>
              <w:t>he EPD and the HKPF ha</w:t>
            </w:r>
            <w:r w:rsidR="00463626" w:rsidRPr="00EC5060">
              <w:rPr>
                <w:rFonts w:hint="eastAsia"/>
              </w:rPr>
              <w:t>d</w:t>
            </w:r>
            <w:r w:rsidR="003E40C6" w:rsidRPr="00EC5060">
              <w:rPr>
                <w:rFonts w:hint="eastAsia"/>
              </w:rPr>
              <w:t xml:space="preserve"> also</w:t>
            </w:r>
            <w:r w:rsidR="003F3295" w:rsidRPr="00EC5060">
              <w:rPr>
                <w:rFonts w:hint="eastAsia"/>
              </w:rPr>
              <w:t xml:space="preserve"> </w:t>
            </w:r>
            <w:r w:rsidR="00463626" w:rsidRPr="00EC5060">
              <w:rPr>
                <w:rFonts w:hint="eastAsia"/>
              </w:rPr>
              <w:t xml:space="preserve">referred </w:t>
            </w:r>
            <w:r w:rsidR="00BD5023" w:rsidRPr="00EC5060">
              <w:rPr>
                <w:rFonts w:hint="eastAsia"/>
              </w:rPr>
              <w:t xml:space="preserve">certain </w:t>
            </w:r>
            <w:r w:rsidR="0029713D" w:rsidRPr="00EC5060">
              <w:rPr>
                <w:rFonts w:hint="eastAsia"/>
              </w:rPr>
              <w:t xml:space="preserve">complaint cases to the LLB so that </w:t>
            </w:r>
            <w:r w:rsidR="001D58A1" w:rsidRPr="00EC5060">
              <w:rPr>
                <w:rFonts w:hint="eastAsia"/>
              </w:rPr>
              <w:t xml:space="preserve">it could impose licensing conditions </w:t>
            </w:r>
            <w:r w:rsidR="00200031" w:rsidRPr="00EC5060">
              <w:rPr>
                <w:rFonts w:hint="eastAsia"/>
              </w:rPr>
              <w:t xml:space="preserve">on the premises concerned.  </w:t>
            </w:r>
            <w:r w:rsidR="00EB1777" w:rsidRPr="00EC5060">
              <w:t>F</w:t>
            </w:r>
            <w:r w:rsidR="00EB1777" w:rsidRPr="00EC5060">
              <w:rPr>
                <w:rFonts w:hint="eastAsia"/>
              </w:rPr>
              <w:t>or example, the EPD</w:t>
            </w:r>
            <w:r w:rsidR="00463626" w:rsidRPr="00EC5060">
              <w:rPr>
                <w:rFonts w:hint="eastAsia"/>
              </w:rPr>
              <w:t xml:space="preserve"> had reported a case about the use of swings and dancing inside </w:t>
            </w:r>
            <w:proofErr w:type="gramStart"/>
            <w:r w:rsidR="00362020" w:rsidRPr="00EC5060">
              <w:rPr>
                <w:rFonts w:hint="eastAsia"/>
              </w:rPr>
              <w:t>a liquor</w:t>
            </w:r>
            <w:proofErr w:type="gramEnd"/>
            <w:r w:rsidR="00362020" w:rsidRPr="00EC5060">
              <w:rPr>
                <w:rFonts w:hint="eastAsia"/>
              </w:rPr>
              <w:t xml:space="preserve"> licensed </w:t>
            </w:r>
            <w:r w:rsidR="00874E2E" w:rsidRPr="00EC5060">
              <w:rPr>
                <w:rFonts w:hint="eastAsia"/>
              </w:rPr>
              <w:t xml:space="preserve">establishment </w:t>
            </w:r>
            <w:r w:rsidR="00463626" w:rsidRPr="00EC5060">
              <w:rPr>
                <w:rFonts w:hint="eastAsia"/>
              </w:rPr>
              <w:t>to the LLB</w:t>
            </w:r>
            <w:r w:rsidR="00453DAD" w:rsidRPr="00EC5060">
              <w:rPr>
                <w:rFonts w:hint="eastAsia"/>
              </w:rPr>
              <w:t>.  The LLB</w:t>
            </w:r>
            <w:r w:rsidR="00742374" w:rsidRPr="00EC5060">
              <w:rPr>
                <w:rFonts w:hint="eastAsia"/>
              </w:rPr>
              <w:t xml:space="preserve"> </w:t>
            </w:r>
            <w:r w:rsidR="00166B82" w:rsidRPr="00EC5060">
              <w:rPr>
                <w:rFonts w:hint="eastAsia"/>
              </w:rPr>
              <w:t xml:space="preserve">subsequently </w:t>
            </w:r>
            <w:r w:rsidR="00742374" w:rsidRPr="00EC5060">
              <w:rPr>
                <w:rFonts w:hint="eastAsia"/>
              </w:rPr>
              <w:t xml:space="preserve">imposed restrictions </w:t>
            </w:r>
            <w:r w:rsidR="009D21B2" w:rsidRPr="00EC5060">
              <w:rPr>
                <w:rFonts w:hint="eastAsia"/>
              </w:rPr>
              <w:t>against those activities</w:t>
            </w:r>
            <w:r w:rsidR="008823E9" w:rsidRPr="00EC5060">
              <w:rPr>
                <w:rFonts w:hint="eastAsia"/>
              </w:rPr>
              <w:t xml:space="preserve"> on the establishment</w:t>
            </w:r>
            <w:r w:rsidR="00463626" w:rsidRPr="00EC5060">
              <w:rPr>
                <w:rFonts w:hint="eastAsia"/>
              </w:rPr>
              <w:t>.</w:t>
            </w:r>
          </w:p>
          <w:p w:rsidR="003D4D80" w:rsidRPr="00EC5060" w:rsidRDefault="003D4D80" w:rsidP="0044133A">
            <w:pPr>
              <w:snapToGrid w:val="0"/>
              <w:spacing w:line="240" w:lineRule="auto"/>
              <w:ind w:right="170"/>
              <w:jc w:val="both"/>
            </w:pPr>
          </w:p>
          <w:p w:rsidR="003D4D80" w:rsidRPr="00EC5060" w:rsidRDefault="00735DA4" w:rsidP="0044133A">
            <w:pPr>
              <w:snapToGrid w:val="0"/>
              <w:spacing w:line="240" w:lineRule="auto"/>
              <w:ind w:right="170"/>
              <w:jc w:val="both"/>
            </w:pPr>
            <w:r w:rsidRPr="00EC5060">
              <w:rPr>
                <w:rFonts w:hint="eastAsia"/>
              </w:rPr>
              <w:t>[Post-meeting note:</w:t>
            </w:r>
            <w:r w:rsidR="003D4D80" w:rsidRPr="00EC5060">
              <w:rPr>
                <w:rFonts w:hint="eastAsia"/>
              </w:rPr>
              <w:t xml:space="preserve"> </w:t>
            </w:r>
            <w:r w:rsidR="0014563D" w:rsidRPr="00EC5060">
              <w:rPr>
                <w:rFonts w:hint="eastAsia"/>
              </w:rPr>
              <w:t>T</w:t>
            </w:r>
            <w:r w:rsidR="00494D23" w:rsidRPr="00EC5060">
              <w:rPr>
                <w:rFonts w:hint="eastAsia"/>
              </w:rPr>
              <w:t xml:space="preserve">he </w:t>
            </w:r>
            <w:r w:rsidR="004A65EA" w:rsidRPr="00EC5060">
              <w:rPr>
                <w:rFonts w:hint="eastAsia"/>
              </w:rPr>
              <w:t xml:space="preserve">EPD learned from Mr YEUNG </w:t>
            </w:r>
            <w:proofErr w:type="spellStart"/>
            <w:r w:rsidR="004A65EA" w:rsidRPr="00EC5060">
              <w:rPr>
                <w:rFonts w:hint="eastAsia"/>
              </w:rPr>
              <w:t>Hok-ming</w:t>
            </w:r>
            <w:proofErr w:type="spellEnd"/>
            <w:r w:rsidR="004A65EA" w:rsidRPr="00EC5060">
              <w:rPr>
                <w:rFonts w:hint="eastAsia"/>
              </w:rPr>
              <w:t xml:space="preserve"> that the case in question happened in 2013 and </w:t>
            </w:r>
            <w:r w:rsidR="002C6A9D" w:rsidRPr="00EC5060">
              <w:rPr>
                <w:rFonts w:hint="eastAsia"/>
              </w:rPr>
              <w:t xml:space="preserve">then followed up the case accordingly. </w:t>
            </w:r>
            <w:r w:rsidR="004A65EA" w:rsidRPr="00EC5060">
              <w:rPr>
                <w:rFonts w:hint="eastAsia"/>
              </w:rPr>
              <w:t xml:space="preserve"> </w:t>
            </w:r>
            <w:r w:rsidR="002C6A9D" w:rsidRPr="00EC5060">
              <w:t>I</w:t>
            </w:r>
            <w:r w:rsidR="002C6A9D" w:rsidRPr="00EC5060">
              <w:rPr>
                <w:rFonts w:hint="eastAsia"/>
              </w:rPr>
              <w:t>t had written to Mr YEUNG and the Secretariat to give an account of it.]</w:t>
            </w:r>
          </w:p>
          <w:p w:rsidR="003D4D80" w:rsidRPr="00EC5060" w:rsidRDefault="003D4D80" w:rsidP="0044133A">
            <w:pPr>
              <w:snapToGrid w:val="0"/>
              <w:spacing w:line="240" w:lineRule="auto"/>
              <w:ind w:right="170"/>
              <w:jc w:val="both"/>
              <w:rPr>
                <w:u w:val="single"/>
              </w:rPr>
            </w:pPr>
          </w:p>
        </w:tc>
      </w:tr>
      <w:tr w:rsidR="003D4D80" w:rsidRPr="00EC5060" w:rsidTr="0044133A">
        <w:trPr>
          <w:gridAfter w:val="1"/>
          <w:wAfter w:w="168" w:type="dxa"/>
          <w:trHeight w:val="585"/>
        </w:trPr>
        <w:tc>
          <w:tcPr>
            <w:tcW w:w="9781" w:type="dxa"/>
            <w:gridSpan w:val="8"/>
          </w:tcPr>
          <w:p w:rsidR="003D4D80" w:rsidRPr="00EC5060" w:rsidRDefault="00716029" w:rsidP="0044133A">
            <w:pPr>
              <w:numPr>
                <w:ilvl w:val="0"/>
                <w:numId w:val="1"/>
              </w:numPr>
              <w:snapToGrid w:val="0"/>
              <w:spacing w:line="240" w:lineRule="auto"/>
              <w:ind w:left="0" w:right="170" w:firstLine="0"/>
              <w:jc w:val="both"/>
            </w:pPr>
            <w:r w:rsidRPr="00EC5060">
              <w:rPr>
                <w:u w:val="single"/>
              </w:rPr>
              <w:lastRenderedPageBreak/>
              <w:t xml:space="preserve">The </w:t>
            </w:r>
            <w:r w:rsidRPr="00EC5060">
              <w:rPr>
                <w:rFonts w:hint="eastAsia"/>
                <w:u w:val="single"/>
              </w:rPr>
              <w:t>Vice-c</w:t>
            </w:r>
            <w:r w:rsidRPr="00EC5060">
              <w:rPr>
                <w:u w:val="single"/>
              </w:rPr>
              <w:t>hairman</w:t>
            </w:r>
            <w:r w:rsidRPr="00EC5060">
              <w:t xml:space="preserve"> invited Members to express their views and raise questions.  The main points of Members’ comments</w:t>
            </w:r>
            <w:r w:rsidRPr="00EC5060" w:rsidDel="006D0637">
              <w:t xml:space="preserve"> </w:t>
            </w:r>
            <w:r w:rsidRPr="00EC5060">
              <w:t>were as follows:</w:t>
            </w:r>
          </w:p>
          <w:p w:rsidR="00EE71C3" w:rsidRPr="00EC5060" w:rsidRDefault="00EE71C3" w:rsidP="0044133A">
            <w:pPr>
              <w:snapToGrid w:val="0"/>
              <w:spacing w:line="240" w:lineRule="auto"/>
              <w:ind w:right="170"/>
              <w:jc w:val="both"/>
            </w:pPr>
          </w:p>
        </w:tc>
      </w:tr>
      <w:tr w:rsidR="003D4D80" w:rsidRPr="00EC5060" w:rsidTr="004F3B24">
        <w:trPr>
          <w:gridAfter w:val="1"/>
          <w:wAfter w:w="168" w:type="dxa"/>
          <w:trHeight w:val="928"/>
        </w:trPr>
        <w:tc>
          <w:tcPr>
            <w:tcW w:w="1560" w:type="dxa"/>
            <w:gridSpan w:val="7"/>
          </w:tcPr>
          <w:p w:rsidR="003D4D80" w:rsidRPr="00EC5060" w:rsidRDefault="003D4D80" w:rsidP="0044133A">
            <w:pPr>
              <w:numPr>
                <w:ilvl w:val="0"/>
                <w:numId w:val="16"/>
              </w:numPr>
              <w:snapToGrid w:val="0"/>
              <w:spacing w:line="240" w:lineRule="auto"/>
              <w:ind w:left="0" w:right="170" w:firstLine="0"/>
              <w:jc w:val="right"/>
            </w:pPr>
          </w:p>
        </w:tc>
        <w:tc>
          <w:tcPr>
            <w:tcW w:w="8221" w:type="dxa"/>
          </w:tcPr>
          <w:p w:rsidR="003D4D80" w:rsidRPr="00EC5060" w:rsidRDefault="001702E8" w:rsidP="0044133A">
            <w:pPr>
              <w:autoSpaceDE w:val="0"/>
              <w:autoSpaceDN w:val="0"/>
              <w:snapToGrid w:val="0"/>
              <w:spacing w:line="240" w:lineRule="auto"/>
              <w:ind w:right="170"/>
              <w:jc w:val="both"/>
              <w:textAlignment w:val="auto"/>
            </w:pPr>
            <w:r w:rsidRPr="00EC5060">
              <w:rPr>
                <w:rFonts w:hint="eastAsia"/>
                <w:color w:val="000000"/>
                <w:u w:val="single"/>
              </w:rPr>
              <w:t>Mr CHAN Chit-</w:t>
            </w:r>
            <w:proofErr w:type="spellStart"/>
            <w:r w:rsidRPr="00EC5060">
              <w:rPr>
                <w:rFonts w:hint="eastAsia"/>
                <w:color w:val="000000"/>
                <w:u w:val="single"/>
              </w:rPr>
              <w:t>kwai</w:t>
            </w:r>
            <w:proofErr w:type="spellEnd"/>
            <w:r w:rsidRPr="00EC5060">
              <w:rPr>
                <w:rFonts w:hint="eastAsia"/>
                <w:color w:val="000000"/>
              </w:rPr>
              <w:t xml:space="preserve"> </w:t>
            </w:r>
            <w:r w:rsidR="00757C3B" w:rsidRPr="00EC5060">
              <w:rPr>
                <w:rFonts w:hint="eastAsia"/>
                <w:color w:val="000000"/>
              </w:rPr>
              <w:t xml:space="preserve">said that the nuisance became more serious with the operation of the West Island Line.  </w:t>
            </w:r>
            <w:r w:rsidR="00757C3B" w:rsidRPr="00EC5060">
              <w:rPr>
                <w:color w:val="000000"/>
              </w:rPr>
              <w:t>H</w:t>
            </w:r>
            <w:r w:rsidR="00757C3B" w:rsidRPr="00EC5060">
              <w:rPr>
                <w:rFonts w:hint="eastAsia"/>
                <w:color w:val="000000"/>
              </w:rPr>
              <w:t xml:space="preserve">e pointed out </w:t>
            </w:r>
            <w:r w:rsidR="00757C3B" w:rsidRPr="00EC5060">
              <w:rPr>
                <w:color w:val="000000"/>
              </w:rPr>
              <w:t>that</w:t>
            </w:r>
            <w:r w:rsidR="00757C3B" w:rsidRPr="00EC5060">
              <w:rPr>
                <w:rFonts w:hint="eastAsia"/>
                <w:color w:val="000000"/>
              </w:rPr>
              <w:t xml:space="preserve"> </w:t>
            </w:r>
            <w:r w:rsidR="00A479FF" w:rsidRPr="00EC5060">
              <w:rPr>
                <w:rFonts w:hint="eastAsia"/>
                <w:color w:val="000000"/>
              </w:rPr>
              <w:t xml:space="preserve">the problem would only persist if the departments were unable to work out a </w:t>
            </w:r>
            <w:r w:rsidR="00B473CE" w:rsidRPr="00EC5060">
              <w:rPr>
                <w:rFonts w:hint="eastAsia"/>
                <w:color w:val="000000"/>
              </w:rPr>
              <w:t>permanent solution</w:t>
            </w:r>
            <w:r w:rsidR="00233A57" w:rsidRPr="00EC5060">
              <w:rPr>
                <w:rFonts w:hint="eastAsia"/>
                <w:color w:val="000000"/>
              </w:rPr>
              <w:t xml:space="preserve">.  </w:t>
            </w:r>
            <w:r w:rsidR="00233A57" w:rsidRPr="00EC5060">
              <w:rPr>
                <w:color w:val="000000"/>
              </w:rPr>
              <w:t>H</w:t>
            </w:r>
            <w:r w:rsidR="00233A57" w:rsidRPr="00EC5060">
              <w:rPr>
                <w:rFonts w:hint="eastAsia"/>
                <w:color w:val="000000"/>
              </w:rPr>
              <w:t xml:space="preserve">e therefore suggested handling </w:t>
            </w:r>
            <w:r w:rsidR="00233A57" w:rsidRPr="00EC5060">
              <w:rPr>
                <w:color w:val="000000"/>
              </w:rPr>
              <w:t>the</w:t>
            </w:r>
            <w:r w:rsidR="00233A57" w:rsidRPr="00EC5060">
              <w:rPr>
                <w:rFonts w:hint="eastAsia"/>
                <w:color w:val="000000"/>
              </w:rPr>
              <w:t xml:space="preserve"> problem from </w:t>
            </w:r>
            <w:r w:rsidR="00233A57" w:rsidRPr="00EC5060">
              <w:rPr>
                <w:color w:val="000000"/>
              </w:rPr>
              <w:t>the</w:t>
            </w:r>
            <w:r w:rsidR="00233A57" w:rsidRPr="00EC5060">
              <w:rPr>
                <w:rFonts w:hint="eastAsia"/>
                <w:color w:val="000000"/>
              </w:rPr>
              <w:t xml:space="preserve"> </w:t>
            </w:r>
            <w:r w:rsidR="00904C25" w:rsidRPr="00EC5060">
              <w:rPr>
                <w:rFonts w:hint="eastAsia"/>
                <w:color w:val="000000"/>
              </w:rPr>
              <w:t xml:space="preserve">aspects of </w:t>
            </w:r>
            <w:r w:rsidR="001F6239" w:rsidRPr="00EC5060">
              <w:rPr>
                <w:rFonts w:hint="eastAsia"/>
                <w:color w:val="000000"/>
              </w:rPr>
              <w:t xml:space="preserve">legislation </w:t>
            </w:r>
            <w:r w:rsidR="00AA11AE" w:rsidRPr="00EC5060">
              <w:rPr>
                <w:rFonts w:hint="eastAsia"/>
                <w:color w:val="000000"/>
              </w:rPr>
              <w:t>and planning.</w:t>
            </w:r>
          </w:p>
          <w:p w:rsidR="003D4D80" w:rsidRPr="00EC5060" w:rsidRDefault="003D4D80" w:rsidP="0044133A">
            <w:pPr>
              <w:snapToGrid w:val="0"/>
              <w:spacing w:line="240" w:lineRule="auto"/>
              <w:ind w:right="170"/>
              <w:jc w:val="both"/>
              <w:rPr>
                <w:u w:val="single"/>
              </w:rPr>
            </w:pPr>
          </w:p>
        </w:tc>
      </w:tr>
      <w:tr w:rsidR="003D4D80" w:rsidRPr="00EC5060" w:rsidTr="004F3B24">
        <w:trPr>
          <w:gridAfter w:val="1"/>
          <w:wAfter w:w="168" w:type="dxa"/>
          <w:trHeight w:val="928"/>
        </w:trPr>
        <w:tc>
          <w:tcPr>
            <w:tcW w:w="1560" w:type="dxa"/>
            <w:gridSpan w:val="7"/>
          </w:tcPr>
          <w:p w:rsidR="003D4D80" w:rsidRPr="00EC5060" w:rsidRDefault="003D4D80" w:rsidP="0044133A">
            <w:pPr>
              <w:numPr>
                <w:ilvl w:val="0"/>
                <w:numId w:val="16"/>
              </w:numPr>
              <w:snapToGrid w:val="0"/>
              <w:spacing w:line="240" w:lineRule="auto"/>
              <w:ind w:left="0" w:right="170" w:firstLine="0"/>
              <w:jc w:val="right"/>
            </w:pPr>
          </w:p>
        </w:tc>
        <w:tc>
          <w:tcPr>
            <w:tcW w:w="8221" w:type="dxa"/>
          </w:tcPr>
          <w:p w:rsidR="003D4D80" w:rsidRPr="00EC5060" w:rsidRDefault="001702E8" w:rsidP="0044133A">
            <w:pPr>
              <w:autoSpaceDE w:val="0"/>
              <w:autoSpaceDN w:val="0"/>
              <w:snapToGrid w:val="0"/>
              <w:spacing w:line="240" w:lineRule="auto"/>
              <w:ind w:right="170"/>
              <w:jc w:val="both"/>
              <w:textAlignment w:val="auto"/>
              <w:rPr>
                <w:color w:val="000000"/>
              </w:rPr>
            </w:pPr>
            <w:r w:rsidRPr="00EC5060">
              <w:rPr>
                <w:rFonts w:hint="eastAsia"/>
                <w:color w:val="000000"/>
                <w:u w:val="single"/>
              </w:rPr>
              <w:t xml:space="preserve">Mr CHAN </w:t>
            </w:r>
            <w:proofErr w:type="spellStart"/>
            <w:r w:rsidRPr="00EC5060">
              <w:rPr>
                <w:rFonts w:hint="eastAsia"/>
                <w:color w:val="000000"/>
                <w:u w:val="single"/>
              </w:rPr>
              <w:t>Hok-fung</w:t>
            </w:r>
            <w:proofErr w:type="spellEnd"/>
            <w:r w:rsidRPr="00EC5060">
              <w:rPr>
                <w:rFonts w:hint="eastAsia"/>
                <w:color w:val="000000"/>
              </w:rPr>
              <w:t xml:space="preserve"> </w:t>
            </w:r>
            <w:r w:rsidR="00C11EE2" w:rsidRPr="00EC5060">
              <w:rPr>
                <w:rFonts w:hint="eastAsia"/>
                <w:color w:val="000000"/>
              </w:rPr>
              <w:t xml:space="preserve">said that the swing </w:t>
            </w:r>
            <w:r w:rsidR="000B0B57" w:rsidRPr="00EC5060">
              <w:rPr>
                <w:rFonts w:hint="eastAsia"/>
                <w:color w:val="000000"/>
              </w:rPr>
              <w:t xml:space="preserve">mentioned by the EPD </w:t>
            </w:r>
            <w:r w:rsidR="00831957" w:rsidRPr="00EC5060">
              <w:rPr>
                <w:rFonts w:hint="eastAsia"/>
                <w:color w:val="000000"/>
              </w:rPr>
              <w:t xml:space="preserve">was still </w:t>
            </w:r>
            <w:r w:rsidR="000B0B57" w:rsidRPr="00EC5060">
              <w:rPr>
                <w:rFonts w:hint="eastAsia"/>
                <w:color w:val="000000"/>
              </w:rPr>
              <w:t xml:space="preserve">there </w:t>
            </w:r>
            <w:r w:rsidR="00831957" w:rsidRPr="00EC5060">
              <w:rPr>
                <w:rFonts w:hint="eastAsia"/>
                <w:color w:val="000000"/>
              </w:rPr>
              <w:t xml:space="preserve">and the noise pollution still </w:t>
            </w:r>
            <w:r w:rsidR="00E706D3" w:rsidRPr="00EC5060">
              <w:rPr>
                <w:rFonts w:hint="eastAsia"/>
                <w:color w:val="000000"/>
              </w:rPr>
              <w:t xml:space="preserve">persisted.  </w:t>
            </w:r>
            <w:r w:rsidR="008C59E0" w:rsidRPr="00EC5060">
              <w:rPr>
                <w:color w:val="000000"/>
              </w:rPr>
              <w:t>H</w:t>
            </w:r>
            <w:r w:rsidR="008C59E0" w:rsidRPr="00EC5060">
              <w:rPr>
                <w:rFonts w:hint="eastAsia"/>
                <w:color w:val="000000"/>
              </w:rPr>
              <w:t xml:space="preserve">e </w:t>
            </w:r>
            <w:r w:rsidR="00D8209C" w:rsidRPr="00EC5060">
              <w:rPr>
                <w:rFonts w:hint="eastAsia"/>
                <w:color w:val="000000"/>
              </w:rPr>
              <w:t xml:space="preserve">disapproved of </w:t>
            </w:r>
            <w:r w:rsidR="00D8209C" w:rsidRPr="00EC5060">
              <w:rPr>
                <w:color w:val="000000"/>
              </w:rPr>
              <w:t>the</w:t>
            </w:r>
            <w:r w:rsidR="00D8209C" w:rsidRPr="00EC5060">
              <w:rPr>
                <w:rFonts w:hint="eastAsia"/>
                <w:color w:val="000000"/>
              </w:rPr>
              <w:t xml:space="preserve"> EPD which was </w:t>
            </w:r>
            <w:r w:rsidR="00517343" w:rsidRPr="00EC5060">
              <w:rPr>
                <w:rFonts w:hint="eastAsia"/>
                <w:color w:val="000000"/>
              </w:rPr>
              <w:t xml:space="preserve">often </w:t>
            </w:r>
            <w:r w:rsidR="00D8209C" w:rsidRPr="00EC5060">
              <w:rPr>
                <w:rFonts w:hint="eastAsia"/>
                <w:color w:val="000000"/>
              </w:rPr>
              <w:t xml:space="preserve">not helpful in </w:t>
            </w:r>
            <w:r w:rsidR="00C6574F" w:rsidRPr="00EC5060">
              <w:rPr>
                <w:rFonts w:hint="eastAsia"/>
                <w:color w:val="000000"/>
              </w:rPr>
              <w:t xml:space="preserve">solving the problem </w:t>
            </w:r>
            <w:r w:rsidR="00A3461C" w:rsidRPr="00EC5060">
              <w:rPr>
                <w:rFonts w:hint="eastAsia"/>
                <w:color w:val="000000"/>
              </w:rPr>
              <w:t>but praised the HKPF</w:t>
            </w:r>
            <w:r w:rsidR="004A5AD9" w:rsidRPr="00EC5060">
              <w:rPr>
                <w:rFonts w:hint="eastAsia"/>
                <w:color w:val="000000"/>
              </w:rPr>
              <w:t xml:space="preserve"> </w:t>
            </w:r>
            <w:r w:rsidR="00A3461C" w:rsidRPr="00EC5060">
              <w:rPr>
                <w:rFonts w:hint="eastAsia"/>
                <w:color w:val="000000"/>
              </w:rPr>
              <w:t>for handling most of the cases,</w:t>
            </w:r>
            <w:r w:rsidR="00BC7891" w:rsidRPr="00EC5060">
              <w:rPr>
                <w:rFonts w:hint="eastAsia"/>
                <w:color w:val="000000"/>
              </w:rPr>
              <w:t xml:space="preserve"> especially the Western </w:t>
            </w:r>
            <w:r w:rsidR="00B47051" w:rsidRPr="00EC5060">
              <w:rPr>
                <w:rFonts w:hint="eastAsia"/>
                <w:color w:val="000000"/>
              </w:rPr>
              <w:t xml:space="preserve">Police </w:t>
            </w:r>
            <w:r w:rsidR="00BC7891" w:rsidRPr="00EC5060">
              <w:rPr>
                <w:rFonts w:hint="eastAsia"/>
                <w:color w:val="000000"/>
              </w:rPr>
              <w:t>D</w:t>
            </w:r>
            <w:r w:rsidR="00BC7891" w:rsidRPr="00EC5060">
              <w:rPr>
                <w:color w:val="000000"/>
              </w:rPr>
              <w:t>i</w:t>
            </w:r>
            <w:r w:rsidR="00BC7891" w:rsidRPr="00EC5060">
              <w:rPr>
                <w:rFonts w:hint="eastAsia"/>
                <w:color w:val="000000"/>
              </w:rPr>
              <w:t>strict</w:t>
            </w:r>
            <w:r w:rsidR="0008368F" w:rsidRPr="00EC5060">
              <w:rPr>
                <w:color w:val="000000"/>
              </w:rPr>
              <w:t>’</w:t>
            </w:r>
            <w:r w:rsidR="0008368F" w:rsidRPr="00EC5060">
              <w:rPr>
                <w:rFonts w:hint="eastAsia"/>
                <w:color w:val="000000"/>
              </w:rPr>
              <w:t xml:space="preserve">s participation in the LLB.  </w:t>
            </w:r>
            <w:r w:rsidR="00B5325D" w:rsidRPr="00EC5060">
              <w:rPr>
                <w:rFonts w:hint="eastAsia"/>
                <w:color w:val="000000"/>
              </w:rPr>
              <w:t xml:space="preserve">None of the </w:t>
            </w:r>
            <w:r w:rsidR="00147741" w:rsidRPr="00EC5060">
              <w:rPr>
                <w:rFonts w:hint="eastAsia"/>
                <w:color w:val="000000"/>
              </w:rPr>
              <w:t xml:space="preserve">cases referred </w:t>
            </w:r>
            <w:r w:rsidR="00B5325D" w:rsidRPr="00EC5060">
              <w:rPr>
                <w:rFonts w:hint="eastAsia"/>
                <w:color w:val="000000"/>
              </w:rPr>
              <w:t xml:space="preserve">by him </w:t>
            </w:r>
            <w:r w:rsidR="00147741" w:rsidRPr="00EC5060">
              <w:rPr>
                <w:rFonts w:hint="eastAsia"/>
                <w:color w:val="000000"/>
              </w:rPr>
              <w:t>to the EPD</w:t>
            </w:r>
            <w:r w:rsidR="005E218C" w:rsidRPr="00EC5060">
              <w:rPr>
                <w:rFonts w:hint="eastAsia"/>
                <w:color w:val="000000"/>
              </w:rPr>
              <w:t xml:space="preserve"> </w:t>
            </w:r>
            <w:r w:rsidR="00B5325D" w:rsidRPr="00EC5060">
              <w:rPr>
                <w:rFonts w:hint="eastAsia"/>
                <w:color w:val="000000"/>
              </w:rPr>
              <w:t xml:space="preserve">had been </w:t>
            </w:r>
            <w:r w:rsidR="00AB4202" w:rsidRPr="00EC5060">
              <w:rPr>
                <w:rFonts w:hint="eastAsia"/>
                <w:color w:val="000000"/>
              </w:rPr>
              <w:t>successfully solved.  F</w:t>
            </w:r>
            <w:r w:rsidR="005E218C" w:rsidRPr="00EC5060">
              <w:rPr>
                <w:rFonts w:hint="eastAsia"/>
                <w:color w:val="000000"/>
              </w:rPr>
              <w:t xml:space="preserve">or example, the </w:t>
            </w:r>
            <w:r w:rsidR="00CB2D38" w:rsidRPr="00EC5060">
              <w:rPr>
                <w:rFonts w:hint="eastAsia"/>
                <w:color w:val="000000"/>
              </w:rPr>
              <w:t>problem of cooking fumes from the food premises on Davis Street was still</w:t>
            </w:r>
            <w:r w:rsidR="005F2C1B" w:rsidRPr="00EC5060">
              <w:rPr>
                <w:rFonts w:hint="eastAsia"/>
                <w:color w:val="000000"/>
              </w:rPr>
              <w:t xml:space="preserve"> </w:t>
            </w:r>
            <w:r w:rsidR="0087450F" w:rsidRPr="00EC5060">
              <w:rPr>
                <w:rFonts w:hint="eastAsia"/>
                <w:color w:val="000000"/>
              </w:rPr>
              <w:t xml:space="preserve">unsolved.  </w:t>
            </w:r>
            <w:r w:rsidR="00C11654" w:rsidRPr="00EC5060">
              <w:rPr>
                <w:color w:val="000000"/>
              </w:rPr>
              <w:t>H</w:t>
            </w:r>
            <w:r w:rsidR="00C11654" w:rsidRPr="00EC5060">
              <w:rPr>
                <w:rFonts w:hint="eastAsia"/>
                <w:color w:val="000000"/>
              </w:rPr>
              <w:t xml:space="preserve">e also opined that the FEHD should </w:t>
            </w:r>
            <w:r w:rsidR="00A718D3" w:rsidRPr="00EC5060">
              <w:rPr>
                <w:rFonts w:hint="eastAsia"/>
                <w:color w:val="000000"/>
              </w:rPr>
              <w:t>pay closer attention to residents</w:t>
            </w:r>
            <w:r w:rsidR="00A718D3" w:rsidRPr="00EC5060">
              <w:rPr>
                <w:color w:val="000000"/>
              </w:rPr>
              <w:t>’</w:t>
            </w:r>
            <w:r w:rsidR="00A718D3" w:rsidRPr="00EC5060">
              <w:rPr>
                <w:rFonts w:hint="eastAsia"/>
                <w:color w:val="000000"/>
              </w:rPr>
              <w:t xml:space="preserve"> views</w:t>
            </w:r>
            <w:r w:rsidR="00C95E89" w:rsidRPr="00EC5060">
              <w:rPr>
                <w:rFonts w:hint="eastAsia"/>
                <w:color w:val="000000"/>
              </w:rPr>
              <w:t>.</w:t>
            </w:r>
            <w:r w:rsidR="00A718D3" w:rsidRPr="00EC5060">
              <w:rPr>
                <w:rFonts w:hint="eastAsia"/>
                <w:color w:val="000000"/>
              </w:rPr>
              <w:t xml:space="preserve"> </w:t>
            </w:r>
            <w:r w:rsidR="00C95E89" w:rsidRPr="00EC5060">
              <w:rPr>
                <w:rFonts w:hint="eastAsia"/>
                <w:color w:val="000000"/>
              </w:rPr>
              <w:t xml:space="preserve"> F</w:t>
            </w:r>
            <w:r w:rsidR="00A718D3" w:rsidRPr="00EC5060">
              <w:rPr>
                <w:rFonts w:hint="eastAsia"/>
                <w:color w:val="000000"/>
              </w:rPr>
              <w:t xml:space="preserve">or </w:t>
            </w:r>
            <w:r w:rsidR="00C95E89" w:rsidRPr="00EC5060">
              <w:rPr>
                <w:rFonts w:hint="eastAsia"/>
                <w:color w:val="000000"/>
              </w:rPr>
              <w:t>example</w:t>
            </w:r>
            <w:r w:rsidR="00A718D3" w:rsidRPr="00EC5060">
              <w:rPr>
                <w:rFonts w:hint="eastAsia"/>
                <w:color w:val="000000"/>
              </w:rPr>
              <w:t xml:space="preserve">, the </w:t>
            </w:r>
            <w:r w:rsidR="0064352D" w:rsidRPr="00EC5060">
              <w:rPr>
                <w:rFonts w:hint="eastAsia"/>
                <w:color w:val="000000"/>
              </w:rPr>
              <w:t xml:space="preserve">impact of the </w:t>
            </w:r>
            <w:r w:rsidR="00C95E89" w:rsidRPr="00EC5060">
              <w:rPr>
                <w:rFonts w:hint="eastAsia"/>
                <w:color w:val="000000"/>
              </w:rPr>
              <w:t xml:space="preserve">air outlets of air-conditioners </w:t>
            </w:r>
            <w:r w:rsidR="0064352D" w:rsidRPr="00EC5060">
              <w:rPr>
                <w:rFonts w:hint="eastAsia"/>
                <w:color w:val="000000"/>
              </w:rPr>
              <w:t xml:space="preserve">on residents </w:t>
            </w:r>
            <w:r w:rsidR="00C95E89" w:rsidRPr="00EC5060">
              <w:rPr>
                <w:rFonts w:hint="eastAsia"/>
                <w:color w:val="000000"/>
              </w:rPr>
              <w:t xml:space="preserve">might </w:t>
            </w:r>
            <w:r w:rsidR="005C3D26" w:rsidRPr="00EC5060">
              <w:rPr>
                <w:rFonts w:hint="eastAsia"/>
                <w:color w:val="000000"/>
              </w:rPr>
              <w:t xml:space="preserve">differ </w:t>
            </w:r>
            <w:r w:rsidR="0064352D" w:rsidRPr="00EC5060">
              <w:rPr>
                <w:rFonts w:hint="eastAsia"/>
                <w:color w:val="000000"/>
              </w:rPr>
              <w:t>if the</w:t>
            </w:r>
            <w:r w:rsidR="00C51F87" w:rsidRPr="00EC5060">
              <w:rPr>
                <w:rFonts w:hint="eastAsia"/>
                <w:color w:val="000000"/>
              </w:rPr>
              <w:t xml:space="preserve">y were placed </w:t>
            </w:r>
            <w:r w:rsidR="00EC7633" w:rsidRPr="00EC5060">
              <w:rPr>
                <w:rFonts w:hint="eastAsia"/>
                <w:color w:val="000000"/>
              </w:rPr>
              <w:t>in a different</w:t>
            </w:r>
            <w:r w:rsidR="0064352D" w:rsidRPr="00EC5060">
              <w:rPr>
                <w:rFonts w:hint="eastAsia"/>
                <w:color w:val="000000"/>
              </w:rPr>
              <w:t xml:space="preserve"> position</w:t>
            </w:r>
            <w:r w:rsidR="005C3D26" w:rsidRPr="00EC5060">
              <w:rPr>
                <w:rFonts w:hint="eastAsia"/>
                <w:color w:val="000000"/>
              </w:rPr>
              <w:t xml:space="preserve">. </w:t>
            </w:r>
            <w:r w:rsidR="00147566" w:rsidRPr="00EC5060">
              <w:rPr>
                <w:rFonts w:hint="eastAsia"/>
                <w:color w:val="000000"/>
              </w:rPr>
              <w:t xml:space="preserve"> </w:t>
            </w:r>
            <w:r w:rsidR="005C3D26" w:rsidRPr="00EC5060">
              <w:rPr>
                <w:rFonts w:hint="eastAsia"/>
                <w:color w:val="000000"/>
              </w:rPr>
              <w:t xml:space="preserve">He </w:t>
            </w:r>
            <w:r w:rsidR="00EC7633" w:rsidRPr="00EC5060">
              <w:rPr>
                <w:rFonts w:hint="eastAsia"/>
                <w:color w:val="000000"/>
              </w:rPr>
              <w:t xml:space="preserve">also </w:t>
            </w:r>
            <w:r w:rsidR="005C3D26" w:rsidRPr="00EC5060">
              <w:rPr>
                <w:rFonts w:hint="eastAsia"/>
                <w:color w:val="000000"/>
              </w:rPr>
              <w:t xml:space="preserve">said that </w:t>
            </w:r>
            <w:r w:rsidR="00AE6831" w:rsidRPr="00EC5060">
              <w:rPr>
                <w:rFonts w:hint="eastAsia"/>
                <w:color w:val="000000"/>
              </w:rPr>
              <w:t>residents could hardly lodge complaints against food premises before operation.</w:t>
            </w:r>
          </w:p>
          <w:p w:rsidR="003D4D80" w:rsidRPr="00EC5060" w:rsidRDefault="003D4D80" w:rsidP="0044133A">
            <w:pPr>
              <w:snapToGrid w:val="0"/>
              <w:spacing w:line="240" w:lineRule="auto"/>
              <w:ind w:right="170"/>
              <w:jc w:val="both"/>
              <w:rPr>
                <w:color w:val="000000" w:themeColor="text1"/>
                <w:u w:val="single"/>
              </w:rPr>
            </w:pPr>
          </w:p>
        </w:tc>
      </w:tr>
      <w:tr w:rsidR="003D4D80" w:rsidRPr="00EC5060" w:rsidTr="004F3B24">
        <w:trPr>
          <w:gridAfter w:val="1"/>
          <w:wAfter w:w="168" w:type="dxa"/>
          <w:trHeight w:val="928"/>
        </w:trPr>
        <w:tc>
          <w:tcPr>
            <w:tcW w:w="1560" w:type="dxa"/>
            <w:gridSpan w:val="7"/>
          </w:tcPr>
          <w:p w:rsidR="003D4D80" w:rsidRPr="00EC5060" w:rsidRDefault="003D4D80" w:rsidP="0044133A">
            <w:pPr>
              <w:numPr>
                <w:ilvl w:val="0"/>
                <w:numId w:val="16"/>
              </w:numPr>
              <w:snapToGrid w:val="0"/>
              <w:spacing w:line="240" w:lineRule="auto"/>
              <w:ind w:left="0" w:right="170" w:firstLine="0"/>
              <w:jc w:val="right"/>
            </w:pPr>
          </w:p>
        </w:tc>
        <w:tc>
          <w:tcPr>
            <w:tcW w:w="8221" w:type="dxa"/>
          </w:tcPr>
          <w:p w:rsidR="003D4D80" w:rsidRPr="00EC5060" w:rsidRDefault="00A950C3" w:rsidP="0044133A">
            <w:pPr>
              <w:autoSpaceDE w:val="0"/>
              <w:autoSpaceDN w:val="0"/>
              <w:snapToGrid w:val="0"/>
              <w:spacing w:line="240" w:lineRule="auto"/>
              <w:ind w:right="170"/>
              <w:jc w:val="both"/>
              <w:textAlignment w:val="auto"/>
              <w:rPr>
                <w:color w:val="000000"/>
              </w:rPr>
            </w:pPr>
            <w:r w:rsidRPr="00EC5060">
              <w:rPr>
                <w:rFonts w:hint="eastAsia"/>
                <w:color w:val="000000"/>
                <w:u w:val="single"/>
              </w:rPr>
              <w:t xml:space="preserve">Ms SIU </w:t>
            </w:r>
            <w:proofErr w:type="spellStart"/>
            <w:r w:rsidRPr="00EC5060">
              <w:rPr>
                <w:rFonts w:hint="eastAsia"/>
                <w:color w:val="000000"/>
                <w:u w:val="single"/>
              </w:rPr>
              <w:t>Ka-y</w:t>
            </w:r>
            <w:r w:rsidR="00457B86" w:rsidRPr="00EC5060">
              <w:rPr>
                <w:rFonts w:hint="eastAsia"/>
                <w:color w:val="000000"/>
                <w:u w:val="single"/>
              </w:rPr>
              <w:t>i</w:t>
            </w:r>
            <w:proofErr w:type="spellEnd"/>
            <w:r w:rsidRPr="00EC5060">
              <w:rPr>
                <w:rFonts w:hint="eastAsia"/>
                <w:color w:val="000000"/>
              </w:rPr>
              <w:t xml:space="preserve"> </w:t>
            </w:r>
            <w:r w:rsidR="00BB0784" w:rsidRPr="00EC5060">
              <w:rPr>
                <w:rFonts w:hint="eastAsia"/>
                <w:color w:val="000000"/>
              </w:rPr>
              <w:t xml:space="preserve">relayed complaints from residents that </w:t>
            </w:r>
            <w:r w:rsidR="00DC2F4B" w:rsidRPr="00EC5060">
              <w:rPr>
                <w:rFonts w:hint="eastAsia"/>
                <w:color w:val="000000"/>
              </w:rPr>
              <w:t xml:space="preserve">some </w:t>
            </w:r>
            <w:r w:rsidR="00212DC3" w:rsidRPr="00EC5060">
              <w:rPr>
                <w:rFonts w:hint="eastAsia"/>
                <w:color w:val="000000"/>
              </w:rPr>
              <w:t xml:space="preserve">bars and food premises </w:t>
            </w:r>
            <w:r w:rsidR="005C6D82" w:rsidRPr="00EC5060">
              <w:rPr>
                <w:rFonts w:hint="eastAsia"/>
                <w:color w:val="000000"/>
              </w:rPr>
              <w:t xml:space="preserve">at Upper Station Street in </w:t>
            </w:r>
            <w:proofErr w:type="spellStart"/>
            <w:r w:rsidR="005C6D82" w:rsidRPr="00EC5060">
              <w:rPr>
                <w:rFonts w:hint="eastAsia"/>
                <w:color w:val="000000"/>
              </w:rPr>
              <w:t>Sheung</w:t>
            </w:r>
            <w:proofErr w:type="spellEnd"/>
            <w:r w:rsidR="005C6D82" w:rsidRPr="00EC5060">
              <w:rPr>
                <w:rFonts w:hint="eastAsia"/>
                <w:color w:val="000000"/>
              </w:rPr>
              <w:t xml:space="preserve"> Wan </w:t>
            </w:r>
            <w:r w:rsidR="00212DC3" w:rsidRPr="00EC5060">
              <w:rPr>
                <w:rFonts w:hint="eastAsia"/>
                <w:color w:val="000000"/>
              </w:rPr>
              <w:t xml:space="preserve">placed </w:t>
            </w:r>
            <w:r w:rsidR="00F2013C" w:rsidRPr="00EC5060">
              <w:rPr>
                <w:rFonts w:hint="eastAsia"/>
                <w:color w:val="000000"/>
              </w:rPr>
              <w:t>seating accommodation at roadside</w:t>
            </w:r>
            <w:r w:rsidR="005C6D82" w:rsidRPr="00EC5060">
              <w:rPr>
                <w:rFonts w:hint="eastAsia"/>
                <w:color w:val="000000"/>
              </w:rPr>
              <w:t xml:space="preserve">.  She </w:t>
            </w:r>
            <w:r w:rsidR="00B03945" w:rsidRPr="00EC5060">
              <w:rPr>
                <w:rFonts w:hint="eastAsia"/>
                <w:color w:val="000000"/>
              </w:rPr>
              <w:t xml:space="preserve">reported the case to </w:t>
            </w:r>
            <w:r w:rsidR="005C6D82" w:rsidRPr="00EC5060">
              <w:rPr>
                <w:color w:val="000000"/>
              </w:rPr>
              <w:t>the</w:t>
            </w:r>
            <w:r w:rsidR="005C6D82" w:rsidRPr="00EC5060">
              <w:rPr>
                <w:rFonts w:hint="eastAsia"/>
                <w:color w:val="000000"/>
              </w:rPr>
              <w:t xml:space="preserve"> </w:t>
            </w:r>
            <w:r w:rsidR="002B69F8" w:rsidRPr="00EC5060">
              <w:rPr>
                <w:rFonts w:hint="eastAsia"/>
                <w:color w:val="000000"/>
              </w:rPr>
              <w:t>Central Police District</w:t>
            </w:r>
            <w:r w:rsidR="008B5F43" w:rsidRPr="00EC5060">
              <w:rPr>
                <w:rFonts w:hint="eastAsia"/>
                <w:color w:val="000000"/>
              </w:rPr>
              <w:t xml:space="preserve">, but the police officers allowed the food premises over an hour to </w:t>
            </w:r>
            <w:r w:rsidR="00E0541E" w:rsidRPr="00EC5060">
              <w:rPr>
                <w:rFonts w:hint="eastAsia"/>
                <w:color w:val="000000"/>
              </w:rPr>
              <w:t xml:space="preserve">remove the seating accommodation.  </w:t>
            </w:r>
            <w:r w:rsidR="00093CFE" w:rsidRPr="00EC5060">
              <w:rPr>
                <w:color w:val="000000"/>
              </w:rPr>
              <w:t>S</w:t>
            </w:r>
            <w:r w:rsidR="00093CFE" w:rsidRPr="00EC5060">
              <w:rPr>
                <w:rFonts w:hint="eastAsia"/>
                <w:color w:val="000000"/>
              </w:rPr>
              <w:t xml:space="preserve">he opined that the HKPF was too lenient </w:t>
            </w:r>
            <w:r w:rsidR="00F37784" w:rsidRPr="00EC5060">
              <w:rPr>
                <w:rFonts w:hint="eastAsia"/>
                <w:color w:val="000000"/>
              </w:rPr>
              <w:t xml:space="preserve">and wished that the </w:t>
            </w:r>
            <w:r w:rsidR="005053AA" w:rsidRPr="00EC5060">
              <w:rPr>
                <w:rFonts w:hint="eastAsia"/>
                <w:color w:val="000000"/>
              </w:rPr>
              <w:t xml:space="preserve">HKPF could take action as soon as possible by shortening the </w:t>
            </w:r>
            <w:r w:rsidR="006150AA" w:rsidRPr="00EC5060">
              <w:rPr>
                <w:rFonts w:hint="eastAsia"/>
                <w:color w:val="000000"/>
              </w:rPr>
              <w:t>time allowed</w:t>
            </w:r>
            <w:r w:rsidR="00247915" w:rsidRPr="00EC5060">
              <w:rPr>
                <w:rFonts w:hint="eastAsia"/>
                <w:color w:val="000000"/>
              </w:rPr>
              <w:t xml:space="preserve">.  </w:t>
            </w:r>
            <w:r w:rsidR="00223009" w:rsidRPr="00EC5060">
              <w:rPr>
                <w:rFonts w:hint="eastAsia"/>
                <w:color w:val="000000"/>
              </w:rPr>
              <w:t xml:space="preserve">She drew </w:t>
            </w:r>
            <w:r w:rsidR="00CA1C55" w:rsidRPr="00EC5060">
              <w:rPr>
                <w:rFonts w:hint="eastAsia"/>
                <w:color w:val="000000"/>
              </w:rPr>
              <w:t>the HKPF</w:t>
            </w:r>
            <w:r w:rsidR="00CA1C55" w:rsidRPr="00EC5060">
              <w:rPr>
                <w:color w:val="000000"/>
              </w:rPr>
              <w:t>’</w:t>
            </w:r>
            <w:r w:rsidR="00CA1C55" w:rsidRPr="00EC5060">
              <w:rPr>
                <w:rFonts w:hint="eastAsia"/>
                <w:color w:val="000000"/>
              </w:rPr>
              <w:t xml:space="preserve">s attention to </w:t>
            </w:r>
            <w:r w:rsidR="00E740B2" w:rsidRPr="00EC5060">
              <w:rPr>
                <w:rFonts w:hint="eastAsia"/>
                <w:color w:val="000000"/>
              </w:rPr>
              <w:t xml:space="preserve">its practice which was </w:t>
            </w:r>
            <w:r w:rsidR="008A69A4" w:rsidRPr="00EC5060">
              <w:rPr>
                <w:rFonts w:hint="eastAsia"/>
                <w:color w:val="000000"/>
              </w:rPr>
              <w:t xml:space="preserve">confusing to </w:t>
            </w:r>
            <w:r w:rsidR="00E740B2" w:rsidRPr="00EC5060">
              <w:rPr>
                <w:rFonts w:hint="eastAsia"/>
                <w:color w:val="000000"/>
              </w:rPr>
              <w:t xml:space="preserve">the public.  </w:t>
            </w:r>
            <w:r w:rsidR="00004DD2" w:rsidRPr="00EC5060">
              <w:rPr>
                <w:rFonts w:hint="eastAsia"/>
                <w:color w:val="000000"/>
              </w:rPr>
              <w:t xml:space="preserve">The HKPF </w:t>
            </w:r>
            <w:r w:rsidR="008E7959" w:rsidRPr="00EC5060">
              <w:rPr>
                <w:rFonts w:hint="eastAsia"/>
                <w:color w:val="000000"/>
              </w:rPr>
              <w:t xml:space="preserve">raised objections to licence applications </w:t>
            </w:r>
            <w:r w:rsidR="00590682" w:rsidRPr="00EC5060">
              <w:rPr>
                <w:rFonts w:hint="eastAsia"/>
                <w:color w:val="000000"/>
              </w:rPr>
              <w:t xml:space="preserve">but the LLB approved the applications </w:t>
            </w:r>
            <w:r w:rsidR="00D44475" w:rsidRPr="00EC5060">
              <w:rPr>
                <w:color w:val="000000"/>
              </w:rPr>
              <w:t>subject</w:t>
            </w:r>
            <w:r w:rsidR="00D44475" w:rsidRPr="00EC5060">
              <w:rPr>
                <w:rFonts w:hint="eastAsia"/>
                <w:color w:val="000000"/>
              </w:rPr>
              <w:t xml:space="preserve"> to certain licensing conditions.  As a result, residents misunderstood that the HKPF supported </w:t>
            </w:r>
            <w:r w:rsidR="00D44475" w:rsidRPr="00EC5060">
              <w:rPr>
                <w:color w:val="000000"/>
              </w:rPr>
              <w:t>the</w:t>
            </w:r>
            <w:r w:rsidR="00D44475" w:rsidRPr="00EC5060">
              <w:rPr>
                <w:rFonts w:hint="eastAsia"/>
                <w:color w:val="000000"/>
              </w:rPr>
              <w:t xml:space="preserve"> licence applications.</w:t>
            </w:r>
          </w:p>
          <w:p w:rsidR="003D4D80" w:rsidRPr="00EC5060" w:rsidRDefault="003D4D80" w:rsidP="0044133A">
            <w:pPr>
              <w:snapToGrid w:val="0"/>
              <w:spacing w:line="240" w:lineRule="auto"/>
              <w:ind w:right="170"/>
              <w:jc w:val="both"/>
              <w:rPr>
                <w:color w:val="000000" w:themeColor="text1"/>
                <w:u w:val="single"/>
              </w:rPr>
            </w:pPr>
          </w:p>
        </w:tc>
      </w:tr>
      <w:tr w:rsidR="003D4D80" w:rsidRPr="00EC5060" w:rsidTr="0044133A">
        <w:trPr>
          <w:gridAfter w:val="1"/>
          <w:wAfter w:w="168" w:type="dxa"/>
          <w:trHeight w:val="928"/>
        </w:trPr>
        <w:tc>
          <w:tcPr>
            <w:tcW w:w="9781" w:type="dxa"/>
            <w:gridSpan w:val="8"/>
          </w:tcPr>
          <w:p w:rsidR="003D4D80" w:rsidRPr="00EC5060" w:rsidRDefault="005F72CD" w:rsidP="0044133A">
            <w:pPr>
              <w:numPr>
                <w:ilvl w:val="0"/>
                <w:numId w:val="1"/>
              </w:numPr>
              <w:snapToGrid w:val="0"/>
              <w:spacing w:line="240" w:lineRule="auto"/>
              <w:ind w:left="0" w:right="170" w:firstLine="0"/>
              <w:jc w:val="both"/>
              <w:rPr>
                <w:color w:val="000000"/>
                <w:u w:val="single"/>
              </w:rPr>
            </w:pPr>
            <w:r w:rsidRPr="00EC5060">
              <w:rPr>
                <w:rFonts w:hint="eastAsia"/>
                <w:u w:val="single"/>
              </w:rPr>
              <w:lastRenderedPageBreak/>
              <w:t>Mr Billy CHING</w:t>
            </w:r>
            <w:r w:rsidR="001F0ACD" w:rsidRPr="00EC5060">
              <w:rPr>
                <w:rFonts w:hint="eastAsia"/>
              </w:rPr>
              <w:t xml:space="preserve"> replied that he would forward Ms SIU </w:t>
            </w:r>
            <w:proofErr w:type="spellStart"/>
            <w:r w:rsidR="001F0ACD" w:rsidRPr="00EC5060">
              <w:rPr>
                <w:rFonts w:hint="eastAsia"/>
              </w:rPr>
              <w:t>Ka-y</w:t>
            </w:r>
            <w:r w:rsidR="00070569" w:rsidRPr="00EC5060">
              <w:rPr>
                <w:rFonts w:hint="eastAsia"/>
              </w:rPr>
              <w:t>i</w:t>
            </w:r>
            <w:r w:rsidR="001F0ACD" w:rsidRPr="00EC5060">
              <w:t>’</w:t>
            </w:r>
            <w:r w:rsidR="001F0ACD" w:rsidRPr="00EC5060">
              <w:rPr>
                <w:rFonts w:hint="eastAsia"/>
              </w:rPr>
              <w:t>s</w:t>
            </w:r>
            <w:proofErr w:type="spellEnd"/>
            <w:r w:rsidR="001F0ACD" w:rsidRPr="00EC5060">
              <w:rPr>
                <w:rFonts w:hint="eastAsia"/>
              </w:rPr>
              <w:t xml:space="preserve"> views to the </w:t>
            </w:r>
            <w:r w:rsidR="0097611D" w:rsidRPr="00EC5060">
              <w:rPr>
                <w:rFonts w:hint="eastAsia"/>
              </w:rPr>
              <w:t xml:space="preserve">subject officers.  </w:t>
            </w:r>
            <w:r w:rsidR="0097611D" w:rsidRPr="00EC5060">
              <w:t>H</w:t>
            </w:r>
            <w:r w:rsidR="0097611D" w:rsidRPr="00EC5060">
              <w:rPr>
                <w:rFonts w:hint="eastAsia"/>
              </w:rPr>
              <w:t xml:space="preserve">e also said that </w:t>
            </w:r>
            <w:r w:rsidR="007366A4" w:rsidRPr="00EC5060">
              <w:rPr>
                <w:rFonts w:hint="eastAsia"/>
              </w:rPr>
              <w:t xml:space="preserve">the HKPF would take immediate enforcement action once </w:t>
            </w:r>
            <w:r w:rsidR="00CF0049" w:rsidRPr="00EC5060">
              <w:rPr>
                <w:rFonts w:hint="eastAsia"/>
              </w:rPr>
              <w:t xml:space="preserve">bars and food premises were found to have breached the legislation.  </w:t>
            </w:r>
            <w:r w:rsidR="0024030E" w:rsidRPr="00EC5060">
              <w:rPr>
                <w:rFonts w:hint="eastAsia"/>
              </w:rPr>
              <w:t xml:space="preserve">He would </w:t>
            </w:r>
            <w:r w:rsidR="002D3DC4" w:rsidRPr="00EC5060">
              <w:rPr>
                <w:rFonts w:hint="eastAsia"/>
              </w:rPr>
              <w:t xml:space="preserve">convey </w:t>
            </w:r>
            <w:r w:rsidR="0010551C" w:rsidRPr="00EC5060">
              <w:rPr>
                <w:rFonts w:hint="eastAsia"/>
              </w:rPr>
              <w:t xml:space="preserve">individual cases to the </w:t>
            </w:r>
            <w:r w:rsidR="00042A66" w:rsidRPr="00EC5060">
              <w:rPr>
                <w:rFonts w:hint="eastAsia"/>
              </w:rPr>
              <w:t xml:space="preserve">officers of </w:t>
            </w:r>
            <w:r w:rsidR="00042A66" w:rsidRPr="00EC5060">
              <w:t>the</w:t>
            </w:r>
            <w:r w:rsidR="00042A66" w:rsidRPr="00EC5060">
              <w:rPr>
                <w:rFonts w:hint="eastAsia"/>
              </w:rPr>
              <w:t xml:space="preserve"> police district concerned.</w:t>
            </w:r>
          </w:p>
          <w:p w:rsidR="003D4D80" w:rsidRPr="00EC5060" w:rsidRDefault="003D4D80" w:rsidP="0044133A">
            <w:pPr>
              <w:snapToGrid w:val="0"/>
              <w:spacing w:line="240" w:lineRule="auto"/>
              <w:ind w:right="170"/>
              <w:jc w:val="both"/>
              <w:rPr>
                <w:color w:val="000000" w:themeColor="text1"/>
                <w:u w:val="single"/>
              </w:rPr>
            </w:pPr>
          </w:p>
        </w:tc>
      </w:tr>
      <w:tr w:rsidR="003D4D80" w:rsidRPr="00EC5060" w:rsidTr="0044133A">
        <w:trPr>
          <w:gridAfter w:val="1"/>
          <w:wAfter w:w="168" w:type="dxa"/>
          <w:trHeight w:val="585"/>
        </w:trPr>
        <w:tc>
          <w:tcPr>
            <w:tcW w:w="9781" w:type="dxa"/>
            <w:gridSpan w:val="8"/>
          </w:tcPr>
          <w:p w:rsidR="003D4D80" w:rsidRPr="00EC5060" w:rsidRDefault="005F72CD" w:rsidP="0044133A">
            <w:pPr>
              <w:numPr>
                <w:ilvl w:val="0"/>
                <w:numId w:val="1"/>
              </w:numPr>
              <w:snapToGrid w:val="0"/>
              <w:spacing w:line="240" w:lineRule="auto"/>
              <w:ind w:left="0" w:right="170" w:firstLine="0"/>
              <w:jc w:val="both"/>
            </w:pPr>
            <w:r w:rsidRPr="008B4FD1">
              <w:rPr>
                <w:rFonts w:hint="eastAsia"/>
                <w:u w:val="single"/>
              </w:rPr>
              <w:t>Mr TSANG Chi-bun</w:t>
            </w:r>
            <w:r w:rsidR="00E43177" w:rsidRPr="008B4FD1">
              <w:rPr>
                <w:rFonts w:hint="eastAsia"/>
              </w:rPr>
              <w:t>,</w:t>
            </w:r>
            <w:r w:rsidR="00E43177" w:rsidRPr="00EC5060">
              <w:rPr>
                <w:rFonts w:hint="eastAsia"/>
              </w:rPr>
              <w:t xml:space="preserve"> </w:t>
            </w:r>
            <w:r w:rsidR="00E43177" w:rsidRPr="00EC5060">
              <w:t xml:space="preserve">Assistant Police Community Relations Officer </w:t>
            </w:r>
            <w:r w:rsidR="00E43177" w:rsidRPr="00EC5060">
              <w:rPr>
                <w:rFonts w:hint="eastAsia"/>
              </w:rPr>
              <w:t>(Central</w:t>
            </w:r>
            <w:r w:rsidR="00E43177" w:rsidRPr="00EC5060">
              <w:t xml:space="preserve"> District</w:t>
            </w:r>
            <w:r w:rsidR="00E43177" w:rsidRPr="00EC5060">
              <w:rPr>
                <w:rFonts w:hint="eastAsia"/>
              </w:rPr>
              <w:t xml:space="preserve">) of the HKPF, </w:t>
            </w:r>
            <w:r w:rsidR="00EE0754" w:rsidRPr="00EC5060">
              <w:rPr>
                <w:rFonts w:hint="eastAsia"/>
              </w:rPr>
              <w:t xml:space="preserve">stated </w:t>
            </w:r>
            <w:r w:rsidR="00EE0754" w:rsidRPr="00EC5060">
              <w:t>that</w:t>
            </w:r>
            <w:r w:rsidR="00EE0754" w:rsidRPr="00EC5060">
              <w:rPr>
                <w:rFonts w:hint="eastAsia"/>
              </w:rPr>
              <w:t xml:space="preserve"> </w:t>
            </w:r>
            <w:r w:rsidR="00C77820" w:rsidRPr="00EC5060">
              <w:rPr>
                <w:rFonts w:hint="eastAsia"/>
              </w:rPr>
              <w:t xml:space="preserve">the HKPF would </w:t>
            </w:r>
            <w:r w:rsidR="00AF0228" w:rsidRPr="00EC5060">
              <w:rPr>
                <w:rFonts w:hint="eastAsia"/>
              </w:rPr>
              <w:t xml:space="preserve">take enforcement action </w:t>
            </w:r>
            <w:r w:rsidR="0026736A" w:rsidRPr="00EC5060">
              <w:rPr>
                <w:rFonts w:hint="eastAsia"/>
              </w:rPr>
              <w:t xml:space="preserve">once irregularities were identified </w:t>
            </w:r>
            <w:r w:rsidR="00AF0228" w:rsidRPr="00EC5060">
              <w:rPr>
                <w:rFonts w:hint="eastAsia"/>
              </w:rPr>
              <w:t xml:space="preserve">and allow an appropriate period of time for the </w:t>
            </w:r>
            <w:r w:rsidR="00E20307" w:rsidRPr="00EC5060">
              <w:rPr>
                <w:rFonts w:hint="eastAsia"/>
              </w:rPr>
              <w:t xml:space="preserve">persons-in-charge of food premises to clear the </w:t>
            </w:r>
            <w:r w:rsidR="009D7854" w:rsidRPr="00EC5060">
              <w:rPr>
                <w:rFonts w:hint="eastAsia"/>
              </w:rPr>
              <w:t xml:space="preserve">road.  </w:t>
            </w:r>
            <w:r w:rsidR="00282386" w:rsidRPr="00EC5060">
              <w:rPr>
                <w:rFonts w:hint="eastAsia"/>
              </w:rPr>
              <w:t xml:space="preserve">He would </w:t>
            </w:r>
            <w:r w:rsidR="00BF223E" w:rsidRPr="00EC5060">
              <w:rPr>
                <w:rFonts w:hint="eastAsia"/>
              </w:rPr>
              <w:t xml:space="preserve">forward the case to </w:t>
            </w:r>
            <w:r w:rsidR="002F7AD2" w:rsidRPr="00EC5060">
              <w:rPr>
                <w:rFonts w:hint="eastAsia"/>
              </w:rPr>
              <w:t xml:space="preserve">the </w:t>
            </w:r>
            <w:r w:rsidR="00C1586F" w:rsidRPr="00EC5060">
              <w:rPr>
                <w:rFonts w:hint="eastAsia"/>
              </w:rPr>
              <w:t xml:space="preserve">division concerned </w:t>
            </w:r>
            <w:r w:rsidR="0010642B" w:rsidRPr="00EC5060">
              <w:rPr>
                <w:rFonts w:hint="eastAsia"/>
              </w:rPr>
              <w:t>anyway.</w:t>
            </w:r>
          </w:p>
          <w:p w:rsidR="003D4D80" w:rsidRPr="00EC5060" w:rsidRDefault="003D4D80" w:rsidP="0044133A">
            <w:pPr>
              <w:snapToGrid w:val="0"/>
              <w:spacing w:line="240" w:lineRule="auto"/>
              <w:ind w:right="170"/>
              <w:jc w:val="both"/>
            </w:pPr>
          </w:p>
        </w:tc>
      </w:tr>
      <w:tr w:rsidR="003D4D80" w:rsidRPr="00EC5060" w:rsidTr="0044133A">
        <w:trPr>
          <w:gridAfter w:val="1"/>
          <w:wAfter w:w="168" w:type="dxa"/>
          <w:trHeight w:val="432"/>
        </w:trPr>
        <w:tc>
          <w:tcPr>
            <w:tcW w:w="9781" w:type="dxa"/>
            <w:gridSpan w:val="8"/>
          </w:tcPr>
          <w:p w:rsidR="003D4D80" w:rsidRPr="00EC5060" w:rsidRDefault="005F72CD" w:rsidP="0044133A">
            <w:pPr>
              <w:numPr>
                <w:ilvl w:val="0"/>
                <w:numId w:val="1"/>
              </w:numPr>
              <w:snapToGrid w:val="0"/>
              <w:spacing w:line="240" w:lineRule="auto"/>
              <w:ind w:left="0" w:right="170" w:firstLine="0"/>
              <w:jc w:val="both"/>
            </w:pPr>
            <w:r w:rsidRPr="00EC5060">
              <w:rPr>
                <w:rFonts w:hint="eastAsia"/>
                <w:u w:val="single"/>
              </w:rPr>
              <w:t>Mr LIU Chi-</w:t>
            </w:r>
            <w:proofErr w:type="spellStart"/>
            <w:r w:rsidRPr="00EC5060">
              <w:rPr>
                <w:rFonts w:hint="eastAsia"/>
                <w:u w:val="single"/>
              </w:rPr>
              <w:t>wai</w:t>
            </w:r>
            <w:proofErr w:type="spellEnd"/>
            <w:r w:rsidRPr="00EC5060">
              <w:rPr>
                <w:rFonts w:hint="eastAsia"/>
              </w:rPr>
              <w:t xml:space="preserve"> </w:t>
            </w:r>
            <w:r w:rsidR="003721C4" w:rsidRPr="00EC5060">
              <w:rPr>
                <w:rFonts w:hint="eastAsia"/>
              </w:rPr>
              <w:t xml:space="preserve">said </w:t>
            </w:r>
            <w:r w:rsidR="008D47F8" w:rsidRPr="00EC5060">
              <w:rPr>
                <w:rFonts w:hint="eastAsia"/>
              </w:rPr>
              <w:t xml:space="preserve">that </w:t>
            </w:r>
            <w:r w:rsidR="003721C4" w:rsidRPr="00EC5060">
              <w:rPr>
                <w:rFonts w:hint="eastAsia"/>
              </w:rPr>
              <w:t xml:space="preserve">the </w:t>
            </w:r>
            <w:r w:rsidR="005D3DBE" w:rsidRPr="00EC5060">
              <w:rPr>
                <w:rFonts w:hint="eastAsia"/>
              </w:rPr>
              <w:t xml:space="preserve">FEHD had requested </w:t>
            </w:r>
            <w:r w:rsidR="003721C4" w:rsidRPr="00EC5060">
              <w:rPr>
                <w:rFonts w:hint="eastAsia"/>
              </w:rPr>
              <w:t xml:space="preserve">the food premises </w:t>
            </w:r>
            <w:r w:rsidR="008D47F8" w:rsidRPr="00EC5060">
              <w:rPr>
                <w:rFonts w:hint="eastAsia"/>
              </w:rPr>
              <w:t xml:space="preserve">in previous cases </w:t>
            </w:r>
            <w:r w:rsidR="005D3DBE" w:rsidRPr="00EC5060">
              <w:rPr>
                <w:rFonts w:hint="eastAsia"/>
              </w:rPr>
              <w:t xml:space="preserve">to </w:t>
            </w:r>
            <w:r w:rsidR="003721C4" w:rsidRPr="00EC5060">
              <w:rPr>
                <w:rFonts w:hint="eastAsia"/>
              </w:rPr>
              <w:t xml:space="preserve">change the </w:t>
            </w:r>
            <w:r w:rsidR="00AF421F" w:rsidRPr="00EC5060">
              <w:rPr>
                <w:rFonts w:hint="eastAsia"/>
              </w:rPr>
              <w:t xml:space="preserve">direction of exhaust vents </w:t>
            </w:r>
            <w:r w:rsidR="00205886" w:rsidRPr="00EC5060">
              <w:rPr>
                <w:rFonts w:hint="eastAsia"/>
              </w:rPr>
              <w:t xml:space="preserve">if the exhaust gas was found to be a nuisance.  </w:t>
            </w:r>
            <w:r w:rsidR="00205886" w:rsidRPr="00EC5060">
              <w:t>H</w:t>
            </w:r>
            <w:r w:rsidR="00205886" w:rsidRPr="00EC5060">
              <w:rPr>
                <w:rFonts w:hint="eastAsia"/>
              </w:rPr>
              <w:t xml:space="preserve">e </w:t>
            </w:r>
            <w:r w:rsidR="0075712A" w:rsidRPr="00EC5060">
              <w:rPr>
                <w:rFonts w:hint="eastAsia"/>
              </w:rPr>
              <w:t>noted Members</w:t>
            </w:r>
            <w:r w:rsidR="0075712A" w:rsidRPr="00EC5060">
              <w:t>’</w:t>
            </w:r>
            <w:r w:rsidR="0075712A" w:rsidRPr="00EC5060">
              <w:rPr>
                <w:rFonts w:hint="eastAsia"/>
              </w:rPr>
              <w:t xml:space="preserve"> comments on food premises</w:t>
            </w:r>
            <w:r w:rsidR="0075712A" w:rsidRPr="00EC5060">
              <w:t>’</w:t>
            </w:r>
            <w:r w:rsidR="0075712A" w:rsidRPr="00EC5060">
              <w:rPr>
                <w:rFonts w:hint="eastAsia"/>
              </w:rPr>
              <w:t xml:space="preserve"> application for </w:t>
            </w:r>
            <w:r w:rsidR="00216BC2" w:rsidRPr="00EC5060">
              <w:rPr>
                <w:rFonts w:hint="eastAsia"/>
              </w:rPr>
              <w:t xml:space="preserve">OSA </w:t>
            </w:r>
            <w:r w:rsidR="0075712A" w:rsidRPr="00EC5060">
              <w:rPr>
                <w:rFonts w:hint="eastAsia"/>
              </w:rPr>
              <w:t xml:space="preserve">and remarked that there were established </w:t>
            </w:r>
            <w:r w:rsidR="00F10EBC" w:rsidRPr="00EC5060">
              <w:rPr>
                <w:rFonts w:hint="eastAsia"/>
              </w:rPr>
              <w:t xml:space="preserve">handling </w:t>
            </w:r>
            <w:r w:rsidR="004B25C1" w:rsidRPr="00EC5060">
              <w:rPr>
                <w:rFonts w:hint="eastAsia"/>
              </w:rPr>
              <w:t xml:space="preserve">and consultation </w:t>
            </w:r>
            <w:r w:rsidR="00F10EBC" w:rsidRPr="00EC5060">
              <w:rPr>
                <w:rFonts w:hint="eastAsia"/>
              </w:rPr>
              <w:t xml:space="preserve">procedures </w:t>
            </w:r>
            <w:r w:rsidR="0075712A" w:rsidRPr="00EC5060">
              <w:rPr>
                <w:rFonts w:hint="eastAsia"/>
              </w:rPr>
              <w:t xml:space="preserve">to </w:t>
            </w:r>
            <w:r w:rsidR="00110389" w:rsidRPr="00EC5060">
              <w:rPr>
                <w:rFonts w:hint="eastAsia"/>
              </w:rPr>
              <w:t xml:space="preserve">process </w:t>
            </w:r>
            <w:r w:rsidR="0075712A" w:rsidRPr="00EC5060">
              <w:rPr>
                <w:rFonts w:hint="eastAsia"/>
              </w:rPr>
              <w:t>applications for OSA</w:t>
            </w:r>
            <w:r w:rsidR="00110389" w:rsidRPr="00EC5060">
              <w:rPr>
                <w:rFonts w:hint="eastAsia"/>
              </w:rPr>
              <w:t>.</w:t>
            </w:r>
          </w:p>
          <w:p w:rsidR="003D4D80" w:rsidRPr="00EC5060" w:rsidRDefault="003D4D80" w:rsidP="0044133A">
            <w:pPr>
              <w:snapToGrid w:val="0"/>
              <w:spacing w:line="240" w:lineRule="auto"/>
              <w:ind w:right="170"/>
              <w:jc w:val="both"/>
            </w:pPr>
          </w:p>
        </w:tc>
      </w:tr>
      <w:tr w:rsidR="003D4D80" w:rsidRPr="00EC5060" w:rsidTr="0044133A">
        <w:trPr>
          <w:gridAfter w:val="1"/>
          <w:wAfter w:w="168" w:type="dxa"/>
          <w:trHeight w:val="585"/>
        </w:trPr>
        <w:tc>
          <w:tcPr>
            <w:tcW w:w="9781" w:type="dxa"/>
            <w:gridSpan w:val="8"/>
          </w:tcPr>
          <w:p w:rsidR="003D4D80" w:rsidRPr="00EC5060" w:rsidRDefault="00A040B9" w:rsidP="0044133A">
            <w:pPr>
              <w:numPr>
                <w:ilvl w:val="0"/>
                <w:numId w:val="1"/>
              </w:numPr>
              <w:snapToGrid w:val="0"/>
              <w:spacing w:line="240" w:lineRule="auto"/>
              <w:ind w:left="0" w:right="170" w:firstLine="0"/>
              <w:jc w:val="both"/>
              <w:rPr>
                <w:color w:val="000000"/>
                <w:u w:val="single"/>
              </w:rPr>
            </w:pPr>
            <w:r w:rsidRPr="00EC5060">
              <w:rPr>
                <w:rFonts w:hint="eastAsia"/>
                <w:color w:val="000000"/>
                <w:u w:val="single"/>
              </w:rPr>
              <w:t>Mr Sean LAW</w:t>
            </w:r>
            <w:r w:rsidRPr="00EC5060">
              <w:rPr>
                <w:rFonts w:hint="eastAsia"/>
                <w:color w:val="000000"/>
              </w:rPr>
              <w:t xml:space="preserve"> </w:t>
            </w:r>
            <w:r w:rsidR="00720345" w:rsidRPr="00EC5060">
              <w:rPr>
                <w:rFonts w:hint="eastAsia"/>
                <w:color w:val="000000"/>
              </w:rPr>
              <w:t xml:space="preserve">stated that the </w:t>
            </w:r>
            <w:r w:rsidR="00141341" w:rsidRPr="00EC5060">
              <w:rPr>
                <w:rFonts w:hint="eastAsia"/>
                <w:color w:val="000000"/>
              </w:rPr>
              <w:t>E</w:t>
            </w:r>
            <w:r w:rsidR="00720345" w:rsidRPr="00EC5060">
              <w:rPr>
                <w:rFonts w:hint="eastAsia"/>
                <w:color w:val="000000"/>
              </w:rPr>
              <w:t>PD</w:t>
            </w:r>
            <w:r w:rsidR="00720345" w:rsidRPr="00EC5060">
              <w:rPr>
                <w:color w:val="000000"/>
              </w:rPr>
              <w:t>’</w:t>
            </w:r>
            <w:r w:rsidR="00720345" w:rsidRPr="00EC5060">
              <w:rPr>
                <w:rFonts w:hint="eastAsia"/>
                <w:color w:val="000000"/>
              </w:rPr>
              <w:t xml:space="preserve">s enforcement action would be more effective if the LLB could </w:t>
            </w:r>
            <w:r w:rsidR="001772D2" w:rsidRPr="00EC5060">
              <w:rPr>
                <w:rFonts w:hint="eastAsia"/>
                <w:color w:val="000000"/>
              </w:rPr>
              <w:t>be more stringent in approving liquor licences.</w:t>
            </w:r>
          </w:p>
          <w:p w:rsidR="003D4D80" w:rsidRPr="00EC5060" w:rsidRDefault="003D4D80" w:rsidP="0044133A">
            <w:pPr>
              <w:snapToGrid w:val="0"/>
              <w:spacing w:line="240" w:lineRule="auto"/>
              <w:ind w:right="170"/>
              <w:jc w:val="both"/>
              <w:rPr>
                <w:color w:val="000000"/>
                <w:u w:val="single"/>
              </w:rPr>
            </w:pPr>
          </w:p>
        </w:tc>
      </w:tr>
      <w:tr w:rsidR="00004AF4" w:rsidRPr="00EC5060" w:rsidTr="0044133A">
        <w:trPr>
          <w:trHeight w:val="624"/>
        </w:trPr>
        <w:tc>
          <w:tcPr>
            <w:tcW w:w="1162" w:type="dxa"/>
            <w:tcBorders>
              <w:bottom w:val="single" w:sz="6" w:space="0" w:color="auto"/>
            </w:tcBorders>
          </w:tcPr>
          <w:p w:rsidR="00004AF4" w:rsidRPr="00EC5060" w:rsidRDefault="00004AF4" w:rsidP="0044133A">
            <w:pPr>
              <w:widowControl/>
              <w:tabs>
                <w:tab w:val="left" w:pos="-1985"/>
                <w:tab w:val="left" w:pos="1134"/>
                <w:tab w:val="left" w:pos="1701"/>
              </w:tabs>
              <w:snapToGrid w:val="0"/>
              <w:spacing w:line="240" w:lineRule="auto"/>
              <w:ind w:right="170"/>
              <w:jc w:val="both"/>
              <w:rPr>
                <w:rFonts w:eastAsia="華康細明體"/>
                <w:b/>
              </w:rPr>
            </w:pPr>
            <w:r w:rsidRPr="00EC5060">
              <w:rPr>
                <w:rFonts w:eastAsia="華康細明體"/>
                <w:b/>
              </w:rPr>
              <w:t>Item</w:t>
            </w:r>
            <w:r w:rsidRPr="00EC5060">
              <w:rPr>
                <w:rFonts w:eastAsia="華康細明體" w:hint="eastAsia"/>
                <w:b/>
              </w:rPr>
              <w:t xml:space="preserve"> 9</w:t>
            </w:r>
            <w:r w:rsidRPr="00EC5060">
              <w:rPr>
                <w:rFonts w:eastAsia="華康細明體"/>
                <w:b/>
              </w:rPr>
              <w:t>:</w:t>
            </w:r>
          </w:p>
        </w:tc>
        <w:tc>
          <w:tcPr>
            <w:tcW w:w="8787" w:type="dxa"/>
            <w:gridSpan w:val="8"/>
            <w:tcBorders>
              <w:bottom w:val="single" w:sz="6" w:space="0" w:color="auto"/>
            </w:tcBorders>
          </w:tcPr>
          <w:p w:rsidR="00004AF4" w:rsidRPr="00EC5060" w:rsidRDefault="00115142" w:rsidP="0044133A">
            <w:pPr>
              <w:autoSpaceDE w:val="0"/>
              <w:autoSpaceDN w:val="0"/>
              <w:snapToGrid w:val="0"/>
              <w:spacing w:line="240" w:lineRule="auto"/>
              <w:ind w:right="170"/>
              <w:rPr>
                <w:rFonts w:eastAsiaTheme="minorEastAsia"/>
                <w:b/>
              </w:rPr>
            </w:pPr>
            <w:r w:rsidRPr="00EC5060">
              <w:rPr>
                <w:b/>
              </w:rPr>
              <w:t xml:space="preserve">Re: Concern over </w:t>
            </w:r>
            <w:r w:rsidRPr="00EC5060">
              <w:rPr>
                <w:rFonts w:hint="eastAsia"/>
                <w:b/>
              </w:rPr>
              <w:t>B</w:t>
            </w:r>
            <w:r w:rsidRPr="00EC5060">
              <w:rPr>
                <w:b/>
              </w:rPr>
              <w:t xml:space="preserve">uilding </w:t>
            </w:r>
            <w:r w:rsidRPr="00EC5060">
              <w:rPr>
                <w:rFonts w:hint="eastAsia"/>
                <w:b/>
              </w:rPr>
              <w:t>D</w:t>
            </w:r>
            <w:r w:rsidRPr="00EC5060">
              <w:rPr>
                <w:b/>
              </w:rPr>
              <w:t xml:space="preserve">amages </w:t>
            </w:r>
            <w:r w:rsidRPr="00EC5060">
              <w:rPr>
                <w:rFonts w:hint="eastAsia"/>
                <w:b/>
              </w:rPr>
              <w:t>F</w:t>
            </w:r>
            <w:r w:rsidRPr="00EC5060">
              <w:rPr>
                <w:b/>
              </w:rPr>
              <w:t xml:space="preserve">ound in the </w:t>
            </w:r>
            <w:r w:rsidRPr="00EC5060">
              <w:rPr>
                <w:rFonts w:hint="eastAsia"/>
                <w:b/>
              </w:rPr>
              <w:t>R</w:t>
            </w:r>
            <w:r w:rsidRPr="00EC5060">
              <w:rPr>
                <w:b/>
              </w:rPr>
              <w:t xml:space="preserve">edevelopment </w:t>
            </w:r>
            <w:r w:rsidRPr="00EC5060">
              <w:rPr>
                <w:rFonts w:hint="eastAsia"/>
                <w:b/>
              </w:rPr>
              <w:t>I</w:t>
            </w:r>
            <w:r w:rsidRPr="00EC5060">
              <w:rPr>
                <w:b/>
              </w:rPr>
              <w:t>tems under the Staunton Street/Wing Lee Street Project (H19)</w:t>
            </w:r>
          </w:p>
          <w:p w:rsidR="00004AF4" w:rsidRPr="00EC5060" w:rsidRDefault="00004AF4" w:rsidP="0044133A">
            <w:pPr>
              <w:snapToGrid w:val="0"/>
              <w:spacing w:line="240" w:lineRule="auto"/>
              <w:ind w:right="170"/>
              <w:jc w:val="both"/>
              <w:rPr>
                <w:rFonts w:eastAsia="華康細明體"/>
                <w:b/>
              </w:rPr>
            </w:pPr>
            <w:r w:rsidRPr="00EC5060">
              <w:rPr>
                <w:rFonts w:eastAsia="華康細明體"/>
                <w:b/>
              </w:rPr>
              <w:t xml:space="preserve">(C&amp;W FEHWC Paper No. </w:t>
            </w:r>
            <w:r w:rsidRPr="00EC5060">
              <w:rPr>
                <w:rFonts w:eastAsia="華康細明體" w:hint="eastAsia"/>
                <w:b/>
              </w:rPr>
              <w:t>3</w:t>
            </w:r>
            <w:r w:rsidR="005834FF" w:rsidRPr="00EC5060">
              <w:rPr>
                <w:rFonts w:eastAsia="華康細明體" w:hint="eastAsia"/>
                <w:b/>
              </w:rPr>
              <w:t>3</w:t>
            </w:r>
            <w:r w:rsidRPr="00EC5060">
              <w:rPr>
                <w:rFonts w:eastAsia="華康細明體"/>
                <w:b/>
              </w:rPr>
              <w:t>/2015)</w:t>
            </w:r>
          </w:p>
        </w:tc>
      </w:tr>
      <w:tr w:rsidR="003D4D80" w:rsidRPr="00EC5060" w:rsidTr="0044133A">
        <w:trPr>
          <w:gridAfter w:val="1"/>
          <w:wAfter w:w="168" w:type="dxa"/>
          <w:trHeight w:val="849"/>
        </w:trPr>
        <w:tc>
          <w:tcPr>
            <w:tcW w:w="9781" w:type="dxa"/>
            <w:gridSpan w:val="8"/>
          </w:tcPr>
          <w:p w:rsidR="003D4D80" w:rsidRPr="00EC5060" w:rsidRDefault="005834FF" w:rsidP="0044133A">
            <w:pPr>
              <w:snapToGrid w:val="0"/>
              <w:spacing w:line="240" w:lineRule="auto"/>
              <w:ind w:right="170"/>
            </w:pPr>
            <w:r w:rsidRPr="00EC5060">
              <w:rPr>
                <w:rFonts w:hint="eastAsia"/>
              </w:rPr>
              <w:t xml:space="preserve">(5:32 pm </w:t>
            </w:r>
            <w:r w:rsidRPr="00EC5060">
              <w:t>–</w:t>
            </w:r>
            <w:r w:rsidRPr="00EC5060">
              <w:rPr>
                <w:rFonts w:hint="eastAsia"/>
              </w:rPr>
              <w:t xml:space="preserve"> 5:42 pm)</w:t>
            </w:r>
          </w:p>
          <w:p w:rsidR="003D4D80" w:rsidRPr="00EC5060" w:rsidRDefault="003D4D80" w:rsidP="0044133A">
            <w:pPr>
              <w:snapToGrid w:val="0"/>
              <w:spacing w:line="240" w:lineRule="auto"/>
              <w:ind w:right="170"/>
              <w:rPr>
                <w:u w:val="single"/>
              </w:rPr>
            </w:pPr>
          </w:p>
        </w:tc>
      </w:tr>
      <w:tr w:rsidR="003D4D80" w:rsidRPr="00EC5060" w:rsidTr="0044133A">
        <w:trPr>
          <w:gridAfter w:val="1"/>
          <w:wAfter w:w="168" w:type="dxa"/>
          <w:trHeight w:val="742"/>
        </w:trPr>
        <w:tc>
          <w:tcPr>
            <w:tcW w:w="9781" w:type="dxa"/>
            <w:gridSpan w:val="8"/>
          </w:tcPr>
          <w:p w:rsidR="003D4D80" w:rsidRPr="00EC5060" w:rsidRDefault="00520989" w:rsidP="0044133A">
            <w:pPr>
              <w:numPr>
                <w:ilvl w:val="0"/>
                <w:numId w:val="1"/>
              </w:numPr>
              <w:snapToGrid w:val="0"/>
              <w:spacing w:line="240" w:lineRule="auto"/>
              <w:ind w:left="0" w:right="170" w:firstLine="0"/>
              <w:jc w:val="both"/>
              <w:rPr>
                <w:u w:val="single"/>
              </w:rPr>
            </w:pPr>
            <w:r w:rsidRPr="00EC5060">
              <w:rPr>
                <w:u w:val="single"/>
              </w:rPr>
              <w:t>The Chairman</w:t>
            </w:r>
            <w:r w:rsidRPr="00EC5060">
              <w:t xml:space="preserve"> invited Members to express their views and raise questions.  The main points of Members’ comments</w:t>
            </w:r>
            <w:r w:rsidRPr="00EC5060" w:rsidDel="006D0637">
              <w:t xml:space="preserve"> </w:t>
            </w:r>
            <w:r w:rsidRPr="00EC5060">
              <w:t>were as follows:</w:t>
            </w:r>
          </w:p>
          <w:p w:rsidR="003D4D80" w:rsidRPr="00EC5060" w:rsidRDefault="003D4D80" w:rsidP="0044133A">
            <w:pPr>
              <w:snapToGrid w:val="0"/>
              <w:spacing w:line="240" w:lineRule="auto"/>
              <w:ind w:right="170"/>
              <w:jc w:val="both"/>
              <w:rPr>
                <w:u w:val="single"/>
              </w:rPr>
            </w:pPr>
          </w:p>
        </w:tc>
      </w:tr>
      <w:tr w:rsidR="003D4D80" w:rsidRPr="00EC5060" w:rsidTr="0044133A">
        <w:trPr>
          <w:gridAfter w:val="1"/>
          <w:wAfter w:w="168" w:type="dxa"/>
          <w:trHeight w:val="850"/>
        </w:trPr>
        <w:tc>
          <w:tcPr>
            <w:tcW w:w="1418" w:type="dxa"/>
            <w:gridSpan w:val="4"/>
          </w:tcPr>
          <w:p w:rsidR="003D4D80" w:rsidRPr="00EC5060" w:rsidRDefault="003D4D80" w:rsidP="0044133A">
            <w:pPr>
              <w:numPr>
                <w:ilvl w:val="0"/>
                <w:numId w:val="17"/>
              </w:numPr>
              <w:snapToGrid w:val="0"/>
              <w:spacing w:line="240" w:lineRule="auto"/>
              <w:ind w:left="0" w:right="170" w:firstLine="0"/>
              <w:jc w:val="right"/>
            </w:pPr>
          </w:p>
        </w:tc>
        <w:tc>
          <w:tcPr>
            <w:tcW w:w="8363" w:type="dxa"/>
            <w:gridSpan w:val="4"/>
          </w:tcPr>
          <w:p w:rsidR="003D4D80" w:rsidRPr="00EC5060" w:rsidRDefault="00A43CA0" w:rsidP="0044133A">
            <w:pPr>
              <w:autoSpaceDE w:val="0"/>
              <w:autoSpaceDN w:val="0"/>
              <w:snapToGrid w:val="0"/>
              <w:spacing w:line="240" w:lineRule="auto"/>
              <w:ind w:right="170"/>
              <w:jc w:val="both"/>
              <w:textAlignment w:val="auto"/>
              <w:rPr>
                <w:rFonts w:cs="細明體"/>
                <w:color w:val="000000"/>
              </w:rPr>
            </w:pPr>
            <w:r w:rsidRPr="00EC5060">
              <w:rPr>
                <w:rFonts w:hint="eastAsia"/>
                <w:color w:val="000000" w:themeColor="text1"/>
                <w:u w:val="single"/>
              </w:rPr>
              <w:t>Mr MAN Chi-</w:t>
            </w:r>
            <w:proofErr w:type="spellStart"/>
            <w:r w:rsidRPr="00EC5060">
              <w:rPr>
                <w:rFonts w:hint="eastAsia"/>
                <w:color w:val="000000" w:themeColor="text1"/>
                <w:u w:val="single"/>
              </w:rPr>
              <w:t>wah</w:t>
            </w:r>
            <w:proofErr w:type="spellEnd"/>
            <w:r w:rsidRPr="00EC5060">
              <w:rPr>
                <w:rFonts w:hint="eastAsia"/>
                <w:color w:val="000000" w:themeColor="text1"/>
              </w:rPr>
              <w:t xml:space="preserve"> </w:t>
            </w:r>
            <w:r w:rsidR="00D64070" w:rsidRPr="00EC5060">
              <w:rPr>
                <w:rFonts w:hint="eastAsia"/>
                <w:color w:val="000000" w:themeColor="text1"/>
              </w:rPr>
              <w:t>said that the development project had commenced for over 10 years</w:t>
            </w:r>
            <w:r w:rsidR="00B12451" w:rsidRPr="00EC5060">
              <w:rPr>
                <w:rFonts w:hint="eastAsia"/>
                <w:color w:val="000000" w:themeColor="text1"/>
              </w:rPr>
              <w:t>, but</w:t>
            </w:r>
            <w:r w:rsidR="000F595E" w:rsidRPr="00EC5060">
              <w:rPr>
                <w:rFonts w:hint="eastAsia"/>
                <w:color w:val="000000" w:themeColor="text1"/>
              </w:rPr>
              <w:t xml:space="preserve"> </w:t>
            </w:r>
            <w:r w:rsidR="00CF5CDA" w:rsidRPr="00EC5060">
              <w:rPr>
                <w:rFonts w:hint="eastAsia"/>
                <w:color w:val="000000" w:themeColor="text1"/>
              </w:rPr>
              <w:t>t</w:t>
            </w:r>
            <w:r w:rsidR="00D64070" w:rsidRPr="00EC5060">
              <w:rPr>
                <w:rFonts w:hint="eastAsia"/>
                <w:color w:val="000000" w:themeColor="text1"/>
              </w:rPr>
              <w:t xml:space="preserve">he acquisition rate </w:t>
            </w:r>
            <w:r w:rsidR="000F595E" w:rsidRPr="00EC5060">
              <w:rPr>
                <w:rFonts w:hint="eastAsia"/>
                <w:color w:val="000000" w:themeColor="text1"/>
              </w:rPr>
              <w:t>was around 50%</w:t>
            </w:r>
            <w:r w:rsidR="00B12451" w:rsidRPr="00EC5060">
              <w:rPr>
                <w:rFonts w:hint="eastAsia"/>
                <w:color w:val="000000" w:themeColor="text1"/>
              </w:rPr>
              <w:t xml:space="preserve">.  </w:t>
            </w:r>
            <w:r w:rsidR="00181098" w:rsidRPr="00EC5060">
              <w:rPr>
                <w:rFonts w:hint="eastAsia"/>
                <w:color w:val="000000" w:themeColor="text1"/>
              </w:rPr>
              <w:t>The BD found that seven buildings were</w:t>
            </w:r>
            <w:r w:rsidR="00DD4EBC" w:rsidRPr="00EC5060">
              <w:rPr>
                <w:rFonts w:hint="eastAsia"/>
                <w:color w:val="000000" w:themeColor="text1"/>
              </w:rPr>
              <w:t xml:space="preserve"> </w:t>
            </w:r>
            <w:r w:rsidR="00252B37" w:rsidRPr="00EC5060">
              <w:rPr>
                <w:rFonts w:hint="eastAsia"/>
                <w:color w:val="000000" w:themeColor="text1"/>
              </w:rPr>
              <w:t xml:space="preserve">in </w:t>
            </w:r>
            <w:r w:rsidR="00DD4EBC" w:rsidRPr="00EC5060">
              <w:rPr>
                <w:rFonts w:hint="eastAsia"/>
                <w:color w:val="000000" w:themeColor="text1"/>
              </w:rPr>
              <w:t xml:space="preserve">poor </w:t>
            </w:r>
            <w:r w:rsidR="00252B37" w:rsidRPr="00EC5060">
              <w:rPr>
                <w:rFonts w:hint="eastAsia"/>
                <w:color w:val="000000" w:themeColor="text1"/>
              </w:rPr>
              <w:t xml:space="preserve">condition </w:t>
            </w:r>
            <w:r w:rsidR="001A6D8C" w:rsidRPr="00EC5060">
              <w:rPr>
                <w:rFonts w:hint="eastAsia"/>
                <w:color w:val="000000" w:themeColor="text1"/>
              </w:rPr>
              <w:t xml:space="preserve">and therefore issued repair orders </w:t>
            </w:r>
            <w:r w:rsidR="007C65AB" w:rsidRPr="00EC5060">
              <w:rPr>
                <w:rFonts w:hint="eastAsia"/>
                <w:color w:val="000000" w:themeColor="text1"/>
              </w:rPr>
              <w:t xml:space="preserve">to the owners, </w:t>
            </w:r>
            <w:r w:rsidR="00284DAD" w:rsidRPr="00EC5060">
              <w:rPr>
                <w:rFonts w:hint="eastAsia"/>
                <w:color w:val="000000" w:themeColor="text1"/>
              </w:rPr>
              <w:t xml:space="preserve">but </w:t>
            </w:r>
            <w:r w:rsidR="007C65AB" w:rsidRPr="00EC5060">
              <w:rPr>
                <w:rFonts w:hint="eastAsia"/>
                <w:color w:val="000000" w:themeColor="text1"/>
              </w:rPr>
              <w:t xml:space="preserve">those owners did not </w:t>
            </w:r>
            <w:r w:rsidR="00247C0A" w:rsidRPr="00EC5060">
              <w:rPr>
                <w:rFonts w:hint="eastAsia"/>
                <w:color w:val="000000" w:themeColor="text1"/>
              </w:rPr>
              <w:t>comply with the orders</w:t>
            </w:r>
            <w:r w:rsidR="00284DAD" w:rsidRPr="00EC5060">
              <w:rPr>
                <w:rFonts w:hint="eastAsia"/>
                <w:color w:val="000000" w:themeColor="text1"/>
              </w:rPr>
              <w:t xml:space="preserve">.  He asked when the BD would take further action.  </w:t>
            </w:r>
            <w:r w:rsidR="00B06A31" w:rsidRPr="00EC5060">
              <w:rPr>
                <w:color w:val="000000" w:themeColor="text1"/>
              </w:rPr>
              <w:t>H</w:t>
            </w:r>
            <w:r w:rsidR="00B06A31" w:rsidRPr="00EC5060">
              <w:rPr>
                <w:rFonts w:hint="eastAsia"/>
                <w:color w:val="000000" w:themeColor="text1"/>
              </w:rPr>
              <w:t xml:space="preserve">e said that the BD had </w:t>
            </w:r>
            <w:r w:rsidR="00CD1B1C" w:rsidRPr="00EC5060">
              <w:rPr>
                <w:rFonts w:hint="eastAsia"/>
                <w:color w:val="000000" w:themeColor="text1"/>
              </w:rPr>
              <w:t xml:space="preserve">helped owners </w:t>
            </w:r>
            <w:r w:rsidR="00E6512B" w:rsidRPr="00EC5060">
              <w:rPr>
                <w:rFonts w:hint="eastAsia"/>
                <w:color w:val="000000" w:themeColor="text1"/>
              </w:rPr>
              <w:t xml:space="preserve">carry out the repairs first and then recover the cost from owners later.  He asked under what circumstances </w:t>
            </w:r>
            <w:r w:rsidR="00F71467" w:rsidRPr="00EC5060">
              <w:rPr>
                <w:rFonts w:hint="eastAsia"/>
                <w:color w:val="000000" w:themeColor="text1"/>
              </w:rPr>
              <w:t xml:space="preserve">the BD </w:t>
            </w:r>
            <w:r w:rsidR="00E6512B" w:rsidRPr="00EC5060">
              <w:rPr>
                <w:rFonts w:hint="eastAsia"/>
                <w:color w:val="000000" w:themeColor="text1"/>
              </w:rPr>
              <w:t xml:space="preserve">would </w:t>
            </w:r>
            <w:r w:rsidR="00826E7F" w:rsidRPr="00EC5060">
              <w:rPr>
                <w:rFonts w:hint="eastAsia"/>
                <w:color w:val="000000" w:themeColor="text1"/>
              </w:rPr>
              <w:t xml:space="preserve">consider such </w:t>
            </w:r>
            <w:r w:rsidR="00FC1178" w:rsidRPr="00EC5060">
              <w:rPr>
                <w:rFonts w:hint="eastAsia"/>
                <w:color w:val="000000" w:themeColor="text1"/>
              </w:rPr>
              <w:t xml:space="preserve">arrangement.  </w:t>
            </w:r>
            <w:r w:rsidR="00F11839" w:rsidRPr="00EC5060">
              <w:rPr>
                <w:color w:val="000000" w:themeColor="text1"/>
              </w:rPr>
              <w:t>H</w:t>
            </w:r>
            <w:r w:rsidR="00F11839" w:rsidRPr="00EC5060">
              <w:rPr>
                <w:rFonts w:hint="eastAsia"/>
                <w:color w:val="000000" w:themeColor="text1"/>
              </w:rPr>
              <w:t xml:space="preserve">e pointed out that </w:t>
            </w:r>
            <w:r w:rsidR="008E1859" w:rsidRPr="00EC5060">
              <w:rPr>
                <w:rFonts w:hint="eastAsia"/>
                <w:color w:val="000000" w:themeColor="text1"/>
              </w:rPr>
              <w:t xml:space="preserve">Site A which covered </w:t>
            </w:r>
            <w:r w:rsidR="008E1859" w:rsidRPr="00EC5060">
              <w:rPr>
                <w:color w:val="000000" w:themeColor="text1"/>
              </w:rPr>
              <w:t>the</w:t>
            </w:r>
            <w:r w:rsidR="008E1859" w:rsidRPr="00EC5060">
              <w:rPr>
                <w:rFonts w:hint="eastAsia"/>
                <w:color w:val="000000" w:themeColor="text1"/>
              </w:rPr>
              <w:t xml:space="preserve"> </w:t>
            </w:r>
            <w:r w:rsidR="006748D4" w:rsidRPr="00EC5060">
              <w:rPr>
                <w:rFonts w:hint="eastAsia"/>
                <w:color w:val="000000" w:themeColor="text1"/>
              </w:rPr>
              <w:t xml:space="preserve">Wing Lee Street </w:t>
            </w:r>
            <w:r w:rsidR="008E1859" w:rsidRPr="00EC5060">
              <w:rPr>
                <w:rFonts w:hint="eastAsia"/>
                <w:color w:val="000000" w:themeColor="text1"/>
              </w:rPr>
              <w:t xml:space="preserve">area and Bridges Market Site </w:t>
            </w:r>
            <w:r w:rsidR="00B504F1" w:rsidRPr="00EC5060">
              <w:rPr>
                <w:rFonts w:hint="eastAsia"/>
                <w:color w:val="000000" w:themeColor="text1"/>
              </w:rPr>
              <w:t xml:space="preserve">was not within </w:t>
            </w:r>
            <w:r w:rsidR="005D1B71" w:rsidRPr="00EC5060">
              <w:rPr>
                <w:rFonts w:hint="eastAsia"/>
                <w:color w:val="000000" w:themeColor="text1"/>
              </w:rPr>
              <w:t xml:space="preserve">the </w:t>
            </w:r>
            <w:r w:rsidR="00C5217E" w:rsidRPr="00EC5060">
              <w:rPr>
                <w:rFonts w:hint="eastAsia"/>
                <w:color w:val="000000" w:themeColor="text1"/>
              </w:rPr>
              <w:t xml:space="preserve">scope of development of the </w:t>
            </w:r>
            <w:r w:rsidR="005D1B71" w:rsidRPr="00EC5060">
              <w:rPr>
                <w:rFonts w:hint="eastAsia"/>
                <w:color w:val="000000" w:themeColor="text1"/>
              </w:rPr>
              <w:t>Urban Renewal Authority</w:t>
            </w:r>
            <w:r w:rsidR="00C5217E" w:rsidRPr="00EC5060">
              <w:rPr>
                <w:rFonts w:hint="eastAsia"/>
                <w:color w:val="000000" w:themeColor="text1"/>
              </w:rPr>
              <w:t xml:space="preserve"> (URA)</w:t>
            </w:r>
            <w:r w:rsidR="00985F02" w:rsidRPr="00EC5060">
              <w:rPr>
                <w:rFonts w:hint="eastAsia"/>
                <w:color w:val="000000" w:themeColor="text1"/>
              </w:rPr>
              <w:t>,</w:t>
            </w:r>
            <w:r w:rsidR="00C5217E" w:rsidRPr="00EC5060">
              <w:rPr>
                <w:rFonts w:hint="eastAsia"/>
                <w:color w:val="000000" w:themeColor="text1"/>
              </w:rPr>
              <w:t xml:space="preserve"> </w:t>
            </w:r>
            <w:r w:rsidR="00985F02" w:rsidRPr="00EC5060">
              <w:rPr>
                <w:rFonts w:hint="eastAsia"/>
                <w:color w:val="000000" w:themeColor="text1"/>
              </w:rPr>
              <w:t>but</w:t>
            </w:r>
            <w:r w:rsidR="00C5217E" w:rsidRPr="00EC5060">
              <w:rPr>
                <w:rFonts w:hint="eastAsia"/>
                <w:color w:val="000000" w:themeColor="text1"/>
              </w:rPr>
              <w:t xml:space="preserve"> </w:t>
            </w:r>
            <w:r w:rsidR="00985F02" w:rsidRPr="00EC5060">
              <w:rPr>
                <w:rFonts w:hint="eastAsia"/>
                <w:color w:val="000000" w:themeColor="text1"/>
              </w:rPr>
              <w:t>t</w:t>
            </w:r>
            <w:r w:rsidR="003C4590" w:rsidRPr="00EC5060">
              <w:rPr>
                <w:rFonts w:hint="eastAsia"/>
                <w:color w:val="000000" w:themeColor="text1"/>
              </w:rPr>
              <w:t xml:space="preserve">here were also some dilapidated </w:t>
            </w:r>
            <w:r w:rsidR="00A06CE6" w:rsidRPr="00EC5060">
              <w:rPr>
                <w:rFonts w:hint="eastAsia"/>
                <w:color w:val="000000" w:themeColor="text1"/>
              </w:rPr>
              <w:t xml:space="preserve">buildings </w:t>
            </w:r>
            <w:r w:rsidR="003C4590" w:rsidRPr="00EC5060">
              <w:rPr>
                <w:rFonts w:hint="eastAsia"/>
                <w:color w:val="000000" w:themeColor="text1"/>
              </w:rPr>
              <w:t xml:space="preserve">or </w:t>
            </w:r>
            <w:r w:rsidR="00A06CE6" w:rsidRPr="00EC5060">
              <w:rPr>
                <w:rFonts w:hint="eastAsia"/>
                <w:color w:val="000000" w:themeColor="text1"/>
              </w:rPr>
              <w:t xml:space="preserve">UBWs </w:t>
            </w:r>
            <w:r w:rsidR="009F6F77" w:rsidRPr="00EC5060">
              <w:rPr>
                <w:rFonts w:hint="eastAsia"/>
                <w:color w:val="000000" w:themeColor="text1"/>
              </w:rPr>
              <w:t>in the site</w:t>
            </w:r>
            <w:r w:rsidR="00AE4E44" w:rsidRPr="00EC5060">
              <w:rPr>
                <w:rFonts w:hint="eastAsia"/>
                <w:color w:val="000000" w:themeColor="text1"/>
              </w:rPr>
              <w:t xml:space="preserve">.  He enquired how the BD would </w:t>
            </w:r>
            <w:r w:rsidR="009254C5" w:rsidRPr="00EC5060">
              <w:rPr>
                <w:rFonts w:hint="eastAsia"/>
                <w:color w:val="000000" w:themeColor="text1"/>
              </w:rPr>
              <w:t xml:space="preserve">follow up </w:t>
            </w:r>
            <w:r w:rsidR="00067A1A" w:rsidRPr="00EC5060">
              <w:rPr>
                <w:rFonts w:hint="eastAsia"/>
                <w:color w:val="000000" w:themeColor="text1"/>
              </w:rPr>
              <w:t>the development of the site.</w:t>
            </w:r>
          </w:p>
          <w:p w:rsidR="003D4D80" w:rsidRPr="00EC5060" w:rsidRDefault="003D4D80" w:rsidP="0044133A">
            <w:pPr>
              <w:snapToGrid w:val="0"/>
              <w:spacing w:line="240" w:lineRule="auto"/>
              <w:ind w:right="170"/>
              <w:jc w:val="both"/>
            </w:pPr>
          </w:p>
        </w:tc>
      </w:tr>
      <w:tr w:rsidR="003D4D80" w:rsidRPr="00EC5060" w:rsidTr="0044133A">
        <w:trPr>
          <w:gridAfter w:val="1"/>
          <w:wAfter w:w="168" w:type="dxa"/>
          <w:trHeight w:val="574"/>
        </w:trPr>
        <w:tc>
          <w:tcPr>
            <w:tcW w:w="1303" w:type="dxa"/>
            <w:gridSpan w:val="2"/>
          </w:tcPr>
          <w:p w:rsidR="003D4D80" w:rsidRPr="00EC5060" w:rsidRDefault="003D4D80" w:rsidP="0044133A">
            <w:pPr>
              <w:numPr>
                <w:ilvl w:val="0"/>
                <w:numId w:val="17"/>
              </w:numPr>
              <w:snapToGrid w:val="0"/>
              <w:spacing w:line="240" w:lineRule="auto"/>
              <w:ind w:left="0" w:right="170" w:firstLine="0"/>
              <w:jc w:val="right"/>
            </w:pPr>
          </w:p>
        </w:tc>
        <w:tc>
          <w:tcPr>
            <w:tcW w:w="8478" w:type="dxa"/>
            <w:gridSpan w:val="6"/>
          </w:tcPr>
          <w:p w:rsidR="003D4D80" w:rsidRPr="00EC5060" w:rsidRDefault="00803392" w:rsidP="0044133A">
            <w:pPr>
              <w:autoSpaceDE w:val="0"/>
              <w:autoSpaceDN w:val="0"/>
              <w:snapToGrid w:val="0"/>
              <w:spacing w:line="240" w:lineRule="auto"/>
              <w:ind w:left="113" w:right="170"/>
              <w:jc w:val="both"/>
              <w:textAlignment w:val="auto"/>
              <w:rPr>
                <w:rFonts w:cs="細明體"/>
                <w:color w:val="000000"/>
              </w:rPr>
            </w:pPr>
            <w:r w:rsidRPr="00EC5060">
              <w:rPr>
                <w:rFonts w:hint="eastAsia"/>
                <w:color w:val="000000" w:themeColor="text1"/>
                <w:u w:val="single"/>
              </w:rPr>
              <w:t>Ms CHENG Lai-king</w:t>
            </w:r>
            <w:r w:rsidRPr="00EC5060">
              <w:rPr>
                <w:rFonts w:hint="eastAsia"/>
                <w:color w:val="000000" w:themeColor="text1"/>
              </w:rPr>
              <w:t xml:space="preserve"> </w:t>
            </w:r>
            <w:r w:rsidR="00677785" w:rsidRPr="00EC5060">
              <w:rPr>
                <w:rFonts w:hint="eastAsia"/>
                <w:color w:val="000000" w:themeColor="text1"/>
              </w:rPr>
              <w:t>said that</w:t>
            </w:r>
            <w:r w:rsidR="00D42D6C" w:rsidRPr="00EC5060">
              <w:rPr>
                <w:rFonts w:hint="eastAsia"/>
                <w:color w:val="000000" w:themeColor="text1"/>
              </w:rPr>
              <w:t xml:space="preserve"> project H19 was a standing item </w:t>
            </w:r>
            <w:r w:rsidR="000D7D7C" w:rsidRPr="00EC5060">
              <w:rPr>
                <w:rFonts w:hint="eastAsia"/>
                <w:color w:val="000000" w:themeColor="text1"/>
              </w:rPr>
              <w:t xml:space="preserve">of the </w:t>
            </w:r>
            <w:r w:rsidR="00A26A7C" w:rsidRPr="008B4FD1">
              <w:rPr>
                <w:color w:val="000000" w:themeColor="text1"/>
              </w:rPr>
              <w:t>Concern Group on Urban Renewal Projects in the Central and Western District</w:t>
            </w:r>
            <w:r w:rsidR="000D7D7C" w:rsidRPr="008B4FD1">
              <w:rPr>
                <w:rFonts w:hint="eastAsia"/>
                <w:color w:val="000000" w:themeColor="text1"/>
              </w:rPr>
              <w:t>.</w:t>
            </w:r>
            <w:r w:rsidR="000D7D7C" w:rsidRPr="00EC5060">
              <w:rPr>
                <w:rFonts w:hint="eastAsia"/>
                <w:color w:val="000000" w:themeColor="text1"/>
              </w:rPr>
              <w:t xml:space="preserve">  </w:t>
            </w:r>
            <w:r w:rsidR="00EF7FF9" w:rsidRPr="00EC5060">
              <w:rPr>
                <w:rFonts w:hint="eastAsia"/>
                <w:color w:val="000000" w:themeColor="text1"/>
              </w:rPr>
              <w:t xml:space="preserve">She asked </w:t>
            </w:r>
            <w:r w:rsidR="0022713D" w:rsidRPr="00EC5060">
              <w:rPr>
                <w:rFonts w:hint="eastAsia"/>
                <w:color w:val="000000" w:themeColor="text1"/>
              </w:rPr>
              <w:t xml:space="preserve">how the </w:t>
            </w:r>
            <w:r w:rsidR="00EF7FF9" w:rsidRPr="00EC5060">
              <w:rPr>
                <w:rFonts w:hint="eastAsia"/>
                <w:color w:val="000000" w:themeColor="text1"/>
              </w:rPr>
              <w:t xml:space="preserve">BD </w:t>
            </w:r>
            <w:r w:rsidR="0022713D" w:rsidRPr="00EC5060">
              <w:rPr>
                <w:rFonts w:hint="eastAsia"/>
                <w:color w:val="000000" w:themeColor="text1"/>
              </w:rPr>
              <w:t xml:space="preserve">would </w:t>
            </w:r>
            <w:r w:rsidR="0057263E" w:rsidRPr="00EC5060">
              <w:rPr>
                <w:rFonts w:hint="eastAsia"/>
                <w:color w:val="000000" w:themeColor="text1"/>
              </w:rPr>
              <w:t>follow up the repair works of buildings which were not within the URA</w:t>
            </w:r>
            <w:r w:rsidR="0057263E" w:rsidRPr="00EC5060">
              <w:rPr>
                <w:color w:val="000000" w:themeColor="text1"/>
              </w:rPr>
              <w:t>’</w:t>
            </w:r>
            <w:r w:rsidR="0057263E" w:rsidRPr="00EC5060">
              <w:rPr>
                <w:rFonts w:hint="eastAsia"/>
                <w:color w:val="000000" w:themeColor="text1"/>
              </w:rPr>
              <w:t xml:space="preserve">s </w:t>
            </w:r>
            <w:r w:rsidR="00FA3E37" w:rsidRPr="00EC5060">
              <w:rPr>
                <w:rFonts w:hint="eastAsia"/>
                <w:color w:val="000000" w:themeColor="text1"/>
              </w:rPr>
              <w:t xml:space="preserve">acquisition </w:t>
            </w:r>
            <w:r w:rsidR="000E3EC9" w:rsidRPr="00EC5060">
              <w:rPr>
                <w:rFonts w:hint="eastAsia"/>
                <w:color w:val="000000" w:themeColor="text1"/>
              </w:rPr>
              <w:t xml:space="preserve">project and how </w:t>
            </w:r>
            <w:r w:rsidR="003775CC" w:rsidRPr="00EC5060">
              <w:rPr>
                <w:rFonts w:hint="eastAsia"/>
                <w:color w:val="000000" w:themeColor="text1"/>
              </w:rPr>
              <w:t xml:space="preserve">it would handle </w:t>
            </w:r>
            <w:r w:rsidR="009B4546" w:rsidRPr="00EC5060">
              <w:rPr>
                <w:color w:val="000000" w:themeColor="text1"/>
              </w:rPr>
              <w:t>properties</w:t>
            </w:r>
            <w:r w:rsidR="009B4546" w:rsidRPr="00EC5060">
              <w:rPr>
                <w:rFonts w:hint="eastAsia"/>
                <w:color w:val="000000" w:themeColor="text1"/>
              </w:rPr>
              <w:t xml:space="preserve"> </w:t>
            </w:r>
            <w:r w:rsidR="00E20A43" w:rsidRPr="00EC5060">
              <w:rPr>
                <w:rFonts w:hint="eastAsia"/>
                <w:color w:val="000000" w:themeColor="text1"/>
              </w:rPr>
              <w:t xml:space="preserve">which were vacant but were not </w:t>
            </w:r>
            <w:r w:rsidR="001E712C" w:rsidRPr="00EC5060">
              <w:rPr>
                <w:rFonts w:hint="eastAsia"/>
                <w:color w:val="000000" w:themeColor="text1"/>
              </w:rPr>
              <w:t>put for sale.</w:t>
            </w:r>
          </w:p>
          <w:p w:rsidR="003D4D80" w:rsidRPr="00EC5060" w:rsidRDefault="003D4D80" w:rsidP="0044133A">
            <w:pPr>
              <w:snapToGrid w:val="0"/>
              <w:spacing w:line="240" w:lineRule="auto"/>
              <w:ind w:right="170"/>
              <w:jc w:val="both"/>
              <w:rPr>
                <w:color w:val="000000" w:themeColor="text1"/>
                <w:u w:val="single"/>
                <w:lang w:val="en"/>
              </w:rPr>
            </w:pPr>
          </w:p>
        </w:tc>
      </w:tr>
      <w:tr w:rsidR="003D4D80" w:rsidRPr="00EC5060" w:rsidTr="0044133A">
        <w:trPr>
          <w:gridAfter w:val="1"/>
          <w:wAfter w:w="168" w:type="dxa"/>
          <w:trHeight w:val="853"/>
        </w:trPr>
        <w:tc>
          <w:tcPr>
            <w:tcW w:w="1303" w:type="dxa"/>
            <w:gridSpan w:val="2"/>
          </w:tcPr>
          <w:p w:rsidR="003D4D80" w:rsidRPr="00EC5060" w:rsidRDefault="003D4D80" w:rsidP="0044133A">
            <w:pPr>
              <w:numPr>
                <w:ilvl w:val="0"/>
                <w:numId w:val="17"/>
              </w:numPr>
              <w:snapToGrid w:val="0"/>
              <w:spacing w:line="240" w:lineRule="auto"/>
              <w:ind w:left="0" w:right="170" w:firstLine="0"/>
              <w:jc w:val="right"/>
            </w:pPr>
          </w:p>
        </w:tc>
        <w:tc>
          <w:tcPr>
            <w:tcW w:w="8478" w:type="dxa"/>
            <w:gridSpan w:val="6"/>
          </w:tcPr>
          <w:p w:rsidR="003D4D80" w:rsidRPr="00EC5060" w:rsidRDefault="00E55AAE" w:rsidP="0044133A">
            <w:pPr>
              <w:autoSpaceDE w:val="0"/>
              <w:autoSpaceDN w:val="0"/>
              <w:snapToGrid w:val="0"/>
              <w:spacing w:line="240" w:lineRule="auto"/>
              <w:ind w:left="113" w:right="170"/>
              <w:jc w:val="both"/>
              <w:textAlignment w:val="auto"/>
            </w:pPr>
            <w:r w:rsidRPr="00EC5060">
              <w:rPr>
                <w:rFonts w:hint="eastAsia"/>
                <w:color w:val="000000" w:themeColor="text1"/>
                <w:u w:val="single"/>
              </w:rPr>
              <w:t xml:space="preserve">Ms SIU </w:t>
            </w:r>
            <w:proofErr w:type="spellStart"/>
            <w:r w:rsidRPr="00EC5060">
              <w:rPr>
                <w:rFonts w:hint="eastAsia"/>
                <w:color w:val="000000" w:themeColor="text1"/>
                <w:u w:val="single"/>
              </w:rPr>
              <w:t>Ka-y</w:t>
            </w:r>
            <w:r w:rsidR="00E66E45" w:rsidRPr="00EC5060">
              <w:rPr>
                <w:rFonts w:hint="eastAsia"/>
                <w:color w:val="000000" w:themeColor="text1"/>
                <w:u w:val="single"/>
              </w:rPr>
              <w:t>i</w:t>
            </w:r>
            <w:proofErr w:type="spellEnd"/>
            <w:r w:rsidRPr="00EC5060">
              <w:rPr>
                <w:rFonts w:hint="eastAsia"/>
                <w:color w:val="000000" w:themeColor="text1"/>
              </w:rPr>
              <w:t xml:space="preserve"> </w:t>
            </w:r>
            <w:r w:rsidR="00775BEE" w:rsidRPr="00EC5060">
              <w:rPr>
                <w:rFonts w:hint="eastAsia"/>
                <w:color w:val="000000" w:themeColor="text1"/>
              </w:rPr>
              <w:t xml:space="preserve">asked the URA and the BD whether the seven buildings </w:t>
            </w:r>
            <w:r w:rsidR="00A966D7" w:rsidRPr="00EC5060">
              <w:rPr>
                <w:rFonts w:hint="eastAsia"/>
                <w:color w:val="000000" w:themeColor="text1"/>
              </w:rPr>
              <w:t xml:space="preserve">in site B </w:t>
            </w:r>
            <w:r w:rsidR="004E5280" w:rsidRPr="00EC5060">
              <w:rPr>
                <w:rFonts w:hint="eastAsia"/>
                <w:color w:val="000000" w:themeColor="text1"/>
              </w:rPr>
              <w:t>wh</w:t>
            </w:r>
            <w:r w:rsidR="00310C79" w:rsidRPr="00EC5060">
              <w:rPr>
                <w:rFonts w:hint="eastAsia"/>
                <w:color w:val="000000" w:themeColor="text1"/>
              </w:rPr>
              <w:t>ic</w:t>
            </w:r>
            <w:r w:rsidR="004E5280" w:rsidRPr="00EC5060">
              <w:rPr>
                <w:rFonts w:hint="eastAsia"/>
                <w:color w:val="000000" w:themeColor="text1"/>
              </w:rPr>
              <w:t>h</w:t>
            </w:r>
            <w:r w:rsidR="00A879A4" w:rsidRPr="00EC5060">
              <w:rPr>
                <w:rFonts w:hint="eastAsia"/>
                <w:color w:val="000000" w:themeColor="text1"/>
              </w:rPr>
              <w:t xml:space="preserve"> were categorised </w:t>
            </w:r>
            <w:r w:rsidR="00A966D7" w:rsidRPr="00EC5060">
              <w:rPr>
                <w:rFonts w:hint="eastAsia"/>
                <w:color w:val="000000" w:themeColor="text1"/>
              </w:rPr>
              <w:t xml:space="preserve">as poor were in imminent danger; if yes, how the </w:t>
            </w:r>
            <w:r w:rsidR="000B5CDA" w:rsidRPr="00EC5060">
              <w:rPr>
                <w:rFonts w:hint="eastAsia"/>
                <w:color w:val="000000" w:themeColor="text1"/>
              </w:rPr>
              <w:t xml:space="preserve">authorities </w:t>
            </w:r>
            <w:r w:rsidR="00A966D7" w:rsidRPr="00EC5060">
              <w:rPr>
                <w:rFonts w:hint="eastAsia"/>
                <w:color w:val="000000" w:themeColor="text1"/>
              </w:rPr>
              <w:t>were going to handle them.</w:t>
            </w:r>
          </w:p>
          <w:p w:rsidR="003D4D80" w:rsidRPr="00EC5060" w:rsidRDefault="003D4D80" w:rsidP="0044133A">
            <w:pPr>
              <w:snapToGrid w:val="0"/>
              <w:spacing w:line="240" w:lineRule="auto"/>
              <w:ind w:right="170"/>
              <w:jc w:val="both"/>
              <w:rPr>
                <w:color w:val="000000" w:themeColor="text1"/>
              </w:rPr>
            </w:pPr>
          </w:p>
        </w:tc>
      </w:tr>
      <w:tr w:rsidR="003D4D80" w:rsidRPr="00EC5060" w:rsidTr="0044133A">
        <w:trPr>
          <w:gridAfter w:val="1"/>
          <w:wAfter w:w="168" w:type="dxa"/>
          <w:trHeight w:val="742"/>
        </w:trPr>
        <w:tc>
          <w:tcPr>
            <w:tcW w:w="9781" w:type="dxa"/>
            <w:gridSpan w:val="8"/>
          </w:tcPr>
          <w:p w:rsidR="003D4D80" w:rsidRPr="00EC5060" w:rsidRDefault="00916BC9" w:rsidP="0044133A">
            <w:pPr>
              <w:numPr>
                <w:ilvl w:val="0"/>
                <w:numId w:val="1"/>
              </w:numPr>
              <w:snapToGrid w:val="0"/>
              <w:spacing w:line="240" w:lineRule="auto"/>
              <w:ind w:left="0" w:right="170" w:firstLine="0"/>
              <w:jc w:val="both"/>
              <w:rPr>
                <w:color w:val="000000"/>
              </w:rPr>
            </w:pPr>
            <w:r w:rsidRPr="00EC5060">
              <w:rPr>
                <w:rFonts w:hint="eastAsia"/>
                <w:u w:val="single"/>
              </w:rPr>
              <w:lastRenderedPageBreak/>
              <w:t>Ms Candy WONG</w:t>
            </w:r>
            <w:r w:rsidRPr="00EC5060">
              <w:rPr>
                <w:rFonts w:hint="eastAsia"/>
              </w:rPr>
              <w:t xml:space="preserve">, </w:t>
            </w:r>
            <w:r w:rsidRPr="00EC5060">
              <w:t>B</w:t>
            </w:r>
            <w:r w:rsidRPr="00EC5060">
              <w:rPr>
                <w:rFonts w:hint="eastAsia"/>
              </w:rPr>
              <w:t>ui</w:t>
            </w:r>
            <w:r w:rsidRPr="00EC5060">
              <w:t>ld</w:t>
            </w:r>
            <w:r w:rsidRPr="00EC5060">
              <w:rPr>
                <w:rFonts w:hint="eastAsia"/>
              </w:rPr>
              <w:t>in</w:t>
            </w:r>
            <w:r w:rsidRPr="00EC5060">
              <w:t>g Surveyor/A3-SD</w:t>
            </w:r>
            <w:r w:rsidRPr="00EC5060">
              <w:rPr>
                <w:rFonts w:hint="eastAsia"/>
              </w:rPr>
              <w:t xml:space="preserve"> of </w:t>
            </w:r>
            <w:r w:rsidRPr="00EC5060">
              <w:t>the</w:t>
            </w:r>
            <w:r w:rsidRPr="00EC5060">
              <w:rPr>
                <w:rFonts w:hint="eastAsia"/>
              </w:rPr>
              <w:t xml:space="preserve"> BD, </w:t>
            </w:r>
            <w:r w:rsidR="009E6EFD" w:rsidRPr="00EC5060">
              <w:rPr>
                <w:rFonts w:hint="eastAsia"/>
              </w:rPr>
              <w:t xml:space="preserve">replied </w:t>
            </w:r>
            <w:r w:rsidR="009E6EFD" w:rsidRPr="00EC5060">
              <w:t>that</w:t>
            </w:r>
            <w:r w:rsidR="009E6EFD" w:rsidRPr="00EC5060">
              <w:rPr>
                <w:rFonts w:hint="eastAsia"/>
              </w:rPr>
              <w:t xml:space="preserve"> the BD had issued repair orders to the owners of the seven buildings </w:t>
            </w:r>
            <w:r w:rsidR="00863A2B" w:rsidRPr="00EC5060">
              <w:rPr>
                <w:rFonts w:hint="eastAsia"/>
              </w:rPr>
              <w:t>and</w:t>
            </w:r>
            <w:r w:rsidR="009E6EFD" w:rsidRPr="00EC5060">
              <w:rPr>
                <w:rFonts w:hint="eastAsia"/>
              </w:rPr>
              <w:t xml:space="preserve"> </w:t>
            </w:r>
            <w:r w:rsidR="004C42C1" w:rsidRPr="00EC5060">
              <w:rPr>
                <w:rFonts w:hint="eastAsia"/>
              </w:rPr>
              <w:t xml:space="preserve">had also issued warning letters to </w:t>
            </w:r>
            <w:r w:rsidR="0057318E" w:rsidRPr="00EC5060">
              <w:rPr>
                <w:rFonts w:hint="eastAsia"/>
              </w:rPr>
              <w:t>th</w:t>
            </w:r>
            <w:r w:rsidR="000D1D5F" w:rsidRPr="00EC5060">
              <w:rPr>
                <w:rFonts w:hint="eastAsia"/>
              </w:rPr>
              <w:t>e owners</w:t>
            </w:r>
            <w:r w:rsidR="0057318E" w:rsidRPr="00EC5060">
              <w:rPr>
                <w:rFonts w:hint="eastAsia"/>
              </w:rPr>
              <w:t xml:space="preserve"> </w:t>
            </w:r>
            <w:r w:rsidR="000D1D5F" w:rsidRPr="00EC5060">
              <w:rPr>
                <w:rFonts w:hint="eastAsia"/>
              </w:rPr>
              <w:t xml:space="preserve">to require </w:t>
            </w:r>
            <w:r w:rsidR="008D3802" w:rsidRPr="00EC5060">
              <w:rPr>
                <w:rFonts w:hint="eastAsia"/>
              </w:rPr>
              <w:t xml:space="preserve">them </w:t>
            </w:r>
            <w:r w:rsidR="000D1D5F" w:rsidRPr="00EC5060">
              <w:rPr>
                <w:rFonts w:hint="eastAsia"/>
              </w:rPr>
              <w:t xml:space="preserve">to carry out the repair works as soon as possible.  </w:t>
            </w:r>
            <w:r w:rsidR="00870D2C" w:rsidRPr="00EC5060">
              <w:rPr>
                <w:rFonts w:hint="eastAsia"/>
              </w:rPr>
              <w:t xml:space="preserve">The department </w:t>
            </w:r>
            <w:r w:rsidR="00B155AE" w:rsidRPr="00EC5060">
              <w:rPr>
                <w:rFonts w:hint="eastAsia"/>
              </w:rPr>
              <w:t xml:space="preserve">would </w:t>
            </w:r>
            <w:r w:rsidR="00D23270" w:rsidRPr="00EC5060">
              <w:rPr>
                <w:rFonts w:hint="eastAsia"/>
              </w:rPr>
              <w:t xml:space="preserve">also </w:t>
            </w:r>
            <w:r w:rsidR="00B155AE" w:rsidRPr="00EC5060">
              <w:rPr>
                <w:rFonts w:hint="eastAsia"/>
              </w:rPr>
              <w:t xml:space="preserve">proactively communicate with </w:t>
            </w:r>
            <w:r w:rsidR="00B155AE" w:rsidRPr="00EC5060">
              <w:t>the</w:t>
            </w:r>
            <w:r w:rsidR="00B155AE" w:rsidRPr="00EC5060">
              <w:rPr>
                <w:rFonts w:hint="eastAsia"/>
              </w:rPr>
              <w:t xml:space="preserve"> owners to </w:t>
            </w:r>
            <w:r w:rsidR="00394D75" w:rsidRPr="00EC5060">
              <w:rPr>
                <w:rFonts w:hint="eastAsia"/>
              </w:rPr>
              <w:t xml:space="preserve">understand </w:t>
            </w:r>
            <w:r w:rsidR="00ED6DD9" w:rsidRPr="00EC5060">
              <w:rPr>
                <w:rFonts w:hint="eastAsia"/>
              </w:rPr>
              <w:t>the difficulties in the repair works</w:t>
            </w:r>
            <w:r w:rsidR="00865112" w:rsidRPr="00EC5060">
              <w:rPr>
                <w:rFonts w:hint="eastAsia"/>
              </w:rPr>
              <w:t xml:space="preserve"> in order to help them comply with the orders</w:t>
            </w:r>
            <w:r w:rsidR="00ED6DD9" w:rsidRPr="00EC5060">
              <w:rPr>
                <w:rFonts w:hint="eastAsia"/>
              </w:rPr>
              <w:t>.</w:t>
            </w:r>
            <w:r w:rsidR="00865112" w:rsidRPr="00EC5060">
              <w:rPr>
                <w:rFonts w:hint="eastAsia"/>
              </w:rPr>
              <w:t xml:space="preserve">  </w:t>
            </w:r>
            <w:r w:rsidR="004A5C58" w:rsidRPr="00EC5060">
              <w:rPr>
                <w:rFonts w:hint="eastAsia"/>
              </w:rPr>
              <w:t xml:space="preserve">If the owners still refuse to comply with the orders, the BD would consider appointing consultants </w:t>
            </w:r>
            <w:r w:rsidR="00013128" w:rsidRPr="00EC5060">
              <w:rPr>
                <w:rFonts w:hint="eastAsia"/>
              </w:rPr>
              <w:t xml:space="preserve">and contractors to carry out the repair works and recover the cost </w:t>
            </w:r>
            <w:r w:rsidR="00013128" w:rsidRPr="00EC5060">
              <w:t>from the</w:t>
            </w:r>
            <w:r w:rsidR="00013128" w:rsidRPr="00EC5060">
              <w:rPr>
                <w:rFonts w:hint="eastAsia"/>
              </w:rPr>
              <w:t xml:space="preserve"> owners later.  </w:t>
            </w:r>
            <w:r w:rsidR="002A619C" w:rsidRPr="00EC5060">
              <w:rPr>
                <w:rFonts w:hint="eastAsia"/>
              </w:rPr>
              <w:t xml:space="preserve">The BD had sent </w:t>
            </w:r>
            <w:r w:rsidR="00BA69C7" w:rsidRPr="00EC5060">
              <w:rPr>
                <w:rFonts w:hint="eastAsia"/>
              </w:rPr>
              <w:t xml:space="preserve">staff members to inspect Site </w:t>
            </w:r>
            <w:proofErr w:type="gramStart"/>
            <w:r w:rsidR="00BA69C7" w:rsidRPr="00EC5060">
              <w:rPr>
                <w:rFonts w:hint="eastAsia"/>
              </w:rPr>
              <w:t>A</w:t>
            </w:r>
            <w:proofErr w:type="gramEnd"/>
            <w:r w:rsidR="00BA69C7" w:rsidRPr="00EC5060">
              <w:rPr>
                <w:rFonts w:hint="eastAsia"/>
              </w:rPr>
              <w:t xml:space="preserve"> recently and </w:t>
            </w:r>
            <w:r w:rsidR="00FC0B1B" w:rsidRPr="00EC5060">
              <w:rPr>
                <w:rFonts w:hint="eastAsia"/>
              </w:rPr>
              <w:t xml:space="preserve">found that buildings therein were in </w:t>
            </w:r>
            <w:r w:rsidR="007C1281" w:rsidRPr="00EC5060">
              <w:rPr>
                <w:rFonts w:hint="eastAsia"/>
              </w:rPr>
              <w:t xml:space="preserve">fair </w:t>
            </w:r>
            <w:r w:rsidR="00FC0B1B" w:rsidRPr="00EC5060">
              <w:rPr>
                <w:rFonts w:hint="eastAsia"/>
              </w:rPr>
              <w:t xml:space="preserve">condition.  </w:t>
            </w:r>
            <w:r w:rsidR="009318B9" w:rsidRPr="00EC5060">
              <w:rPr>
                <w:rFonts w:hint="eastAsia"/>
              </w:rPr>
              <w:t xml:space="preserve">There </w:t>
            </w:r>
            <w:proofErr w:type="gramStart"/>
            <w:r w:rsidR="009318B9" w:rsidRPr="00EC5060">
              <w:rPr>
                <w:rFonts w:hint="eastAsia"/>
              </w:rPr>
              <w:t>were designated staff</w:t>
            </w:r>
            <w:proofErr w:type="gramEnd"/>
            <w:r w:rsidR="009318B9" w:rsidRPr="00EC5060">
              <w:rPr>
                <w:rFonts w:hint="eastAsia"/>
              </w:rPr>
              <w:t xml:space="preserve"> </w:t>
            </w:r>
            <w:r w:rsidR="002B134A" w:rsidRPr="00EC5060">
              <w:rPr>
                <w:rFonts w:hint="eastAsia"/>
              </w:rPr>
              <w:t xml:space="preserve">to </w:t>
            </w:r>
            <w:r w:rsidR="00BD44FB" w:rsidRPr="00EC5060">
              <w:rPr>
                <w:rFonts w:hint="eastAsia"/>
              </w:rPr>
              <w:t xml:space="preserve">take care </w:t>
            </w:r>
            <w:r w:rsidR="00ED6166" w:rsidRPr="00EC5060">
              <w:rPr>
                <w:rFonts w:hint="eastAsia"/>
              </w:rPr>
              <w:t xml:space="preserve">of and regularly inspect </w:t>
            </w:r>
            <w:r w:rsidR="00BD44FB" w:rsidRPr="00EC5060">
              <w:rPr>
                <w:rFonts w:hint="eastAsia"/>
              </w:rPr>
              <w:t xml:space="preserve">H19 site </w:t>
            </w:r>
            <w:r w:rsidR="00ED6166" w:rsidRPr="00EC5060">
              <w:rPr>
                <w:rFonts w:hint="eastAsia"/>
              </w:rPr>
              <w:t xml:space="preserve">to closely monitor </w:t>
            </w:r>
            <w:r w:rsidR="008B5A3B" w:rsidRPr="00EC5060">
              <w:rPr>
                <w:rFonts w:hint="eastAsia"/>
              </w:rPr>
              <w:t xml:space="preserve">the </w:t>
            </w:r>
            <w:r w:rsidR="00CA5894" w:rsidRPr="00EC5060">
              <w:rPr>
                <w:rFonts w:hint="eastAsia"/>
              </w:rPr>
              <w:t xml:space="preserve">condition of buildings.  </w:t>
            </w:r>
            <w:r w:rsidR="00CA5894" w:rsidRPr="00EC5060">
              <w:t>I</w:t>
            </w:r>
            <w:r w:rsidR="00CA5894" w:rsidRPr="00EC5060">
              <w:rPr>
                <w:rFonts w:hint="eastAsia"/>
              </w:rPr>
              <w:t xml:space="preserve">f the buildings were found to be in imminent danger, </w:t>
            </w:r>
            <w:r w:rsidR="00B0204A" w:rsidRPr="00EC5060">
              <w:rPr>
                <w:rFonts w:hint="eastAsia"/>
              </w:rPr>
              <w:t xml:space="preserve">the BD would </w:t>
            </w:r>
            <w:r w:rsidR="001833D0" w:rsidRPr="00EC5060">
              <w:rPr>
                <w:rFonts w:hint="eastAsia"/>
              </w:rPr>
              <w:t xml:space="preserve">consider commissioning contractors to </w:t>
            </w:r>
            <w:r w:rsidR="00162138" w:rsidRPr="00EC5060">
              <w:rPr>
                <w:rFonts w:hint="eastAsia"/>
              </w:rPr>
              <w:t>carry out emergency works</w:t>
            </w:r>
            <w:r w:rsidR="00CC1D30" w:rsidRPr="00EC5060">
              <w:rPr>
                <w:rFonts w:hint="eastAsia"/>
              </w:rPr>
              <w:t xml:space="preserve">.  She did not have information of UBWs on hand and could </w:t>
            </w:r>
            <w:r w:rsidR="0061495C" w:rsidRPr="00EC5060">
              <w:rPr>
                <w:rFonts w:hint="eastAsia"/>
              </w:rPr>
              <w:t>provide the information to Members after the meeting.</w:t>
            </w:r>
          </w:p>
          <w:p w:rsidR="003D4D80" w:rsidRPr="00EC5060" w:rsidRDefault="003D4D80" w:rsidP="0044133A">
            <w:pPr>
              <w:snapToGrid w:val="0"/>
              <w:spacing w:line="240" w:lineRule="auto"/>
              <w:ind w:right="170"/>
              <w:jc w:val="both"/>
              <w:rPr>
                <w:u w:val="single"/>
              </w:rPr>
            </w:pPr>
          </w:p>
        </w:tc>
      </w:tr>
      <w:tr w:rsidR="003D4D80" w:rsidRPr="00EC5060" w:rsidTr="0044133A">
        <w:trPr>
          <w:gridAfter w:val="1"/>
          <w:wAfter w:w="168" w:type="dxa"/>
          <w:trHeight w:val="742"/>
        </w:trPr>
        <w:tc>
          <w:tcPr>
            <w:tcW w:w="9781" w:type="dxa"/>
            <w:gridSpan w:val="8"/>
          </w:tcPr>
          <w:p w:rsidR="003D4D80" w:rsidRPr="00EC5060" w:rsidRDefault="00C03D4B" w:rsidP="0044133A">
            <w:pPr>
              <w:numPr>
                <w:ilvl w:val="0"/>
                <w:numId w:val="1"/>
              </w:numPr>
              <w:snapToGrid w:val="0"/>
              <w:spacing w:line="240" w:lineRule="auto"/>
              <w:ind w:left="0" w:right="170" w:firstLine="0"/>
              <w:jc w:val="both"/>
              <w:rPr>
                <w:color w:val="000000"/>
              </w:rPr>
            </w:pPr>
            <w:r w:rsidRPr="00EC5060">
              <w:rPr>
                <w:rFonts w:hint="eastAsia"/>
                <w:color w:val="000000"/>
                <w:u w:val="single"/>
              </w:rPr>
              <w:t>The Chairman</w:t>
            </w:r>
            <w:r w:rsidRPr="00EC5060">
              <w:rPr>
                <w:rFonts w:hint="eastAsia"/>
                <w:color w:val="000000"/>
              </w:rPr>
              <w:t xml:space="preserve"> </w:t>
            </w:r>
            <w:r w:rsidR="004B65D6" w:rsidRPr="00EC5060">
              <w:rPr>
                <w:rFonts w:hint="eastAsia"/>
                <w:color w:val="000000"/>
              </w:rPr>
              <w:t xml:space="preserve">requested the BD to </w:t>
            </w:r>
            <w:r w:rsidR="00AF5BE0" w:rsidRPr="00EC5060">
              <w:rPr>
                <w:rFonts w:hint="eastAsia"/>
                <w:color w:val="000000"/>
              </w:rPr>
              <w:t xml:space="preserve">provide information about the UBWs and </w:t>
            </w:r>
            <w:r w:rsidR="00812EA7" w:rsidRPr="00EC5060">
              <w:rPr>
                <w:rFonts w:hint="eastAsia"/>
                <w:color w:val="000000"/>
              </w:rPr>
              <w:t xml:space="preserve">the safety condition </w:t>
            </w:r>
            <w:r w:rsidR="0011377B" w:rsidRPr="00EC5060">
              <w:rPr>
                <w:rFonts w:hint="eastAsia"/>
                <w:color w:val="000000"/>
              </w:rPr>
              <w:t>after the meeting.</w:t>
            </w:r>
          </w:p>
          <w:p w:rsidR="00D63156" w:rsidRPr="00EC5060" w:rsidRDefault="00D63156" w:rsidP="0044133A">
            <w:pPr>
              <w:snapToGrid w:val="0"/>
              <w:spacing w:line="240" w:lineRule="auto"/>
              <w:ind w:right="170"/>
              <w:jc w:val="both"/>
              <w:rPr>
                <w:color w:val="000000"/>
              </w:rPr>
            </w:pPr>
          </w:p>
        </w:tc>
      </w:tr>
      <w:tr w:rsidR="003D4D80" w:rsidRPr="00EC5060" w:rsidTr="0044133A">
        <w:trPr>
          <w:gridAfter w:val="1"/>
          <w:wAfter w:w="168" w:type="dxa"/>
          <w:trHeight w:val="1164"/>
        </w:trPr>
        <w:tc>
          <w:tcPr>
            <w:tcW w:w="9781" w:type="dxa"/>
            <w:gridSpan w:val="8"/>
          </w:tcPr>
          <w:p w:rsidR="003D4D80" w:rsidRPr="00EC5060" w:rsidRDefault="00666CB7" w:rsidP="0044133A">
            <w:pPr>
              <w:numPr>
                <w:ilvl w:val="0"/>
                <w:numId w:val="1"/>
              </w:numPr>
              <w:snapToGrid w:val="0"/>
              <w:spacing w:line="240" w:lineRule="auto"/>
              <w:ind w:left="0" w:right="170" w:firstLine="0"/>
              <w:jc w:val="both"/>
              <w:rPr>
                <w:u w:val="single"/>
              </w:rPr>
            </w:pPr>
            <w:r w:rsidRPr="00EC5060">
              <w:rPr>
                <w:rFonts w:hint="eastAsia"/>
                <w:color w:val="000000"/>
              </w:rPr>
              <w:t>In response to Mr MAN Chi-</w:t>
            </w:r>
            <w:proofErr w:type="spellStart"/>
            <w:r w:rsidRPr="00EC5060">
              <w:rPr>
                <w:rFonts w:hint="eastAsia"/>
                <w:color w:val="000000"/>
              </w:rPr>
              <w:t>wah</w:t>
            </w:r>
            <w:r w:rsidRPr="00EC5060">
              <w:rPr>
                <w:color w:val="000000"/>
              </w:rPr>
              <w:t>’</w:t>
            </w:r>
            <w:r w:rsidRPr="00EC5060">
              <w:rPr>
                <w:rFonts w:hint="eastAsia"/>
                <w:color w:val="000000"/>
              </w:rPr>
              <w:t>s</w:t>
            </w:r>
            <w:proofErr w:type="spellEnd"/>
            <w:r w:rsidRPr="00EC5060">
              <w:rPr>
                <w:rFonts w:hint="eastAsia"/>
                <w:color w:val="000000"/>
              </w:rPr>
              <w:t xml:space="preserve"> enquiry, </w:t>
            </w:r>
            <w:r w:rsidR="00353DB1" w:rsidRPr="00EC5060">
              <w:rPr>
                <w:rFonts w:hint="eastAsia"/>
                <w:color w:val="000000"/>
                <w:u w:val="single"/>
              </w:rPr>
              <w:t>Mr Wilfred AU</w:t>
            </w:r>
            <w:r w:rsidR="00353DB1" w:rsidRPr="00EC5060">
              <w:rPr>
                <w:rFonts w:hint="eastAsia"/>
                <w:color w:val="000000"/>
              </w:rPr>
              <w:t xml:space="preserve">, </w:t>
            </w:r>
            <w:r w:rsidR="00353DB1" w:rsidRPr="00EC5060">
              <w:t>A</w:t>
            </w:r>
            <w:r w:rsidR="00353DB1" w:rsidRPr="00EC5060">
              <w:rPr>
                <w:rFonts w:hint="eastAsia"/>
              </w:rPr>
              <w:t>ssistant General Manager,</w:t>
            </w:r>
            <w:r w:rsidR="00353DB1" w:rsidRPr="00EC5060">
              <w:t xml:space="preserve"> Planning and Design</w:t>
            </w:r>
            <w:r w:rsidR="00353DB1" w:rsidRPr="00EC5060">
              <w:rPr>
                <w:rFonts w:hint="eastAsia"/>
              </w:rPr>
              <w:t xml:space="preserve"> </w:t>
            </w:r>
            <w:r w:rsidRPr="00EC5060">
              <w:rPr>
                <w:rFonts w:hint="eastAsia"/>
              </w:rPr>
              <w:t xml:space="preserve">of </w:t>
            </w:r>
            <w:r w:rsidRPr="00EC5060">
              <w:t>the</w:t>
            </w:r>
            <w:r w:rsidRPr="00EC5060">
              <w:rPr>
                <w:rFonts w:hint="eastAsia"/>
              </w:rPr>
              <w:t xml:space="preserve"> URA, said that</w:t>
            </w:r>
            <w:r w:rsidR="001047AE" w:rsidRPr="00EC5060">
              <w:rPr>
                <w:rFonts w:hint="eastAsia"/>
              </w:rPr>
              <w:t xml:space="preserve"> some buildings which had been acquired by the URA were</w:t>
            </w:r>
            <w:r w:rsidR="009E6761" w:rsidRPr="00EC5060">
              <w:rPr>
                <w:rFonts w:hint="eastAsia"/>
              </w:rPr>
              <w:t xml:space="preserve"> </w:t>
            </w:r>
            <w:r w:rsidR="002078BD" w:rsidRPr="00EC5060">
              <w:rPr>
                <w:rFonts w:hint="eastAsia"/>
              </w:rPr>
              <w:t xml:space="preserve">adjacent to </w:t>
            </w:r>
            <w:r w:rsidR="00921941" w:rsidRPr="00EC5060">
              <w:rPr>
                <w:rFonts w:hint="eastAsia"/>
              </w:rPr>
              <w:t xml:space="preserve">private buildings.  </w:t>
            </w:r>
            <w:r w:rsidR="002C1575" w:rsidRPr="00EC5060">
              <w:rPr>
                <w:rFonts w:hint="eastAsia"/>
              </w:rPr>
              <w:t>T</w:t>
            </w:r>
            <w:r w:rsidR="00921941" w:rsidRPr="00EC5060">
              <w:rPr>
                <w:rFonts w:hint="eastAsia"/>
              </w:rPr>
              <w:t xml:space="preserve">he URA </w:t>
            </w:r>
            <w:r w:rsidR="002C1575" w:rsidRPr="00EC5060">
              <w:rPr>
                <w:rFonts w:hint="eastAsia"/>
              </w:rPr>
              <w:t xml:space="preserve">could not </w:t>
            </w:r>
            <w:r w:rsidR="00921941" w:rsidRPr="00EC5060">
              <w:rPr>
                <w:rFonts w:hint="eastAsia"/>
              </w:rPr>
              <w:t xml:space="preserve">demolish </w:t>
            </w:r>
            <w:r w:rsidR="00E4597F" w:rsidRPr="00EC5060">
              <w:rPr>
                <w:rFonts w:hint="eastAsia"/>
              </w:rPr>
              <w:t xml:space="preserve">buildings which had been acquired </w:t>
            </w:r>
            <w:r w:rsidR="002C1575" w:rsidRPr="00EC5060">
              <w:rPr>
                <w:rFonts w:hint="eastAsia"/>
              </w:rPr>
              <w:t xml:space="preserve">because </w:t>
            </w:r>
            <w:r w:rsidR="00E4597F" w:rsidRPr="00EC5060">
              <w:rPr>
                <w:rFonts w:hint="eastAsia"/>
              </w:rPr>
              <w:t>the structure of the adjacent private buildings would be affected</w:t>
            </w:r>
            <w:r w:rsidR="00EC444D" w:rsidRPr="00EC5060">
              <w:rPr>
                <w:rFonts w:hint="eastAsia"/>
              </w:rPr>
              <w:t>.</w:t>
            </w:r>
            <w:r w:rsidR="00E4597F" w:rsidRPr="00EC5060">
              <w:rPr>
                <w:rFonts w:hint="eastAsia"/>
              </w:rPr>
              <w:t xml:space="preserve"> </w:t>
            </w:r>
            <w:r w:rsidR="00EC444D" w:rsidRPr="00EC5060">
              <w:rPr>
                <w:rFonts w:hint="eastAsia"/>
              </w:rPr>
              <w:t xml:space="preserve"> </w:t>
            </w:r>
            <w:r w:rsidR="000E31E8" w:rsidRPr="00EC5060">
              <w:t>T</w:t>
            </w:r>
            <w:r w:rsidR="000E31E8" w:rsidRPr="00EC5060">
              <w:rPr>
                <w:rFonts w:hint="eastAsia"/>
              </w:rPr>
              <w:t xml:space="preserve">o ensure public safety, </w:t>
            </w:r>
            <w:r w:rsidR="005F1287" w:rsidRPr="00EC5060">
              <w:rPr>
                <w:rFonts w:hint="eastAsia"/>
              </w:rPr>
              <w:t>i</w:t>
            </w:r>
            <w:r w:rsidR="00EC444D" w:rsidRPr="00EC5060">
              <w:rPr>
                <w:rFonts w:hint="eastAsia"/>
              </w:rPr>
              <w:t xml:space="preserve">t would hire consultants to </w:t>
            </w:r>
            <w:r w:rsidR="000E31E8" w:rsidRPr="00EC5060">
              <w:rPr>
                <w:rFonts w:hint="eastAsia"/>
              </w:rPr>
              <w:t xml:space="preserve">inspect </w:t>
            </w:r>
            <w:r w:rsidR="008F571B" w:rsidRPr="00EC5060">
              <w:rPr>
                <w:rFonts w:hint="eastAsia"/>
              </w:rPr>
              <w:t xml:space="preserve">acquired buildings </w:t>
            </w:r>
            <w:r w:rsidR="00D871D2" w:rsidRPr="00EC5060">
              <w:rPr>
                <w:rFonts w:hint="eastAsia"/>
              </w:rPr>
              <w:t>pending demolition</w:t>
            </w:r>
            <w:r w:rsidR="000E31E8" w:rsidRPr="00EC5060">
              <w:rPr>
                <w:rFonts w:hint="eastAsia"/>
              </w:rPr>
              <w:t xml:space="preserve"> regularly and whenever necessary</w:t>
            </w:r>
            <w:r w:rsidR="00D871D2" w:rsidRPr="00EC5060">
              <w:rPr>
                <w:rFonts w:hint="eastAsia"/>
              </w:rPr>
              <w:t xml:space="preserve">.  </w:t>
            </w:r>
            <w:r w:rsidR="00AB121A" w:rsidRPr="00EC5060">
              <w:t>O</w:t>
            </w:r>
            <w:r w:rsidR="00AB121A" w:rsidRPr="00EC5060">
              <w:rPr>
                <w:rFonts w:hint="eastAsia"/>
              </w:rPr>
              <w:t xml:space="preserve">nce </w:t>
            </w:r>
            <w:r w:rsidR="00E70AAB" w:rsidRPr="00EC5060">
              <w:rPr>
                <w:rFonts w:hint="eastAsia"/>
              </w:rPr>
              <w:t xml:space="preserve">dangerous and </w:t>
            </w:r>
            <w:r w:rsidR="00AB121A" w:rsidRPr="00EC5060">
              <w:rPr>
                <w:rFonts w:hint="eastAsia"/>
              </w:rPr>
              <w:t>loose parts were found</w:t>
            </w:r>
            <w:r w:rsidR="00E70AAB" w:rsidRPr="00EC5060">
              <w:rPr>
                <w:rFonts w:hint="eastAsia"/>
              </w:rPr>
              <w:t xml:space="preserve">, the URA would </w:t>
            </w:r>
            <w:r w:rsidR="00D46E36" w:rsidRPr="00EC5060">
              <w:rPr>
                <w:rFonts w:hint="eastAsia"/>
              </w:rPr>
              <w:t>arrange for immediate removal.</w:t>
            </w:r>
          </w:p>
          <w:p w:rsidR="003D4D80" w:rsidRPr="00EC5060" w:rsidRDefault="003D4D80" w:rsidP="0044133A">
            <w:pPr>
              <w:snapToGrid w:val="0"/>
              <w:spacing w:line="240" w:lineRule="auto"/>
              <w:ind w:right="170"/>
              <w:jc w:val="both"/>
              <w:rPr>
                <w:u w:val="single"/>
              </w:rPr>
            </w:pPr>
          </w:p>
        </w:tc>
      </w:tr>
      <w:tr w:rsidR="00CD2C75" w:rsidRPr="00EC5060" w:rsidTr="0044133A">
        <w:trPr>
          <w:gridAfter w:val="1"/>
          <w:wAfter w:w="168" w:type="dxa"/>
          <w:trHeight w:val="624"/>
        </w:trPr>
        <w:tc>
          <w:tcPr>
            <w:tcW w:w="1162" w:type="dxa"/>
            <w:tcBorders>
              <w:bottom w:val="single" w:sz="6" w:space="0" w:color="auto"/>
            </w:tcBorders>
          </w:tcPr>
          <w:p w:rsidR="00CD2C75" w:rsidRPr="00EC5060" w:rsidRDefault="00CD2C75" w:rsidP="00686F9C">
            <w:pPr>
              <w:widowControl/>
              <w:tabs>
                <w:tab w:val="left" w:pos="-1985"/>
                <w:tab w:val="left" w:pos="1134"/>
                <w:tab w:val="left" w:pos="1701"/>
              </w:tabs>
              <w:snapToGrid w:val="0"/>
              <w:spacing w:line="240" w:lineRule="auto"/>
              <w:ind w:rightChars="2" w:right="5"/>
              <w:jc w:val="both"/>
              <w:rPr>
                <w:rFonts w:eastAsia="華康細明體"/>
                <w:b/>
              </w:rPr>
            </w:pPr>
            <w:r w:rsidRPr="00EC5060">
              <w:rPr>
                <w:rFonts w:eastAsia="華康細明體"/>
                <w:b/>
              </w:rPr>
              <w:t>Item</w:t>
            </w:r>
            <w:r w:rsidRPr="00EC5060">
              <w:rPr>
                <w:rFonts w:eastAsia="華康細明體" w:hint="eastAsia"/>
                <w:b/>
              </w:rPr>
              <w:t xml:space="preserve"> 10</w:t>
            </w:r>
            <w:r w:rsidRPr="00EC5060">
              <w:rPr>
                <w:rFonts w:eastAsia="華康細明體"/>
                <w:b/>
              </w:rPr>
              <w:t>:</w:t>
            </w:r>
          </w:p>
        </w:tc>
        <w:tc>
          <w:tcPr>
            <w:tcW w:w="8619" w:type="dxa"/>
            <w:gridSpan w:val="7"/>
            <w:tcBorders>
              <w:bottom w:val="single" w:sz="6" w:space="0" w:color="auto"/>
            </w:tcBorders>
          </w:tcPr>
          <w:p w:rsidR="00CD2C75" w:rsidRPr="00EC5060" w:rsidRDefault="00F555C2" w:rsidP="00686F9C">
            <w:pPr>
              <w:autoSpaceDE w:val="0"/>
              <w:autoSpaceDN w:val="0"/>
              <w:snapToGrid w:val="0"/>
              <w:spacing w:line="240" w:lineRule="auto"/>
              <w:ind w:rightChars="2" w:right="5"/>
              <w:rPr>
                <w:rFonts w:eastAsiaTheme="minorEastAsia"/>
                <w:b/>
              </w:rPr>
            </w:pPr>
            <w:r w:rsidRPr="008B4FD1">
              <w:rPr>
                <w:rFonts w:eastAsia="華康細明體"/>
                <w:b/>
              </w:rPr>
              <w:t xml:space="preserve">Bad Smell Problems with </w:t>
            </w:r>
            <w:r w:rsidRPr="008B4FD1">
              <w:rPr>
                <w:rFonts w:eastAsia="華康細明體" w:hint="eastAsia"/>
                <w:b/>
              </w:rPr>
              <w:t xml:space="preserve">the </w:t>
            </w:r>
            <w:r w:rsidRPr="008B4FD1">
              <w:rPr>
                <w:rFonts w:eastAsia="華康細明體"/>
                <w:b/>
              </w:rPr>
              <w:t>Drains in Belcher Bay</w:t>
            </w:r>
          </w:p>
          <w:p w:rsidR="00CD2C75" w:rsidRPr="00EC5060" w:rsidRDefault="00CD2C75" w:rsidP="00686F9C">
            <w:pPr>
              <w:snapToGrid w:val="0"/>
              <w:spacing w:line="240" w:lineRule="auto"/>
              <w:ind w:rightChars="2" w:right="5"/>
              <w:jc w:val="both"/>
              <w:rPr>
                <w:rFonts w:eastAsia="華康細明體"/>
                <w:b/>
              </w:rPr>
            </w:pPr>
            <w:r w:rsidRPr="00EC5060">
              <w:rPr>
                <w:rFonts w:eastAsia="華康細明體"/>
                <w:b/>
              </w:rPr>
              <w:t xml:space="preserve">(C&amp;W FEHWC Paper No. </w:t>
            </w:r>
            <w:r w:rsidRPr="00EC5060">
              <w:rPr>
                <w:rFonts w:eastAsia="華康細明體" w:hint="eastAsia"/>
                <w:b/>
              </w:rPr>
              <w:t>3</w:t>
            </w:r>
            <w:r w:rsidR="00F05AE1" w:rsidRPr="00EC5060">
              <w:rPr>
                <w:rFonts w:eastAsia="華康細明體" w:hint="eastAsia"/>
                <w:b/>
              </w:rPr>
              <w:t>4</w:t>
            </w:r>
            <w:r w:rsidRPr="00EC5060">
              <w:rPr>
                <w:rFonts w:eastAsia="華康細明體"/>
                <w:b/>
              </w:rPr>
              <w:t>/2015)</w:t>
            </w:r>
          </w:p>
        </w:tc>
      </w:tr>
      <w:tr w:rsidR="003D4D80" w:rsidRPr="00EC5060" w:rsidTr="0044133A">
        <w:trPr>
          <w:gridAfter w:val="1"/>
          <w:wAfter w:w="168" w:type="dxa"/>
          <w:trHeight w:val="536"/>
        </w:trPr>
        <w:tc>
          <w:tcPr>
            <w:tcW w:w="9781" w:type="dxa"/>
            <w:gridSpan w:val="8"/>
          </w:tcPr>
          <w:p w:rsidR="003D4D80" w:rsidRPr="00EC5060" w:rsidRDefault="00C246BB" w:rsidP="00686F9C">
            <w:pPr>
              <w:snapToGrid w:val="0"/>
              <w:spacing w:line="240" w:lineRule="auto"/>
              <w:ind w:rightChars="2" w:right="5"/>
            </w:pPr>
            <w:r w:rsidRPr="00EC5060">
              <w:rPr>
                <w:rFonts w:hint="eastAsia"/>
              </w:rPr>
              <w:t xml:space="preserve">(5:42 pm </w:t>
            </w:r>
            <w:r w:rsidRPr="00EC5060">
              <w:t>–</w:t>
            </w:r>
            <w:r w:rsidRPr="00EC5060">
              <w:rPr>
                <w:rFonts w:hint="eastAsia"/>
              </w:rPr>
              <w:t xml:space="preserve"> 5:43 pm)</w:t>
            </w:r>
          </w:p>
          <w:p w:rsidR="003D4D80" w:rsidRPr="00EC5060" w:rsidRDefault="003D4D80" w:rsidP="00686F9C">
            <w:pPr>
              <w:snapToGrid w:val="0"/>
              <w:spacing w:line="240" w:lineRule="auto"/>
              <w:ind w:rightChars="2" w:right="5"/>
              <w:rPr>
                <w:u w:val="single"/>
              </w:rPr>
            </w:pPr>
          </w:p>
        </w:tc>
      </w:tr>
      <w:tr w:rsidR="003D4D80" w:rsidRPr="00EC5060" w:rsidTr="0044133A">
        <w:trPr>
          <w:gridAfter w:val="1"/>
          <w:wAfter w:w="168" w:type="dxa"/>
          <w:trHeight w:val="559"/>
        </w:trPr>
        <w:tc>
          <w:tcPr>
            <w:tcW w:w="9781" w:type="dxa"/>
            <w:gridSpan w:val="8"/>
          </w:tcPr>
          <w:p w:rsidR="003D4D80" w:rsidRPr="00EC5060" w:rsidRDefault="00E81BFD" w:rsidP="00686F9C">
            <w:pPr>
              <w:numPr>
                <w:ilvl w:val="0"/>
                <w:numId w:val="1"/>
              </w:numPr>
              <w:snapToGrid w:val="0"/>
              <w:spacing w:line="240" w:lineRule="auto"/>
              <w:ind w:left="0" w:rightChars="2" w:right="5" w:firstLine="0"/>
              <w:jc w:val="both"/>
            </w:pPr>
            <w:r w:rsidRPr="00EC5060">
              <w:rPr>
                <w:rFonts w:eastAsia="華康細明體"/>
                <w:u w:val="single"/>
                <w:lang w:val="en-US"/>
              </w:rPr>
              <w:t>The Chairman</w:t>
            </w:r>
            <w:r w:rsidRPr="00EC5060">
              <w:rPr>
                <w:rFonts w:eastAsia="華康細明體"/>
                <w:lang w:val="en-US"/>
              </w:rPr>
              <w:t xml:space="preserve"> asked Members to note </w:t>
            </w:r>
            <w:r w:rsidRPr="00EC5060">
              <w:rPr>
                <w:rFonts w:eastAsia="華康細明體" w:hint="eastAsia"/>
                <w:lang w:val="en-US"/>
              </w:rPr>
              <w:t xml:space="preserve">the contents of </w:t>
            </w:r>
            <w:r w:rsidRPr="00EC5060">
              <w:rPr>
                <w:rFonts w:eastAsia="華康細明體"/>
                <w:lang w:val="en-US"/>
              </w:rPr>
              <w:t>the paper.</w:t>
            </w:r>
          </w:p>
          <w:p w:rsidR="003D4D80" w:rsidRPr="00EC5060" w:rsidRDefault="003D4D80" w:rsidP="00686F9C">
            <w:pPr>
              <w:tabs>
                <w:tab w:val="left" w:pos="840"/>
              </w:tabs>
              <w:snapToGrid w:val="0"/>
              <w:spacing w:line="240" w:lineRule="auto"/>
              <w:ind w:rightChars="2" w:right="5"/>
              <w:jc w:val="both"/>
              <w:rPr>
                <w:b/>
              </w:rPr>
            </w:pPr>
          </w:p>
        </w:tc>
      </w:tr>
      <w:tr w:rsidR="003D4D80" w:rsidRPr="00EC5060" w:rsidTr="0044133A">
        <w:trPr>
          <w:gridAfter w:val="1"/>
          <w:wAfter w:w="168" w:type="dxa"/>
          <w:trHeight w:val="849"/>
        </w:trPr>
        <w:tc>
          <w:tcPr>
            <w:tcW w:w="9781" w:type="dxa"/>
            <w:gridSpan w:val="8"/>
          </w:tcPr>
          <w:p w:rsidR="003D4D80" w:rsidRPr="00EC5060" w:rsidRDefault="00D62350" w:rsidP="00686F9C">
            <w:pPr>
              <w:numPr>
                <w:ilvl w:val="0"/>
                <w:numId w:val="1"/>
              </w:numPr>
              <w:snapToGrid w:val="0"/>
              <w:spacing w:line="240" w:lineRule="auto"/>
              <w:ind w:left="0" w:rightChars="2" w:right="5" w:firstLine="0"/>
              <w:jc w:val="both"/>
            </w:pPr>
            <w:r w:rsidRPr="00EC5060">
              <w:rPr>
                <w:rFonts w:hint="eastAsia"/>
                <w:u w:val="single"/>
              </w:rPr>
              <w:t>The Chairman</w:t>
            </w:r>
            <w:r w:rsidRPr="00EC5060">
              <w:rPr>
                <w:rFonts w:hint="eastAsia"/>
              </w:rPr>
              <w:t xml:space="preserve"> said that the </w:t>
            </w:r>
            <w:r w:rsidR="00202CF8" w:rsidRPr="00EC5060">
              <w:rPr>
                <w:rFonts w:hint="eastAsia"/>
              </w:rPr>
              <w:t xml:space="preserve">item </w:t>
            </w:r>
            <w:r w:rsidRPr="00EC5060">
              <w:rPr>
                <w:rFonts w:hint="eastAsia"/>
              </w:rPr>
              <w:t xml:space="preserve">was regularly discussed at the District Management Committee.  </w:t>
            </w:r>
            <w:r w:rsidRPr="00EC5060">
              <w:t>I</w:t>
            </w:r>
            <w:r w:rsidRPr="00EC5060">
              <w:rPr>
                <w:rFonts w:hint="eastAsia"/>
              </w:rPr>
              <w:t xml:space="preserve">n addition, Members of the FEHWC had never raised any opinions about the </w:t>
            </w:r>
            <w:r w:rsidR="003D77EF" w:rsidRPr="00EC5060">
              <w:rPr>
                <w:rFonts w:hint="eastAsia"/>
              </w:rPr>
              <w:t>item</w:t>
            </w:r>
            <w:r w:rsidRPr="00EC5060">
              <w:rPr>
                <w:rFonts w:hint="eastAsia"/>
              </w:rPr>
              <w:t xml:space="preserve">.  </w:t>
            </w:r>
            <w:r w:rsidRPr="00EC5060">
              <w:t>H</w:t>
            </w:r>
            <w:r w:rsidRPr="00EC5060">
              <w:rPr>
                <w:rFonts w:hint="eastAsia"/>
              </w:rPr>
              <w:t xml:space="preserve">e </w:t>
            </w:r>
            <w:r w:rsidR="00F20C3F" w:rsidRPr="00EC5060">
              <w:rPr>
                <w:rFonts w:hint="eastAsia"/>
              </w:rPr>
              <w:t xml:space="preserve">therefore </w:t>
            </w:r>
            <w:r w:rsidRPr="00EC5060">
              <w:rPr>
                <w:rFonts w:hint="eastAsia"/>
              </w:rPr>
              <w:t xml:space="preserve">suggested deleting the circulation of the </w:t>
            </w:r>
            <w:r w:rsidR="00F20C3F" w:rsidRPr="00EC5060">
              <w:rPr>
                <w:rFonts w:hint="eastAsia"/>
              </w:rPr>
              <w:t xml:space="preserve">paper </w:t>
            </w:r>
            <w:r w:rsidRPr="00EC5060">
              <w:rPr>
                <w:rFonts w:hint="eastAsia"/>
              </w:rPr>
              <w:t xml:space="preserve">starting from the next FEHWC meeting.  Members could submit papers on the item for discussion if necessary.  The FEHWC unanimously passed </w:t>
            </w:r>
            <w:r w:rsidRPr="00EC5060">
              <w:rPr>
                <w:rFonts w:hint="eastAsia"/>
                <w:u w:val="single"/>
              </w:rPr>
              <w:t>the Chairman</w:t>
            </w:r>
            <w:r w:rsidRPr="00EC5060">
              <w:t>’</w:t>
            </w:r>
            <w:r w:rsidRPr="00EC5060">
              <w:rPr>
                <w:rFonts w:hint="eastAsia"/>
              </w:rPr>
              <w:t>s suggestion.</w:t>
            </w:r>
          </w:p>
          <w:p w:rsidR="003D4D80" w:rsidRPr="00EC5060" w:rsidRDefault="003D4D80" w:rsidP="00686F9C">
            <w:pPr>
              <w:snapToGrid w:val="0"/>
              <w:spacing w:line="240" w:lineRule="auto"/>
              <w:ind w:rightChars="2" w:right="5"/>
              <w:jc w:val="both"/>
              <w:rPr>
                <w:u w:val="single"/>
              </w:rPr>
            </w:pPr>
          </w:p>
        </w:tc>
      </w:tr>
      <w:tr w:rsidR="00BD0389" w:rsidRPr="00EC5060" w:rsidTr="0044133A">
        <w:trPr>
          <w:gridAfter w:val="1"/>
          <w:wAfter w:w="168" w:type="dxa"/>
          <w:trHeight w:val="624"/>
        </w:trPr>
        <w:tc>
          <w:tcPr>
            <w:tcW w:w="1162" w:type="dxa"/>
            <w:tcBorders>
              <w:bottom w:val="single" w:sz="6" w:space="0" w:color="auto"/>
            </w:tcBorders>
          </w:tcPr>
          <w:p w:rsidR="00BD0389" w:rsidRPr="00EC5060" w:rsidRDefault="00BD0389" w:rsidP="00686F9C">
            <w:pPr>
              <w:widowControl/>
              <w:tabs>
                <w:tab w:val="left" w:pos="-1985"/>
                <w:tab w:val="left" w:pos="1134"/>
                <w:tab w:val="left" w:pos="1701"/>
              </w:tabs>
              <w:snapToGrid w:val="0"/>
              <w:spacing w:line="240" w:lineRule="auto"/>
              <w:ind w:rightChars="2" w:right="5"/>
              <w:jc w:val="both"/>
              <w:rPr>
                <w:rFonts w:eastAsia="華康細明體"/>
                <w:b/>
              </w:rPr>
            </w:pPr>
            <w:r w:rsidRPr="00EC5060">
              <w:rPr>
                <w:rFonts w:eastAsia="華康細明體"/>
                <w:b/>
              </w:rPr>
              <w:t>Item</w:t>
            </w:r>
            <w:r w:rsidRPr="00EC5060">
              <w:rPr>
                <w:rFonts w:eastAsia="華康細明體" w:hint="eastAsia"/>
                <w:b/>
              </w:rPr>
              <w:t xml:space="preserve"> 1</w:t>
            </w:r>
            <w:r w:rsidR="004E7A61" w:rsidRPr="00EC5060">
              <w:rPr>
                <w:rFonts w:eastAsia="華康細明體" w:hint="eastAsia"/>
                <w:b/>
              </w:rPr>
              <w:t>1</w:t>
            </w:r>
            <w:r w:rsidRPr="00EC5060">
              <w:rPr>
                <w:rFonts w:eastAsia="華康細明體"/>
                <w:b/>
              </w:rPr>
              <w:t>:</w:t>
            </w:r>
          </w:p>
        </w:tc>
        <w:tc>
          <w:tcPr>
            <w:tcW w:w="8619" w:type="dxa"/>
            <w:gridSpan w:val="7"/>
            <w:tcBorders>
              <w:bottom w:val="single" w:sz="6" w:space="0" w:color="auto"/>
            </w:tcBorders>
          </w:tcPr>
          <w:p w:rsidR="00BD0389" w:rsidRPr="00EC5060" w:rsidRDefault="004F1FB4" w:rsidP="00686F9C">
            <w:pPr>
              <w:autoSpaceDE w:val="0"/>
              <w:autoSpaceDN w:val="0"/>
              <w:snapToGrid w:val="0"/>
              <w:spacing w:line="240" w:lineRule="auto"/>
              <w:ind w:rightChars="2" w:right="5"/>
              <w:rPr>
                <w:rFonts w:eastAsiaTheme="minorEastAsia"/>
                <w:b/>
              </w:rPr>
            </w:pPr>
            <w:r w:rsidRPr="00EC5060">
              <w:rPr>
                <w:b/>
              </w:rPr>
              <w:t xml:space="preserve">Action </w:t>
            </w:r>
            <w:r w:rsidR="000D4071" w:rsidRPr="00EC5060">
              <w:rPr>
                <w:rFonts w:hint="eastAsia"/>
                <w:b/>
              </w:rPr>
              <w:t>C</w:t>
            </w:r>
            <w:r w:rsidRPr="00EC5060">
              <w:rPr>
                <w:b/>
              </w:rPr>
              <w:t xml:space="preserve">hecklist of the </w:t>
            </w:r>
            <w:r w:rsidR="000D4071" w:rsidRPr="00EC5060">
              <w:rPr>
                <w:rFonts w:hint="eastAsia"/>
                <w:b/>
              </w:rPr>
              <w:t>M</w:t>
            </w:r>
            <w:r w:rsidRPr="00EC5060">
              <w:rPr>
                <w:b/>
              </w:rPr>
              <w:t xml:space="preserve">atters </w:t>
            </w:r>
            <w:r w:rsidR="000D4071" w:rsidRPr="00EC5060">
              <w:rPr>
                <w:rFonts w:hint="eastAsia"/>
                <w:b/>
              </w:rPr>
              <w:t>A</w:t>
            </w:r>
            <w:r w:rsidRPr="00EC5060">
              <w:rPr>
                <w:b/>
              </w:rPr>
              <w:t xml:space="preserve">rising from the </w:t>
            </w:r>
            <w:r w:rsidR="00024429" w:rsidRPr="00EC5060">
              <w:rPr>
                <w:rFonts w:hint="eastAsia"/>
                <w:b/>
              </w:rPr>
              <w:t>7</w:t>
            </w:r>
            <w:r w:rsidR="00024429" w:rsidRPr="00EC5060">
              <w:rPr>
                <w:rFonts w:hint="eastAsia"/>
                <w:b/>
                <w:vertAlign w:val="superscript"/>
              </w:rPr>
              <w:t>th</w:t>
            </w:r>
            <w:r w:rsidR="00024429" w:rsidRPr="00EC5060">
              <w:rPr>
                <w:rFonts w:hint="eastAsia"/>
                <w:b/>
              </w:rPr>
              <w:t xml:space="preserve"> </w:t>
            </w:r>
            <w:r w:rsidR="000D4071" w:rsidRPr="00EC5060">
              <w:rPr>
                <w:rFonts w:hint="eastAsia"/>
                <w:b/>
              </w:rPr>
              <w:t>M</w:t>
            </w:r>
            <w:r w:rsidRPr="00EC5060">
              <w:rPr>
                <w:b/>
              </w:rPr>
              <w:t>eeting of FEHWC</w:t>
            </w:r>
          </w:p>
          <w:p w:rsidR="00BD0389" w:rsidRPr="00EC5060" w:rsidRDefault="00BD0389" w:rsidP="00686F9C">
            <w:pPr>
              <w:snapToGrid w:val="0"/>
              <w:spacing w:line="240" w:lineRule="auto"/>
              <w:ind w:rightChars="2" w:right="5"/>
              <w:jc w:val="both"/>
              <w:rPr>
                <w:rFonts w:eastAsia="華康細明體"/>
                <w:b/>
              </w:rPr>
            </w:pPr>
            <w:r w:rsidRPr="00EC5060">
              <w:rPr>
                <w:rFonts w:eastAsia="華康細明體"/>
                <w:b/>
              </w:rPr>
              <w:t xml:space="preserve">(C&amp;W FEHWC Paper No. </w:t>
            </w:r>
            <w:r w:rsidRPr="00EC5060">
              <w:rPr>
                <w:rFonts w:eastAsia="華康細明體" w:hint="eastAsia"/>
                <w:b/>
              </w:rPr>
              <w:t>35</w:t>
            </w:r>
            <w:r w:rsidRPr="00EC5060">
              <w:rPr>
                <w:rFonts w:eastAsia="華康細明體"/>
                <w:b/>
              </w:rPr>
              <w:t>/2015)</w:t>
            </w:r>
          </w:p>
        </w:tc>
      </w:tr>
      <w:tr w:rsidR="003D4D80" w:rsidRPr="00EC5060" w:rsidTr="0044133A">
        <w:trPr>
          <w:gridAfter w:val="1"/>
          <w:wAfter w:w="168" w:type="dxa"/>
          <w:trHeight w:val="567"/>
        </w:trPr>
        <w:tc>
          <w:tcPr>
            <w:tcW w:w="9781" w:type="dxa"/>
            <w:gridSpan w:val="8"/>
          </w:tcPr>
          <w:p w:rsidR="003D4D80" w:rsidRPr="00EC5060" w:rsidRDefault="008671D3" w:rsidP="00686F9C">
            <w:pPr>
              <w:snapToGrid w:val="0"/>
              <w:spacing w:line="240" w:lineRule="auto"/>
              <w:ind w:rightChars="2" w:right="5"/>
            </w:pPr>
            <w:r w:rsidRPr="00EC5060">
              <w:rPr>
                <w:rFonts w:hint="eastAsia"/>
              </w:rPr>
              <w:t>(5:43 pm to 5:44 pm)</w:t>
            </w:r>
          </w:p>
          <w:p w:rsidR="003D4D80" w:rsidRPr="00EC5060" w:rsidRDefault="003D4D80" w:rsidP="00686F9C">
            <w:pPr>
              <w:tabs>
                <w:tab w:val="num" w:pos="360"/>
              </w:tabs>
              <w:snapToGrid w:val="0"/>
              <w:spacing w:line="240" w:lineRule="auto"/>
              <w:ind w:rightChars="2" w:right="5"/>
              <w:jc w:val="both"/>
              <w:rPr>
                <w:u w:val="single"/>
              </w:rPr>
            </w:pPr>
          </w:p>
        </w:tc>
      </w:tr>
      <w:tr w:rsidR="003D4D80" w:rsidRPr="00EC5060" w:rsidTr="0044133A">
        <w:trPr>
          <w:gridAfter w:val="1"/>
          <w:wAfter w:w="168" w:type="dxa"/>
          <w:trHeight w:val="567"/>
        </w:trPr>
        <w:tc>
          <w:tcPr>
            <w:tcW w:w="9781" w:type="dxa"/>
            <w:gridSpan w:val="8"/>
          </w:tcPr>
          <w:p w:rsidR="003D4D80" w:rsidRPr="00EC5060" w:rsidRDefault="00D031B8" w:rsidP="00686F9C">
            <w:pPr>
              <w:numPr>
                <w:ilvl w:val="0"/>
                <w:numId w:val="1"/>
              </w:numPr>
              <w:snapToGrid w:val="0"/>
              <w:spacing w:line="240" w:lineRule="auto"/>
              <w:ind w:left="0" w:rightChars="2" w:right="5" w:firstLine="0"/>
              <w:jc w:val="both"/>
            </w:pPr>
            <w:r w:rsidRPr="00EC5060">
              <w:rPr>
                <w:rFonts w:eastAsia="華康細明體"/>
                <w:u w:val="single"/>
                <w:lang w:val="en-US"/>
              </w:rPr>
              <w:t>The Chairman</w:t>
            </w:r>
            <w:r w:rsidRPr="00EC5060">
              <w:rPr>
                <w:rFonts w:eastAsia="華康細明體"/>
                <w:lang w:val="en-US"/>
              </w:rPr>
              <w:t xml:space="preserve"> asked Members to note </w:t>
            </w:r>
            <w:r w:rsidRPr="00EC5060">
              <w:rPr>
                <w:rFonts w:eastAsia="華康細明體" w:hint="eastAsia"/>
                <w:lang w:val="en-US"/>
              </w:rPr>
              <w:t xml:space="preserve">the contents of </w:t>
            </w:r>
            <w:r w:rsidRPr="00EC5060">
              <w:rPr>
                <w:rFonts w:eastAsia="華康細明體"/>
                <w:lang w:val="en-US"/>
              </w:rPr>
              <w:t>the paper.</w:t>
            </w:r>
          </w:p>
          <w:p w:rsidR="003D4D80" w:rsidRPr="00EC5060" w:rsidRDefault="003D4D80" w:rsidP="00686F9C">
            <w:pPr>
              <w:tabs>
                <w:tab w:val="num" w:pos="360"/>
              </w:tabs>
              <w:snapToGrid w:val="0"/>
              <w:spacing w:line="240" w:lineRule="auto"/>
              <w:ind w:rightChars="2" w:right="5"/>
              <w:jc w:val="both"/>
              <w:rPr>
                <w:b/>
              </w:rPr>
            </w:pPr>
          </w:p>
        </w:tc>
      </w:tr>
      <w:tr w:rsidR="001A2CB8" w:rsidRPr="00EC5060" w:rsidTr="0044133A">
        <w:trPr>
          <w:trHeight w:val="249"/>
        </w:trPr>
        <w:tc>
          <w:tcPr>
            <w:tcW w:w="1162" w:type="dxa"/>
            <w:tcBorders>
              <w:bottom w:val="single" w:sz="6" w:space="0" w:color="auto"/>
            </w:tcBorders>
          </w:tcPr>
          <w:p w:rsidR="001A2CB8" w:rsidRPr="00EC5060" w:rsidRDefault="001A2CB8" w:rsidP="00686F9C">
            <w:pPr>
              <w:autoSpaceDE w:val="0"/>
              <w:autoSpaceDN w:val="0"/>
              <w:snapToGrid w:val="0"/>
              <w:spacing w:line="240" w:lineRule="auto"/>
              <w:ind w:rightChars="2" w:right="5"/>
              <w:rPr>
                <w:b/>
              </w:rPr>
            </w:pPr>
            <w:r w:rsidRPr="00EC5060">
              <w:rPr>
                <w:b/>
              </w:rPr>
              <w:t>Item</w:t>
            </w:r>
            <w:r w:rsidRPr="00EC5060">
              <w:rPr>
                <w:rFonts w:hint="eastAsia"/>
                <w:b/>
              </w:rPr>
              <w:t xml:space="preserve"> 12</w:t>
            </w:r>
            <w:r w:rsidRPr="00EC5060">
              <w:rPr>
                <w:b/>
              </w:rPr>
              <w:t>:</w:t>
            </w:r>
          </w:p>
        </w:tc>
        <w:tc>
          <w:tcPr>
            <w:tcW w:w="8787" w:type="dxa"/>
            <w:gridSpan w:val="8"/>
            <w:tcBorders>
              <w:bottom w:val="single" w:sz="6" w:space="0" w:color="auto"/>
            </w:tcBorders>
          </w:tcPr>
          <w:p w:rsidR="001A2CB8" w:rsidRPr="00EC5060" w:rsidRDefault="001A2CB8" w:rsidP="00686F9C">
            <w:pPr>
              <w:autoSpaceDE w:val="0"/>
              <w:autoSpaceDN w:val="0"/>
              <w:snapToGrid w:val="0"/>
              <w:spacing w:line="240" w:lineRule="auto"/>
              <w:ind w:rightChars="2" w:right="5"/>
              <w:rPr>
                <w:b/>
              </w:rPr>
            </w:pPr>
            <w:r w:rsidRPr="00EC5060">
              <w:rPr>
                <w:b/>
              </w:rPr>
              <w:t>A</w:t>
            </w:r>
            <w:r w:rsidRPr="00EC5060">
              <w:rPr>
                <w:rFonts w:hint="eastAsia"/>
                <w:b/>
              </w:rPr>
              <w:t>ny Other Business</w:t>
            </w:r>
          </w:p>
        </w:tc>
      </w:tr>
      <w:tr w:rsidR="003D4D80" w:rsidRPr="00EC5060" w:rsidTr="0044133A">
        <w:trPr>
          <w:gridAfter w:val="1"/>
          <w:wAfter w:w="168" w:type="dxa"/>
          <w:trHeight w:val="567"/>
        </w:trPr>
        <w:tc>
          <w:tcPr>
            <w:tcW w:w="9781" w:type="dxa"/>
            <w:gridSpan w:val="8"/>
          </w:tcPr>
          <w:p w:rsidR="003D4D80" w:rsidRPr="00EC5060" w:rsidRDefault="003F13E6" w:rsidP="00686F9C">
            <w:pPr>
              <w:tabs>
                <w:tab w:val="num" w:pos="360"/>
              </w:tabs>
              <w:snapToGrid w:val="0"/>
              <w:spacing w:line="240" w:lineRule="auto"/>
              <w:ind w:rightChars="2" w:right="5"/>
              <w:jc w:val="both"/>
            </w:pPr>
            <w:r w:rsidRPr="00EC5060">
              <w:rPr>
                <w:rFonts w:hint="eastAsia"/>
              </w:rPr>
              <w:t>(5:44 pm)</w:t>
            </w:r>
          </w:p>
          <w:p w:rsidR="006E2B1C" w:rsidRPr="00EC5060" w:rsidRDefault="006E2B1C" w:rsidP="00686F9C">
            <w:pPr>
              <w:tabs>
                <w:tab w:val="num" w:pos="360"/>
              </w:tabs>
              <w:snapToGrid w:val="0"/>
              <w:spacing w:line="240" w:lineRule="auto"/>
              <w:ind w:rightChars="2" w:right="5"/>
              <w:jc w:val="both"/>
            </w:pPr>
          </w:p>
        </w:tc>
      </w:tr>
      <w:tr w:rsidR="003D4D80" w:rsidRPr="00EC5060" w:rsidTr="0044133A">
        <w:trPr>
          <w:gridAfter w:val="1"/>
          <w:wAfter w:w="168" w:type="dxa"/>
          <w:trHeight w:val="510"/>
        </w:trPr>
        <w:tc>
          <w:tcPr>
            <w:tcW w:w="9781" w:type="dxa"/>
            <w:gridSpan w:val="8"/>
          </w:tcPr>
          <w:p w:rsidR="003D4D80" w:rsidRPr="00EC5060" w:rsidRDefault="00E41373" w:rsidP="00686F9C">
            <w:pPr>
              <w:numPr>
                <w:ilvl w:val="0"/>
                <w:numId w:val="1"/>
              </w:numPr>
              <w:snapToGrid w:val="0"/>
              <w:spacing w:line="240" w:lineRule="auto"/>
              <w:ind w:left="0" w:rightChars="2" w:right="5" w:firstLine="0"/>
              <w:jc w:val="both"/>
              <w:rPr>
                <w:b/>
                <w:u w:val="thick"/>
              </w:rPr>
            </w:pPr>
            <w:r w:rsidRPr="00EC5060">
              <w:rPr>
                <w:rFonts w:eastAsia="華康細明體" w:hint="eastAsia"/>
                <w:lang w:val="en-US"/>
              </w:rPr>
              <w:t>There was n</w:t>
            </w:r>
            <w:r w:rsidRPr="00EC5060">
              <w:rPr>
                <w:rFonts w:eastAsia="華康細明體"/>
                <w:lang w:val="en-US"/>
              </w:rPr>
              <w:t>o other business.</w:t>
            </w:r>
          </w:p>
        </w:tc>
      </w:tr>
      <w:tr w:rsidR="003D4D80" w:rsidRPr="00EC5060" w:rsidTr="0044133A">
        <w:trPr>
          <w:gridAfter w:val="1"/>
          <w:wAfter w:w="168" w:type="dxa"/>
          <w:trHeight w:val="849"/>
        </w:trPr>
        <w:tc>
          <w:tcPr>
            <w:tcW w:w="9781" w:type="dxa"/>
            <w:gridSpan w:val="8"/>
          </w:tcPr>
          <w:tbl>
            <w:tblPr>
              <w:tblW w:w="0" w:type="auto"/>
              <w:tblBorders>
                <w:bottom w:val="single" w:sz="4" w:space="0" w:color="auto"/>
              </w:tblBorders>
              <w:tblLayout w:type="fixed"/>
              <w:tblCellMar>
                <w:left w:w="0" w:type="dxa"/>
              </w:tblCellMar>
              <w:tblLook w:val="04A0" w:firstRow="1" w:lastRow="0" w:firstColumn="1" w:lastColumn="0" w:noHBand="0" w:noVBand="1"/>
            </w:tblPr>
            <w:tblGrid>
              <w:gridCol w:w="1134"/>
              <w:gridCol w:w="8044"/>
            </w:tblGrid>
            <w:tr w:rsidR="007E3AA2" w:rsidRPr="00EC5060" w:rsidTr="0006312E">
              <w:trPr>
                <w:trHeight w:val="249"/>
              </w:trPr>
              <w:tc>
                <w:tcPr>
                  <w:tcW w:w="1134" w:type="dxa"/>
                  <w:shd w:val="clear" w:color="auto" w:fill="auto"/>
                </w:tcPr>
                <w:p w:rsidR="007E3AA2" w:rsidRPr="00EC5060" w:rsidRDefault="007E3AA2" w:rsidP="00686F9C">
                  <w:pPr>
                    <w:widowControl/>
                    <w:tabs>
                      <w:tab w:val="left" w:pos="-1985"/>
                      <w:tab w:val="left" w:pos="1134"/>
                      <w:tab w:val="left" w:pos="1701"/>
                    </w:tabs>
                    <w:snapToGrid w:val="0"/>
                    <w:spacing w:line="240" w:lineRule="auto"/>
                    <w:ind w:leftChars="-38" w:left="-91" w:right="140"/>
                    <w:jc w:val="both"/>
                    <w:rPr>
                      <w:rFonts w:eastAsia="華康細明體"/>
                    </w:rPr>
                  </w:pPr>
                  <w:proofErr w:type="spellStart"/>
                  <w:r w:rsidRPr="00EC5060">
                    <w:rPr>
                      <w:rFonts w:eastAsia="華康細明體"/>
                      <w:b/>
                    </w:rPr>
                    <w:lastRenderedPageBreak/>
                    <w:t>I</w:t>
                  </w:r>
                  <w:r w:rsidR="0006312E">
                    <w:rPr>
                      <w:rFonts w:eastAsia="華康細明體" w:hint="eastAsia"/>
                      <w:b/>
                    </w:rPr>
                    <w:t>I</w:t>
                  </w:r>
                  <w:r w:rsidRPr="00EC5060">
                    <w:rPr>
                      <w:rFonts w:eastAsia="華康細明體"/>
                      <w:b/>
                    </w:rPr>
                    <w:t>tem</w:t>
                  </w:r>
                  <w:proofErr w:type="spellEnd"/>
                  <w:r w:rsidRPr="00EC5060">
                    <w:rPr>
                      <w:rFonts w:eastAsia="華康細明體"/>
                      <w:b/>
                    </w:rPr>
                    <w:t xml:space="preserve"> </w:t>
                  </w:r>
                  <w:r w:rsidRPr="00EC5060">
                    <w:rPr>
                      <w:rFonts w:eastAsia="華康細明體" w:hint="eastAsia"/>
                      <w:b/>
                    </w:rPr>
                    <w:t>13</w:t>
                  </w:r>
                  <w:r w:rsidRPr="00EC5060">
                    <w:rPr>
                      <w:rFonts w:eastAsia="華康細明體"/>
                      <w:b/>
                    </w:rPr>
                    <w:t>:</w:t>
                  </w:r>
                </w:p>
              </w:tc>
              <w:tc>
                <w:tcPr>
                  <w:tcW w:w="8044" w:type="dxa"/>
                  <w:shd w:val="clear" w:color="auto" w:fill="auto"/>
                </w:tcPr>
                <w:p w:rsidR="007E3AA2" w:rsidRPr="00EC5060" w:rsidRDefault="007E3AA2" w:rsidP="00686F9C">
                  <w:pPr>
                    <w:widowControl/>
                    <w:tabs>
                      <w:tab w:val="left" w:pos="851"/>
                    </w:tabs>
                    <w:snapToGrid w:val="0"/>
                    <w:spacing w:line="240" w:lineRule="auto"/>
                    <w:ind w:right="140"/>
                    <w:jc w:val="both"/>
                    <w:rPr>
                      <w:rFonts w:eastAsia="華康細明體"/>
                      <w:b/>
                    </w:rPr>
                  </w:pPr>
                  <w:r w:rsidRPr="00EC5060">
                    <w:rPr>
                      <w:rFonts w:eastAsia="華康細明體"/>
                      <w:b/>
                    </w:rPr>
                    <w:t xml:space="preserve">Date of the </w:t>
                  </w:r>
                  <w:r w:rsidRPr="00EC5060">
                    <w:rPr>
                      <w:rFonts w:eastAsia="華康細明體" w:hint="eastAsia"/>
                      <w:b/>
                    </w:rPr>
                    <w:t>N</w:t>
                  </w:r>
                  <w:r w:rsidRPr="00EC5060">
                    <w:rPr>
                      <w:rFonts w:eastAsia="華康細明體"/>
                      <w:b/>
                    </w:rPr>
                    <w:t xml:space="preserve">ext </w:t>
                  </w:r>
                  <w:r w:rsidRPr="00EC5060">
                    <w:rPr>
                      <w:rFonts w:eastAsia="華康細明體" w:hint="eastAsia"/>
                      <w:b/>
                    </w:rPr>
                    <w:t>M</w:t>
                  </w:r>
                  <w:r w:rsidRPr="00EC5060">
                    <w:rPr>
                      <w:rFonts w:eastAsia="華康細明體"/>
                      <w:b/>
                    </w:rPr>
                    <w:t>eeting</w:t>
                  </w:r>
                </w:p>
              </w:tc>
            </w:tr>
          </w:tbl>
          <w:p w:rsidR="007E3AA2" w:rsidRPr="00EC5060" w:rsidRDefault="007E3AA2" w:rsidP="00686F9C">
            <w:pPr>
              <w:widowControl/>
              <w:tabs>
                <w:tab w:val="left" w:pos="851"/>
              </w:tabs>
              <w:snapToGrid w:val="0"/>
              <w:spacing w:line="240" w:lineRule="auto"/>
              <w:ind w:right="140"/>
              <w:jc w:val="both"/>
              <w:rPr>
                <w:rFonts w:eastAsia="華康細明體"/>
              </w:rPr>
            </w:pPr>
            <w:r w:rsidRPr="00EC5060">
              <w:rPr>
                <w:rFonts w:eastAsia="華康細明體"/>
              </w:rPr>
              <w:t>(</w:t>
            </w:r>
            <w:r w:rsidRPr="00EC5060">
              <w:rPr>
                <w:rFonts w:hint="eastAsia"/>
              </w:rPr>
              <w:t>5</w:t>
            </w:r>
            <w:r w:rsidRPr="00EC5060">
              <w:t>:</w:t>
            </w:r>
            <w:r w:rsidRPr="00EC5060">
              <w:rPr>
                <w:rFonts w:hint="eastAsia"/>
              </w:rPr>
              <w:t>4</w:t>
            </w:r>
            <w:r w:rsidRPr="00EC5060">
              <w:t>4 pm</w:t>
            </w:r>
            <w:r w:rsidRPr="00EC5060">
              <w:rPr>
                <w:rFonts w:eastAsia="華康細明體"/>
              </w:rPr>
              <w:t>)</w:t>
            </w:r>
          </w:p>
          <w:p w:rsidR="00B23779" w:rsidRPr="00EC5060" w:rsidRDefault="00B23779" w:rsidP="00686F9C">
            <w:pPr>
              <w:snapToGrid w:val="0"/>
              <w:spacing w:line="240" w:lineRule="auto"/>
              <w:ind w:rightChars="2" w:right="5"/>
              <w:jc w:val="both"/>
            </w:pPr>
          </w:p>
        </w:tc>
      </w:tr>
      <w:tr w:rsidR="003D4D80" w:rsidRPr="00EC5060" w:rsidTr="0044133A">
        <w:trPr>
          <w:gridAfter w:val="1"/>
          <w:wAfter w:w="168" w:type="dxa"/>
          <w:trHeight w:val="849"/>
        </w:trPr>
        <w:tc>
          <w:tcPr>
            <w:tcW w:w="9781" w:type="dxa"/>
            <w:gridSpan w:val="8"/>
          </w:tcPr>
          <w:p w:rsidR="003D4D80" w:rsidRPr="00EC5060" w:rsidRDefault="00C47B7C" w:rsidP="00686F9C">
            <w:pPr>
              <w:numPr>
                <w:ilvl w:val="0"/>
                <w:numId w:val="1"/>
              </w:numPr>
              <w:snapToGrid w:val="0"/>
              <w:spacing w:line="240" w:lineRule="auto"/>
              <w:ind w:left="0" w:rightChars="2" w:right="5" w:firstLine="0"/>
              <w:jc w:val="both"/>
              <w:rPr>
                <w:b/>
                <w:u w:val="thick"/>
              </w:rPr>
            </w:pPr>
            <w:r w:rsidRPr="00EC5060">
              <w:rPr>
                <w:u w:val="single"/>
              </w:rPr>
              <w:t>The Chairman</w:t>
            </w:r>
            <w:r w:rsidRPr="00EC5060">
              <w:t xml:space="preserve"> announced that the </w:t>
            </w:r>
            <w:r w:rsidR="00591C71" w:rsidRPr="00EC5060">
              <w:rPr>
                <w:rFonts w:hint="eastAsia"/>
              </w:rPr>
              <w:t>9</w:t>
            </w:r>
            <w:r w:rsidRPr="00EC5060">
              <w:rPr>
                <w:vertAlign w:val="superscript"/>
              </w:rPr>
              <w:t>th</w:t>
            </w:r>
            <w:r w:rsidRPr="00EC5060">
              <w:t xml:space="preserve"> FEHWC meeting would be held on </w:t>
            </w:r>
            <w:r w:rsidR="00591C71" w:rsidRPr="00EC5060">
              <w:rPr>
                <w:rFonts w:hint="eastAsia"/>
                <w:b/>
                <w:u w:val="single"/>
              </w:rPr>
              <w:t>16</w:t>
            </w:r>
            <w:r w:rsidRPr="00EC5060">
              <w:rPr>
                <w:b/>
                <w:u w:val="single"/>
              </w:rPr>
              <w:t xml:space="preserve"> </w:t>
            </w:r>
            <w:r w:rsidR="00591C71" w:rsidRPr="00EC5060">
              <w:rPr>
                <w:rFonts w:hint="eastAsia"/>
                <w:b/>
                <w:u w:val="single"/>
              </w:rPr>
              <w:t>July</w:t>
            </w:r>
            <w:r w:rsidRPr="00EC5060">
              <w:rPr>
                <w:b/>
                <w:u w:val="single"/>
              </w:rPr>
              <w:t xml:space="preserve"> 2015</w:t>
            </w:r>
            <w:r w:rsidRPr="00EC5060">
              <w:t xml:space="preserve">, and the paper submission deadline for government departments was </w:t>
            </w:r>
            <w:r w:rsidR="00A67950" w:rsidRPr="00EC5060">
              <w:rPr>
                <w:rFonts w:hint="eastAsia"/>
                <w:b/>
                <w:u w:val="single"/>
              </w:rPr>
              <w:t>24</w:t>
            </w:r>
            <w:r w:rsidRPr="00EC5060">
              <w:rPr>
                <w:b/>
                <w:u w:val="single"/>
              </w:rPr>
              <w:t xml:space="preserve"> </w:t>
            </w:r>
            <w:r w:rsidR="00A67950" w:rsidRPr="00EC5060">
              <w:rPr>
                <w:rFonts w:hint="eastAsia"/>
                <w:b/>
                <w:u w:val="single"/>
              </w:rPr>
              <w:t>June</w:t>
            </w:r>
            <w:r w:rsidRPr="00EC5060">
              <w:rPr>
                <w:b/>
                <w:u w:val="single"/>
              </w:rPr>
              <w:t xml:space="preserve"> 2015</w:t>
            </w:r>
            <w:r w:rsidRPr="00EC5060">
              <w:t xml:space="preserve">, while the deadline for Members was </w:t>
            </w:r>
            <w:r w:rsidR="008466AA" w:rsidRPr="00EC5060">
              <w:rPr>
                <w:rFonts w:hint="eastAsia"/>
                <w:b/>
                <w:u w:val="single"/>
              </w:rPr>
              <w:t>30</w:t>
            </w:r>
            <w:r w:rsidRPr="00EC5060">
              <w:rPr>
                <w:b/>
                <w:u w:val="single"/>
              </w:rPr>
              <w:t xml:space="preserve"> </w:t>
            </w:r>
            <w:r w:rsidR="008466AA" w:rsidRPr="00EC5060">
              <w:rPr>
                <w:rFonts w:hint="eastAsia"/>
                <w:b/>
                <w:u w:val="single"/>
              </w:rPr>
              <w:t>June</w:t>
            </w:r>
            <w:r w:rsidRPr="00EC5060">
              <w:rPr>
                <w:b/>
                <w:u w:val="single"/>
              </w:rPr>
              <w:t xml:space="preserve"> 2015</w:t>
            </w:r>
            <w:r w:rsidRPr="00EC5060">
              <w:t xml:space="preserve">.  </w:t>
            </w:r>
            <w:r w:rsidRPr="00EC5060">
              <w:rPr>
                <w:u w:val="single"/>
              </w:rPr>
              <w:t>The Chairman</w:t>
            </w:r>
            <w:r w:rsidRPr="00EC5060">
              <w:t xml:space="preserve"> thanked Members, </w:t>
            </w:r>
            <w:r w:rsidRPr="00EC5060">
              <w:rPr>
                <w:rFonts w:hint="eastAsia"/>
              </w:rPr>
              <w:t xml:space="preserve">government </w:t>
            </w:r>
            <w:r w:rsidRPr="00EC5060">
              <w:t xml:space="preserve">representatives and guests for attending the meeting and declared that the meeting was adjourned at </w:t>
            </w:r>
            <w:r w:rsidR="00041B15" w:rsidRPr="00EC5060">
              <w:rPr>
                <w:rFonts w:hint="eastAsia"/>
              </w:rPr>
              <w:t>5</w:t>
            </w:r>
            <w:r w:rsidRPr="00EC5060">
              <w:t>:</w:t>
            </w:r>
            <w:r w:rsidR="00041B15" w:rsidRPr="00EC5060">
              <w:rPr>
                <w:rFonts w:hint="eastAsia"/>
              </w:rPr>
              <w:t>4</w:t>
            </w:r>
            <w:r w:rsidRPr="00EC5060">
              <w:t>4 pm.</w:t>
            </w:r>
          </w:p>
          <w:p w:rsidR="003D4D80" w:rsidRPr="00EC5060" w:rsidRDefault="003D4D80" w:rsidP="00686F9C">
            <w:pPr>
              <w:snapToGrid w:val="0"/>
              <w:spacing w:line="240" w:lineRule="auto"/>
              <w:ind w:rightChars="2" w:right="5"/>
              <w:jc w:val="both"/>
              <w:rPr>
                <w:b/>
                <w:u w:val="thick"/>
              </w:rPr>
            </w:pPr>
          </w:p>
          <w:p w:rsidR="00277277" w:rsidRPr="00EC5060" w:rsidRDefault="00277277" w:rsidP="00686F9C">
            <w:pPr>
              <w:snapToGrid w:val="0"/>
              <w:spacing w:line="240" w:lineRule="auto"/>
              <w:ind w:rightChars="2" w:right="5"/>
              <w:jc w:val="both"/>
              <w:rPr>
                <w:b/>
                <w:u w:val="thick"/>
              </w:rPr>
            </w:pPr>
          </w:p>
          <w:p w:rsidR="00277277" w:rsidRPr="00EC5060" w:rsidRDefault="00277277" w:rsidP="00686F9C">
            <w:pPr>
              <w:snapToGrid w:val="0"/>
              <w:spacing w:line="240" w:lineRule="auto"/>
              <w:ind w:rightChars="2" w:right="5"/>
              <w:jc w:val="right"/>
              <w:rPr>
                <w:b/>
                <w:u w:val="thick"/>
              </w:rPr>
            </w:pPr>
          </w:p>
        </w:tc>
      </w:tr>
    </w:tbl>
    <w:p w:rsidR="006C7D4B" w:rsidRDefault="006C7D4B" w:rsidP="00907412">
      <w:pPr>
        <w:snapToGrid w:val="0"/>
        <w:spacing w:line="240" w:lineRule="auto"/>
        <w:ind w:rightChars="2" w:right="5"/>
        <w:jc w:val="both"/>
      </w:pPr>
    </w:p>
    <w:p w:rsidR="00686F9C" w:rsidRDefault="00686F9C" w:rsidP="00907412">
      <w:pPr>
        <w:snapToGrid w:val="0"/>
        <w:spacing w:line="240" w:lineRule="auto"/>
        <w:ind w:rightChars="2" w:right="5"/>
        <w:jc w:val="both"/>
      </w:pPr>
    </w:p>
    <w:p w:rsidR="00686F9C" w:rsidRPr="00EC5060" w:rsidRDefault="00686F9C" w:rsidP="00907412">
      <w:pPr>
        <w:snapToGrid w:val="0"/>
        <w:spacing w:line="240" w:lineRule="auto"/>
        <w:ind w:rightChars="2" w:right="5"/>
        <w:jc w:val="both"/>
      </w:pPr>
    </w:p>
    <w:tbl>
      <w:tblPr>
        <w:tblW w:w="4678" w:type="dxa"/>
        <w:tblInd w:w="5131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27"/>
        <w:gridCol w:w="2551"/>
      </w:tblGrid>
      <w:tr w:rsidR="00686F9C" w:rsidRPr="00EC5060" w:rsidTr="00686F9C">
        <w:trPr>
          <w:cantSplit/>
        </w:trPr>
        <w:tc>
          <w:tcPr>
            <w:tcW w:w="4678" w:type="dxa"/>
            <w:gridSpan w:val="2"/>
          </w:tcPr>
          <w:p w:rsidR="00686F9C" w:rsidRPr="00EC5060" w:rsidRDefault="00686F9C" w:rsidP="00686F9C">
            <w:pPr>
              <w:snapToGrid w:val="0"/>
              <w:ind w:right="140"/>
              <w:jc w:val="right"/>
              <w:rPr>
                <w:rFonts w:ascii="Calibri" w:hAnsi="Calibri"/>
              </w:rPr>
            </w:pPr>
            <w:r w:rsidRPr="00EC5060">
              <w:rPr>
                <w:rFonts w:hint="eastAsia"/>
              </w:rPr>
              <w:t xml:space="preserve">The minutes were </w:t>
            </w:r>
            <w:r w:rsidRPr="00EC5060">
              <w:t>confirmed</w:t>
            </w:r>
            <w:r w:rsidRPr="00EC5060">
              <w:rPr>
                <w:rFonts w:hint="eastAsia"/>
              </w:rPr>
              <w:t xml:space="preserve"> on 16</w:t>
            </w:r>
            <w:r w:rsidRPr="00EC5060">
              <w:t xml:space="preserve"> </w:t>
            </w:r>
            <w:r w:rsidRPr="00EC5060">
              <w:rPr>
                <w:rFonts w:hint="eastAsia"/>
              </w:rPr>
              <w:t>July</w:t>
            </w:r>
            <w:r w:rsidRPr="00EC5060">
              <w:t xml:space="preserve"> 2015</w:t>
            </w:r>
          </w:p>
        </w:tc>
      </w:tr>
      <w:tr w:rsidR="00CD3B70" w:rsidRPr="00EC5060" w:rsidTr="00686F9C">
        <w:trPr>
          <w:cantSplit/>
          <w:trHeight w:val="454"/>
        </w:trPr>
        <w:tc>
          <w:tcPr>
            <w:tcW w:w="2127" w:type="dxa"/>
          </w:tcPr>
          <w:p w:rsidR="00CD3B70" w:rsidRPr="00EC5060" w:rsidRDefault="00CD3B70" w:rsidP="00686F9C">
            <w:pPr>
              <w:snapToGrid w:val="0"/>
              <w:spacing w:before="120" w:line="240" w:lineRule="auto"/>
              <w:ind w:right="142"/>
              <w:jc w:val="right"/>
            </w:pPr>
            <w:r w:rsidRPr="00EC5060">
              <w:rPr>
                <w:rFonts w:hint="eastAsia"/>
              </w:rPr>
              <w:t>Chairman</w:t>
            </w:r>
            <w:r w:rsidRPr="00EC5060">
              <w:t xml:space="preserve">: 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bottom"/>
          </w:tcPr>
          <w:p w:rsidR="00CD3B70" w:rsidRPr="00EC5060" w:rsidRDefault="00CD3B70" w:rsidP="00686F9C">
            <w:pPr>
              <w:tabs>
                <w:tab w:val="left" w:pos="3600"/>
              </w:tabs>
              <w:snapToGrid w:val="0"/>
              <w:spacing w:before="120" w:line="240" w:lineRule="auto"/>
              <w:ind w:right="142"/>
              <w:jc w:val="right"/>
            </w:pPr>
            <w:r w:rsidRPr="00EC5060">
              <w:t>Mr Sidney</w:t>
            </w:r>
            <w:r w:rsidRPr="00EC5060">
              <w:rPr>
                <w:rFonts w:hint="eastAsia"/>
              </w:rPr>
              <w:t xml:space="preserve"> LEE</w:t>
            </w:r>
          </w:p>
        </w:tc>
      </w:tr>
      <w:tr w:rsidR="00CD3B70" w:rsidRPr="00EC5060" w:rsidTr="00686F9C">
        <w:trPr>
          <w:cantSplit/>
          <w:trHeight w:val="454"/>
        </w:trPr>
        <w:tc>
          <w:tcPr>
            <w:tcW w:w="2127" w:type="dxa"/>
          </w:tcPr>
          <w:p w:rsidR="00CD3B70" w:rsidRPr="00EC5060" w:rsidRDefault="00CD3B70" w:rsidP="00686F9C">
            <w:pPr>
              <w:snapToGrid w:val="0"/>
              <w:spacing w:before="120" w:line="240" w:lineRule="auto"/>
              <w:ind w:right="142"/>
              <w:jc w:val="right"/>
            </w:pPr>
            <w:r w:rsidRPr="00EC5060">
              <w:rPr>
                <w:rFonts w:hint="eastAsia"/>
              </w:rPr>
              <w:t>Secretary</w:t>
            </w:r>
            <w:r w:rsidRPr="00EC5060">
              <w:t xml:space="preserve">: 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bottom"/>
          </w:tcPr>
          <w:p w:rsidR="00CD3B70" w:rsidRPr="00EC5060" w:rsidRDefault="00CD3B70" w:rsidP="00686F9C">
            <w:pPr>
              <w:tabs>
                <w:tab w:val="left" w:pos="3600"/>
              </w:tabs>
              <w:snapToGrid w:val="0"/>
              <w:spacing w:before="120" w:line="240" w:lineRule="auto"/>
              <w:ind w:right="142"/>
              <w:jc w:val="right"/>
            </w:pPr>
            <w:r w:rsidRPr="00EC5060">
              <w:t>Miss Angel</w:t>
            </w:r>
            <w:r w:rsidRPr="00EC5060">
              <w:rPr>
                <w:rFonts w:hint="eastAsia"/>
              </w:rPr>
              <w:t xml:space="preserve"> YIP</w:t>
            </w:r>
          </w:p>
        </w:tc>
      </w:tr>
    </w:tbl>
    <w:p w:rsidR="00CD3B70" w:rsidRPr="00EC5060" w:rsidRDefault="00CD3B70" w:rsidP="00907412">
      <w:pPr>
        <w:snapToGrid w:val="0"/>
        <w:spacing w:line="240" w:lineRule="auto"/>
        <w:ind w:rightChars="2" w:right="5"/>
        <w:jc w:val="both"/>
      </w:pPr>
    </w:p>
    <w:p w:rsidR="00A9654A" w:rsidRPr="00EC5060" w:rsidRDefault="00A9654A" w:rsidP="00907412">
      <w:pPr>
        <w:snapToGrid w:val="0"/>
        <w:spacing w:line="240" w:lineRule="auto"/>
        <w:ind w:rightChars="2" w:right="5"/>
        <w:jc w:val="both"/>
      </w:pPr>
    </w:p>
    <w:p w:rsidR="00152007" w:rsidRPr="00EC5060" w:rsidRDefault="00152007" w:rsidP="00907412">
      <w:pPr>
        <w:widowControl/>
        <w:tabs>
          <w:tab w:val="left" w:pos="851"/>
        </w:tabs>
        <w:snapToGrid w:val="0"/>
        <w:ind w:right="140"/>
        <w:jc w:val="both"/>
        <w:rPr>
          <w:rFonts w:eastAsia="華康細明體"/>
        </w:rPr>
      </w:pPr>
      <w:r w:rsidRPr="00EC5060">
        <w:rPr>
          <w:rFonts w:eastAsia="華康細明體"/>
        </w:rPr>
        <w:t>Central and Western District Council</w:t>
      </w:r>
      <w:r w:rsidRPr="00EC5060">
        <w:rPr>
          <w:rFonts w:eastAsia="華康細明體" w:hint="eastAsia"/>
        </w:rPr>
        <w:t xml:space="preserve"> Secretariat</w:t>
      </w:r>
    </w:p>
    <w:p w:rsidR="00831107" w:rsidRPr="00EC5060" w:rsidRDefault="00C82F44" w:rsidP="00907412">
      <w:pPr>
        <w:snapToGrid w:val="0"/>
        <w:spacing w:line="240" w:lineRule="auto"/>
        <w:ind w:rightChars="2" w:right="5"/>
        <w:jc w:val="both"/>
      </w:pPr>
      <w:r w:rsidRPr="00EC5060">
        <w:rPr>
          <w:rFonts w:eastAsia="華康細明體" w:hint="eastAsia"/>
        </w:rPr>
        <w:t>June</w:t>
      </w:r>
      <w:r w:rsidR="00152007" w:rsidRPr="00EC5060">
        <w:rPr>
          <w:rFonts w:eastAsia="華康細明體" w:hint="eastAsia"/>
        </w:rPr>
        <w:t xml:space="preserve"> 2015</w:t>
      </w:r>
    </w:p>
    <w:p w:rsidR="008742FB" w:rsidRPr="00EC5060" w:rsidRDefault="008742FB" w:rsidP="00907412">
      <w:pPr>
        <w:spacing w:line="240" w:lineRule="auto"/>
        <w:ind w:rightChars="2" w:right="5"/>
        <w:jc w:val="both"/>
      </w:pPr>
      <w:bookmarkStart w:id="1" w:name="_GoBack"/>
      <w:bookmarkEnd w:id="1"/>
    </w:p>
    <w:sectPr w:rsidR="008742FB" w:rsidRPr="00EC5060" w:rsidSect="00436E0E">
      <w:type w:val="continuous"/>
      <w:pgSz w:w="11906" w:h="16838" w:code="9"/>
      <w:pgMar w:top="1418" w:right="1418" w:bottom="1418" w:left="1247" w:header="851" w:footer="567" w:gutter="0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0AF0" w:rsidRDefault="00480AF0">
      <w:r>
        <w:separator/>
      </w:r>
    </w:p>
  </w:endnote>
  <w:endnote w:type="continuationSeparator" w:id="0">
    <w:p w:rsidR="00480AF0" w:rsidRDefault="00480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細明體">
    <w:altName w:val="Arial Unicode MS"/>
    <w:panose1 w:val="02020309000000000000"/>
    <w:charset w:val="88"/>
    <w:family w:val="modern"/>
    <w:pitch w:val="fixed"/>
    <w:sig w:usb0="A00002FF" w:usb1="38CFFDFA" w:usb2="00000016" w:usb3="00000000" w:csb0="0016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汉鼎简书宋">
    <w:altName w:val="SimSun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412" w:rsidRDefault="00907412" w:rsidP="00232D1F">
    <w:pPr>
      <w:pStyle w:val="a4"/>
      <w:snapToGrid w:val="0"/>
      <w:jc w:val="center"/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3A6A06">
      <w:rPr>
        <w:rStyle w:val="a5"/>
        <w:noProof/>
      </w:rPr>
      <w:t>25</w:t>
    </w:r>
    <w:r>
      <w:rPr>
        <w:rStyle w:val="a5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0AF0" w:rsidRDefault="00480AF0">
      <w:r>
        <w:separator/>
      </w:r>
    </w:p>
  </w:footnote>
  <w:footnote w:type="continuationSeparator" w:id="0">
    <w:p w:rsidR="00480AF0" w:rsidRDefault="00480A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D2D1F"/>
    <w:multiLevelType w:val="hybridMultilevel"/>
    <w:tmpl w:val="460EFED4"/>
    <w:lvl w:ilvl="0" w:tplc="5C3A71E0">
      <w:start w:val="1"/>
      <w:numFmt w:val="lowerLetter"/>
      <w:lvlText w:val="(%1)"/>
      <w:lvlJc w:val="left"/>
      <w:pPr>
        <w:ind w:left="1331" w:hanging="480"/>
      </w:pPr>
      <w:rPr>
        <w:rFonts w:ascii="Times New Roman" w:eastAsia="華康細明體" w:hAnsi="Times New Roman" w:hint="default"/>
        <w:b w:val="0"/>
        <w:color w:val="auto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">
    <w:nsid w:val="104F4EF1"/>
    <w:multiLevelType w:val="hybridMultilevel"/>
    <w:tmpl w:val="460EFED4"/>
    <w:lvl w:ilvl="0" w:tplc="5C3A71E0">
      <w:start w:val="1"/>
      <w:numFmt w:val="lowerLetter"/>
      <w:lvlText w:val="(%1)"/>
      <w:lvlJc w:val="left"/>
      <w:pPr>
        <w:ind w:left="1048" w:hanging="480"/>
      </w:pPr>
      <w:rPr>
        <w:rFonts w:ascii="Times New Roman" w:eastAsia="華康細明體" w:hAnsi="Times New Roman" w:hint="default"/>
        <w:b w:val="0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C5C3F20"/>
    <w:multiLevelType w:val="hybridMultilevel"/>
    <w:tmpl w:val="460EFED4"/>
    <w:lvl w:ilvl="0" w:tplc="5C3A71E0">
      <w:start w:val="1"/>
      <w:numFmt w:val="lowerLetter"/>
      <w:lvlText w:val="(%1)"/>
      <w:lvlJc w:val="left"/>
      <w:pPr>
        <w:ind w:left="480" w:hanging="480"/>
      </w:pPr>
      <w:rPr>
        <w:rFonts w:ascii="Times New Roman" w:eastAsia="華康細明體" w:hAnsi="Times New Roman" w:hint="default"/>
        <w:b w:val="0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392" w:hanging="480"/>
      </w:pPr>
    </w:lvl>
    <w:lvl w:ilvl="2" w:tplc="0409001B" w:tentative="1">
      <w:start w:val="1"/>
      <w:numFmt w:val="lowerRoman"/>
      <w:lvlText w:val="%3."/>
      <w:lvlJc w:val="right"/>
      <w:pPr>
        <w:ind w:left="872" w:hanging="480"/>
      </w:pPr>
    </w:lvl>
    <w:lvl w:ilvl="3" w:tplc="0409000F" w:tentative="1">
      <w:start w:val="1"/>
      <w:numFmt w:val="decimal"/>
      <w:lvlText w:val="%4."/>
      <w:lvlJc w:val="left"/>
      <w:pPr>
        <w:ind w:left="13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32" w:hanging="480"/>
      </w:pPr>
    </w:lvl>
    <w:lvl w:ilvl="5" w:tplc="0409001B" w:tentative="1">
      <w:start w:val="1"/>
      <w:numFmt w:val="lowerRoman"/>
      <w:lvlText w:val="%6."/>
      <w:lvlJc w:val="right"/>
      <w:pPr>
        <w:ind w:left="2312" w:hanging="480"/>
      </w:pPr>
    </w:lvl>
    <w:lvl w:ilvl="6" w:tplc="0409000F" w:tentative="1">
      <w:start w:val="1"/>
      <w:numFmt w:val="decimal"/>
      <w:lvlText w:val="%7."/>
      <w:lvlJc w:val="left"/>
      <w:pPr>
        <w:ind w:left="27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72" w:hanging="480"/>
      </w:pPr>
    </w:lvl>
    <w:lvl w:ilvl="8" w:tplc="0409001B" w:tentative="1">
      <w:start w:val="1"/>
      <w:numFmt w:val="lowerRoman"/>
      <w:lvlText w:val="%9."/>
      <w:lvlJc w:val="right"/>
      <w:pPr>
        <w:ind w:left="3752" w:hanging="480"/>
      </w:pPr>
    </w:lvl>
  </w:abstractNum>
  <w:abstractNum w:abstractNumId="3">
    <w:nsid w:val="1D8239D0"/>
    <w:multiLevelType w:val="hybridMultilevel"/>
    <w:tmpl w:val="460EFED4"/>
    <w:lvl w:ilvl="0" w:tplc="5C3A71E0">
      <w:start w:val="1"/>
      <w:numFmt w:val="lowerLetter"/>
      <w:lvlText w:val="(%1)"/>
      <w:lvlJc w:val="left"/>
      <w:pPr>
        <w:ind w:left="1048" w:hanging="480"/>
      </w:pPr>
      <w:rPr>
        <w:rFonts w:ascii="Times New Roman" w:eastAsia="華康細明體" w:hAnsi="Times New Roman" w:hint="default"/>
        <w:b w:val="0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F617602"/>
    <w:multiLevelType w:val="hybridMultilevel"/>
    <w:tmpl w:val="E3467B56"/>
    <w:lvl w:ilvl="0" w:tplc="39B08C9C">
      <w:start w:val="1"/>
      <w:numFmt w:val="lowerLetter"/>
      <w:lvlText w:val="(%1)"/>
      <w:lvlJc w:val="left"/>
      <w:pPr>
        <w:ind w:left="1049" w:hanging="1049"/>
      </w:pPr>
      <w:rPr>
        <w:rFonts w:ascii="Times New Roman" w:eastAsia="華康細明體" w:hAnsi="Times New Roman" w:hint="default"/>
        <w:b w:val="0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3CE586B"/>
    <w:multiLevelType w:val="hybridMultilevel"/>
    <w:tmpl w:val="460EFED4"/>
    <w:lvl w:ilvl="0" w:tplc="5C3A71E0">
      <w:start w:val="1"/>
      <w:numFmt w:val="lowerLetter"/>
      <w:lvlText w:val="(%1)"/>
      <w:lvlJc w:val="left"/>
      <w:pPr>
        <w:ind w:left="480" w:hanging="480"/>
      </w:pPr>
      <w:rPr>
        <w:rFonts w:ascii="Times New Roman" w:eastAsia="華康細明體" w:hAnsi="Times New Roman" w:hint="default"/>
        <w:b w:val="0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392" w:hanging="480"/>
      </w:pPr>
    </w:lvl>
    <w:lvl w:ilvl="2" w:tplc="0409001B" w:tentative="1">
      <w:start w:val="1"/>
      <w:numFmt w:val="lowerRoman"/>
      <w:lvlText w:val="%3."/>
      <w:lvlJc w:val="right"/>
      <w:pPr>
        <w:ind w:left="872" w:hanging="480"/>
      </w:pPr>
    </w:lvl>
    <w:lvl w:ilvl="3" w:tplc="0409000F" w:tentative="1">
      <w:start w:val="1"/>
      <w:numFmt w:val="decimal"/>
      <w:lvlText w:val="%4."/>
      <w:lvlJc w:val="left"/>
      <w:pPr>
        <w:ind w:left="13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32" w:hanging="480"/>
      </w:pPr>
    </w:lvl>
    <w:lvl w:ilvl="5" w:tplc="0409001B" w:tentative="1">
      <w:start w:val="1"/>
      <w:numFmt w:val="lowerRoman"/>
      <w:lvlText w:val="%6."/>
      <w:lvlJc w:val="right"/>
      <w:pPr>
        <w:ind w:left="2312" w:hanging="480"/>
      </w:pPr>
    </w:lvl>
    <w:lvl w:ilvl="6" w:tplc="0409000F" w:tentative="1">
      <w:start w:val="1"/>
      <w:numFmt w:val="decimal"/>
      <w:lvlText w:val="%7."/>
      <w:lvlJc w:val="left"/>
      <w:pPr>
        <w:ind w:left="27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72" w:hanging="480"/>
      </w:pPr>
    </w:lvl>
    <w:lvl w:ilvl="8" w:tplc="0409001B" w:tentative="1">
      <w:start w:val="1"/>
      <w:numFmt w:val="lowerRoman"/>
      <w:lvlText w:val="%9."/>
      <w:lvlJc w:val="right"/>
      <w:pPr>
        <w:ind w:left="3752" w:hanging="480"/>
      </w:pPr>
    </w:lvl>
  </w:abstractNum>
  <w:abstractNum w:abstractNumId="6">
    <w:nsid w:val="2B4368FC"/>
    <w:multiLevelType w:val="hybridMultilevel"/>
    <w:tmpl w:val="460EFED4"/>
    <w:lvl w:ilvl="0" w:tplc="5C3A71E0">
      <w:start w:val="1"/>
      <w:numFmt w:val="lowerLetter"/>
      <w:lvlText w:val="(%1)"/>
      <w:lvlJc w:val="left"/>
      <w:pPr>
        <w:ind w:left="480" w:hanging="480"/>
      </w:pPr>
      <w:rPr>
        <w:rFonts w:ascii="Times New Roman" w:eastAsia="華康細明體" w:hAnsi="Times New Roman" w:hint="default"/>
        <w:b w:val="0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392" w:hanging="480"/>
      </w:pPr>
    </w:lvl>
    <w:lvl w:ilvl="2" w:tplc="0409001B" w:tentative="1">
      <w:start w:val="1"/>
      <w:numFmt w:val="lowerRoman"/>
      <w:lvlText w:val="%3."/>
      <w:lvlJc w:val="right"/>
      <w:pPr>
        <w:ind w:left="872" w:hanging="480"/>
      </w:pPr>
    </w:lvl>
    <w:lvl w:ilvl="3" w:tplc="0409000F" w:tentative="1">
      <w:start w:val="1"/>
      <w:numFmt w:val="decimal"/>
      <w:lvlText w:val="%4."/>
      <w:lvlJc w:val="left"/>
      <w:pPr>
        <w:ind w:left="13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32" w:hanging="480"/>
      </w:pPr>
    </w:lvl>
    <w:lvl w:ilvl="5" w:tplc="0409001B" w:tentative="1">
      <w:start w:val="1"/>
      <w:numFmt w:val="lowerRoman"/>
      <w:lvlText w:val="%6."/>
      <w:lvlJc w:val="right"/>
      <w:pPr>
        <w:ind w:left="2312" w:hanging="480"/>
      </w:pPr>
    </w:lvl>
    <w:lvl w:ilvl="6" w:tplc="0409000F" w:tentative="1">
      <w:start w:val="1"/>
      <w:numFmt w:val="decimal"/>
      <w:lvlText w:val="%7."/>
      <w:lvlJc w:val="left"/>
      <w:pPr>
        <w:ind w:left="27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72" w:hanging="480"/>
      </w:pPr>
    </w:lvl>
    <w:lvl w:ilvl="8" w:tplc="0409001B" w:tentative="1">
      <w:start w:val="1"/>
      <w:numFmt w:val="lowerRoman"/>
      <w:lvlText w:val="%9."/>
      <w:lvlJc w:val="right"/>
      <w:pPr>
        <w:ind w:left="3752" w:hanging="480"/>
      </w:pPr>
    </w:lvl>
  </w:abstractNum>
  <w:abstractNum w:abstractNumId="7">
    <w:nsid w:val="2DE84EAE"/>
    <w:multiLevelType w:val="hybridMultilevel"/>
    <w:tmpl w:val="460EFED4"/>
    <w:lvl w:ilvl="0" w:tplc="5C3A71E0">
      <w:start w:val="1"/>
      <w:numFmt w:val="lowerLetter"/>
      <w:lvlText w:val="(%1)"/>
      <w:lvlJc w:val="left"/>
      <w:pPr>
        <w:ind w:left="480" w:hanging="480"/>
      </w:pPr>
      <w:rPr>
        <w:rFonts w:ascii="Times New Roman" w:eastAsia="華康細明體" w:hAnsi="Times New Roman" w:hint="default"/>
        <w:b w:val="0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392" w:hanging="480"/>
      </w:pPr>
    </w:lvl>
    <w:lvl w:ilvl="2" w:tplc="0409001B" w:tentative="1">
      <w:start w:val="1"/>
      <w:numFmt w:val="lowerRoman"/>
      <w:lvlText w:val="%3."/>
      <w:lvlJc w:val="right"/>
      <w:pPr>
        <w:ind w:left="872" w:hanging="480"/>
      </w:pPr>
    </w:lvl>
    <w:lvl w:ilvl="3" w:tplc="0409000F" w:tentative="1">
      <w:start w:val="1"/>
      <w:numFmt w:val="decimal"/>
      <w:lvlText w:val="%4."/>
      <w:lvlJc w:val="left"/>
      <w:pPr>
        <w:ind w:left="13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32" w:hanging="480"/>
      </w:pPr>
    </w:lvl>
    <w:lvl w:ilvl="5" w:tplc="0409001B" w:tentative="1">
      <w:start w:val="1"/>
      <w:numFmt w:val="lowerRoman"/>
      <w:lvlText w:val="%6."/>
      <w:lvlJc w:val="right"/>
      <w:pPr>
        <w:ind w:left="2312" w:hanging="480"/>
      </w:pPr>
    </w:lvl>
    <w:lvl w:ilvl="6" w:tplc="0409000F" w:tentative="1">
      <w:start w:val="1"/>
      <w:numFmt w:val="decimal"/>
      <w:lvlText w:val="%7."/>
      <w:lvlJc w:val="left"/>
      <w:pPr>
        <w:ind w:left="27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72" w:hanging="480"/>
      </w:pPr>
    </w:lvl>
    <w:lvl w:ilvl="8" w:tplc="0409001B" w:tentative="1">
      <w:start w:val="1"/>
      <w:numFmt w:val="lowerRoman"/>
      <w:lvlText w:val="%9."/>
      <w:lvlJc w:val="right"/>
      <w:pPr>
        <w:ind w:left="3752" w:hanging="480"/>
      </w:pPr>
    </w:lvl>
  </w:abstractNum>
  <w:abstractNum w:abstractNumId="8">
    <w:nsid w:val="3EDD7270"/>
    <w:multiLevelType w:val="hybridMultilevel"/>
    <w:tmpl w:val="460EFED4"/>
    <w:lvl w:ilvl="0" w:tplc="5C3A71E0">
      <w:start w:val="1"/>
      <w:numFmt w:val="lowerLetter"/>
      <w:lvlText w:val="(%1)"/>
      <w:lvlJc w:val="left"/>
      <w:pPr>
        <w:ind w:left="480" w:hanging="480"/>
      </w:pPr>
      <w:rPr>
        <w:rFonts w:ascii="Times New Roman" w:eastAsia="華康細明體" w:hAnsi="Times New Roman" w:hint="default"/>
        <w:b w:val="0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392" w:hanging="480"/>
      </w:pPr>
    </w:lvl>
    <w:lvl w:ilvl="2" w:tplc="0409001B" w:tentative="1">
      <w:start w:val="1"/>
      <w:numFmt w:val="lowerRoman"/>
      <w:lvlText w:val="%3."/>
      <w:lvlJc w:val="right"/>
      <w:pPr>
        <w:ind w:left="872" w:hanging="480"/>
      </w:pPr>
    </w:lvl>
    <w:lvl w:ilvl="3" w:tplc="0409000F" w:tentative="1">
      <w:start w:val="1"/>
      <w:numFmt w:val="decimal"/>
      <w:lvlText w:val="%4."/>
      <w:lvlJc w:val="left"/>
      <w:pPr>
        <w:ind w:left="13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32" w:hanging="480"/>
      </w:pPr>
    </w:lvl>
    <w:lvl w:ilvl="5" w:tplc="0409001B" w:tentative="1">
      <w:start w:val="1"/>
      <w:numFmt w:val="lowerRoman"/>
      <w:lvlText w:val="%6."/>
      <w:lvlJc w:val="right"/>
      <w:pPr>
        <w:ind w:left="2312" w:hanging="480"/>
      </w:pPr>
    </w:lvl>
    <w:lvl w:ilvl="6" w:tplc="0409000F" w:tentative="1">
      <w:start w:val="1"/>
      <w:numFmt w:val="decimal"/>
      <w:lvlText w:val="%7."/>
      <w:lvlJc w:val="left"/>
      <w:pPr>
        <w:ind w:left="27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72" w:hanging="480"/>
      </w:pPr>
    </w:lvl>
    <w:lvl w:ilvl="8" w:tplc="0409001B" w:tentative="1">
      <w:start w:val="1"/>
      <w:numFmt w:val="lowerRoman"/>
      <w:lvlText w:val="%9."/>
      <w:lvlJc w:val="right"/>
      <w:pPr>
        <w:ind w:left="3752" w:hanging="480"/>
      </w:pPr>
    </w:lvl>
  </w:abstractNum>
  <w:abstractNum w:abstractNumId="9">
    <w:nsid w:val="408912D6"/>
    <w:multiLevelType w:val="hybridMultilevel"/>
    <w:tmpl w:val="B8948D86"/>
    <w:lvl w:ilvl="0" w:tplc="A114EAA8">
      <w:start w:val="2"/>
      <w:numFmt w:val="decimal"/>
      <w:lvlText w:val="%1."/>
      <w:lvlJc w:val="left"/>
      <w:pPr>
        <w:tabs>
          <w:tab w:val="num" w:pos="837"/>
        </w:tabs>
        <w:ind w:left="840" w:hanging="360"/>
      </w:pPr>
      <w:rPr>
        <w:rFonts w:ascii="Times New Roman" w:eastAsia="新細明體" w:hAnsi="Times New Roman" w:cs="Times New Roman" w:hint="default"/>
        <w:b w:val="0"/>
        <w:color w:val="auto"/>
        <w:spacing w:val="0"/>
        <w:sz w:val="24"/>
        <w:szCs w:val="24"/>
        <w:shd w:val="clear" w:color="auto" w:fill="auto"/>
      </w:rPr>
    </w:lvl>
    <w:lvl w:ilvl="1" w:tplc="6B46D076">
      <w:start w:val="1"/>
      <w:numFmt w:val="lowerLetter"/>
      <w:lvlText w:val="(%2)"/>
      <w:lvlJc w:val="right"/>
      <w:pPr>
        <w:ind w:left="1440" w:hanging="480"/>
      </w:pPr>
      <w:rPr>
        <w:rFonts w:ascii="Times New Roman" w:eastAsia="新細明體" w:hAnsi="Times New Roman" w:cs="Times New Roman" w:hint="default"/>
        <w:b w:val="0"/>
        <w:color w:val="auto"/>
        <w:sz w:val="24"/>
        <w:szCs w:val="24"/>
      </w:rPr>
    </w:lvl>
    <w:lvl w:ilvl="2" w:tplc="C0D65234">
      <w:start w:val="1"/>
      <w:numFmt w:val="lowerLetter"/>
      <w:lvlText w:val="(%3)"/>
      <w:lvlJc w:val="right"/>
      <w:pPr>
        <w:ind w:left="1671" w:hanging="114"/>
      </w:pPr>
      <w:rPr>
        <w:rFonts w:ascii="Times New Roman" w:eastAsia="新細明體" w:hAnsi="Times New Roman" w:cs="Times New Roman" w:hint="default"/>
        <w:b w:val="0"/>
        <w:color w:val="auto"/>
        <w:sz w:val="24"/>
        <w:szCs w:val="24"/>
      </w:r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D2DA8DA4">
      <w:start w:val="1"/>
      <w:numFmt w:val="decimal"/>
      <w:lvlText w:val="%5."/>
      <w:lvlJc w:val="left"/>
      <w:pPr>
        <w:tabs>
          <w:tab w:val="num" w:pos="2775"/>
        </w:tabs>
        <w:ind w:left="2775" w:hanging="375"/>
      </w:pPr>
      <w:rPr>
        <w:rFonts w:hint="default"/>
        <w:color w:val="auto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>
    <w:nsid w:val="457C77CE"/>
    <w:multiLevelType w:val="hybridMultilevel"/>
    <w:tmpl w:val="460EFED4"/>
    <w:lvl w:ilvl="0" w:tplc="5C3A71E0">
      <w:start w:val="1"/>
      <w:numFmt w:val="lowerLetter"/>
      <w:lvlText w:val="(%1)"/>
      <w:lvlJc w:val="left"/>
      <w:pPr>
        <w:ind w:left="480" w:hanging="480"/>
      </w:pPr>
      <w:rPr>
        <w:rFonts w:ascii="Times New Roman" w:eastAsia="華康細明體" w:hAnsi="Times New Roman" w:hint="default"/>
        <w:b w:val="0"/>
        <w:color w:val="auto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392" w:hanging="480"/>
      </w:pPr>
    </w:lvl>
    <w:lvl w:ilvl="2" w:tplc="0409001B" w:tentative="1">
      <w:start w:val="1"/>
      <w:numFmt w:val="lowerRoman"/>
      <w:lvlText w:val="%3."/>
      <w:lvlJc w:val="right"/>
      <w:pPr>
        <w:ind w:left="872" w:hanging="480"/>
      </w:pPr>
    </w:lvl>
    <w:lvl w:ilvl="3" w:tplc="0409000F" w:tentative="1">
      <w:start w:val="1"/>
      <w:numFmt w:val="decimal"/>
      <w:lvlText w:val="%4."/>
      <w:lvlJc w:val="left"/>
      <w:pPr>
        <w:ind w:left="13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32" w:hanging="480"/>
      </w:pPr>
    </w:lvl>
    <w:lvl w:ilvl="5" w:tplc="0409001B" w:tentative="1">
      <w:start w:val="1"/>
      <w:numFmt w:val="lowerRoman"/>
      <w:lvlText w:val="%6."/>
      <w:lvlJc w:val="right"/>
      <w:pPr>
        <w:ind w:left="2312" w:hanging="480"/>
      </w:pPr>
    </w:lvl>
    <w:lvl w:ilvl="6" w:tplc="0409000F" w:tentative="1">
      <w:start w:val="1"/>
      <w:numFmt w:val="decimal"/>
      <w:lvlText w:val="%7."/>
      <w:lvlJc w:val="left"/>
      <w:pPr>
        <w:ind w:left="27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72" w:hanging="480"/>
      </w:pPr>
    </w:lvl>
    <w:lvl w:ilvl="8" w:tplc="0409001B" w:tentative="1">
      <w:start w:val="1"/>
      <w:numFmt w:val="lowerRoman"/>
      <w:lvlText w:val="%9."/>
      <w:lvlJc w:val="right"/>
      <w:pPr>
        <w:ind w:left="3752" w:hanging="480"/>
      </w:pPr>
    </w:lvl>
  </w:abstractNum>
  <w:abstractNum w:abstractNumId="11">
    <w:nsid w:val="497A20FA"/>
    <w:multiLevelType w:val="hybridMultilevel"/>
    <w:tmpl w:val="460EFED4"/>
    <w:lvl w:ilvl="0" w:tplc="5C3A71E0">
      <w:start w:val="1"/>
      <w:numFmt w:val="lowerLetter"/>
      <w:lvlText w:val="(%1)"/>
      <w:lvlJc w:val="left"/>
      <w:pPr>
        <w:ind w:left="1048" w:hanging="480"/>
      </w:pPr>
      <w:rPr>
        <w:rFonts w:ascii="Times New Roman" w:eastAsia="華康細明體" w:hAnsi="Times New Roman" w:hint="default"/>
        <w:b w:val="0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4DEF0D56"/>
    <w:multiLevelType w:val="hybridMultilevel"/>
    <w:tmpl w:val="460EFED4"/>
    <w:lvl w:ilvl="0" w:tplc="5C3A71E0">
      <w:start w:val="1"/>
      <w:numFmt w:val="lowerLetter"/>
      <w:lvlText w:val="(%1)"/>
      <w:lvlJc w:val="left"/>
      <w:pPr>
        <w:ind w:left="480" w:hanging="480"/>
      </w:pPr>
      <w:rPr>
        <w:rFonts w:ascii="Times New Roman" w:eastAsia="華康細明體" w:hAnsi="Times New Roman" w:hint="default"/>
        <w:b w:val="0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392" w:hanging="480"/>
      </w:pPr>
    </w:lvl>
    <w:lvl w:ilvl="2" w:tplc="0409001B" w:tentative="1">
      <w:start w:val="1"/>
      <w:numFmt w:val="lowerRoman"/>
      <w:lvlText w:val="%3."/>
      <w:lvlJc w:val="right"/>
      <w:pPr>
        <w:ind w:left="872" w:hanging="480"/>
      </w:pPr>
    </w:lvl>
    <w:lvl w:ilvl="3" w:tplc="0409000F" w:tentative="1">
      <w:start w:val="1"/>
      <w:numFmt w:val="decimal"/>
      <w:lvlText w:val="%4."/>
      <w:lvlJc w:val="left"/>
      <w:pPr>
        <w:ind w:left="13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32" w:hanging="480"/>
      </w:pPr>
    </w:lvl>
    <w:lvl w:ilvl="5" w:tplc="0409001B" w:tentative="1">
      <w:start w:val="1"/>
      <w:numFmt w:val="lowerRoman"/>
      <w:lvlText w:val="%6."/>
      <w:lvlJc w:val="right"/>
      <w:pPr>
        <w:ind w:left="2312" w:hanging="480"/>
      </w:pPr>
    </w:lvl>
    <w:lvl w:ilvl="6" w:tplc="0409000F" w:tentative="1">
      <w:start w:val="1"/>
      <w:numFmt w:val="decimal"/>
      <w:lvlText w:val="%7."/>
      <w:lvlJc w:val="left"/>
      <w:pPr>
        <w:ind w:left="27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72" w:hanging="480"/>
      </w:pPr>
    </w:lvl>
    <w:lvl w:ilvl="8" w:tplc="0409001B" w:tentative="1">
      <w:start w:val="1"/>
      <w:numFmt w:val="lowerRoman"/>
      <w:lvlText w:val="%9."/>
      <w:lvlJc w:val="right"/>
      <w:pPr>
        <w:ind w:left="3752" w:hanging="480"/>
      </w:pPr>
    </w:lvl>
  </w:abstractNum>
  <w:abstractNum w:abstractNumId="13">
    <w:nsid w:val="4FBE00AF"/>
    <w:multiLevelType w:val="hybridMultilevel"/>
    <w:tmpl w:val="460EFED4"/>
    <w:lvl w:ilvl="0" w:tplc="5C3A71E0">
      <w:start w:val="1"/>
      <w:numFmt w:val="lowerLetter"/>
      <w:lvlText w:val="(%1)"/>
      <w:lvlJc w:val="left"/>
      <w:pPr>
        <w:ind w:left="480" w:hanging="480"/>
      </w:pPr>
      <w:rPr>
        <w:rFonts w:ascii="Times New Roman" w:eastAsia="華康細明體" w:hAnsi="Times New Roman" w:hint="default"/>
        <w:b w:val="0"/>
        <w:color w:val="auto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392" w:hanging="480"/>
      </w:pPr>
    </w:lvl>
    <w:lvl w:ilvl="2" w:tplc="0409001B" w:tentative="1">
      <w:start w:val="1"/>
      <w:numFmt w:val="lowerRoman"/>
      <w:lvlText w:val="%3."/>
      <w:lvlJc w:val="right"/>
      <w:pPr>
        <w:ind w:left="872" w:hanging="480"/>
      </w:pPr>
    </w:lvl>
    <w:lvl w:ilvl="3" w:tplc="0409000F" w:tentative="1">
      <w:start w:val="1"/>
      <w:numFmt w:val="decimal"/>
      <w:lvlText w:val="%4."/>
      <w:lvlJc w:val="left"/>
      <w:pPr>
        <w:ind w:left="13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32" w:hanging="480"/>
      </w:pPr>
    </w:lvl>
    <w:lvl w:ilvl="5" w:tplc="0409001B" w:tentative="1">
      <w:start w:val="1"/>
      <w:numFmt w:val="lowerRoman"/>
      <w:lvlText w:val="%6."/>
      <w:lvlJc w:val="right"/>
      <w:pPr>
        <w:ind w:left="2312" w:hanging="480"/>
      </w:pPr>
    </w:lvl>
    <w:lvl w:ilvl="6" w:tplc="0409000F" w:tentative="1">
      <w:start w:val="1"/>
      <w:numFmt w:val="decimal"/>
      <w:lvlText w:val="%7."/>
      <w:lvlJc w:val="left"/>
      <w:pPr>
        <w:ind w:left="27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72" w:hanging="480"/>
      </w:pPr>
    </w:lvl>
    <w:lvl w:ilvl="8" w:tplc="0409001B" w:tentative="1">
      <w:start w:val="1"/>
      <w:numFmt w:val="lowerRoman"/>
      <w:lvlText w:val="%9."/>
      <w:lvlJc w:val="right"/>
      <w:pPr>
        <w:ind w:left="3752" w:hanging="480"/>
      </w:pPr>
    </w:lvl>
  </w:abstractNum>
  <w:abstractNum w:abstractNumId="14">
    <w:nsid w:val="57331A2A"/>
    <w:multiLevelType w:val="hybridMultilevel"/>
    <w:tmpl w:val="460EFED4"/>
    <w:lvl w:ilvl="0" w:tplc="5C3A71E0">
      <w:start w:val="1"/>
      <w:numFmt w:val="lowerLetter"/>
      <w:lvlText w:val="(%1)"/>
      <w:lvlJc w:val="left"/>
      <w:pPr>
        <w:ind w:left="480" w:hanging="480"/>
      </w:pPr>
      <w:rPr>
        <w:rFonts w:ascii="Times New Roman" w:eastAsia="華康細明體" w:hAnsi="Times New Roman" w:hint="default"/>
        <w:b w:val="0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392" w:hanging="480"/>
      </w:pPr>
    </w:lvl>
    <w:lvl w:ilvl="2" w:tplc="0409001B" w:tentative="1">
      <w:start w:val="1"/>
      <w:numFmt w:val="lowerRoman"/>
      <w:lvlText w:val="%3."/>
      <w:lvlJc w:val="right"/>
      <w:pPr>
        <w:ind w:left="872" w:hanging="480"/>
      </w:pPr>
    </w:lvl>
    <w:lvl w:ilvl="3" w:tplc="0409000F" w:tentative="1">
      <w:start w:val="1"/>
      <w:numFmt w:val="decimal"/>
      <w:lvlText w:val="%4."/>
      <w:lvlJc w:val="left"/>
      <w:pPr>
        <w:ind w:left="13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32" w:hanging="480"/>
      </w:pPr>
    </w:lvl>
    <w:lvl w:ilvl="5" w:tplc="0409001B" w:tentative="1">
      <w:start w:val="1"/>
      <w:numFmt w:val="lowerRoman"/>
      <w:lvlText w:val="%6."/>
      <w:lvlJc w:val="right"/>
      <w:pPr>
        <w:ind w:left="2312" w:hanging="480"/>
      </w:pPr>
    </w:lvl>
    <w:lvl w:ilvl="6" w:tplc="0409000F" w:tentative="1">
      <w:start w:val="1"/>
      <w:numFmt w:val="decimal"/>
      <w:lvlText w:val="%7."/>
      <w:lvlJc w:val="left"/>
      <w:pPr>
        <w:ind w:left="27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72" w:hanging="480"/>
      </w:pPr>
    </w:lvl>
    <w:lvl w:ilvl="8" w:tplc="0409001B" w:tentative="1">
      <w:start w:val="1"/>
      <w:numFmt w:val="lowerRoman"/>
      <w:lvlText w:val="%9."/>
      <w:lvlJc w:val="right"/>
      <w:pPr>
        <w:ind w:left="3752" w:hanging="480"/>
      </w:pPr>
    </w:lvl>
  </w:abstractNum>
  <w:abstractNum w:abstractNumId="15">
    <w:nsid w:val="5B6A4BA3"/>
    <w:multiLevelType w:val="hybridMultilevel"/>
    <w:tmpl w:val="460EFED4"/>
    <w:lvl w:ilvl="0" w:tplc="5C3A71E0">
      <w:start w:val="1"/>
      <w:numFmt w:val="lowerLetter"/>
      <w:lvlText w:val="(%1)"/>
      <w:lvlJc w:val="left"/>
      <w:pPr>
        <w:ind w:left="480" w:hanging="480"/>
      </w:pPr>
      <w:rPr>
        <w:rFonts w:ascii="Times New Roman" w:eastAsia="華康細明體" w:hAnsi="Times New Roman" w:hint="default"/>
        <w:b w:val="0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392" w:hanging="480"/>
      </w:pPr>
    </w:lvl>
    <w:lvl w:ilvl="2" w:tplc="0409001B" w:tentative="1">
      <w:start w:val="1"/>
      <w:numFmt w:val="lowerRoman"/>
      <w:lvlText w:val="%3."/>
      <w:lvlJc w:val="right"/>
      <w:pPr>
        <w:ind w:left="872" w:hanging="480"/>
      </w:pPr>
    </w:lvl>
    <w:lvl w:ilvl="3" w:tplc="0409000F" w:tentative="1">
      <w:start w:val="1"/>
      <w:numFmt w:val="decimal"/>
      <w:lvlText w:val="%4."/>
      <w:lvlJc w:val="left"/>
      <w:pPr>
        <w:ind w:left="13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32" w:hanging="480"/>
      </w:pPr>
    </w:lvl>
    <w:lvl w:ilvl="5" w:tplc="0409001B" w:tentative="1">
      <w:start w:val="1"/>
      <w:numFmt w:val="lowerRoman"/>
      <w:lvlText w:val="%6."/>
      <w:lvlJc w:val="right"/>
      <w:pPr>
        <w:ind w:left="2312" w:hanging="480"/>
      </w:pPr>
    </w:lvl>
    <w:lvl w:ilvl="6" w:tplc="0409000F" w:tentative="1">
      <w:start w:val="1"/>
      <w:numFmt w:val="decimal"/>
      <w:lvlText w:val="%7."/>
      <w:lvlJc w:val="left"/>
      <w:pPr>
        <w:ind w:left="27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72" w:hanging="480"/>
      </w:pPr>
    </w:lvl>
    <w:lvl w:ilvl="8" w:tplc="0409001B" w:tentative="1">
      <w:start w:val="1"/>
      <w:numFmt w:val="lowerRoman"/>
      <w:lvlText w:val="%9."/>
      <w:lvlJc w:val="right"/>
      <w:pPr>
        <w:ind w:left="3752" w:hanging="480"/>
      </w:pPr>
    </w:lvl>
  </w:abstractNum>
  <w:abstractNum w:abstractNumId="16">
    <w:nsid w:val="5DEF682B"/>
    <w:multiLevelType w:val="hybridMultilevel"/>
    <w:tmpl w:val="460EFED4"/>
    <w:lvl w:ilvl="0" w:tplc="5C3A71E0">
      <w:start w:val="1"/>
      <w:numFmt w:val="lowerLetter"/>
      <w:lvlText w:val="(%1)"/>
      <w:lvlJc w:val="left"/>
      <w:pPr>
        <w:ind w:left="480" w:hanging="480"/>
      </w:pPr>
      <w:rPr>
        <w:rFonts w:ascii="Times New Roman" w:eastAsia="華康細明體" w:hAnsi="Times New Roman" w:hint="default"/>
        <w:b w:val="0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392" w:hanging="480"/>
      </w:pPr>
    </w:lvl>
    <w:lvl w:ilvl="2" w:tplc="0409001B" w:tentative="1">
      <w:start w:val="1"/>
      <w:numFmt w:val="lowerRoman"/>
      <w:lvlText w:val="%3."/>
      <w:lvlJc w:val="right"/>
      <w:pPr>
        <w:ind w:left="872" w:hanging="480"/>
      </w:pPr>
    </w:lvl>
    <w:lvl w:ilvl="3" w:tplc="0409000F" w:tentative="1">
      <w:start w:val="1"/>
      <w:numFmt w:val="decimal"/>
      <w:lvlText w:val="%4."/>
      <w:lvlJc w:val="left"/>
      <w:pPr>
        <w:ind w:left="13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32" w:hanging="480"/>
      </w:pPr>
    </w:lvl>
    <w:lvl w:ilvl="5" w:tplc="0409001B" w:tentative="1">
      <w:start w:val="1"/>
      <w:numFmt w:val="lowerRoman"/>
      <w:lvlText w:val="%6."/>
      <w:lvlJc w:val="right"/>
      <w:pPr>
        <w:ind w:left="2312" w:hanging="480"/>
      </w:pPr>
    </w:lvl>
    <w:lvl w:ilvl="6" w:tplc="0409000F" w:tentative="1">
      <w:start w:val="1"/>
      <w:numFmt w:val="decimal"/>
      <w:lvlText w:val="%7."/>
      <w:lvlJc w:val="left"/>
      <w:pPr>
        <w:ind w:left="27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72" w:hanging="480"/>
      </w:pPr>
    </w:lvl>
    <w:lvl w:ilvl="8" w:tplc="0409001B" w:tentative="1">
      <w:start w:val="1"/>
      <w:numFmt w:val="lowerRoman"/>
      <w:lvlText w:val="%9."/>
      <w:lvlJc w:val="right"/>
      <w:pPr>
        <w:ind w:left="3752" w:hanging="480"/>
      </w:pPr>
    </w:lvl>
  </w:abstractNum>
  <w:abstractNum w:abstractNumId="17">
    <w:nsid w:val="662E4D01"/>
    <w:multiLevelType w:val="hybridMultilevel"/>
    <w:tmpl w:val="460EFED4"/>
    <w:lvl w:ilvl="0" w:tplc="5C3A71E0">
      <w:start w:val="1"/>
      <w:numFmt w:val="lowerLetter"/>
      <w:lvlText w:val="(%1)"/>
      <w:lvlJc w:val="left"/>
      <w:pPr>
        <w:ind w:left="480" w:hanging="480"/>
      </w:pPr>
      <w:rPr>
        <w:rFonts w:ascii="Times New Roman" w:eastAsia="華康細明體" w:hAnsi="Times New Roman" w:hint="default"/>
        <w:b w:val="0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392" w:hanging="480"/>
      </w:pPr>
    </w:lvl>
    <w:lvl w:ilvl="2" w:tplc="0409001B" w:tentative="1">
      <w:start w:val="1"/>
      <w:numFmt w:val="lowerRoman"/>
      <w:lvlText w:val="%3."/>
      <w:lvlJc w:val="right"/>
      <w:pPr>
        <w:ind w:left="872" w:hanging="480"/>
      </w:pPr>
    </w:lvl>
    <w:lvl w:ilvl="3" w:tplc="0409000F" w:tentative="1">
      <w:start w:val="1"/>
      <w:numFmt w:val="decimal"/>
      <w:lvlText w:val="%4."/>
      <w:lvlJc w:val="left"/>
      <w:pPr>
        <w:ind w:left="13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32" w:hanging="480"/>
      </w:pPr>
    </w:lvl>
    <w:lvl w:ilvl="5" w:tplc="0409001B" w:tentative="1">
      <w:start w:val="1"/>
      <w:numFmt w:val="lowerRoman"/>
      <w:lvlText w:val="%6."/>
      <w:lvlJc w:val="right"/>
      <w:pPr>
        <w:ind w:left="2312" w:hanging="480"/>
      </w:pPr>
    </w:lvl>
    <w:lvl w:ilvl="6" w:tplc="0409000F" w:tentative="1">
      <w:start w:val="1"/>
      <w:numFmt w:val="decimal"/>
      <w:lvlText w:val="%7."/>
      <w:lvlJc w:val="left"/>
      <w:pPr>
        <w:ind w:left="27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72" w:hanging="480"/>
      </w:pPr>
    </w:lvl>
    <w:lvl w:ilvl="8" w:tplc="0409001B" w:tentative="1">
      <w:start w:val="1"/>
      <w:numFmt w:val="lowerRoman"/>
      <w:lvlText w:val="%9."/>
      <w:lvlJc w:val="right"/>
      <w:pPr>
        <w:ind w:left="3752" w:hanging="480"/>
      </w:pPr>
    </w:lvl>
  </w:abstractNum>
  <w:abstractNum w:abstractNumId="18">
    <w:nsid w:val="6B515B83"/>
    <w:multiLevelType w:val="hybridMultilevel"/>
    <w:tmpl w:val="460EFED4"/>
    <w:lvl w:ilvl="0" w:tplc="5C3A71E0">
      <w:start w:val="1"/>
      <w:numFmt w:val="lowerLetter"/>
      <w:lvlText w:val="(%1)"/>
      <w:lvlJc w:val="left"/>
      <w:pPr>
        <w:ind w:left="480" w:hanging="480"/>
      </w:pPr>
      <w:rPr>
        <w:rFonts w:ascii="Times New Roman" w:eastAsia="華康細明體" w:hAnsi="Times New Roman" w:hint="default"/>
        <w:b w:val="0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392" w:hanging="480"/>
      </w:pPr>
    </w:lvl>
    <w:lvl w:ilvl="2" w:tplc="0409001B" w:tentative="1">
      <w:start w:val="1"/>
      <w:numFmt w:val="lowerRoman"/>
      <w:lvlText w:val="%3."/>
      <w:lvlJc w:val="right"/>
      <w:pPr>
        <w:ind w:left="872" w:hanging="480"/>
      </w:pPr>
    </w:lvl>
    <w:lvl w:ilvl="3" w:tplc="0409000F" w:tentative="1">
      <w:start w:val="1"/>
      <w:numFmt w:val="decimal"/>
      <w:lvlText w:val="%4."/>
      <w:lvlJc w:val="left"/>
      <w:pPr>
        <w:ind w:left="13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32" w:hanging="480"/>
      </w:pPr>
    </w:lvl>
    <w:lvl w:ilvl="5" w:tplc="0409001B" w:tentative="1">
      <w:start w:val="1"/>
      <w:numFmt w:val="lowerRoman"/>
      <w:lvlText w:val="%6."/>
      <w:lvlJc w:val="right"/>
      <w:pPr>
        <w:ind w:left="2312" w:hanging="480"/>
      </w:pPr>
    </w:lvl>
    <w:lvl w:ilvl="6" w:tplc="0409000F" w:tentative="1">
      <w:start w:val="1"/>
      <w:numFmt w:val="decimal"/>
      <w:lvlText w:val="%7."/>
      <w:lvlJc w:val="left"/>
      <w:pPr>
        <w:ind w:left="27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72" w:hanging="480"/>
      </w:pPr>
    </w:lvl>
    <w:lvl w:ilvl="8" w:tplc="0409001B" w:tentative="1">
      <w:start w:val="1"/>
      <w:numFmt w:val="lowerRoman"/>
      <w:lvlText w:val="%9."/>
      <w:lvlJc w:val="right"/>
      <w:pPr>
        <w:ind w:left="3752" w:hanging="480"/>
      </w:pPr>
    </w:lvl>
  </w:abstractNum>
  <w:abstractNum w:abstractNumId="19">
    <w:nsid w:val="6FAF4DB5"/>
    <w:multiLevelType w:val="hybridMultilevel"/>
    <w:tmpl w:val="460EFED4"/>
    <w:lvl w:ilvl="0" w:tplc="5C3A71E0">
      <w:start w:val="1"/>
      <w:numFmt w:val="lowerLetter"/>
      <w:lvlText w:val="(%1)"/>
      <w:lvlJc w:val="left"/>
      <w:pPr>
        <w:ind w:left="480" w:hanging="480"/>
      </w:pPr>
      <w:rPr>
        <w:rFonts w:ascii="Times New Roman" w:eastAsia="華康細明體" w:hAnsi="Times New Roman" w:hint="default"/>
        <w:b w:val="0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392" w:hanging="480"/>
      </w:pPr>
    </w:lvl>
    <w:lvl w:ilvl="2" w:tplc="0409001B" w:tentative="1">
      <w:start w:val="1"/>
      <w:numFmt w:val="lowerRoman"/>
      <w:lvlText w:val="%3."/>
      <w:lvlJc w:val="right"/>
      <w:pPr>
        <w:ind w:left="872" w:hanging="480"/>
      </w:pPr>
    </w:lvl>
    <w:lvl w:ilvl="3" w:tplc="0409000F" w:tentative="1">
      <w:start w:val="1"/>
      <w:numFmt w:val="decimal"/>
      <w:lvlText w:val="%4."/>
      <w:lvlJc w:val="left"/>
      <w:pPr>
        <w:ind w:left="13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32" w:hanging="480"/>
      </w:pPr>
    </w:lvl>
    <w:lvl w:ilvl="5" w:tplc="0409001B" w:tentative="1">
      <w:start w:val="1"/>
      <w:numFmt w:val="lowerRoman"/>
      <w:lvlText w:val="%6."/>
      <w:lvlJc w:val="right"/>
      <w:pPr>
        <w:ind w:left="2312" w:hanging="480"/>
      </w:pPr>
    </w:lvl>
    <w:lvl w:ilvl="6" w:tplc="0409000F" w:tentative="1">
      <w:start w:val="1"/>
      <w:numFmt w:val="decimal"/>
      <w:lvlText w:val="%7."/>
      <w:lvlJc w:val="left"/>
      <w:pPr>
        <w:ind w:left="27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72" w:hanging="480"/>
      </w:pPr>
    </w:lvl>
    <w:lvl w:ilvl="8" w:tplc="0409001B" w:tentative="1">
      <w:start w:val="1"/>
      <w:numFmt w:val="lowerRoman"/>
      <w:lvlText w:val="%9."/>
      <w:lvlJc w:val="right"/>
      <w:pPr>
        <w:ind w:left="3752" w:hanging="480"/>
      </w:pPr>
    </w:lvl>
  </w:abstractNum>
  <w:num w:numId="1">
    <w:abstractNumId w:val="9"/>
  </w:num>
  <w:num w:numId="2">
    <w:abstractNumId w:val="3"/>
  </w:num>
  <w:num w:numId="3">
    <w:abstractNumId w:val="8"/>
  </w:num>
  <w:num w:numId="4">
    <w:abstractNumId w:val="6"/>
  </w:num>
  <w:num w:numId="5">
    <w:abstractNumId w:val="13"/>
  </w:num>
  <w:num w:numId="6">
    <w:abstractNumId w:val="12"/>
  </w:num>
  <w:num w:numId="7">
    <w:abstractNumId w:val="5"/>
  </w:num>
  <w:num w:numId="8">
    <w:abstractNumId w:val="2"/>
  </w:num>
  <w:num w:numId="9">
    <w:abstractNumId w:val="19"/>
  </w:num>
  <w:num w:numId="10">
    <w:abstractNumId w:val="17"/>
  </w:num>
  <w:num w:numId="11">
    <w:abstractNumId w:val="15"/>
  </w:num>
  <w:num w:numId="12">
    <w:abstractNumId w:val="10"/>
  </w:num>
  <w:num w:numId="13">
    <w:abstractNumId w:val="0"/>
  </w:num>
  <w:num w:numId="14">
    <w:abstractNumId w:val="18"/>
  </w:num>
  <w:num w:numId="15">
    <w:abstractNumId w:val="16"/>
  </w:num>
  <w:num w:numId="16">
    <w:abstractNumId w:val="7"/>
  </w:num>
  <w:num w:numId="17">
    <w:abstractNumId w:val="14"/>
  </w:num>
  <w:num w:numId="18">
    <w:abstractNumId w:val="1"/>
  </w:num>
  <w:num w:numId="19">
    <w:abstractNumId w:val="4"/>
  </w:num>
  <w:num w:numId="20">
    <w:abstractNumId w:val="1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Full" w:cryptAlgorithmClass="hash" w:cryptAlgorithmType="typeAny" w:cryptAlgorithmSid="4" w:cryptSpinCount="100000" w:hash="xI3+V69sz7nQ+owPZSlVbpimCC0=" w:salt="lp8Bc7wE1V0UdkxxWer1wA=="/>
  <w:defaultTabStop w:val="482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7EB"/>
    <w:rsid w:val="000000A1"/>
    <w:rsid w:val="00000329"/>
    <w:rsid w:val="0000104F"/>
    <w:rsid w:val="000016D0"/>
    <w:rsid w:val="000018B4"/>
    <w:rsid w:val="00001A83"/>
    <w:rsid w:val="00002875"/>
    <w:rsid w:val="000029D9"/>
    <w:rsid w:val="00002FA4"/>
    <w:rsid w:val="00003D59"/>
    <w:rsid w:val="00004701"/>
    <w:rsid w:val="00004AF4"/>
    <w:rsid w:val="00004DD2"/>
    <w:rsid w:val="00004E75"/>
    <w:rsid w:val="000051EF"/>
    <w:rsid w:val="0000527C"/>
    <w:rsid w:val="000052B4"/>
    <w:rsid w:val="00006100"/>
    <w:rsid w:val="000061EF"/>
    <w:rsid w:val="000063B6"/>
    <w:rsid w:val="00006914"/>
    <w:rsid w:val="00006E11"/>
    <w:rsid w:val="00006F8F"/>
    <w:rsid w:val="000078B7"/>
    <w:rsid w:val="00007A04"/>
    <w:rsid w:val="00007B9D"/>
    <w:rsid w:val="00007CE3"/>
    <w:rsid w:val="00010629"/>
    <w:rsid w:val="0001065D"/>
    <w:rsid w:val="0001084F"/>
    <w:rsid w:val="0001109B"/>
    <w:rsid w:val="0001146E"/>
    <w:rsid w:val="0001155F"/>
    <w:rsid w:val="00011A07"/>
    <w:rsid w:val="00011CA7"/>
    <w:rsid w:val="00011D3B"/>
    <w:rsid w:val="0001284B"/>
    <w:rsid w:val="00013128"/>
    <w:rsid w:val="00013778"/>
    <w:rsid w:val="00013A4B"/>
    <w:rsid w:val="00013F45"/>
    <w:rsid w:val="00015027"/>
    <w:rsid w:val="00015C29"/>
    <w:rsid w:val="0001666B"/>
    <w:rsid w:val="00016A95"/>
    <w:rsid w:val="00017609"/>
    <w:rsid w:val="00017D5E"/>
    <w:rsid w:val="000222E9"/>
    <w:rsid w:val="000223A4"/>
    <w:rsid w:val="00022C36"/>
    <w:rsid w:val="00022F1B"/>
    <w:rsid w:val="000231A8"/>
    <w:rsid w:val="000234F4"/>
    <w:rsid w:val="00023722"/>
    <w:rsid w:val="00023E54"/>
    <w:rsid w:val="00024323"/>
    <w:rsid w:val="00024429"/>
    <w:rsid w:val="00024534"/>
    <w:rsid w:val="00024748"/>
    <w:rsid w:val="00025607"/>
    <w:rsid w:val="00026264"/>
    <w:rsid w:val="00026670"/>
    <w:rsid w:val="00026811"/>
    <w:rsid w:val="00026B0E"/>
    <w:rsid w:val="00026C4A"/>
    <w:rsid w:val="000270FB"/>
    <w:rsid w:val="000271E8"/>
    <w:rsid w:val="0002749E"/>
    <w:rsid w:val="000278F0"/>
    <w:rsid w:val="00027A76"/>
    <w:rsid w:val="00027A7B"/>
    <w:rsid w:val="00027EC2"/>
    <w:rsid w:val="00030114"/>
    <w:rsid w:val="00030501"/>
    <w:rsid w:val="0003056A"/>
    <w:rsid w:val="0003071A"/>
    <w:rsid w:val="00030AFB"/>
    <w:rsid w:val="00030DA0"/>
    <w:rsid w:val="00030E56"/>
    <w:rsid w:val="000310E7"/>
    <w:rsid w:val="0003146D"/>
    <w:rsid w:val="00031AF7"/>
    <w:rsid w:val="00031B4C"/>
    <w:rsid w:val="00031D14"/>
    <w:rsid w:val="00031DB1"/>
    <w:rsid w:val="000329EB"/>
    <w:rsid w:val="00032DB4"/>
    <w:rsid w:val="00032FBE"/>
    <w:rsid w:val="000333C2"/>
    <w:rsid w:val="00033559"/>
    <w:rsid w:val="00033832"/>
    <w:rsid w:val="00033B01"/>
    <w:rsid w:val="00033D79"/>
    <w:rsid w:val="00034297"/>
    <w:rsid w:val="00034384"/>
    <w:rsid w:val="00034A0E"/>
    <w:rsid w:val="00034B0F"/>
    <w:rsid w:val="00034DA9"/>
    <w:rsid w:val="00034FD9"/>
    <w:rsid w:val="00035185"/>
    <w:rsid w:val="0003545A"/>
    <w:rsid w:val="00035B74"/>
    <w:rsid w:val="00035C28"/>
    <w:rsid w:val="00036876"/>
    <w:rsid w:val="00036EB6"/>
    <w:rsid w:val="000375CE"/>
    <w:rsid w:val="00037B61"/>
    <w:rsid w:val="00037C33"/>
    <w:rsid w:val="0004061F"/>
    <w:rsid w:val="00040C91"/>
    <w:rsid w:val="00040F48"/>
    <w:rsid w:val="00041062"/>
    <w:rsid w:val="00041089"/>
    <w:rsid w:val="00041234"/>
    <w:rsid w:val="00041856"/>
    <w:rsid w:val="00041B15"/>
    <w:rsid w:val="00042A66"/>
    <w:rsid w:val="00043077"/>
    <w:rsid w:val="0004349E"/>
    <w:rsid w:val="000434C8"/>
    <w:rsid w:val="00043C7B"/>
    <w:rsid w:val="000440C7"/>
    <w:rsid w:val="00044932"/>
    <w:rsid w:val="00044D17"/>
    <w:rsid w:val="00045446"/>
    <w:rsid w:val="00046147"/>
    <w:rsid w:val="00046734"/>
    <w:rsid w:val="00046855"/>
    <w:rsid w:val="00046D56"/>
    <w:rsid w:val="00046DFB"/>
    <w:rsid w:val="0004781E"/>
    <w:rsid w:val="00050314"/>
    <w:rsid w:val="00050408"/>
    <w:rsid w:val="00051C8A"/>
    <w:rsid w:val="0005280F"/>
    <w:rsid w:val="00053063"/>
    <w:rsid w:val="000532A0"/>
    <w:rsid w:val="00053AB9"/>
    <w:rsid w:val="00053CEA"/>
    <w:rsid w:val="00053EA4"/>
    <w:rsid w:val="000548DE"/>
    <w:rsid w:val="00054EDC"/>
    <w:rsid w:val="00056121"/>
    <w:rsid w:val="000562A6"/>
    <w:rsid w:val="00056519"/>
    <w:rsid w:val="000566B7"/>
    <w:rsid w:val="00057169"/>
    <w:rsid w:val="000572A4"/>
    <w:rsid w:val="000572BA"/>
    <w:rsid w:val="000578A6"/>
    <w:rsid w:val="000578AE"/>
    <w:rsid w:val="00057B50"/>
    <w:rsid w:val="000602C5"/>
    <w:rsid w:val="00060D13"/>
    <w:rsid w:val="000610B0"/>
    <w:rsid w:val="000614C1"/>
    <w:rsid w:val="00061B44"/>
    <w:rsid w:val="00061CE8"/>
    <w:rsid w:val="00061DBC"/>
    <w:rsid w:val="00061F7C"/>
    <w:rsid w:val="00062024"/>
    <w:rsid w:val="000625F9"/>
    <w:rsid w:val="000626FE"/>
    <w:rsid w:val="0006312E"/>
    <w:rsid w:val="00063161"/>
    <w:rsid w:val="000637F6"/>
    <w:rsid w:val="00063B1B"/>
    <w:rsid w:val="00063C0D"/>
    <w:rsid w:val="00064C09"/>
    <w:rsid w:val="00064D9B"/>
    <w:rsid w:val="000652CA"/>
    <w:rsid w:val="00065B2B"/>
    <w:rsid w:val="00065DDF"/>
    <w:rsid w:val="00066305"/>
    <w:rsid w:val="0006635B"/>
    <w:rsid w:val="00066A99"/>
    <w:rsid w:val="00066DD1"/>
    <w:rsid w:val="0006774D"/>
    <w:rsid w:val="000679B7"/>
    <w:rsid w:val="00067A1A"/>
    <w:rsid w:val="00067B08"/>
    <w:rsid w:val="00070569"/>
    <w:rsid w:val="00070604"/>
    <w:rsid w:val="00071066"/>
    <w:rsid w:val="0007131B"/>
    <w:rsid w:val="000716F1"/>
    <w:rsid w:val="000732F7"/>
    <w:rsid w:val="00073F00"/>
    <w:rsid w:val="00074A1E"/>
    <w:rsid w:val="00074C15"/>
    <w:rsid w:val="000751BE"/>
    <w:rsid w:val="00076078"/>
    <w:rsid w:val="000765B7"/>
    <w:rsid w:val="000766B5"/>
    <w:rsid w:val="00076956"/>
    <w:rsid w:val="00076E1A"/>
    <w:rsid w:val="0007719E"/>
    <w:rsid w:val="00077EB1"/>
    <w:rsid w:val="00080E94"/>
    <w:rsid w:val="0008103A"/>
    <w:rsid w:val="0008118E"/>
    <w:rsid w:val="00082061"/>
    <w:rsid w:val="000821D8"/>
    <w:rsid w:val="00082C67"/>
    <w:rsid w:val="00083165"/>
    <w:rsid w:val="0008333D"/>
    <w:rsid w:val="0008368F"/>
    <w:rsid w:val="00084854"/>
    <w:rsid w:val="00085513"/>
    <w:rsid w:val="0008571F"/>
    <w:rsid w:val="00086277"/>
    <w:rsid w:val="0008655E"/>
    <w:rsid w:val="00086F56"/>
    <w:rsid w:val="000874B2"/>
    <w:rsid w:val="0008768C"/>
    <w:rsid w:val="00087811"/>
    <w:rsid w:val="00087DE7"/>
    <w:rsid w:val="00090141"/>
    <w:rsid w:val="00090C8B"/>
    <w:rsid w:val="00091D3B"/>
    <w:rsid w:val="00092291"/>
    <w:rsid w:val="00092F62"/>
    <w:rsid w:val="000932BB"/>
    <w:rsid w:val="00093934"/>
    <w:rsid w:val="00093B31"/>
    <w:rsid w:val="00093CFE"/>
    <w:rsid w:val="00094B80"/>
    <w:rsid w:val="00094F38"/>
    <w:rsid w:val="000969E2"/>
    <w:rsid w:val="00097E3E"/>
    <w:rsid w:val="000A030B"/>
    <w:rsid w:val="000A0A1C"/>
    <w:rsid w:val="000A0ECE"/>
    <w:rsid w:val="000A146C"/>
    <w:rsid w:val="000A16B8"/>
    <w:rsid w:val="000A1EA3"/>
    <w:rsid w:val="000A2278"/>
    <w:rsid w:val="000A36EE"/>
    <w:rsid w:val="000A3816"/>
    <w:rsid w:val="000A43B7"/>
    <w:rsid w:val="000A4A52"/>
    <w:rsid w:val="000A4BE5"/>
    <w:rsid w:val="000A5186"/>
    <w:rsid w:val="000A53C0"/>
    <w:rsid w:val="000A54FB"/>
    <w:rsid w:val="000A6589"/>
    <w:rsid w:val="000A6C6F"/>
    <w:rsid w:val="000A70C4"/>
    <w:rsid w:val="000A7B04"/>
    <w:rsid w:val="000B01A0"/>
    <w:rsid w:val="000B0B57"/>
    <w:rsid w:val="000B0BAE"/>
    <w:rsid w:val="000B13DF"/>
    <w:rsid w:val="000B14A2"/>
    <w:rsid w:val="000B1672"/>
    <w:rsid w:val="000B19E7"/>
    <w:rsid w:val="000B1A84"/>
    <w:rsid w:val="000B2488"/>
    <w:rsid w:val="000B3CD4"/>
    <w:rsid w:val="000B3E7F"/>
    <w:rsid w:val="000B44BF"/>
    <w:rsid w:val="000B47D3"/>
    <w:rsid w:val="000B5343"/>
    <w:rsid w:val="000B59FD"/>
    <w:rsid w:val="000B5CDA"/>
    <w:rsid w:val="000B60B4"/>
    <w:rsid w:val="000B661D"/>
    <w:rsid w:val="000B6C3E"/>
    <w:rsid w:val="000B6DF0"/>
    <w:rsid w:val="000B6E98"/>
    <w:rsid w:val="000B72F3"/>
    <w:rsid w:val="000C06D2"/>
    <w:rsid w:val="000C0754"/>
    <w:rsid w:val="000C0FA8"/>
    <w:rsid w:val="000C1835"/>
    <w:rsid w:val="000C183B"/>
    <w:rsid w:val="000C1C04"/>
    <w:rsid w:val="000C2042"/>
    <w:rsid w:val="000C2312"/>
    <w:rsid w:val="000C2586"/>
    <w:rsid w:val="000C2D93"/>
    <w:rsid w:val="000C43BA"/>
    <w:rsid w:val="000C45E7"/>
    <w:rsid w:val="000C4AE5"/>
    <w:rsid w:val="000C54AD"/>
    <w:rsid w:val="000C59B7"/>
    <w:rsid w:val="000C5AB4"/>
    <w:rsid w:val="000C5B63"/>
    <w:rsid w:val="000C5C17"/>
    <w:rsid w:val="000C62FF"/>
    <w:rsid w:val="000C69E8"/>
    <w:rsid w:val="000C6CEE"/>
    <w:rsid w:val="000C716E"/>
    <w:rsid w:val="000C72AC"/>
    <w:rsid w:val="000C7786"/>
    <w:rsid w:val="000C7C58"/>
    <w:rsid w:val="000D008F"/>
    <w:rsid w:val="000D0296"/>
    <w:rsid w:val="000D0903"/>
    <w:rsid w:val="000D0E9C"/>
    <w:rsid w:val="000D0F98"/>
    <w:rsid w:val="000D11E3"/>
    <w:rsid w:val="000D1737"/>
    <w:rsid w:val="000D1A94"/>
    <w:rsid w:val="000D1B9B"/>
    <w:rsid w:val="000D1D5F"/>
    <w:rsid w:val="000D2026"/>
    <w:rsid w:val="000D2EEC"/>
    <w:rsid w:val="000D314A"/>
    <w:rsid w:val="000D3C0F"/>
    <w:rsid w:val="000D3ED1"/>
    <w:rsid w:val="000D4071"/>
    <w:rsid w:val="000D4227"/>
    <w:rsid w:val="000D42FC"/>
    <w:rsid w:val="000D44A0"/>
    <w:rsid w:val="000D45E8"/>
    <w:rsid w:val="000D4697"/>
    <w:rsid w:val="000D4786"/>
    <w:rsid w:val="000D53FB"/>
    <w:rsid w:val="000D5C9F"/>
    <w:rsid w:val="000D677E"/>
    <w:rsid w:val="000D6960"/>
    <w:rsid w:val="000D7636"/>
    <w:rsid w:val="000D7BEA"/>
    <w:rsid w:val="000D7C4B"/>
    <w:rsid w:val="000D7C6D"/>
    <w:rsid w:val="000D7CF4"/>
    <w:rsid w:val="000D7D7C"/>
    <w:rsid w:val="000D7EB3"/>
    <w:rsid w:val="000E0147"/>
    <w:rsid w:val="000E09E0"/>
    <w:rsid w:val="000E113D"/>
    <w:rsid w:val="000E122F"/>
    <w:rsid w:val="000E1293"/>
    <w:rsid w:val="000E12DD"/>
    <w:rsid w:val="000E2201"/>
    <w:rsid w:val="000E2595"/>
    <w:rsid w:val="000E27EB"/>
    <w:rsid w:val="000E28EB"/>
    <w:rsid w:val="000E31E8"/>
    <w:rsid w:val="000E3395"/>
    <w:rsid w:val="000E3546"/>
    <w:rsid w:val="000E35F8"/>
    <w:rsid w:val="000E370D"/>
    <w:rsid w:val="000E3990"/>
    <w:rsid w:val="000E3A0A"/>
    <w:rsid w:val="000E3B05"/>
    <w:rsid w:val="000E3EC9"/>
    <w:rsid w:val="000E419D"/>
    <w:rsid w:val="000E424E"/>
    <w:rsid w:val="000E4571"/>
    <w:rsid w:val="000E48F9"/>
    <w:rsid w:val="000E4EF8"/>
    <w:rsid w:val="000E5371"/>
    <w:rsid w:val="000E5AE7"/>
    <w:rsid w:val="000E5D88"/>
    <w:rsid w:val="000E659B"/>
    <w:rsid w:val="000E6CBA"/>
    <w:rsid w:val="000E7146"/>
    <w:rsid w:val="000E72D9"/>
    <w:rsid w:val="000E73B4"/>
    <w:rsid w:val="000E755A"/>
    <w:rsid w:val="000E7716"/>
    <w:rsid w:val="000E7A58"/>
    <w:rsid w:val="000F08BD"/>
    <w:rsid w:val="000F0E01"/>
    <w:rsid w:val="000F103A"/>
    <w:rsid w:val="000F1D0A"/>
    <w:rsid w:val="000F21C1"/>
    <w:rsid w:val="000F2899"/>
    <w:rsid w:val="000F2A8C"/>
    <w:rsid w:val="000F2E93"/>
    <w:rsid w:val="000F2F70"/>
    <w:rsid w:val="000F37D3"/>
    <w:rsid w:val="000F3A95"/>
    <w:rsid w:val="000F3ACE"/>
    <w:rsid w:val="000F3E58"/>
    <w:rsid w:val="000F4120"/>
    <w:rsid w:val="000F4206"/>
    <w:rsid w:val="000F5703"/>
    <w:rsid w:val="000F595E"/>
    <w:rsid w:val="000F5DAB"/>
    <w:rsid w:val="000F5F72"/>
    <w:rsid w:val="000F6C3E"/>
    <w:rsid w:val="000F6C98"/>
    <w:rsid w:val="000F74EA"/>
    <w:rsid w:val="000F76CF"/>
    <w:rsid w:val="000F7A71"/>
    <w:rsid w:val="001004C7"/>
    <w:rsid w:val="00100CE5"/>
    <w:rsid w:val="001016F4"/>
    <w:rsid w:val="00102208"/>
    <w:rsid w:val="00102478"/>
    <w:rsid w:val="0010269A"/>
    <w:rsid w:val="0010284C"/>
    <w:rsid w:val="00102F72"/>
    <w:rsid w:val="0010332C"/>
    <w:rsid w:val="00103A12"/>
    <w:rsid w:val="00103B88"/>
    <w:rsid w:val="00104073"/>
    <w:rsid w:val="001044E1"/>
    <w:rsid w:val="001047AE"/>
    <w:rsid w:val="00104A7E"/>
    <w:rsid w:val="00105022"/>
    <w:rsid w:val="0010551C"/>
    <w:rsid w:val="0010633E"/>
    <w:rsid w:val="0010642B"/>
    <w:rsid w:val="00106982"/>
    <w:rsid w:val="00106A88"/>
    <w:rsid w:val="00106F37"/>
    <w:rsid w:val="00107680"/>
    <w:rsid w:val="00107EAA"/>
    <w:rsid w:val="00110389"/>
    <w:rsid w:val="00110642"/>
    <w:rsid w:val="00110C11"/>
    <w:rsid w:val="00111AE2"/>
    <w:rsid w:val="00111C48"/>
    <w:rsid w:val="00111CFF"/>
    <w:rsid w:val="00111E43"/>
    <w:rsid w:val="00112082"/>
    <w:rsid w:val="00112A82"/>
    <w:rsid w:val="00112D98"/>
    <w:rsid w:val="001131FF"/>
    <w:rsid w:val="0011377B"/>
    <w:rsid w:val="00113B89"/>
    <w:rsid w:val="00114402"/>
    <w:rsid w:val="0011464B"/>
    <w:rsid w:val="0011467D"/>
    <w:rsid w:val="00114CC0"/>
    <w:rsid w:val="00115142"/>
    <w:rsid w:val="001154F6"/>
    <w:rsid w:val="001165B4"/>
    <w:rsid w:val="00116DE2"/>
    <w:rsid w:val="001171B0"/>
    <w:rsid w:val="00117532"/>
    <w:rsid w:val="001179B8"/>
    <w:rsid w:val="00120A3F"/>
    <w:rsid w:val="00121677"/>
    <w:rsid w:val="00121E2F"/>
    <w:rsid w:val="001228B6"/>
    <w:rsid w:val="001232D5"/>
    <w:rsid w:val="001239A9"/>
    <w:rsid w:val="00123AF1"/>
    <w:rsid w:val="00123C25"/>
    <w:rsid w:val="00124047"/>
    <w:rsid w:val="00124255"/>
    <w:rsid w:val="00124684"/>
    <w:rsid w:val="00124694"/>
    <w:rsid w:val="001266A1"/>
    <w:rsid w:val="00126E92"/>
    <w:rsid w:val="001275D6"/>
    <w:rsid w:val="001300CF"/>
    <w:rsid w:val="00130197"/>
    <w:rsid w:val="00130510"/>
    <w:rsid w:val="00130BB7"/>
    <w:rsid w:val="00130D08"/>
    <w:rsid w:val="001312C3"/>
    <w:rsid w:val="00131743"/>
    <w:rsid w:val="00132F7D"/>
    <w:rsid w:val="00133916"/>
    <w:rsid w:val="00133924"/>
    <w:rsid w:val="00133B9F"/>
    <w:rsid w:val="0013573A"/>
    <w:rsid w:val="00135CE3"/>
    <w:rsid w:val="001365DB"/>
    <w:rsid w:val="00136BCF"/>
    <w:rsid w:val="00136E20"/>
    <w:rsid w:val="001377DA"/>
    <w:rsid w:val="00137949"/>
    <w:rsid w:val="001402FA"/>
    <w:rsid w:val="00140A7A"/>
    <w:rsid w:val="00140B50"/>
    <w:rsid w:val="00140CEE"/>
    <w:rsid w:val="00141341"/>
    <w:rsid w:val="00141763"/>
    <w:rsid w:val="00141E92"/>
    <w:rsid w:val="00142211"/>
    <w:rsid w:val="00142B70"/>
    <w:rsid w:val="00142CA0"/>
    <w:rsid w:val="00142F09"/>
    <w:rsid w:val="00143124"/>
    <w:rsid w:val="00143163"/>
    <w:rsid w:val="001431E6"/>
    <w:rsid w:val="001433C0"/>
    <w:rsid w:val="00143B55"/>
    <w:rsid w:val="0014471D"/>
    <w:rsid w:val="001448E8"/>
    <w:rsid w:val="00144A97"/>
    <w:rsid w:val="0014563D"/>
    <w:rsid w:val="00145661"/>
    <w:rsid w:val="001456B5"/>
    <w:rsid w:val="00145E40"/>
    <w:rsid w:val="00145E6D"/>
    <w:rsid w:val="0014623B"/>
    <w:rsid w:val="001464EB"/>
    <w:rsid w:val="00146A73"/>
    <w:rsid w:val="00146C16"/>
    <w:rsid w:val="00146EF7"/>
    <w:rsid w:val="00146F6C"/>
    <w:rsid w:val="0014748A"/>
    <w:rsid w:val="00147566"/>
    <w:rsid w:val="00147741"/>
    <w:rsid w:val="00147C9A"/>
    <w:rsid w:val="00147E8E"/>
    <w:rsid w:val="00150048"/>
    <w:rsid w:val="0015089A"/>
    <w:rsid w:val="00150B67"/>
    <w:rsid w:val="00150C57"/>
    <w:rsid w:val="00150FFC"/>
    <w:rsid w:val="00151CB3"/>
    <w:rsid w:val="00151CE9"/>
    <w:rsid w:val="00152007"/>
    <w:rsid w:val="0015263F"/>
    <w:rsid w:val="0015275E"/>
    <w:rsid w:val="00152FA1"/>
    <w:rsid w:val="001531DC"/>
    <w:rsid w:val="0015333C"/>
    <w:rsid w:val="001535E5"/>
    <w:rsid w:val="00153938"/>
    <w:rsid w:val="00154099"/>
    <w:rsid w:val="0015456E"/>
    <w:rsid w:val="00154F84"/>
    <w:rsid w:val="00155338"/>
    <w:rsid w:val="001553DC"/>
    <w:rsid w:val="001553FA"/>
    <w:rsid w:val="00155699"/>
    <w:rsid w:val="00155CCA"/>
    <w:rsid w:val="00155FA5"/>
    <w:rsid w:val="0015653C"/>
    <w:rsid w:val="001566BE"/>
    <w:rsid w:val="00156B3A"/>
    <w:rsid w:val="00156CF2"/>
    <w:rsid w:val="001570C4"/>
    <w:rsid w:val="00160220"/>
    <w:rsid w:val="00160534"/>
    <w:rsid w:val="00160E15"/>
    <w:rsid w:val="001614EB"/>
    <w:rsid w:val="001618F4"/>
    <w:rsid w:val="00162138"/>
    <w:rsid w:val="0016241C"/>
    <w:rsid w:val="00162644"/>
    <w:rsid w:val="0016284F"/>
    <w:rsid w:val="00162AE5"/>
    <w:rsid w:val="00162B9D"/>
    <w:rsid w:val="001635A1"/>
    <w:rsid w:val="001639CC"/>
    <w:rsid w:val="001640C4"/>
    <w:rsid w:val="0016439C"/>
    <w:rsid w:val="00164707"/>
    <w:rsid w:val="00165050"/>
    <w:rsid w:val="0016550E"/>
    <w:rsid w:val="001655EA"/>
    <w:rsid w:val="00165B55"/>
    <w:rsid w:val="00165C09"/>
    <w:rsid w:val="0016649B"/>
    <w:rsid w:val="001666AD"/>
    <w:rsid w:val="001666DF"/>
    <w:rsid w:val="00166AFD"/>
    <w:rsid w:val="00166B63"/>
    <w:rsid w:val="00166B82"/>
    <w:rsid w:val="0016714C"/>
    <w:rsid w:val="00167EE8"/>
    <w:rsid w:val="00167F73"/>
    <w:rsid w:val="001702E8"/>
    <w:rsid w:val="0017042F"/>
    <w:rsid w:val="00171EA6"/>
    <w:rsid w:val="001725EB"/>
    <w:rsid w:val="001732CE"/>
    <w:rsid w:val="0017398C"/>
    <w:rsid w:val="00173C79"/>
    <w:rsid w:val="00173DB8"/>
    <w:rsid w:val="001742F8"/>
    <w:rsid w:val="0017432B"/>
    <w:rsid w:val="001747F7"/>
    <w:rsid w:val="00174954"/>
    <w:rsid w:val="00174A08"/>
    <w:rsid w:val="00174F78"/>
    <w:rsid w:val="0017570D"/>
    <w:rsid w:val="0017664E"/>
    <w:rsid w:val="001766D1"/>
    <w:rsid w:val="00176B0D"/>
    <w:rsid w:val="001770AB"/>
    <w:rsid w:val="001771D3"/>
    <w:rsid w:val="001772D2"/>
    <w:rsid w:val="001776B8"/>
    <w:rsid w:val="00177CDD"/>
    <w:rsid w:val="00177EAB"/>
    <w:rsid w:val="00177EB6"/>
    <w:rsid w:val="001801E8"/>
    <w:rsid w:val="00180FAF"/>
    <w:rsid w:val="00181098"/>
    <w:rsid w:val="001814E1"/>
    <w:rsid w:val="0018184B"/>
    <w:rsid w:val="00181C2C"/>
    <w:rsid w:val="00181D19"/>
    <w:rsid w:val="00182544"/>
    <w:rsid w:val="001827C8"/>
    <w:rsid w:val="00182A26"/>
    <w:rsid w:val="00182A3C"/>
    <w:rsid w:val="00182D82"/>
    <w:rsid w:val="00182F19"/>
    <w:rsid w:val="001833D0"/>
    <w:rsid w:val="00183992"/>
    <w:rsid w:val="00183DB5"/>
    <w:rsid w:val="0018409D"/>
    <w:rsid w:val="00184861"/>
    <w:rsid w:val="00185578"/>
    <w:rsid w:val="001859CB"/>
    <w:rsid w:val="00185D95"/>
    <w:rsid w:val="00185FD2"/>
    <w:rsid w:val="00186053"/>
    <w:rsid w:val="00186187"/>
    <w:rsid w:val="00186793"/>
    <w:rsid w:val="00186837"/>
    <w:rsid w:val="0018737F"/>
    <w:rsid w:val="0018781B"/>
    <w:rsid w:val="00187D37"/>
    <w:rsid w:val="00187D76"/>
    <w:rsid w:val="00190445"/>
    <w:rsid w:val="00190965"/>
    <w:rsid w:val="00190B22"/>
    <w:rsid w:val="00190E62"/>
    <w:rsid w:val="001915FA"/>
    <w:rsid w:val="00191C2F"/>
    <w:rsid w:val="0019229F"/>
    <w:rsid w:val="00192633"/>
    <w:rsid w:val="00192E2D"/>
    <w:rsid w:val="00192ECC"/>
    <w:rsid w:val="00192FC5"/>
    <w:rsid w:val="00193553"/>
    <w:rsid w:val="00194350"/>
    <w:rsid w:val="001943E1"/>
    <w:rsid w:val="0019484D"/>
    <w:rsid w:val="00194DD0"/>
    <w:rsid w:val="00194E23"/>
    <w:rsid w:val="0019522A"/>
    <w:rsid w:val="0019542F"/>
    <w:rsid w:val="0019628C"/>
    <w:rsid w:val="00196B00"/>
    <w:rsid w:val="001972A6"/>
    <w:rsid w:val="00197768"/>
    <w:rsid w:val="001978C9"/>
    <w:rsid w:val="00197F85"/>
    <w:rsid w:val="001A0260"/>
    <w:rsid w:val="001A0575"/>
    <w:rsid w:val="001A1A74"/>
    <w:rsid w:val="001A1EEE"/>
    <w:rsid w:val="001A2029"/>
    <w:rsid w:val="001A2159"/>
    <w:rsid w:val="001A22F0"/>
    <w:rsid w:val="001A2CB8"/>
    <w:rsid w:val="001A2E5B"/>
    <w:rsid w:val="001A3A12"/>
    <w:rsid w:val="001A41F7"/>
    <w:rsid w:val="001A4D19"/>
    <w:rsid w:val="001A5366"/>
    <w:rsid w:val="001A58FB"/>
    <w:rsid w:val="001A5DD5"/>
    <w:rsid w:val="001A686D"/>
    <w:rsid w:val="001A6D8C"/>
    <w:rsid w:val="001A6FD8"/>
    <w:rsid w:val="001A70CA"/>
    <w:rsid w:val="001A71B4"/>
    <w:rsid w:val="001B06D9"/>
    <w:rsid w:val="001B0F9F"/>
    <w:rsid w:val="001B12B3"/>
    <w:rsid w:val="001B1734"/>
    <w:rsid w:val="001B19E5"/>
    <w:rsid w:val="001B1A26"/>
    <w:rsid w:val="001B1ED7"/>
    <w:rsid w:val="001B30B6"/>
    <w:rsid w:val="001B32AC"/>
    <w:rsid w:val="001B3669"/>
    <w:rsid w:val="001B482C"/>
    <w:rsid w:val="001B4929"/>
    <w:rsid w:val="001B4F1E"/>
    <w:rsid w:val="001B5849"/>
    <w:rsid w:val="001B58F0"/>
    <w:rsid w:val="001B6D7E"/>
    <w:rsid w:val="001B7062"/>
    <w:rsid w:val="001B7562"/>
    <w:rsid w:val="001B7697"/>
    <w:rsid w:val="001B7D32"/>
    <w:rsid w:val="001B7DCD"/>
    <w:rsid w:val="001C0010"/>
    <w:rsid w:val="001C0105"/>
    <w:rsid w:val="001C0335"/>
    <w:rsid w:val="001C0585"/>
    <w:rsid w:val="001C06A7"/>
    <w:rsid w:val="001C0EC1"/>
    <w:rsid w:val="001C1356"/>
    <w:rsid w:val="001C1528"/>
    <w:rsid w:val="001C16D2"/>
    <w:rsid w:val="001C18BD"/>
    <w:rsid w:val="001C1E4B"/>
    <w:rsid w:val="001C2A1B"/>
    <w:rsid w:val="001C3964"/>
    <w:rsid w:val="001C3F72"/>
    <w:rsid w:val="001C42BF"/>
    <w:rsid w:val="001C4583"/>
    <w:rsid w:val="001C496E"/>
    <w:rsid w:val="001C4DB3"/>
    <w:rsid w:val="001C4DDF"/>
    <w:rsid w:val="001C5414"/>
    <w:rsid w:val="001C562C"/>
    <w:rsid w:val="001C65A2"/>
    <w:rsid w:val="001C7251"/>
    <w:rsid w:val="001C78B0"/>
    <w:rsid w:val="001C7AA9"/>
    <w:rsid w:val="001D0ED5"/>
    <w:rsid w:val="001D176C"/>
    <w:rsid w:val="001D1957"/>
    <w:rsid w:val="001D1FE1"/>
    <w:rsid w:val="001D2FCD"/>
    <w:rsid w:val="001D353E"/>
    <w:rsid w:val="001D368B"/>
    <w:rsid w:val="001D3AC9"/>
    <w:rsid w:val="001D46E6"/>
    <w:rsid w:val="001D570C"/>
    <w:rsid w:val="001D58A1"/>
    <w:rsid w:val="001D63DE"/>
    <w:rsid w:val="001D65AD"/>
    <w:rsid w:val="001D68C4"/>
    <w:rsid w:val="001D69FB"/>
    <w:rsid w:val="001D6AEB"/>
    <w:rsid w:val="001D744B"/>
    <w:rsid w:val="001D75A8"/>
    <w:rsid w:val="001E0AA2"/>
    <w:rsid w:val="001E0E8E"/>
    <w:rsid w:val="001E14A2"/>
    <w:rsid w:val="001E2D6C"/>
    <w:rsid w:val="001E2DE1"/>
    <w:rsid w:val="001E2E30"/>
    <w:rsid w:val="001E34A4"/>
    <w:rsid w:val="001E3609"/>
    <w:rsid w:val="001E3664"/>
    <w:rsid w:val="001E3788"/>
    <w:rsid w:val="001E4CB9"/>
    <w:rsid w:val="001E4F77"/>
    <w:rsid w:val="001E5067"/>
    <w:rsid w:val="001E5A54"/>
    <w:rsid w:val="001E5E1E"/>
    <w:rsid w:val="001E6276"/>
    <w:rsid w:val="001E65F6"/>
    <w:rsid w:val="001E712C"/>
    <w:rsid w:val="001E7DA0"/>
    <w:rsid w:val="001F0ACD"/>
    <w:rsid w:val="001F0CC6"/>
    <w:rsid w:val="001F11F7"/>
    <w:rsid w:val="001F1206"/>
    <w:rsid w:val="001F145F"/>
    <w:rsid w:val="001F1D60"/>
    <w:rsid w:val="001F20FB"/>
    <w:rsid w:val="001F2479"/>
    <w:rsid w:val="001F263E"/>
    <w:rsid w:val="001F2977"/>
    <w:rsid w:val="001F2F4A"/>
    <w:rsid w:val="001F313B"/>
    <w:rsid w:val="001F5477"/>
    <w:rsid w:val="001F595B"/>
    <w:rsid w:val="001F5DC1"/>
    <w:rsid w:val="001F6239"/>
    <w:rsid w:val="001F7189"/>
    <w:rsid w:val="001F7A76"/>
    <w:rsid w:val="001F7CA2"/>
    <w:rsid w:val="00200031"/>
    <w:rsid w:val="00200413"/>
    <w:rsid w:val="0020091F"/>
    <w:rsid w:val="00200A1D"/>
    <w:rsid w:val="00201FB4"/>
    <w:rsid w:val="00202CF8"/>
    <w:rsid w:val="00202E69"/>
    <w:rsid w:val="002034D3"/>
    <w:rsid w:val="0020380E"/>
    <w:rsid w:val="0020388E"/>
    <w:rsid w:val="002044D7"/>
    <w:rsid w:val="0020452B"/>
    <w:rsid w:val="00204D97"/>
    <w:rsid w:val="0020513D"/>
    <w:rsid w:val="00205715"/>
    <w:rsid w:val="00205886"/>
    <w:rsid w:val="00205ABC"/>
    <w:rsid w:val="002060E7"/>
    <w:rsid w:val="00206F71"/>
    <w:rsid w:val="0020721B"/>
    <w:rsid w:val="002078BD"/>
    <w:rsid w:val="00207DE2"/>
    <w:rsid w:val="00207F8A"/>
    <w:rsid w:val="00211440"/>
    <w:rsid w:val="002116C3"/>
    <w:rsid w:val="00211734"/>
    <w:rsid w:val="002119EF"/>
    <w:rsid w:val="00212DC3"/>
    <w:rsid w:val="00212F97"/>
    <w:rsid w:val="00213348"/>
    <w:rsid w:val="002145A2"/>
    <w:rsid w:val="002147CE"/>
    <w:rsid w:val="00214FA9"/>
    <w:rsid w:val="0021531A"/>
    <w:rsid w:val="00215405"/>
    <w:rsid w:val="002158F2"/>
    <w:rsid w:val="00215B16"/>
    <w:rsid w:val="00215C29"/>
    <w:rsid w:val="00215C7E"/>
    <w:rsid w:val="00215EE4"/>
    <w:rsid w:val="0021666F"/>
    <w:rsid w:val="00216BC2"/>
    <w:rsid w:val="00216D4C"/>
    <w:rsid w:val="00217375"/>
    <w:rsid w:val="00217D8C"/>
    <w:rsid w:val="002200FD"/>
    <w:rsid w:val="002202F6"/>
    <w:rsid w:val="002203D9"/>
    <w:rsid w:val="00221380"/>
    <w:rsid w:val="002213B4"/>
    <w:rsid w:val="00221FB8"/>
    <w:rsid w:val="0022283C"/>
    <w:rsid w:val="00222C5E"/>
    <w:rsid w:val="00223009"/>
    <w:rsid w:val="002233A8"/>
    <w:rsid w:val="002245C4"/>
    <w:rsid w:val="00224B3B"/>
    <w:rsid w:val="00224F8E"/>
    <w:rsid w:val="002253F2"/>
    <w:rsid w:val="002257E9"/>
    <w:rsid w:val="00225B33"/>
    <w:rsid w:val="00225F1C"/>
    <w:rsid w:val="00226428"/>
    <w:rsid w:val="0022713D"/>
    <w:rsid w:val="00227D84"/>
    <w:rsid w:val="00227EFA"/>
    <w:rsid w:val="002308A1"/>
    <w:rsid w:val="00230999"/>
    <w:rsid w:val="00230C20"/>
    <w:rsid w:val="0023175D"/>
    <w:rsid w:val="00231993"/>
    <w:rsid w:val="00231C0E"/>
    <w:rsid w:val="00232AD3"/>
    <w:rsid w:val="00232D1F"/>
    <w:rsid w:val="002335CE"/>
    <w:rsid w:val="0023398F"/>
    <w:rsid w:val="00233A55"/>
    <w:rsid w:val="00233A57"/>
    <w:rsid w:val="00233D27"/>
    <w:rsid w:val="00233F04"/>
    <w:rsid w:val="002346CB"/>
    <w:rsid w:val="00234941"/>
    <w:rsid w:val="002352CE"/>
    <w:rsid w:val="002363B7"/>
    <w:rsid w:val="00236597"/>
    <w:rsid w:val="00236B6F"/>
    <w:rsid w:val="0024030E"/>
    <w:rsid w:val="002405E6"/>
    <w:rsid w:val="00241CA8"/>
    <w:rsid w:val="00242936"/>
    <w:rsid w:val="002430E4"/>
    <w:rsid w:val="00244BEC"/>
    <w:rsid w:val="00247915"/>
    <w:rsid w:val="00247C0A"/>
    <w:rsid w:val="00247C85"/>
    <w:rsid w:val="00247CE3"/>
    <w:rsid w:val="00247EF5"/>
    <w:rsid w:val="00250017"/>
    <w:rsid w:val="002502FF"/>
    <w:rsid w:val="00250B4F"/>
    <w:rsid w:val="00251271"/>
    <w:rsid w:val="002514DD"/>
    <w:rsid w:val="002517BC"/>
    <w:rsid w:val="00251F1E"/>
    <w:rsid w:val="00252993"/>
    <w:rsid w:val="00252B37"/>
    <w:rsid w:val="00252BEB"/>
    <w:rsid w:val="00253F74"/>
    <w:rsid w:val="002545D2"/>
    <w:rsid w:val="00254939"/>
    <w:rsid w:val="00254A46"/>
    <w:rsid w:val="00254FFB"/>
    <w:rsid w:val="0025545B"/>
    <w:rsid w:val="00255677"/>
    <w:rsid w:val="00255A93"/>
    <w:rsid w:val="0025616E"/>
    <w:rsid w:val="00256326"/>
    <w:rsid w:val="00256357"/>
    <w:rsid w:val="0025656A"/>
    <w:rsid w:val="00256B5E"/>
    <w:rsid w:val="00256BA3"/>
    <w:rsid w:val="00256EDB"/>
    <w:rsid w:val="00257BC5"/>
    <w:rsid w:val="00260A8A"/>
    <w:rsid w:val="00260ACE"/>
    <w:rsid w:val="00260EEA"/>
    <w:rsid w:val="00260F57"/>
    <w:rsid w:val="0026133C"/>
    <w:rsid w:val="00261705"/>
    <w:rsid w:val="002618F9"/>
    <w:rsid w:val="00262399"/>
    <w:rsid w:val="002624FA"/>
    <w:rsid w:val="002628CD"/>
    <w:rsid w:val="002629B9"/>
    <w:rsid w:val="0026335E"/>
    <w:rsid w:val="002634B1"/>
    <w:rsid w:val="002639F6"/>
    <w:rsid w:val="00263AE4"/>
    <w:rsid w:val="002654DB"/>
    <w:rsid w:val="00265C1E"/>
    <w:rsid w:val="00266343"/>
    <w:rsid w:val="00266664"/>
    <w:rsid w:val="0026671A"/>
    <w:rsid w:val="00266C57"/>
    <w:rsid w:val="0026736A"/>
    <w:rsid w:val="00267534"/>
    <w:rsid w:val="00267B59"/>
    <w:rsid w:val="00267DC9"/>
    <w:rsid w:val="00271248"/>
    <w:rsid w:val="002713AF"/>
    <w:rsid w:val="002716C1"/>
    <w:rsid w:val="002723CD"/>
    <w:rsid w:val="0027273E"/>
    <w:rsid w:val="0027295F"/>
    <w:rsid w:val="00272FE1"/>
    <w:rsid w:val="00274DA1"/>
    <w:rsid w:val="00274FF7"/>
    <w:rsid w:val="0027585A"/>
    <w:rsid w:val="00275901"/>
    <w:rsid w:val="0027606A"/>
    <w:rsid w:val="002761B1"/>
    <w:rsid w:val="002766FD"/>
    <w:rsid w:val="00276AF2"/>
    <w:rsid w:val="00277277"/>
    <w:rsid w:val="00277455"/>
    <w:rsid w:val="00277A4D"/>
    <w:rsid w:val="002800EB"/>
    <w:rsid w:val="002807EE"/>
    <w:rsid w:val="00280CE5"/>
    <w:rsid w:val="00280FC9"/>
    <w:rsid w:val="0028182F"/>
    <w:rsid w:val="00281C3D"/>
    <w:rsid w:val="00281F30"/>
    <w:rsid w:val="00282386"/>
    <w:rsid w:val="002825CD"/>
    <w:rsid w:val="0028287D"/>
    <w:rsid w:val="00283467"/>
    <w:rsid w:val="002835DB"/>
    <w:rsid w:val="00283BDD"/>
    <w:rsid w:val="00283DD6"/>
    <w:rsid w:val="002840A0"/>
    <w:rsid w:val="002844B4"/>
    <w:rsid w:val="002849C4"/>
    <w:rsid w:val="00284BA3"/>
    <w:rsid w:val="00284BBB"/>
    <w:rsid w:val="00284DAD"/>
    <w:rsid w:val="002858FE"/>
    <w:rsid w:val="002859DB"/>
    <w:rsid w:val="00285B0D"/>
    <w:rsid w:val="00286002"/>
    <w:rsid w:val="00286776"/>
    <w:rsid w:val="00286C17"/>
    <w:rsid w:val="00286CCA"/>
    <w:rsid w:val="00286FFE"/>
    <w:rsid w:val="00287405"/>
    <w:rsid w:val="002876A9"/>
    <w:rsid w:val="00287A2B"/>
    <w:rsid w:val="00287EA0"/>
    <w:rsid w:val="00290348"/>
    <w:rsid w:val="0029036F"/>
    <w:rsid w:val="0029074B"/>
    <w:rsid w:val="00290913"/>
    <w:rsid w:val="00290BAE"/>
    <w:rsid w:val="00290C29"/>
    <w:rsid w:val="00290DFE"/>
    <w:rsid w:val="00291033"/>
    <w:rsid w:val="00291C8A"/>
    <w:rsid w:val="00292492"/>
    <w:rsid w:val="002924F1"/>
    <w:rsid w:val="00292FB2"/>
    <w:rsid w:val="00293286"/>
    <w:rsid w:val="002932DD"/>
    <w:rsid w:val="00293764"/>
    <w:rsid w:val="00293775"/>
    <w:rsid w:val="00293975"/>
    <w:rsid w:val="00293C62"/>
    <w:rsid w:val="00294122"/>
    <w:rsid w:val="002942DB"/>
    <w:rsid w:val="0029446B"/>
    <w:rsid w:val="00294D3F"/>
    <w:rsid w:val="00294F6C"/>
    <w:rsid w:val="00295D85"/>
    <w:rsid w:val="0029640D"/>
    <w:rsid w:val="002964FA"/>
    <w:rsid w:val="00296800"/>
    <w:rsid w:val="00296BF4"/>
    <w:rsid w:val="0029713D"/>
    <w:rsid w:val="002A0151"/>
    <w:rsid w:val="002A13C0"/>
    <w:rsid w:val="002A146A"/>
    <w:rsid w:val="002A1ECB"/>
    <w:rsid w:val="002A3916"/>
    <w:rsid w:val="002A3C08"/>
    <w:rsid w:val="002A3E33"/>
    <w:rsid w:val="002A3ED3"/>
    <w:rsid w:val="002A408B"/>
    <w:rsid w:val="002A4AB5"/>
    <w:rsid w:val="002A4E72"/>
    <w:rsid w:val="002A4FA1"/>
    <w:rsid w:val="002A516C"/>
    <w:rsid w:val="002A54DC"/>
    <w:rsid w:val="002A5743"/>
    <w:rsid w:val="002A5C27"/>
    <w:rsid w:val="002A619C"/>
    <w:rsid w:val="002A65C9"/>
    <w:rsid w:val="002A6AB4"/>
    <w:rsid w:val="002A6B74"/>
    <w:rsid w:val="002A70D0"/>
    <w:rsid w:val="002B057F"/>
    <w:rsid w:val="002B08FF"/>
    <w:rsid w:val="002B134A"/>
    <w:rsid w:val="002B1469"/>
    <w:rsid w:val="002B16D9"/>
    <w:rsid w:val="002B17A9"/>
    <w:rsid w:val="002B2218"/>
    <w:rsid w:val="002B2426"/>
    <w:rsid w:val="002B2867"/>
    <w:rsid w:val="002B2904"/>
    <w:rsid w:val="002B2944"/>
    <w:rsid w:val="002B3287"/>
    <w:rsid w:val="002B3694"/>
    <w:rsid w:val="002B37EF"/>
    <w:rsid w:val="002B3BAB"/>
    <w:rsid w:val="002B3CE7"/>
    <w:rsid w:val="002B43C1"/>
    <w:rsid w:val="002B5199"/>
    <w:rsid w:val="002B61FC"/>
    <w:rsid w:val="002B69F8"/>
    <w:rsid w:val="002B6E66"/>
    <w:rsid w:val="002B799C"/>
    <w:rsid w:val="002C04BA"/>
    <w:rsid w:val="002C090E"/>
    <w:rsid w:val="002C0A86"/>
    <w:rsid w:val="002C0C58"/>
    <w:rsid w:val="002C1575"/>
    <w:rsid w:val="002C24A1"/>
    <w:rsid w:val="002C2593"/>
    <w:rsid w:val="002C2CB0"/>
    <w:rsid w:val="002C2F0D"/>
    <w:rsid w:val="002C3029"/>
    <w:rsid w:val="002C3440"/>
    <w:rsid w:val="002C50E4"/>
    <w:rsid w:val="002C5427"/>
    <w:rsid w:val="002C5EA8"/>
    <w:rsid w:val="002C6496"/>
    <w:rsid w:val="002C6A9D"/>
    <w:rsid w:val="002C6CE5"/>
    <w:rsid w:val="002C77EB"/>
    <w:rsid w:val="002C7EDA"/>
    <w:rsid w:val="002C7F62"/>
    <w:rsid w:val="002D0984"/>
    <w:rsid w:val="002D133E"/>
    <w:rsid w:val="002D193D"/>
    <w:rsid w:val="002D1D7A"/>
    <w:rsid w:val="002D2278"/>
    <w:rsid w:val="002D3DBE"/>
    <w:rsid w:val="002D3DC4"/>
    <w:rsid w:val="002D4109"/>
    <w:rsid w:val="002D4179"/>
    <w:rsid w:val="002D44D3"/>
    <w:rsid w:val="002D47ED"/>
    <w:rsid w:val="002D4D5D"/>
    <w:rsid w:val="002D6171"/>
    <w:rsid w:val="002D6183"/>
    <w:rsid w:val="002D6627"/>
    <w:rsid w:val="002D7623"/>
    <w:rsid w:val="002D78BE"/>
    <w:rsid w:val="002D7ABE"/>
    <w:rsid w:val="002D7E88"/>
    <w:rsid w:val="002E0482"/>
    <w:rsid w:val="002E0A56"/>
    <w:rsid w:val="002E0BA8"/>
    <w:rsid w:val="002E10E8"/>
    <w:rsid w:val="002E1AEE"/>
    <w:rsid w:val="002E1C71"/>
    <w:rsid w:val="002E4191"/>
    <w:rsid w:val="002E4920"/>
    <w:rsid w:val="002E52FE"/>
    <w:rsid w:val="002E55D4"/>
    <w:rsid w:val="002E5AAB"/>
    <w:rsid w:val="002E639D"/>
    <w:rsid w:val="002E6994"/>
    <w:rsid w:val="002E6F13"/>
    <w:rsid w:val="002E7C42"/>
    <w:rsid w:val="002F0382"/>
    <w:rsid w:val="002F0437"/>
    <w:rsid w:val="002F088C"/>
    <w:rsid w:val="002F0CBD"/>
    <w:rsid w:val="002F1339"/>
    <w:rsid w:val="002F18E2"/>
    <w:rsid w:val="002F1F13"/>
    <w:rsid w:val="002F206D"/>
    <w:rsid w:val="002F2D50"/>
    <w:rsid w:val="002F31CE"/>
    <w:rsid w:val="002F360B"/>
    <w:rsid w:val="002F36B9"/>
    <w:rsid w:val="002F4036"/>
    <w:rsid w:val="002F41DB"/>
    <w:rsid w:val="002F485D"/>
    <w:rsid w:val="002F4935"/>
    <w:rsid w:val="002F5944"/>
    <w:rsid w:val="002F5AE7"/>
    <w:rsid w:val="002F5E42"/>
    <w:rsid w:val="002F67AD"/>
    <w:rsid w:val="002F6809"/>
    <w:rsid w:val="002F7027"/>
    <w:rsid w:val="002F7497"/>
    <w:rsid w:val="002F770F"/>
    <w:rsid w:val="002F7AD2"/>
    <w:rsid w:val="003003C0"/>
    <w:rsid w:val="00300D76"/>
    <w:rsid w:val="00301D37"/>
    <w:rsid w:val="0030288D"/>
    <w:rsid w:val="003029D1"/>
    <w:rsid w:val="00302DEF"/>
    <w:rsid w:val="003037A2"/>
    <w:rsid w:val="00303D32"/>
    <w:rsid w:val="00304053"/>
    <w:rsid w:val="003041CB"/>
    <w:rsid w:val="00304549"/>
    <w:rsid w:val="0030483C"/>
    <w:rsid w:val="00304A6B"/>
    <w:rsid w:val="00305115"/>
    <w:rsid w:val="003053F8"/>
    <w:rsid w:val="00305C05"/>
    <w:rsid w:val="00306278"/>
    <w:rsid w:val="003068AA"/>
    <w:rsid w:val="003075F5"/>
    <w:rsid w:val="00307951"/>
    <w:rsid w:val="00307D0C"/>
    <w:rsid w:val="0031052B"/>
    <w:rsid w:val="00310C79"/>
    <w:rsid w:val="0031122E"/>
    <w:rsid w:val="003115BC"/>
    <w:rsid w:val="00311D91"/>
    <w:rsid w:val="00312305"/>
    <w:rsid w:val="00312837"/>
    <w:rsid w:val="00312ADF"/>
    <w:rsid w:val="00312AFB"/>
    <w:rsid w:val="0031317D"/>
    <w:rsid w:val="00313188"/>
    <w:rsid w:val="00313548"/>
    <w:rsid w:val="003139B3"/>
    <w:rsid w:val="00313DF6"/>
    <w:rsid w:val="00314601"/>
    <w:rsid w:val="00314EE4"/>
    <w:rsid w:val="00315EA7"/>
    <w:rsid w:val="00316239"/>
    <w:rsid w:val="00316661"/>
    <w:rsid w:val="003173AB"/>
    <w:rsid w:val="003173E7"/>
    <w:rsid w:val="003174A7"/>
    <w:rsid w:val="003202E5"/>
    <w:rsid w:val="0032192D"/>
    <w:rsid w:val="00321AF8"/>
    <w:rsid w:val="00321E2C"/>
    <w:rsid w:val="00322180"/>
    <w:rsid w:val="00322462"/>
    <w:rsid w:val="0032261B"/>
    <w:rsid w:val="00322CDC"/>
    <w:rsid w:val="00324492"/>
    <w:rsid w:val="0032486F"/>
    <w:rsid w:val="003250DE"/>
    <w:rsid w:val="00325225"/>
    <w:rsid w:val="00325BFC"/>
    <w:rsid w:val="0032629A"/>
    <w:rsid w:val="00326784"/>
    <w:rsid w:val="00326BEC"/>
    <w:rsid w:val="003273DA"/>
    <w:rsid w:val="00327570"/>
    <w:rsid w:val="00327B50"/>
    <w:rsid w:val="003302F0"/>
    <w:rsid w:val="00330565"/>
    <w:rsid w:val="003308F0"/>
    <w:rsid w:val="003313DA"/>
    <w:rsid w:val="003324DF"/>
    <w:rsid w:val="00332B97"/>
    <w:rsid w:val="00332C75"/>
    <w:rsid w:val="003336A5"/>
    <w:rsid w:val="003339EE"/>
    <w:rsid w:val="00333B4F"/>
    <w:rsid w:val="00333EAE"/>
    <w:rsid w:val="00333F31"/>
    <w:rsid w:val="00335266"/>
    <w:rsid w:val="003359B8"/>
    <w:rsid w:val="00335D0E"/>
    <w:rsid w:val="00335D86"/>
    <w:rsid w:val="00335EA6"/>
    <w:rsid w:val="003360FF"/>
    <w:rsid w:val="00336884"/>
    <w:rsid w:val="00336A19"/>
    <w:rsid w:val="00336F3E"/>
    <w:rsid w:val="00337199"/>
    <w:rsid w:val="003421FD"/>
    <w:rsid w:val="00342AB5"/>
    <w:rsid w:val="00342EDD"/>
    <w:rsid w:val="003431C7"/>
    <w:rsid w:val="0034350A"/>
    <w:rsid w:val="00343D22"/>
    <w:rsid w:val="003442FF"/>
    <w:rsid w:val="00344614"/>
    <w:rsid w:val="003448D3"/>
    <w:rsid w:val="00344B9B"/>
    <w:rsid w:val="00345891"/>
    <w:rsid w:val="00345927"/>
    <w:rsid w:val="003459CB"/>
    <w:rsid w:val="00345B30"/>
    <w:rsid w:val="003469C8"/>
    <w:rsid w:val="00346CA2"/>
    <w:rsid w:val="00346D48"/>
    <w:rsid w:val="00347969"/>
    <w:rsid w:val="003501F2"/>
    <w:rsid w:val="00350303"/>
    <w:rsid w:val="00350370"/>
    <w:rsid w:val="00350726"/>
    <w:rsid w:val="00350F76"/>
    <w:rsid w:val="00351F12"/>
    <w:rsid w:val="00351F1D"/>
    <w:rsid w:val="00351FF9"/>
    <w:rsid w:val="003527F7"/>
    <w:rsid w:val="0035342B"/>
    <w:rsid w:val="00353A4F"/>
    <w:rsid w:val="00353DB1"/>
    <w:rsid w:val="00354787"/>
    <w:rsid w:val="00354D36"/>
    <w:rsid w:val="00355314"/>
    <w:rsid w:val="003559A3"/>
    <w:rsid w:val="00356B7B"/>
    <w:rsid w:val="00356E87"/>
    <w:rsid w:val="00356E9E"/>
    <w:rsid w:val="003570D1"/>
    <w:rsid w:val="00357945"/>
    <w:rsid w:val="00357C42"/>
    <w:rsid w:val="00357CC3"/>
    <w:rsid w:val="00357FB4"/>
    <w:rsid w:val="00360322"/>
    <w:rsid w:val="003610D2"/>
    <w:rsid w:val="00361549"/>
    <w:rsid w:val="00361629"/>
    <w:rsid w:val="00362020"/>
    <w:rsid w:val="003620E6"/>
    <w:rsid w:val="00362452"/>
    <w:rsid w:val="00362A1E"/>
    <w:rsid w:val="0036309D"/>
    <w:rsid w:val="003630D9"/>
    <w:rsid w:val="00363210"/>
    <w:rsid w:val="0036329C"/>
    <w:rsid w:val="00363409"/>
    <w:rsid w:val="00363509"/>
    <w:rsid w:val="00363E7F"/>
    <w:rsid w:val="00363FE6"/>
    <w:rsid w:val="0036412D"/>
    <w:rsid w:val="003646CA"/>
    <w:rsid w:val="00364814"/>
    <w:rsid w:val="00364860"/>
    <w:rsid w:val="00364C21"/>
    <w:rsid w:val="003652F6"/>
    <w:rsid w:val="00365405"/>
    <w:rsid w:val="00365577"/>
    <w:rsid w:val="00365B13"/>
    <w:rsid w:val="0036600F"/>
    <w:rsid w:val="0036638D"/>
    <w:rsid w:val="003664C7"/>
    <w:rsid w:val="0036742C"/>
    <w:rsid w:val="00367AD7"/>
    <w:rsid w:val="00370634"/>
    <w:rsid w:val="00370761"/>
    <w:rsid w:val="00370B91"/>
    <w:rsid w:val="00370F03"/>
    <w:rsid w:val="00371B6D"/>
    <w:rsid w:val="00371D0D"/>
    <w:rsid w:val="003721C4"/>
    <w:rsid w:val="00372B3B"/>
    <w:rsid w:val="00373860"/>
    <w:rsid w:val="00373B82"/>
    <w:rsid w:val="00373D35"/>
    <w:rsid w:val="00374316"/>
    <w:rsid w:val="00375BE3"/>
    <w:rsid w:val="00375C88"/>
    <w:rsid w:val="00375EFE"/>
    <w:rsid w:val="00376A73"/>
    <w:rsid w:val="003775CC"/>
    <w:rsid w:val="00380EE9"/>
    <w:rsid w:val="003813EA"/>
    <w:rsid w:val="0038168D"/>
    <w:rsid w:val="00381C3E"/>
    <w:rsid w:val="00382108"/>
    <w:rsid w:val="00382245"/>
    <w:rsid w:val="0038258A"/>
    <w:rsid w:val="00382755"/>
    <w:rsid w:val="0038279C"/>
    <w:rsid w:val="00384E6B"/>
    <w:rsid w:val="00385165"/>
    <w:rsid w:val="00385EBE"/>
    <w:rsid w:val="00386EE7"/>
    <w:rsid w:val="003872E8"/>
    <w:rsid w:val="00387EB0"/>
    <w:rsid w:val="00387F09"/>
    <w:rsid w:val="00390B8B"/>
    <w:rsid w:val="00390C5A"/>
    <w:rsid w:val="003915D8"/>
    <w:rsid w:val="00392755"/>
    <w:rsid w:val="00392D3C"/>
    <w:rsid w:val="003931A6"/>
    <w:rsid w:val="00393249"/>
    <w:rsid w:val="003932BC"/>
    <w:rsid w:val="0039395B"/>
    <w:rsid w:val="00393A74"/>
    <w:rsid w:val="00393ADF"/>
    <w:rsid w:val="00393BE0"/>
    <w:rsid w:val="003947FE"/>
    <w:rsid w:val="00394D75"/>
    <w:rsid w:val="00395430"/>
    <w:rsid w:val="0039559B"/>
    <w:rsid w:val="00395861"/>
    <w:rsid w:val="0039678D"/>
    <w:rsid w:val="0039750C"/>
    <w:rsid w:val="0039781A"/>
    <w:rsid w:val="0039783D"/>
    <w:rsid w:val="00397865"/>
    <w:rsid w:val="00397BA0"/>
    <w:rsid w:val="003A0B6C"/>
    <w:rsid w:val="003A0D99"/>
    <w:rsid w:val="003A1720"/>
    <w:rsid w:val="003A1EA6"/>
    <w:rsid w:val="003A2402"/>
    <w:rsid w:val="003A3240"/>
    <w:rsid w:val="003A3397"/>
    <w:rsid w:val="003A40EB"/>
    <w:rsid w:val="003A48C4"/>
    <w:rsid w:val="003A5F87"/>
    <w:rsid w:val="003A61AF"/>
    <w:rsid w:val="003A61FB"/>
    <w:rsid w:val="003A6A06"/>
    <w:rsid w:val="003A74FF"/>
    <w:rsid w:val="003A7AC6"/>
    <w:rsid w:val="003B083F"/>
    <w:rsid w:val="003B0EB5"/>
    <w:rsid w:val="003B1607"/>
    <w:rsid w:val="003B1DB6"/>
    <w:rsid w:val="003B2BD4"/>
    <w:rsid w:val="003B2CD5"/>
    <w:rsid w:val="003B3AA0"/>
    <w:rsid w:val="003B3C60"/>
    <w:rsid w:val="003B401E"/>
    <w:rsid w:val="003B43B1"/>
    <w:rsid w:val="003B4707"/>
    <w:rsid w:val="003B4825"/>
    <w:rsid w:val="003B4C5B"/>
    <w:rsid w:val="003B4FD0"/>
    <w:rsid w:val="003B5147"/>
    <w:rsid w:val="003B52D9"/>
    <w:rsid w:val="003B5543"/>
    <w:rsid w:val="003B57F7"/>
    <w:rsid w:val="003B5A85"/>
    <w:rsid w:val="003B5F7B"/>
    <w:rsid w:val="003B6062"/>
    <w:rsid w:val="003B6534"/>
    <w:rsid w:val="003B66F8"/>
    <w:rsid w:val="003B6984"/>
    <w:rsid w:val="003B6C9C"/>
    <w:rsid w:val="003B6CE5"/>
    <w:rsid w:val="003B74C2"/>
    <w:rsid w:val="003B7533"/>
    <w:rsid w:val="003C0178"/>
    <w:rsid w:val="003C1246"/>
    <w:rsid w:val="003C1FD1"/>
    <w:rsid w:val="003C2022"/>
    <w:rsid w:val="003C20CF"/>
    <w:rsid w:val="003C2107"/>
    <w:rsid w:val="003C24C2"/>
    <w:rsid w:val="003C2D1D"/>
    <w:rsid w:val="003C2DBA"/>
    <w:rsid w:val="003C3C54"/>
    <w:rsid w:val="003C4590"/>
    <w:rsid w:val="003C4817"/>
    <w:rsid w:val="003C4CFD"/>
    <w:rsid w:val="003C5C00"/>
    <w:rsid w:val="003C5EA7"/>
    <w:rsid w:val="003C7A60"/>
    <w:rsid w:val="003C7F44"/>
    <w:rsid w:val="003D0004"/>
    <w:rsid w:val="003D004C"/>
    <w:rsid w:val="003D0177"/>
    <w:rsid w:val="003D0259"/>
    <w:rsid w:val="003D08D7"/>
    <w:rsid w:val="003D0E8D"/>
    <w:rsid w:val="003D0E9B"/>
    <w:rsid w:val="003D1AFB"/>
    <w:rsid w:val="003D1C3B"/>
    <w:rsid w:val="003D2896"/>
    <w:rsid w:val="003D2DC0"/>
    <w:rsid w:val="003D3C06"/>
    <w:rsid w:val="003D3CC4"/>
    <w:rsid w:val="003D4963"/>
    <w:rsid w:val="003D4CBC"/>
    <w:rsid w:val="003D4D80"/>
    <w:rsid w:val="003D546C"/>
    <w:rsid w:val="003D5677"/>
    <w:rsid w:val="003D6060"/>
    <w:rsid w:val="003D68D0"/>
    <w:rsid w:val="003D6F4D"/>
    <w:rsid w:val="003D77EF"/>
    <w:rsid w:val="003D7FFA"/>
    <w:rsid w:val="003E0604"/>
    <w:rsid w:val="003E065E"/>
    <w:rsid w:val="003E06DD"/>
    <w:rsid w:val="003E106E"/>
    <w:rsid w:val="003E11AD"/>
    <w:rsid w:val="003E1816"/>
    <w:rsid w:val="003E1F23"/>
    <w:rsid w:val="003E1F30"/>
    <w:rsid w:val="003E296F"/>
    <w:rsid w:val="003E2BDA"/>
    <w:rsid w:val="003E30CA"/>
    <w:rsid w:val="003E346D"/>
    <w:rsid w:val="003E40C6"/>
    <w:rsid w:val="003E5507"/>
    <w:rsid w:val="003E596A"/>
    <w:rsid w:val="003E630D"/>
    <w:rsid w:val="003E6A25"/>
    <w:rsid w:val="003E7354"/>
    <w:rsid w:val="003E748E"/>
    <w:rsid w:val="003E7513"/>
    <w:rsid w:val="003E78E1"/>
    <w:rsid w:val="003F074A"/>
    <w:rsid w:val="003F0898"/>
    <w:rsid w:val="003F1101"/>
    <w:rsid w:val="003F13E6"/>
    <w:rsid w:val="003F17F1"/>
    <w:rsid w:val="003F191E"/>
    <w:rsid w:val="003F1A7B"/>
    <w:rsid w:val="003F27A8"/>
    <w:rsid w:val="003F29C5"/>
    <w:rsid w:val="003F2C57"/>
    <w:rsid w:val="003F3288"/>
    <w:rsid w:val="003F3295"/>
    <w:rsid w:val="003F3641"/>
    <w:rsid w:val="003F3BFC"/>
    <w:rsid w:val="003F43D7"/>
    <w:rsid w:val="003F4D12"/>
    <w:rsid w:val="003F5DD6"/>
    <w:rsid w:val="003F5F7A"/>
    <w:rsid w:val="003F6F76"/>
    <w:rsid w:val="003F737B"/>
    <w:rsid w:val="003F7B8F"/>
    <w:rsid w:val="0040030C"/>
    <w:rsid w:val="00401B9F"/>
    <w:rsid w:val="004028B5"/>
    <w:rsid w:val="004029DF"/>
    <w:rsid w:val="00402AAB"/>
    <w:rsid w:val="00403AD4"/>
    <w:rsid w:val="004044E6"/>
    <w:rsid w:val="00404ACE"/>
    <w:rsid w:val="00404CDC"/>
    <w:rsid w:val="00404E5E"/>
    <w:rsid w:val="00404ED5"/>
    <w:rsid w:val="004050D6"/>
    <w:rsid w:val="00405520"/>
    <w:rsid w:val="00405AF9"/>
    <w:rsid w:val="00406ABD"/>
    <w:rsid w:val="00407158"/>
    <w:rsid w:val="00407979"/>
    <w:rsid w:val="00407D3B"/>
    <w:rsid w:val="004115A0"/>
    <w:rsid w:val="00412270"/>
    <w:rsid w:val="0041252D"/>
    <w:rsid w:val="0041283B"/>
    <w:rsid w:val="00412EAB"/>
    <w:rsid w:val="004131EB"/>
    <w:rsid w:val="00413A54"/>
    <w:rsid w:val="00413B77"/>
    <w:rsid w:val="00413ED9"/>
    <w:rsid w:val="00414BDF"/>
    <w:rsid w:val="00414DE9"/>
    <w:rsid w:val="00415342"/>
    <w:rsid w:val="00415A5A"/>
    <w:rsid w:val="00415ACB"/>
    <w:rsid w:val="00415BF3"/>
    <w:rsid w:val="004163F3"/>
    <w:rsid w:val="004166C1"/>
    <w:rsid w:val="00416DEF"/>
    <w:rsid w:val="00417420"/>
    <w:rsid w:val="0041780B"/>
    <w:rsid w:val="0041798F"/>
    <w:rsid w:val="00420013"/>
    <w:rsid w:val="004200A1"/>
    <w:rsid w:val="00420621"/>
    <w:rsid w:val="00421A5B"/>
    <w:rsid w:val="00421C3B"/>
    <w:rsid w:val="00422675"/>
    <w:rsid w:val="004227A1"/>
    <w:rsid w:val="0042351D"/>
    <w:rsid w:val="0042474F"/>
    <w:rsid w:val="00424A0D"/>
    <w:rsid w:val="00425063"/>
    <w:rsid w:val="0042669F"/>
    <w:rsid w:val="00427E9C"/>
    <w:rsid w:val="004301B5"/>
    <w:rsid w:val="00430314"/>
    <w:rsid w:val="0043083B"/>
    <w:rsid w:val="00431437"/>
    <w:rsid w:val="0043191F"/>
    <w:rsid w:val="00432101"/>
    <w:rsid w:val="00433959"/>
    <w:rsid w:val="00433BD5"/>
    <w:rsid w:val="00433CB9"/>
    <w:rsid w:val="00433F14"/>
    <w:rsid w:val="0043406F"/>
    <w:rsid w:val="004346F8"/>
    <w:rsid w:val="00434A3E"/>
    <w:rsid w:val="0043563C"/>
    <w:rsid w:val="004367CE"/>
    <w:rsid w:val="004369D5"/>
    <w:rsid w:val="00436E0E"/>
    <w:rsid w:val="0043701C"/>
    <w:rsid w:val="00437158"/>
    <w:rsid w:val="0043715F"/>
    <w:rsid w:val="004378D3"/>
    <w:rsid w:val="00440105"/>
    <w:rsid w:val="00441221"/>
    <w:rsid w:val="0044133A"/>
    <w:rsid w:val="00441770"/>
    <w:rsid w:val="00441DF2"/>
    <w:rsid w:val="00442044"/>
    <w:rsid w:val="0044280B"/>
    <w:rsid w:val="00442B6B"/>
    <w:rsid w:val="0044316A"/>
    <w:rsid w:val="00443337"/>
    <w:rsid w:val="00443541"/>
    <w:rsid w:val="004437C1"/>
    <w:rsid w:val="00443E6E"/>
    <w:rsid w:val="00443F9E"/>
    <w:rsid w:val="00444385"/>
    <w:rsid w:val="00444631"/>
    <w:rsid w:val="00444802"/>
    <w:rsid w:val="0044498B"/>
    <w:rsid w:val="00445CBD"/>
    <w:rsid w:val="0044603D"/>
    <w:rsid w:val="00446200"/>
    <w:rsid w:val="0044620C"/>
    <w:rsid w:val="00446215"/>
    <w:rsid w:val="004464EA"/>
    <w:rsid w:val="004467A3"/>
    <w:rsid w:val="004467B0"/>
    <w:rsid w:val="00446A3A"/>
    <w:rsid w:val="0044786E"/>
    <w:rsid w:val="00447D7C"/>
    <w:rsid w:val="00447E27"/>
    <w:rsid w:val="00450D82"/>
    <w:rsid w:val="00450D93"/>
    <w:rsid w:val="004515EB"/>
    <w:rsid w:val="00451A50"/>
    <w:rsid w:val="00452814"/>
    <w:rsid w:val="00452EBC"/>
    <w:rsid w:val="00453275"/>
    <w:rsid w:val="004532C5"/>
    <w:rsid w:val="00453CE5"/>
    <w:rsid w:val="00453DAD"/>
    <w:rsid w:val="00453F1E"/>
    <w:rsid w:val="00454228"/>
    <w:rsid w:val="004543C0"/>
    <w:rsid w:val="00454AD9"/>
    <w:rsid w:val="00454B7C"/>
    <w:rsid w:val="004550AE"/>
    <w:rsid w:val="004557BE"/>
    <w:rsid w:val="00455940"/>
    <w:rsid w:val="00455E84"/>
    <w:rsid w:val="00456D40"/>
    <w:rsid w:val="00457189"/>
    <w:rsid w:val="004577BF"/>
    <w:rsid w:val="004577E7"/>
    <w:rsid w:val="00457B86"/>
    <w:rsid w:val="004602BE"/>
    <w:rsid w:val="00460616"/>
    <w:rsid w:val="00460694"/>
    <w:rsid w:val="004607BF"/>
    <w:rsid w:val="004608BD"/>
    <w:rsid w:val="00460A9D"/>
    <w:rsid w:val="00461228"/>
    <w:rsid w:val="004613FF"/>
    <w:rsid w:val="004626E4"/>
    <w:rsid w:val="00462B1D"/>
    <w:rsid w:val="004630A1"/>
    <w:rsid w:val="00463626"/>
    <w:rsid w:val="0046455C"/>
    <w:rsid w:val="004648AE"/>
    <w:rsid w:val="00464987"/>
    <w:rsid w:val="00464B39"/>
    <w:rsid w:val="00465ADB"/>
    <w:rsid w:val="00465D56"/>
    <w:rsid w:val="00466713"/>
    <w:rsid w:val="00467BA1"/>
    <w:rsid w:val="004703F2"/>
    <w:rsid w:val="00470887"/>
    <w:rsid w:val="004708F6"/>
    <w:rsid w:val="00470A7C"/>
    <w:rsid w:val="00470BDF"/>
    <w:rsid w:val="00470DF2"/>
    <w:rsid w:val="00471D95"/>
    <w:rsid w:val="0047215F"/>
    <w:rsid w:val="00472C50"/>
    <w:rsid w:val="004730D8"/>
    <w:rsid w:val="00473565"/>
    <w:rsid w:val="004735D2"/>
    <w:rsid w:val="0047369F"/>
    <w:rsid w:val="00473F54"/>
    <w:rsid w:val="004746ED"/>
    <w:rsid w:val="00474CFA"/>
    <w:rsid w:val="00475403"/>
    <w:rsid w:val="0047580E"/>
    <w:rsid w:val="00475C73"/>
    <w:rsid w:val="004762F3"/>
    <w:rsid w:val="00476566"/>
    <w:rsid w:val="00476616"/>
    <w:rsid w:val="00476657"/>
    <w:rsid w:val="00476B36"/>
    <w:rsid w:val="00476B66"/>
    <w:rsid w:val="00476CA2"/>
    <w:rsid w:val="0047722C"/>
    <w:rsid w:val="00477476"/>
    <w:rsid w:val="00477D1F"/>
    <w:rsid w:val="0048063A"/>
    <w:rsid w:val="00480AF0"/>
    <w:rsid w:val="00480C05"/>
    <w:rsid w:val="0048223D"/>
    <w:rsid w:val="00482710"/>
    <w:rsid w:val="00483300"/>
    <w:rsid w:val="0048422E"/>
    <w:rsid w:val="0048447B"/>
    <w:rsid w:val="00484A7D"/>
    <w:rsid w:val="00484CED"/>
    <w:rsid w:val="00484E36"/>
    <w:rsid w:val="004851F7"/>
    <w:rsid w:val="00485F60"/>
    <w:rsid w:val="004866CF"/>
    <w:rsid w:val="004871A8"/>
    <w:rsid w:val="00487614"/>
    <w:rsid w:val="00490480"/>
    <w:rsid w:val="0049176B"/>
    <w:rsid w:val="004925D7"/>
    <w:rsid w:val="0049269D"/>
    <w:rsid w:val="00492C1E"/>
    <w:rsid w:val="004930A3"/>
    <w:rsid w:val="004930BE"/>
    <w:rsid w:val="00493941"/>
    <w:rsid w:val="004949DD"/>
    <w:rsid w:val="004949DF"/>
    <w:rsid w:val="00494D23"/>
    <w:rsid w:val="004958A6"/>
    <w:rsid w:val="00495940"/>
    <w:rsid w:val="004959CB"/>
    <w:rsid w:val="00495B77"/>
    <w:rsid w:val="00495D52"/>
    <w:rsid w:val="00495DC1"/>
    <w:rsid w:val="0049664E"/>
    <w:rsid w:val="00496A3D"/>
    <w:rsid w:val="004972E4"/>
    <w:rsid w:val="00497E3F"/>
    <w:rsid w:val="004A086B"/>
    <w:rsid w:val="004A092E"/>
    <w:rsid w:val="004A0D42"/>
    <w:rsid w:val="004A10EF"/>
    <w:rsid w:val="004A144E"/>
    <w:rsid w:val="004A1598"/>
    <w:rsid w:val="004A1739"/>
    <w:rsid w:val="004A1874"/>
    <w:rsid w:val="004A24B4"/>
    <w:rsid w:val="004A2F1A"/>
    <w:rsid w:val="004A2F62"/>
    <w:rsid w:val="004A37EC"/>
    <w:rsid w:val="004A51D1"/>
    <w:rsid w:val="004A528E"/>
    <w:rsid w:val="004A5305"/>
    <w:rsid w:val="004A55A7"/>
    <w:rsid w:val="004A5AD9"/>
    <w:rsid w:val="004A5C58"/>
    <w:rsid w:val="004A65EA"/>
    <w:rsid w:val="004A72B2"/>
    <w:rsid w:val="004A755E"/>
    <w:rsid w:val="004A7BCF"/>
    <w:rsid w:val="004A7D37"/>
    <w:rsid w:val="004B01EE"/>
    <w:rsid w:val="004B0D74"/>
    <w:rsid w:val="004B1891"/>
    <w:rsid w:val="004B18CE"/>
    <w:rsid w:val="004B21D4"/>
    <w:rsid w:val="004B25C1"/>
    <w:rsid w:val="004B2AFC"/>
    <w:rsid w:val="004B3C0A"/>
    <w:rsid w:val="004B3E28"/>
    <w:rsid w:val="004B4595"/>
    <w:rsid w:val="004B45DF"/>
    <w:rsid w:val="004B4983"/>
    <w:rsid w:val="004B4ABB"/>
    <w:rsid w:val="004B538C"/>
    <w:rsid w:val="004B5563"/>
    <w:rsid w:val="004B57AC"/>
    <w:rsid w:val="004B57E6"/>
    <w:rsid w:val="004B5AE8"/>
    <w:rsid w:val="004B5CB4"/>
    <w:rsid w:val="004B5CCE"/>
    <w:rsid w:val="004B6071"/>
    <w:rsid w:val="004B65D6"/>
    <w:rsid w:val="004B6745"/>
    <w:rsid w:val="004B6828"/>
    <w:rsid w:val="004B6BC7"/>
    <w:rsid w:val="004B70C9"/>
    <w:rsid w:val="004B77F9"/>
    <w:rsid w:val="004C0077"/>
    <w:rsid w:val="004C244E"/>
    <w:rsid w:val="004C251C"/>
    <w:rsid w:val="004C427B"/>
    <w:rsid w:val="004C4290"/>
    <w:rsid w:val="004C42C1"/>
    <w:rsid w:val="004C4390"/>
    <w:rsid w:val="004C4AC2"/>
    <w:rsid w:val="004C4B90"/>
    <w:rsid w:val="004C5D43"/>
    <w:rsid w:val="004C6048"/>
    <w:rsid w:val="004C6908"/>
    <w:rsid w:val="004C6940"/>
    <w:rsid w:val="004C6E3C"/>
    <w:rsid w:val="004C720E"/>
    <w:rsid w:val="004C784B"/>
    <w:rsid w:val="004C7A56"/>
    <w:rsid w:val="004C7E91"/>
    <w:rsid w:val="004D0228"/>
    <w:rsid w:val="004D0408"/>
    <w:rsid w:val="004D04BC"/>
    <w:rsid w:val="004D2143"/>
    <w:rsid w:val="004D2765"/>
    <w:rsid w:val="004D2A9C"/>
    <w:rsid w:val="004D3A39"/>
    <w:rsid w:val="004D3BB6"/>
    <w:rsid w:val="004D3C83"/>
    <w:rsid w:val="004D3FDF"/>
    <w:rsid w:val="004D4273"/>
    <w:rsid w:val="004D46E2"/>
    <w:rsid w:val="004D4706"/>
    <w:rsid w:val="004D51DA"/>
    <w:rsid w:val="004D6A12"/>
    <w:rsid w:val="004D6CCC"/>
    <w:rsid w:val="004D79F8"/>
    <w:rsid w:val="004E0AC8"/>
    <w:rsid w:val="004E0DCE"/>
    <w:rsid w:val="004E1078"/>
    <w:rsid w:val="004E109F"/>
    <w:rsid w:val="004E1157"/>
    <w:rsid w:val="004E1423"/>
    <w:rsid w:val="004E153B"/>
    <w:rsid w:val="004E1764"/>
    <w:rsid w:val="004E2DBF"/>
    <w:rsid w:val="004E2E51"/>
    <w:rsid w:val="004E317A"/>
    <w:rsid w:val="004E3522"/>
    <w:rsid w:val="004E3D4E"/>
    <w:rsid w:val="004E41F8"/>
    <w:rsid w:val="004E4832"/>
    <w:rsid w:val="004E491A"/>
    <w:rsid w:val="004E5280"/>
    <w:rsid w:val="004E5334"/>
    <w:rsid w:val="004E5CCB"/>
    <w:rsid w:val="004E6853"/>
    <w:rsid w:val="004E68B4"/>
    <w:rsid w:val="004E69E0"/>
    <w:rsid w:val="004E6A13"/>
    <w:rsid w:val="004E72F8"/>
    <w:rsid w:val="004E7833"/>
    <w:rsid w:val="004E7954"/>
    <w:rsid w:val="004E7A13"/>
    <w:rsid w:val="004E7A61"/>
    <w:rsid w:val="004E7E7C"/>
    <w:rsid w:val="004E7FFB"/>
    <w:rsid w:val="004F0F31"/>
    <w:rsid w:val="004F0F35"/>
    <w:rsid w:val="004F1075"/>
    <w:rsid w:val="004F12A3"/>
    <w:rsid w:val="004F147E"/>
    <w:rsid w:val="004F16F3"/>
    <w:rsid w:val="004F1DC0"/>
    <w:rsid w:val="004F1EC3"/>
    <w:rsid w:val="004F1FB4"/>
    <w:rsid w:val="004F21D5"/>
    <w:rsid w:val="004F3786"/>
    <w:rsid w:val="004F3B24"/>
    <w:rsid w:val="004F3BB8"/>
    <w:rsid w:val="004F40E8"/>
    <w:rsid w:val="004F4C10"/>
    <w:rsid w:val="004F52A8"/>
    <w:rsid w:val="004F693E"/>
    <w:rsid w:val="004F6A16"/>
    <w:rsid w:val="004F753B"/>
    <w:rsid w:val="004F7743"/>
    <w:rsid w:val="004F7EFA"/>
    <w:rsid w:val="00500643"/>
    <w:rsid w:val="005007A2"/>
    <w:rsid w:val="00500A4D"/>
    <w:rsid w:val="00500A52"/>
    <w:rsid w:val="005010D2"/>
    <w:rsid w:val="005012B7"/>
    <w:rsid w:val="0050138F"/>
    <w:rsid w:val="005021EA"/>
    <w:rsid w:val="005025AB"/>
    <w:rsid w:val="00503E23"/>
    <w:rsid w:val="0050409D"/>
    <w:rsid w:val="00504761"/>
    <w:rsid w:val="00505213"/>
    <w:rsid w:val="005053AA"/>
    <w:rsid w:val="00505DC3"/>
    <w:rsid w:val="00505FC5"/>
    <w:rsid w:val="00506A14"/>
    <w:rsid w:val="00506DBE"/>
    <w:rsid w:val="00507B4A"/>
    <w:rsid w:val="00510145"/>
    <w:rsid w:val="005102BC"/>
    <w:rsid w:val="00510401"/>
    <w:rsid w:val="00510555"/>
    <w:rsid w:val="005106E5"/>
    <w:rsid w:val="00510BAD"/>
    <w:rsid w:val="00511530"/>
    <w:rsid w:val="005121AF"/>
    <w:rsid w:val="00512704"/>
    <w:rsid w:val="00512774"/>
    <w:rsid w:val="00512F41"/>
    <w:rsid w:val="00513210"/>
    <w:rsid w:val="00513563"/>
    <w:rsid w:val="00513605"/>
    <w:rsid w:val="00513BD1"/>
    <w:rsid w:val="00514B91"/>
    <w:rsid w:val="00515E0D"/>
    <w:rsid w:val="00515EAC"/>
    <w:rsid w:val="00516152"/>
    <w:rsid w:val="00516426"/>
    <w:rsid w:val="00517036"/>
    <w:rsid w:val="00517343"/>
    <w:rsid w:val="005174C6"/>
    <w:rsid w:val="00517E0A"/>
    <w:rsid w:val="005207A4"/>
    <w:rsid w:val="00520989"/>
    <w:rsid w:val="005215D7"/>
    <w:rsid w:val="00522280"/>
    <w:rsid w:val="00522A69"/>
    <w:rsid w:val="00522F64"/>
    <w:rsid w:val="005233DC"/>
    <w:rsid w:val="00523899"/>
    <w:rsid w:val="00523A34"/>
    <w:rsid w:val="00523A55"/>
    <w:rsid w:val="0052424F"/>
    <w:rsid w:val="00524275"/>
    <w:rsid w:val="00524412"/>
    <w:rsid w:val="00524E80"/>
    <w:rsid w:val="00524F99"/>
    <w:rsid w:val="005260BD"/>
    <w:rsid w:val="00526C5B"/>
    <w:rsid w:val="00526D82"/>
    <w:rsid w:val="00526F97"/>
    <w:rsid w:val="00527055"/>
    <w:rsid w:val="00530315"/>
    <w:rsid w:val="0053085A"/>
    <w:rsid w:val="005308A2"/>
    <w:rsid w:val="00530A2D"/>
    <w:rsid w:val="005310D7"/>
    <w:rsid w:val="00531213"/>
    <w:rsid w:val="005314F4"/>
    <w:rsid w:val="005319F8"/>
    <w:rsid w:val="00531DB3"/>
    <w:rsid w:val="00532E11"/>
    <w:rsid w:val="00532FA3"/>
    <w:rsid w:val="0053402A"/>
    <w:rsid w:val="00534425"/>
    <w:rsid w:val="00534B51"/>
    <w:rsid w:val="0053505F"/>
    <w:rsid w:val="0053576F"/>
    <w:rsid w:val="00535B57"/>
    <w:rsid w:val="00535E10"/>
    <w:rsid w:val="00535EA5"/>
    <w:rsid w:val="00536105"/>
    <w:rsid w:val="00536842"/>
    <w:rsid w:val="00536E41"/>
    <w:rsid w:val="00536F3C"/>
    <w:rsid w:val="005370AB"/>
    <w:rsid w:val="00537409"/>
    <w:rsid w:val="00537798"/>
    <w:rsid w:val="00537BAC"/>
    <w:rsid w:val="0054071A"/>
    <w:rsid w:val="00540A04"/>
    <w:rsid w:val="00540D1A"/>
    <w:rsid w:val="00541484"/>
    <w:rsid w:val="005417F4"/>
    <w:rsid w:val="00542594"/>
    <w:rsid w:val="00542D20"/>
    <w:rsid w:val="00543160"/>
    <w:rsid w:val="005442AE"/>
    <w:rsid w:val="0054430B"/>
    <w:rsid w:val="00544763"/>
    <w:rsid w:val="0054480C"/>
    <w:rsid w:val="005449E5"/>
    <w:rsid w:val="00544EBF"/>
    <w:rsid w:val="00546157"/>
    <w:rsid w:val="00546A9F"/>
    <w:rsid w:val="00546B82"/>
    <w:rsid w:val="00546FBF"/>
    <w:rsid w:val="005502DA"/>
    <w:rsid w:val="00550653"/>
    <w:rsid w:val="00550BCE"/>
    <w:rsid w:val="00550CDB"/>
    <w:rsid w:val="00550E4A"/>
    <w:rsid w:val="00551343"/>
    <w:rsid w:val="00551913"/>
    <w:rsid w:val="0055193D"/>
    <w:rsid w:val="00551D80"/>
    <w:rsid w:val="00552524"/>
    <w:rsid w:val="00552DD6"/>
    <w:rsid w:val="00552E9F"/>
    <w:rsid w:val="00552ED0"/>
    <w:rsid w:val="00553B8C"/>
    <w:rsid w:val="00553DA6"/>
    <w:rsid w:val="0055435B"/>
    <w:rsid w:val="0055472B"/>
    <w:rsid w:val="00554776"/>
    <w:rsid w:val="0055553C"/>
    <w:rsid w:val="00555AF9"/>
    <w:rsid w:val="00555D87"/>
    <w:rsid w:val="00555FC9"/>
    <w:rsid w:val="00556D1F"/>
    <w:rsid w:val="00556E31"/>
    <w:rsid w:val="00557155"/>
    <w:rsid w:val="00557876"/>
    <w:rsid w:val="0056007C"/>
    <w:rsid w:val="0056011F"/>
    <w:rsid w:val="0056041B"/>
    <w:rsid w:val="00560BBD"/>
    <w:rsid w:val="005613E2"/>
    <w:rsid w:val="005618A5"/>
    <w:rsid w:val="00562026"/>
    <w:rsid w:val="00562A34"/>
    <w:rsid w:val="00563F66"/>
    <w:rsid w:val="00564391"/>
    <w:rsid w:val="00564E9B"/>
    <w:rsid w:val="00565087"/>
    <w:rsid w:val="00565897"/>
    <w:rsid w:val="00565DCA"/>
    <w:rsid w:val="00566209"/>
    <w:rsid w:val="005669AD"/>
    <w:rsid w:val="00566EC2"/>
    <w:rsid w:val="00566ED7"/>
    <w:rsid w:val="00567038"/>
    <w:rsid w:val="00567532"/>
    <w:rsid w:val="00567A00"/>
    <w:rsid w:val="005705D5"/>
    <w:rsid w:val="00571273"/>
    <w:rsid w:val="005718F0"/>
    <w:rsid w:val="005719A1"/>
    <w:rsid w:val="00571C68"/>
    <w:rsid w:val="0057263E"/>
    <w:rsid w:val="0057318E"/>
    <w:rsid w:val="0057429E"/>
    <w:rsid w:val="0057453D"/>
    <w:rsid w:val="005745BF"/>
    <w:rsid w:val="005746D7"/>
    <w:rsid w:val="005748D9"/>
    <w:rsid w:val="005748F7"/>
    <w:rsid w:val="00574E49"/>
    <w:rsid w:val="005753C7"/>
    <w:rsid w:val="00575E81"/>
    <w:rsid w:val="005766CC"/>
    <w:rsid w:val="005766E7"/>
    <w:rsid w:val="0057693E"/>
    <w:rsid w:val="00576AE1"/>
    <w:rsid w:val="00580FC1"/>
    <w:rsid w:val="0058144B"/>
    <w:rsid w:val="00581463"/>
    <w:rsid w:val="00581772"/>
    <w:rsid w:val="0058178E"/>
    <w:rsid w:val="00581B70"/>
    <w:rsid w:val="00581BEC"/>
    <w:rsid w:val="005821BE"/>
    <w:rsid w:val="0058234E"/>
    <w:rsid w:val="0058251E"/>
    <w:rsid w:val="0058294C"/>
    <w:rsid w:val="00582E0B"/>
    <w:rsid w:val="005832BD"/>
    <w:rsid w:val="005834FF"/>
    <w:rsid w:val="0058373A"/>
    <w:rsid w:val="00583E71"/>
    <w:rsid w:val="0058458D"/>
    <w:rsid w:val="00585F6C"/>
    <w:rsid w:val="00586A55"/>
    <w:rsid w:val="00587134"/>
    <w:rsid w:val="00587578"/>
    <w:rsid w:val="00587AE8"/>
    <w:rsid w:val="00590682"/>
    <w:rsid w:val="005908E7"/>
    <w:rsid w:val="00590CF9"/>
    <w:rsid w:val="00590F8E"/>
    <w:rsid w:val="00591A72"/>
    <w:rsid w:val="00591BBC"/>
    <w:rsid w:val="00591C71"/>
    <w:rsid w:val="0059211A"/>
    <w:rsid w:val="00592CB5"/>
    <w:rsid w:val="005930F1"/>
    <w:rsid w:val="0059359E"/>
    <w:rsid w:val="00594A81"/>
    <w:rsid w:val="00595747"/>
    <w:rsid w:val="0059583B"/>
    <w:rsid w:val="00595F88"/>
    <w:rsid w:val="005961CD"/>
    <w:rsid w:val="00596648"/>
    <w:rsid w:val="0059701B"/>
    <w:rsid w:val="00597442"/>
    <w:rsid w:val="005A032B"/>
    <w:rsid w:val="005A1355"/>
    <w:rsid w:val="005A2101"/>
    <w:rsid w:val="005A276A"/>
    <w:rsid w:val="005A2B13"/>
    <w:rsid w:val="005A2DD0"/>
    <w:rsid w:val="005A2F49"/>
    <w:rsid w:val="005A31F1"/>
    <w:rsid w:val="005A3336"/>
    <w:rsid w:val="005A34FD"/>
    <w:rsid w:val="005A351C"/>
    <w:rsid w:val="005A466F"/>
    <w:rsid w:val="005A51F4"/>
    <w:rsid w:val="005A525D"/>
    <w:rsid w:val="005A577B"/>
    <w:rsid w:val="005A5EE0"/>
    <w:rsid w:val="005A6579"/>
    <w:rsid w:val="005A6B30"/>
    <w:rsid w:val="005A71D0"/>
    <w:rsid w:val="005A74C9"/>
    <w:rsid w:val="005B046A"/>
    <w:rsid w:val="005B08BB"/>
    <w:rsid w:val="005B08D1"/>
    <w:rsid w:val="005B0D86"/>
    <w:rsid w:val="005B10E1"/>
    <w:rsid w:val="005B1722"/>
    <w:rsid w:val="005B18BA"/>
    <w:rsid w:val="005B1AEE"/>
    <w:rsid w:val="005B2479"/>
    <w:rsid w:val="005B2F9E"/>
    <w:rsid w:val="005B3792"/>
    <w:rsid w:val="005B3EA5"/>
    <w:rsid w:val="005B3FAE"/>
    <w:rsid w:val="005B3FD7"/>
    <w:rsid w:val="005B59EC"/>
    <w:rsid w:val="005B6FFE"/>
    <w:rsid w:val="005B71BB"/>
    <w:rsid w:val="005B754B"/>
    <w:rsid w:val="005B7B17"/>
    <w:rsid w:val="005C0D37"/>
    <w:rsid w:val="005C0ECC"/>
    <w:rsid w:val="005C133C"/>
    <w:rsid w:val="005C137A"/>
    <w:rsid w:val="005C14C0"/>
    <w:rsid w:val="005C1AF3"/>
    <w:rsid w:val="005C26D9"/>
    <w:rsid w:val="005C2A74"/>
    <w:rsid w:val="005C2D5B"/>
    <w:rsid w:val="005C2ECC"/>
    <w:rsid w:val="005C3969"/>
    <w:rsid w:val="005C3D26"/>
    <w:rsid w:val="005C3FF0"/>
    <w:rsid w:val="005C48DD"/>
    <w:rsid w:val="005C4A93"/>
    <w:rsid w:val="005C4D8E"/>
    <w:rsid w:val="005C4EBC"/>
    <w:rsid w:val="005C4F8E"/>
    <w:rsid w:val="005C50C0"/>
    <w:rsid w:val="005C5207"/>
    <w:rsid w:val="005C586E"/>
    <w:rsid w:val="005C5B61"/>
    <w:rsid w:val="005C5C6A"/>
    <w:rsid w:val="005C5F46"/>
    <w:rsid w:val="005C6D82"/>
    <w:rsid w:val="005C70FA"/>
    <w:rsid w:val="005C726C"/>
    <w:rsid w:val="005C77A3"/>
    <w:rsid w:val="005D17C2"/>
    <w:rsid w:val="005D1B71"/>
    <w:rsid w:val="005D1CA0"/>
    <w:rsid w:val="005D1E65"/>
    <w:rsid w:val="005D1ED9"/>
    <w:rsid w:val="005D21CB"/>
    <w:rsid w:val="005D2778"/>
    <w:rsid w:val="005D289A"/>
    <w:rsid w:val="005D316E"/>
    <w:rsid w:val="005D34E4"/>
    <w:rsid w:val="005D3AFE"/>
    <w:rsid w:val="005D3DBE"/>
    <w:rsid w:val="005D4696"/>
    <w:rsid w:val="005D4F59"/>
    <w:rsid w:val="005D5BB0"/>
    <w:rsid w:val="005D5CCC"/>
    <w:rsid w:val="005D60BA"/>
    <w:rsid w:val="005D65A5"/>
    <w:rsid w:val="005D6688"/>
    <w:rsid w:val="005D668D"/>
    <w:rsid w:val="005D6C32"/>
    <w:rsid w:val="005D6EBA"/>
    <w:rsid w:val="005E0097"/>
    <w:rsid w:val="005E061C"/>
    <w:rsid w:val="005E0630"/>
    <w:rsid w:val="005E0B99"/>
    <w:rsid w:val="005E0B9F"/>
    <w:rsid w:val="005E0F9E"/>
    <w:rsid w:val="005E121D"/>
    <w:rsid w:val="005E167C"/>
    <w:rsid w:val="005E212B"/>
    <w:rsid w:val="005E218C"/>
    <w:rsid w:val="005E2C45"/>
    <w:rsid w:val="005E35CA"/>
    <w:rsid w:val="005E39C1"/>
    <w:rsid w:val="005E3FDB"/>
    <w:rsid w:val="005E5A99"/>
    <w:rsid w:val="005E68F8"/>
    <w:rsid w:val="005E6945"/>
    <w:rsid w:val="005E69EB"/>
    <w:rsid w:val="005E6E85"/>
    <w:rsid w:val="005E7280"/>
    <w:rsid w:val="005E7E8F"/>
    <w:rsid w:val="005F02AE"/>
    <w:rsid w:val="005F060F"/>
    <w:rsid w:val="005F0C59"/>
    <w:rsid w:val="005F1287"/>
    <w:rsid w:val="005F2C1B"/>
    <w:rsid w:val="005F2C75"/>
    <w:rsid w:val="005F331C"/>
    <w:rsid w:val="005F389D"/>
    <w:rsid w:val="005F4199"/>
    <w:rsid w:val="005F45F6"/>
    <w:rsid w:val="005F49A5"/>
    <w:rsid w:val="005F4A64"/>
    <w:rsid w:val="005F4DF3"/>
    <w:rsid w:val="005F5089"/>
    <w:rsid w:val="005F53D7"/>
    <w:rsid w:val="005F5B37"/>
    <w:rsid w:val="005F5D42"/>
    <w:rsid w:val="005F6EB2"/>
    <w:rsid w:val="005F6ECF"/>
    <w:rsid w:val="005F6F12"/>
    <w:rsid w:val="005F72B3"/>
    <w:rsid w:val="005F72CD"/>
    <w:rsid w:val="005F73CE"/>
    <w:rsid w:val="005F74EA"/>
    <w:rsid w:val="005F77D8"/>
    <w:rsid w:val="005F792D"/>
    <w:rsid w:val="00600315"/>
    <w:rsid w:val="00601827"/>
    <w:rsid w:val="006028EA"/>
    <w:rsid w:val="00602D79"/>
    <w:rsid w:val="00602D85"/>
    <w:rsid w:val="00602DC9"/>
    <w:rsid w:val="00602DD3"/>
    <w:rsid w:val="00603452"/>
    <w:rsid w:val="00603580"/>
    <w:rsid w:val="00604085"/>
    <w:rsid w:val="006048AB"/>
    <w:rsid w:val="006058C8"/>
    <w:rsid w:val="006065D5"/>
    <w:rsid w:val="00606D79"/>
    <w:rsid w:val="0060780C"/>
    <w:rsid w:val="0061048A"/>
    <w:rsid w:val="006104EE"/>
    <w:rsid w:val="0061082A"/>
    <w:rsid w:val="006111F5"/>
    <w:rsid w:val="006114C5"/>
    <w:rsid w:val="0061195A"/>
    <w:rsid w:val="00612775"/>
    <w:rsid w:val="00612791"/>
    <w:rsid w:val="00612CD7"/>
    <w:rsid w:val="006134F6"/>
    <w:rsid w:val="00613744"/>
    <w:rsid w:val="00613CE9"/>
    <w:rsid w:val="006142DC"/>
    <w:rsid w:val="006148F8"/>
    <w:rsid w:val="0061495C"/>
    <w:rsid w:val="006149FE"/>
    <w:rsid w:val="00614E00"/>
    <w:rsid w:val="006150AA"/>
    <w:rsid w:val="0061560D"/>
    <w:rsid w:val="00615997"/>
    <w:rsid w:val="00615A91"/>
    <w:rsid w:val="00615D70"/>
    <w:rsid w:val="0061636C"/>
    <w:rsid w:val="00617168"/>
    <w:rsid w:val="00617633"/>
    <w:rsid w:val="006179C1"/>
    <w:rsid w:val="00617A9D"/>
    <w:rsid w:val="00620AEB"/>
    <w:rsid w:val="00620B7A"/>
    <w:rsid w:val="00620C02"/>
    <w:rsid w:val="00620C22"/>
    <w:rsid w:val="00621446"/>
    <w:rsid w:val="0062239D"/>
    <w:rsid w:val="006229C1"/>
    <w:rsid w:val="00622B25"/>
    <w:rsid w:val="00623224"/>
    <w:rsid w:val="00623381"/>
    <w:rsid w:val="006236FE"/>
    <w:rsid w:val="00623A01"/>
    <w:rsid w:val="00623BF9"/>
    <w:rsid w:val="00623EE9"/>
    <w:rsid w:val="00625AF5"/>
    <w:rsid w:val="00625BFC"/>
    <w:rsid w:val="00626996"/>
    <w:rsid w:val="00627473"/>
    <w:rsid w:val="006275DF"/>
    <w:rsid w:val="00627EB8"/>
    <w:rsid w:val="00627FDB"/>
    <w:rsid w:val="006302F0"/>
    <w:rsid w:val="006303F3"/>
    <w:rsid w:val="006307CB"/>
    <w:rsid w:val="00630E49"/>
    <w:rsid w:val="006313A1"/>
    <w:rsid w:val="006317C1"/>
    <w:rsid w:val="00632FD4"/>
    <w:rsid w:val="0063320A"/>
    <w:rsid w:val="00633941"/>
    <w:rsid w:val="00633B9B"/>
    <w:rsid w:val="00634251"/>
    <w:rsid w:val="006344B0"/>
    <w:rsid w:val="00634584"/>
    <w:rsid w:val="00634848"/>
    <w:rsid w:val="00634B1A"/>
    <w:rsid w:val="0063553F"/>
    <w:rsid w:val="00636364"/>
    <w:rsid w:val="00636824"/>
    <w:rsid w:val="00636D55"/>
    <w:rsid w:val="006379D7"/>
    <w:rsid w:val="00641D52"/>
    <w:rsid w:val="00642E2D"/>
    <w:rsid w:val="00643019"/>
    <w:rsid w:val="006434FA"/>
    <w:rsid w:val="0064352D"/>
    <w:rsid w:val="0064358E"/>
    <w:rsid w:val="00643C92"/>
    <w:rsid w:val="00644219"/>
    <w:rsid w:val="00644371"/>
    <w:rsid w:val="00644E3D"/>
    <w:rsid w:val="006453F6"/>
    <w:rsid w:val="00645775"/>
    <w:rsid w:val="0064584C"/>
    <w:rsid w:val="00645D8B"/>
    <w:rsid w:val="00645E83"/>
    <w:rsid w:val="00645F4B"/>
    <w:rsid w:val="0064639C"/>
    <w:rsid w:val="00646765"/>
    <w:rsid w:val="00646E34"/>
    <w:rsid w:val="00646EC7"/>
    <w:rsid w:val="00647AE5"/>
    <w:rsid w:val="00647B4C"/>
    <w:rsid w:val="00647BAB"/>
    <w:rsid w:val="00647E47"/>
    <w:rsid w:val="0065029C"/>
    <w:rsid w:val="00650705"/>
    <w:rsid w:val="00650966"/>
    <w:rsid w:val="00650A97"/>
    <w:rsid w:val="0065166E"/>
    <w:rsid w:val="00651CCC"/>
    <w:rsid w:val="0065320B"/>
    <w:rsid w:val="00653363"/>
    <w:rsid w:val="00654299"/>
    <w:rsid w:val="006546A1"/>
    <w:rsid w:val="00655818"/>
    <w:rsid w:val="0065597D"/>
    <w:rsid w:val="006568F3"/>
    <w:rsid w:val="00656AA6"/>
    <w:rsid w:val="00657916"/>
    <w:rsid w:val="006603AE"/>
    <w:rsid w:val="00660572"/>
    <w:rsid w:val="00660651"/>
    <w:rsid w:val="0066170D"/>
    <w:rsid w:val="00662D7B"/>
    <w:rsid w:val="00664961"/>
    <w:rsid w:val="0066510E"/>
    <w:rsid w:val="00665318"/>
    <w:rsid w:val="006658EB"/>
    <w:rsid w:val="00665BDA"/>
    <w:rsid w:val="00665D3B"/>
    <w:rsid w:val="0066685E"/>
    <w:rsid w:val="006668CB"/>
    <w:rsid w:val="00666CB7"/>
    <w:rsid w:val="00667B3B"/>
    <w:rsid w:val="00670050"/>
    <w:rsid w:val="006706E5"/>
    <w:rsid w:val="00670BE3"/>
    <w:rsid w:val="00670DF3"/>
    <w:rsid w:val="006721C3"/>
    <w:rsid w:val="006722C1"/>
    <w:rsid w:val="0067265A"/>
    <w:rsid w:val="00672B21"/>
    <w:rsid w:val="00673195"/>
    <w:rsid w:val="00673751"/>
    <w:rsid w:val="006738A6"/>
    <w:rsid w:val="006739F5"/>
    <w:rsid w:val="006742BF"/>
    <w:rsid w:val="00674733"/>
    <w:rsid w:val="006748D4"/>
    <w:rsid w:val="0067516D"/>
    <w:rsid w:val="00675536"/>
    <w:rsid w:val="00675C75"/>
    <w:rsid w:val="00675DC8"/>
    <w:rsid w:val="00676099"/>
    <w:rsid w:val="0067621E"/>
    <w:rsid w:val="00676E54"/>
    <w:rsid w:val="00677704"/>
    <w:rsid w:val="00677785"/>
    <w:rsid w:val="0067786D"/>
    <w:rsid w:val="00680010"/>
    <w:rsid w:val="00680821"/>
    <w:rsid w:val="00681384"/>
    <w:rsid w:val="006825DE"/>
    <w:rsid w:val="00682A5A"/>
    <w:rsid w:val="0068327A"/>
    <w:rsid w:val="00683CF0"/>
    <w:rsid w:val="00684AFB"/>
    <w:rsid w:val="006851D0"/>
    <w:rsid w:val="00685CF5"/>
    <w:rsid w:val="006866E4"/>
    <w:rsid w:val="006866F4"/>
    <w:rsid w:val="006867C8"/>
    <w:rsid w:val="00686864"/>
    <w:rsid w:val="00686F9C"/>
    <w:rsid w:val="006877B3"/>
    <w:rsid w:val="00687832"/>
    <w:rsid w:val="00687C09"/>
    <w:rsid w:val="00687D0E"/>
    <w:rsid w:val="00687E6F"/>
    <w:rsid w:val="0069003B"/>
    <w:rsid w:val="006905FA"/>
    <w:rsid w:val="0069136D"/>
    <w:rsid w:val="00691C44"/>
    <w:rsid w:val="00691F69"/>
    <w:rsid w:val="00692062"/>
    <w:rsid w:val="006922CE"/>
    <w:rsid w:val="00692484"/>
    <w:rsid w:val="0069270F"/>
    <w:rsid w:val="00692B53"/>
    <w:rsid w:val="00694C76"/>
    <w:rsid w:val="006952A3"/>
    <w:rsid w:val="00695A3B"/>
    <w:rsid w:val="00695A44"/>
    <w:rsid w:val="0069669C"/>
    <w:rsid w:val="006967CA"/>
    <w:rsid w:val="00696BD7"/>
    <w:rsid w:val="00697088"/>
    <w:rsid w:val="006974C8"/>
    <w:rsid w:val="006976B6"/>
    <w:rsid w:val="006978A0"/>
    <w:rsid w:val="006A0144"/>
    <w:rsid w:val="006A0227"/>
    <w:rsid w:val="006A034C"/>
    <w:rsid w:val="006A0B90"/>
    <w:rsid w:val="006A0D99"/>
    <w:rsid w:val="006A0DA3"/>
    <w:rsid w:val="006A0EA7"/>
    <w:rsid w:val="006A1300"/>
    <w:rsid w:val="006A17F6"/>
    <w:rsid w:val="006A20DB"/>
    <w:rsid w:val="006A20E7"/>
    <w:rsid w:val="006A240D"/>
    <w:rsid w:val="006A2CB7"/>
    <w:rsid w:val="006A3005"/>
    <w:rsid w:val="006A352C"/>
    <w:rsid w:val="006A397C"/>
    <w:rsid w:val="006A40F4"/>
    <w:rsid w:val="006A4195"/>
    <w:rsid w:val="006A42F4"/>
    <w:rsid w:val="006A43D7"/>
    <w:rsid w:val="006A4DB7"/>
    <w:rsid w:val="006A54BD"/>
    <w:rsid w:val="006A556D"/>
    <w:rsid w:val="006A58A4"/>
    <w:rsid w:val="006A58A5"/>
    <w:rsid w:val="006A5A0E"/>
    <w:rsid w:val="006A6002"/>
    <w:rsid w:val="006A6242"/>
    <w:rsid w:val="006A63D9"/>
    <w:rsid w:val="006A71CF"/>
    <w:rsid w:val="006A7C04"/>
    <w:rsid w:val="006B0AD7"/>
    <w:rsid w:val="006B0B1E"/>
    <w:rsid w:val="006B0F7D"/>
    <w:rsid w:val="006B187F"/>
    <w:rsid w:val="006B1932"/>
    <w:rsid w:val="006B1FB2"/>
    <w:rsid w:val="006B22C4"/>
    <w:rsid w:val="006B2F61"/>
    <w:rsid w:val="006B31EC"/>
    <w:rsid w:val="006B326D"/>
    <w:rsid w:val="006B365A"/>
    <w:rsid w:val="006B3A2E"/>
    <w:rsid w:val="006B4154"/>
    <w:rsid w:val="006B458A"/>
    <w:rsid w:val="006B4D6B"/>
    <w:rsid w:val="006B4DFC"/>
    <w:rsid w:val="006B5342"/>
    <w:rsid w:val="006B547B"/>
    <w:rsid w:val="006B592D"/>
    <w:rsid w:val="006B6DB2"/>
    <w:rsid w:val="006B7209"/>
    <w:rsid w:val="006B7878"/>
    <w:rsid w:val="006B7A02"/>
    <w:rsid w:val="006B7ED7"/>
    <w:rsid w:val="006B7F74"/>
    <w:rsid w:val="006C0394"/>
    <w:rsid w:val="006C0E79"/>
    <w:rsid w:val="006C19B4"/>
    <w:rsid w:val="006C1B01"/>
    <w:rsid w:val="006C2153"/>
    <w:rsid w:val="006C25F7"/>
    <w:rsid w:val="006C2F73"/>
    <w:rsid w:val="006C39B5"/>
    <w:rsid w:val="006C425E"/>
    <w:rsid w:val="006C4640"/>
    <w:rsid w:val="006C529A"/>
    <w:rsid w:val="006C58D2"/>
    <w:rsid w:val="006C65C2"/>
    <w:rsid w:val="006C6819"/>
    <w:rsid w:val="006C6AA7"/>
    <w:rsid w:val="006C6B20"/>
    <w:rsid w:val="006C6BEC"/>
    <w:rsid w:val="006C71E3"/>
    <w:rsid w:val="006C7227"/>
    <w:rsid w:val="006C73CB"/>
    <w:rsid w:val="006C758D"/>
    <w:rsid w:val="006C7D4B"/>
    <w:rsid w:val="006D0348"/>
    <w:rsid w:val="006D1A89"/>
    <w:rsid w:val="006D1F70"/>
    <w:rsid w:val="006D21C8"/>
    <w:rsid w:val="006D2771"/>
    <w:rsid w:val="006D2A66"/>
    <w:rsid w:val="006D3974"/>
    <w:rsid w:val="006D3CEE"/>
    <w:rsid w:val="006D3E25"/>
    <w:rsid w:val="006D4DFA"/>
    <w:rsid w:val="006D500A"/>
    <w:rsid w:val="006D53B3"/>
    <w:rsid w:val="006D557D"/>
    <w:rsid w:val="006D587B"/>
    <w:rsid w:val="006D5ADC"/>
    <w:rsid w:val="006D5C3F"/>
    <w:rsid w:val="006D5E24"/>
    <w:rsid w:val="006D68AA"/>
    <w:rsid w:val="006D6BA9"/>
    <w:rsid w:val="006D7F37"/>
    <w:rsid w:val="006E0C19"/>
    <w:rsid w:val="006E2526"/>
    <w:rsid w:val="006E25FD"/>
    <w:rsid w:val="006E2814"/>
    <w:rsid w:val="006E292D"/>
    <w:rsid w:val="006E2A98"/>
    <w:rsid w:val="006E2B1C"/>
    <w:rsid w:val="006E339A"/>
    <w:rsid w:val="006E3632"/>
    <w:rsid w:val="006E3B5E"/>
    <w:rsid w:val="006E3C5E"/>
    <w:rsid w:val="006E452B"/>
    <w:rsid w:val="006E45B2"/>
    <w:rsid w:val="006E4A62"/>
    <w:rsid w:val="006E60B2"/>
    <w:rsid w:val="006E65C3"/>
    <w:rsid w:val="006E70F9"/>
    <w:rsid w:val="006E7C9C"/>
    <w:rsid w:val="006F0007"/>
    <w:rsid w:val="006F0139"/>
    <w:rsid w:val="006F01A0"/>
    <w:rsid w:val="006F0218"/>
    <w:rsid w:val="006F062C"/>
    <w:rsid w:val="006F0FD1"/>
    <w:rsid w:val="006F18B9"/>
    <w:rsid w:val="006F1E5C"/>
    <w:rsid w:val="006F2CF6"/>
    <w:rsid w:val="006F33DE"/>
    <w:rsid w:val="006F3464"/>
    <w:rsid w:val="006F36EE"/>
    <w:rsid w:val="006F3A16"/>
    <w:rsid w:val="006F3D86"/>
    <w:rsid w:val="006F3DA4"/>
    <w:rsid w:val="006F3E80"/>
    <w:rsid w:val="006F4294"/>
    <w:rsid w:val="006F4740"/>
    <w:rsid w:val="006F486D"/>
    <w:rsid w:val="006F4F95"/>
    <w:rsid w:val="006F54A1"/>
    <w:rsid w:val="006F5CDC"/>
    <w:rsid w:val="006F705D"/>
    <w:rsid w:val="00700042"/>
    <w:rsid w:val="007011A6"/>
    <w:rsid w:val="0070266A"/>
    <w:rsid w:val="0070307D"/>
    <w:rsid w:val="00703169"/>
    <w:rsid w:val="00703683"/>
    <w:rsid w:val="0070373D"/>
    <w:rsid w:val="007038B6"/>
    <w:rsid w:val="00703D2D"/>
    <w:rsid w:val="0070469E"/>
    <w:rsid w:val="00704BF8"/>
    <w:rsid w:val="00704C5B"/>
    <w:rsid w:val="00705232"/>
    <w:rsid w:val="00705430"/>
    <w:rsid w:val="00705695"/>
    <w:rsid w:val="0070574E"/>
    <w:rsid w:val="00705900"/>
    <w:rsid w:val="00705A89"/>
    <w:rsid w:val="007060CF"/>
    <w:rsid w:val="00706511"/>
    <w:rsid w:val="00707526"/>
    <w:rsid w:val="00707FFD"/>
    <w:rsid w:val="007104C7"/>
    <w:rsid w:val="007110AF"/>
    <w:rsid w:val="00711337"/>
    <w:rsid w:val="00711CB4"/>
    <w:rsid w:val="00711F1E"/>
    <w:rsid w:val="00713360"/>
    <w:rsid w:val="007138B5"/>
    <w:rsid w:val="00713B34"/>
    <w:rsid w:val="0071482F"/>
    <w:rsid w:val="00714EBC"/>
    <w:rsid w:val="00715153"/>
    <w:rsid w:val="0071516B"/>
    <w:rsid w:val="0071591D"/>
    <w:rsid w:val="00715A4C"/>
    <w:rsid w:val="00715A72"/>
    <w:rsid w:val="00715ECC"/>
    <w:rsid w:val="00715FE8"/>
    <w:rsid w:val="00716029"/>
    <w:rsid w:val="00717327"/>
    <w:rsid w:val="00720345"/>
    <w:rsid w:val="0072035C"/>
    <w:rsid w:val="00720566"/>
    <w:rsid w:val="00720694"/>
    <w:rsid w:val="00720EED"/>
    <w:rsid w:val="00721527"/>
    <w:rsid w:val="0072185B"/>
    <w:rsid w:val="00721B6E"/>
    <w:rsid w:val="00722276"/>
    <w:rsid w:val="0072274E"/>
    <w:rsid w:val="007229C9"/>
    <w:rsid w:val="00723285"/>
    <w:rsid w:val="0072351C"/>
    <w:rsid w:val="0072392A"/>
    <w:rsid w:val="00724BEE"/>
    <w:rsid w:val="00725500"/>
    <w:rsid w:val="0072653C"/>
    <w:rsid w:val="00726763"/>
    <w:rsid w:val="007267E8"/>
    <w:rsid w:val="00726C80"/>
    <w:rsid w:val="00726DE1"/>
    <w:rsid w:val="0072713E"/>
    <w:rsid w:val="007272F6"/>
    <w:rsid w:val="00727477"/>
    <w:rsid w:val="007277CF"/>
    <w:rsid w:val="00727FCD"/>
    <w:rsid w:val="007304D1"/>
    <w:rsid w:val="00731417"/>
    <w:rsid w:val="00731CD4"/>
    <w:rsid w:val="007324E4"/>
    <w:rsid w:val="00732962"/>
    <w:rsid w:val="007331D5"/>
    <w:rsid w:val="007332BD"/>
    <w:rsid w:val="007347D9"/>
    <w:rsid w:val="00735BB7"/>
    <w:rsid w:val="00735DA4"/>
    <w:rsid w:val="0073630F"/>
    <w:rsid w:val="0073647B"/>
    <w:rsid w:val="0073655B"/>
    <w:rsid w:val="007366A4"/>
    <w:rsid w:val="007368A8"/>
    <w:rsid w:val="00736BF1"/>
    <w:rsid w:val="00737483"/>
    <w:rsid w:val="007408EF"/>
    <w:rsid w:val="00740AE2"/>
    <w:rsid w:val="0074150F"/>
    <w:rsid w:val="0074188E"/>
    <w:rsid w:val="00741921"/>
    <w:rsid w:val="00742374"/>
    <w:rsid w:val="00742A1A"/>
    <w:rsid w:val="00742D91"/>
    <w:rsid w:val="007430C6"/>
    <w:rsid w:val="00743113"/>
    <w:rsid w:val="00743D5D"/>
    <w:rsid w:val="00745A95"/>
    <w:rsid w:val="00745B74"/>
    <w:rsid w:val="00746260"/>
    <w:rsid w:val="007463AD"/>
    <w:rsid w:val="00746EA0"/>
    <w:rsid w:val="00746FC7"/>
    <w:rsid w:val="00746FD6"/>
    <w:rsid w:val="007470E3"/>
    <w:rsid w:val="00747BB8"/>
    <w:rsid w:val="00747C56"/>
    <w:rsid w:val="00750881"/>
    <w:rsid w:val="00752646"/>
    <w:rsid w:val="0075276A"/>
    <w:rsid w:val="00752C61"/>
    <w:rsid w:val="00753004"/>
    <w:rsid w:val="00753A42"/>
    <w:rsid w:val="007545C4"/>
    <w:rsid w:val="00754697"/>
    <w:rsid w:val="00754895"/>
    <w:rsid w:val="0075535B"/>
    <w:rsid w:val="00755468"/>
    <w:rsid w:val="007556F9"/>
    <w:rsid w:val="00755799"/>
    <w:rsid w:val="00756DEE"/>
    <w:rsid w:val="00756F2B"/>
    <w:rsid w:val="0075712A"/>
    <w:rsid w:val="0075769A"/>
    <w:rsid w:val="00757881"/>
    <w:rsid w:val="00757C3B"/>
    <w:rsid w:val="007604CB"/>
    <w:rsid w:val="00760BB6"/>
    <w:rsid w:val="00760D1B"/>
    <w:rsid w:val="00760DF8"/>
    <w:rsid w:val="00760FC5"/>
    <w:rsid w:val="00761BCA"/>
    <w:rsid w:val="00761D55"/>
    <w:rsid w:val="00761D9B"/>
    <w:rsid w:val="00762494"/>
    <w:rsid w:val="007625A1"/>
    <w:rsid w:val="007629DB"/>
    <w:rsid w:val="00762B4C"/>
    <w:rsid w:val="00763330"/>
    <w:rsid w:val="007633D4"/>
    <w:rsid w:val="00764DA5"/>
    <w:rsid w:val="00765B6D"/>
    <w:rsid w:val="007666BF"/>
    <w:rsid w:val="00766A19"/>
    <w:rsid w:val="00766AA4"/>
    <w:rsid w:val="0076747F"/>
    <w:rsid w:val="00767928"/>
    <w:rsid w:val="00767FE5"/>
    <w:rsid w:val="0077052D"/>
    <w:rsid w:val="00770698"/>
    <w:rsid w:val="007709C9"/>
    <w:rsid w:val="00771082"/>
    <w:rsid w:val="00773245"/>
    <w:rsid w:val="00773EE3"/>
    <w:rsid w:val="007740BE"/>
    <w:rsid w:val="00774516"/>
    <w:rsid w:val="00775561"/>
    <w:rsid w:val="007758C2"/>
    <w:rsid w:val="00775BEE"/>
    <w:rsid w:val="00775F40"/>
    <w:rsid w:val="00776390"/>
    <w:rsid w:val="007768FC"/>
    <w:rsid w:val="00776DB9"/>
    <w:rsid w:val="00777269"/>
    <w:rsid w:val="00777ADA"/>
    <w:rsid w:val="00777C31"/>
    <w:rsid w:val="00777D09"/>
    <w:rsid w:val="0078112A"/>
    <w:rsid w:val="00781C7F"/>
    <w:rsid w:val="007822B1"/>
    <w:rsid w:val="0078240E"/>
    <w:rsid w:val="0078299D"/>
    <w:rsid w:val="00783097"/>
    <w:rsid w:val="00783206"/>
    <w:rsid w:val="007833D3"/>
    <w:rsid w:val="007836CB"/>
    <w:rsid w:val="00783A35"/>
    <w:rsid w:val="00783B51"/>
    <w:rsid w:val="00784294"/>
    <w:rsid w:val="00784F47"/>
    <w:rsid w:val="0078548E"/>
    <w:rsid w:val="0078616B"/>
    <w:rsid w:val="00786AAF"/>
    <w:rsid w:val="00786E72"/>
    <w:rsid w:val="007872A7"/>
    <w:rsid w:val="0078772B"/>
    <w:rsid w:val="007877A6"/>
    <w:rsid w:val="00787831"/>
    <w:rsid w:val="007878E3"/>
    <w:rsid w:val="00790284"/>
    <w:rsid w:val="0079039B"/>
    <w:rsid w:val="00790AFC"/>
    <w:rsid w:val="00790B21"/>
    <w:rsid w:val="0079155E"/>
    <w:rsid w:val="00791A8B"/>
    <w:rsid w:val="00791C02"/>
    <w:rsid w:val="007920E0"/>
    <w:rsid w:val="007920EA"/>
    <w:rsid w:val="00792724"/>
    <w:rsid w:val="007934C2"/>
    <w:rsid w:val="00793FB4"/>
    <w:rsid w:val="00794086"/>
    <w:rsid w:val="0079419E"/>
    <w:rsid w:val="00794E3F"/>
    <w:rsid w:val="00794F52"/>
    <w:rsid w:val="007956D1"/>
    <w:rsid w:val="00795AB2"/>
    <w:rsid w:val="007960A3"/>
    <w:rsid w:val="007964A8"/>
    <w:rsid w:val="00796781"/>
    <w:rsid w:val="00796B0B"/>
    <w:rsid w:val="007976D8"/>
    <w:rsid w:val="0079776A"/>
    <w:rsid w:val="007979D0"/>
    <w:rsid w:val="007A2C9A"/>
    <w:rsid w:val="007A2F45"/>
    <w:rsid w:val="007A365F"/>
    <w:rsid w:val="007A39A9"/>
    <w:rsid w:val="007A3CB9"/>
    <w:rsid w:val="007A3D82"/>
    <w:rsid w:val="007A4694"/>
    <w:rsid w:val="007A4709"/>
    <w:rsid w:val="007A53EE"/>
    <w:rsid w:val="007A5A21"/>
    <w:rsid w:val="007A5E37"/>
    <w:rsid w:val="007A678B"/>
    <w:rsid w:val="007A6A86"/>
    <w:rsid w:val="007A7208"/>
    <w:rsid w:val="007A72C6"/>
    <w:rsid w:val="007A7C9A"/>
    <w:rsid w:val="007B014B"/>
    <w:rsid w:val="007B04A3"/>
    <w:rsid w:val="007B04C9"/>
    <w:rsid w:val="007B09FE"/>
    <w:rsid w:val="007B0C72"/>
    <w:rsid w:val="007B0ED9"/>
    <w:rsid w:val="007B1E66"/>
    <w:rsid w:val="007B1EE4"/>
    <w:rsid w:val="007B27B2"/>
    <w:rsid w:val="007B30A9"/>
    <w:rsid w:val="007B30BC"/>
    <w:rsid w:val="007B33A5"/>
    <w:rsid w:val="007B3B98"/>
    <w:rsid w:val="007B471A"/>
    <w:rsid w:val="007B4896"/>
    <w:rsid w:val="007B4AE2"/>
    <w:rsid w:val="007B4D43"/>
    <w:rsid w:val="007B563D"/>
    <w:rsid w:val="007B587B"/>
    <w:rsid w:val="007B5BC4"/>
    <w:rsid w:val="007B780D"/>
    <w:rsid w:val="007B7D26"/>
    <w:rsid w:val="007B7D30"/>
    <w:rsid w:val="007C0D81"/>
    <w:rsid w:val="007C1064"/>
    <w:rsid w:val="007C1281"/>
    <w:rsid w:val="007C2B1B"/>
    <w:rsid w:val="007C30E9"/>
    <w:rsid w:val="007C3FDF"/>
    <w:rsid w:val="007C5867"/>
    <w:rsid w:val="007C5DC3"/>
    <w:rsid w:val="007C63B0"/>
    <w:rsid w:val="007C65AB"/>
    <w:rsid w:val="007C6779"/>
    <w:rsid w:val="007C7236"/>
    <w:rsid w:val="007C7896"/>
    <w:rsid w:val="007C79D8"/>
    <w:rsid w:val="007D0166"/>
    <w:rsid w:val="007D0AF1"/>
    <w:rsid w:val="007D0D81"/>
    <w:rsid w:val="007D0F27"/>
    <w:rsid w:val="007D1523"/>
    <w:rsid w:val="007D1A90"/>
    <w:rsid w:val="007D2186"/>
    <w:rsid w:val="007D262A"/>
    <w:rsid w:val="007D2894"/>
    <w:rsid w:val="007D33A3"/>
    <w:rsid w:val="007D3707"/>
    <w:rsid w:val="007D395E"/>
    <w:rsid w:val="007D3C47"/>
    <w:rsid w:val="007D3F8D"/>
    <w:rsid w:val="007D3F98"/>
    <w:rsid w:val="007D48C6"/>
    <w:rsid w:val="007D4BD2"/>
    <w:rsid w:val="007D4CDD"/>
    <w:rsid w:val="007D5857"/>
    <w:rsid w:val="007D5F93"/>
    <w:rsid w:val="007D6D25"/>
    <w:rsid w:val="007D6D4D"/>
    <w:rsid w:val="007D7034"/>
    <w:rsid w:val="007D714C"/>
    <w:rsid w:val="007D71DE"/>
    <w:rsid w:val="007D7342"/>
    <w:rsid w:val="007D747C"/>
    <w:rsid w:val="007D7786"/>
    <w:rsid w:val="007D7AF4"/>
    <w:rsid w:val="007E0345"/>
    <w:rsid w:val="007E04AD"/>
    <w:rsid w:val="007E0E29"/>
    <w:rsid w:val="007E150B"/>
    <w:rsid w:val="007E17F9"/>
    <w:rsid w:val="007E1859"/>
    <w:rsid w:val="007E1DD0"/>
    <w:rsid w:val="007E2842"/>
    <w:rsid w:val="007E2884"/>
    <w:rsid w:val="007E3AA2"/>
    <w:rsid w:val="007E3FA8"/>
    <w:rsid w:val="007E45FD"/>
    <w:rsid w:val="007E46F2"/>
    <w:rsid w:val="007E52D5"/>
    <w:rsid w:val="007E579B"/>
    <w:rsid w:val="007E5A18"/>
    <w:rsid w:val="007E6043"/>
    <w:rsid w:val="007E61B4"/>
    <w:rsid w:val="007E6739"/>
    <w:rsid w:val="007E6D68"/>
    <w:rsid w:val="007E70BD"/>
    <w:rsid w:val="007E7E48"/>
    <w:rsid w:val="007E7F91"/>
    <w:rsid w:val="007F0447"/>
    <w:rsid w:val="007F0ADB"/>
    <w:rsid w:val="007F1288"/>
    <w:rsid w:val="007F178A"/>
    <w:rsid w:val="007F2521"/>
    <w:rsid w:val="007F312C"/>
    <w:rsid w:val="007F34E7"/>
    <w:rsid w:val="007F3E22"/>
    <w:rsid w:val="007F3FAE"/>
    <w:rsid w:val="007F427D"/>
    <w:rsid w:val="007F45D2"/>
    <w:rsid w:val="007F5E01"/>
    <w:rsid w:val="007F5F49"/>
    <w:rsid w:val="007F78DE"/>
    <w:rsid w:val="007F7D65"/>
    <w:rsid w:val="00800334"/>
    <w:rsid w:val="00800613"/>
    <w:rsid w:val="00800D34"/>
    <w:rsid w:val="00801EDD"/>
    <w:rsid w:val="00802458"/>
    <w:rsid w:val="0080292E"/>
    <w:rsid w:val="0080310A"/>
    <w:rsid w:val="00803392"/>
    <w:rsid w:val="008033FA"/>
    <w:rsid w:val="008034A4"/>
    <w:rsid w:val="00803EF9"/>
    <w:rsid w:val="008040D6"/>
    <w:rsid w:val="008040E7"/>
    <w:rsid w:val="00804D80"/>
    <w:rsid w:val="00805041"/>
    <w:rsid w:val="00805857"/>
    <w:rsid w:val="00805879"/>
    <w:rsid w:val="00806E74"/>
    <w:rsid w:val="00806EC1"/>
    <w:rsid w:val="008071D6"/>
    <w:rsid w:val="0080770E"/>
    <w:rsid w:val="00807F75"/>
    <w:rsid w:val="00811768"/>
    <w:rsid w:val="008119BB"/>
    <w:rsid w:val="00811B11"/>
    <w:rsid w:val="00811EC1"/>
    <w:rsid w:val="008121DF"/>
    <w:rsid w:val="00812658"/>
    <w:rsid w:val="00812742"/>
    <w:rsid w:val="00812EA7"/>
    <w:rsid w:val="0081368C"/>
    <w:rsid w:val="008136F1"/>
    <w:rsid w:val="00813B52"/>
    <w:rsid w:val="00813DFD"/>
    <w:rsid w:val="008143BD"/>
    <w:rsid w:val="00814561"/>
    <w:rsid w:val="0081472B"/>
    <w:rsid w:val="008148B4"/>
    <w:rsid w:val="00814BEE"/>
    <w:rsid w:val="0081584F"/>
    <w:rsid w:val="00815A5D"/>
    <w:rsid w:val="00815B88"/>
    <w:rsid w:val="00816427"/>
    <w:rsid w:val="008165F6"/>
    <w:rsid w:val="00816A98"/>
    <w:rsid w:val="00816E66"/>
    <w:rsid w:val="00817D15"/>
    <w:rsid w:val="00817EE9"/>
    <w:rsid w:val="008200B2"/>
    <w:rsid w:val="0082018F"/>
    <w:rsid w:val="0082030D"/>
    <w:rsid w:val="00820B31"/>
    <w:rsid w:val="00821530"/>
    <w:rsid w:val="00821D4C"/>
    <w:rsid w:val="00821DEC"/>
    <w:rsid w:val="00821E13"/>
    <w:rsid w:val="008222AA"/>
    <w:rsid w:val="008231C1"/>
    <w:rsid w:val="0082345D"/>
    <w:rsid w:val="008237A9"/>
    <w:rsid w:val="0082386F"/>
    <w:rsid w:val="008238AC"/>
    <w:rsid w:val="00823C96"/>
    <w:rsid w:val="00823D8C"/>
    <w:rsid w:val="008241B9"/>
    <w:rsid w:val="0082474E"/>
    <w:rsid w:val="008247A2"/>
    <w:rsid w:val="008248BD"/>
    <w:rsid w:val="0082602C"/>
    <w:rsid w:val="008265F8"/>
    <w:rsid w:val="00826726"/>
    <w:rsid w:val="00826817"/>
    <w:rsid w:val="0082681B"/>
    <w:rsid w:val="00826A98"/>
    <w:rsid w:val="00826D9C"/>
    <w:rsid w:val="00826E7F"/>
    <w:rsid w:val="008271F0"/>
    <w:rsid w:val="00827592"/>
    <w:rsid w:val="00827F4D"/>
    <w:rsid w:val="00830277"/>
    <w:rsid w:val="00830577"/>
    <w:rsid w:val="008306D5"/>
    <w:rsid w:val="008307B2"/>
    <w:rsid w:val="00830996"/>
    <w:rsid w:val="008310E1"/>
    <w:rsid w:val="00831107"/>
    <w:rsid w:val="00831261"/>
    <w:rsid w:val="00831358"/>
    <w:rsid w:val="0083135B"/>
    <w:rsid w:val="00831689"/>
    <w:rsid w:val="00831957"/>
    <w:rsid w:val="00831E56"/>
    <w:rsid w:val="00831F1E"/>
    <w:rsid w:val="00832E99"/>
    <w:rsid w:val="00832F7E"/>
    <w:rsid w:val="008334FD"/>
    <w:rsid w:val="00833E1B"/>
    <w:rsid w:val="008353A9"/>
    <w:rsid w:val="00835635"/>
    <w:rsid w:val="0083574A"/>
    <w:rsid w:val="00835A22"/>
    <w:rsid w:val="008368E2"/>
    <w:rsid w:val="00836A0D"/>
    <w:rsid w:val="00836AD2"/>
    <w:rsid w:val="00836EDA"/>
    <w:rsid w:val="008372B3"/>
    <w:rsid w:val="008372CE"/>
    <w:rsid w:val="0084067F"/>
    <w:rsid w:val="00840744"/>
    <w:rsid w:val="00840ED2"/>
    <w:rsid w:val="00840FBA"/>
    <w:rsid w:val="00841826"/>
    <w:rsid w:val="00841F14"/>
    <w:rsid w:val="00842627"/>
    <w:rsid w:val="00842E81"/>
    <w:rsid w:val="0084384B"/>
    <w:rsid w:val="00844003"/>
    <w:rsid w:val="008440B2"/>
    <w:rsid w:val="0084435B"/>
    <w:rsid w:val="00844616"/>
    <w:rsid w:val="00845601"/>
    <w:rsid w:val="00845FCC"/>
    <w:rsid w:val="008466AA"/>
    <w:rsid w:val="0084670E"/>
    <w:rsid w:val="00846A24"/>
    <w:rsid w:val="00846B4E"/>
    <w:rsid w:val="00846C89"/>
    <w:rsid w:val="00847259"/>
    <w:rsid w:val="008473EF"/>
    <w:rsid w:val="008475DC"/>
    <w:rsid w:val="00847ED5"/>
    <w:rsid w:val="008504E5"/>
    <w:rsid w:val="008505C6"/>
    <w:rsid w:val="0085085F"/>
    <w:rsid w:val="00850882"/>
    <w:rsid w:val="00850A81"/>
    <w:rsid w:val="008514F1"/>
    <w:rsid w:val="00851DCA"/>
    <w:rsid w:val="00852594"/>
    <w:rsid w:val="00852B23"/>
    <w:rsid w:val="008545EA"/>
    <w:rsid w:val="00854F9E"/>
    <w:rsid w:val="008550F1"/>
    <w:rsid w:val="00855697"/>
    <w:rsid w:val="00855A74"/>
    <w:rsid w:val="00855AE8"/>
    <w:rsid w:val="008570FA"/>
    <w:rsid w:val="00857368"/>
    <w:rsid w:val="008576C7"/>
    <w:rsid w:val="00857B15"/>
    <w:rsid w:val="00860054"/>
    <w:rsid w:val="00861085"/>
    <w:rsid w:val="008611C4"/>
    <w:rsid w:val="00862009"/>
    <w:rsid w:val="0086274E"/>
    <w:rsid w:val="00862978"/>
    <w:rsid w:val="008629C4"/>
    <w:rsid w:val="008633E6"/>
    <w:rsid w:val="00863A2B"/>
    <w:rsid w:val="00863C34"/>
    <w:rsid w:val="00864366"/>
    <w:rsid w:val="00865112"/>
    <w:rsid w:val="00865190"/>
    <w:rsid w:val="00865C21"/>
    <w:rsid w:val="00865EE1"/>
    <w:rsid w:val="0086609D"/>
    <w:rsid w:val="0086678A"/>
    <w:rsid w:val="008667ED"/>
    <w:rsid w:val="008671D3"/>
    <w:rsid w:val="008700B7"/>
    <w:rsid w:val="00870D05"/>
    <w:rsid w:val="00870D2C"/>
    <w:rsid w:val="00870D7D"/>
    <w:rsid w:val="008710C1"/>
    <w:rsid w:val="00871549"/>
    <w:rsid w:val="00871841"/>
    <w:rsid w:val="008719A8"/>
    <w:rsid w:val="00872197"/>
    <w:rsid w:val="00872E86"/>
    <w:rsid w:val="00872FBA"/>
    <w:rsid w:val="00872FFB"/>
    <w:rsid w:val="00873D06"/>
    <w:rsid w:val="00873D42"/>
    <w:rsid w:val="00873E6C"/>
    <w:rsid w:val="008742FB"/>
    <w:rsid w:val="0087439C"/>
    <w:rsid w:val="00874410"/>
    <w:rsid w:val="0087450F"/>
    <w:rsid w:val="008748D1"/>
    <w:rsid w:val="0087490F"/>
    <w:rsid w:val="0087492C"/>
    <w:rsid w:val="00874B48"/>
    <w:rsid w:val="00874D1C"/>
    <w:rsid w:val="00874E2E"/>
    <w:rsid w:val="0087502C"/>
    <w:rsid w:val="00875437"/>
    <w:rsid w:val="00876605"/>
    <w:rsid w:val="0087686E"/>
    <w:rsid w:val="00876993"/>
    <w:rsid w:val="00876A19"/>
    <w:rsid w:val="00876BA8"/>
    <w:rsid w:val="00876D55"/>
    <w:rsid w:val="00876FC4"/>
    <w:rsid w:val="008775AA"/>
    <w:rsid w:val="00877A08"/>
    <w:rsid w:val="008801B2"/>
    <w:rsid w:val="00880342"/>
    <w:rsid w:val="00880941"/>
    <w:rsid w:val="00880BD0"/>
    <w:rsid w:val="00880CD1"/>
    <w:rsid w:val="008817EF"/>
    <w:rsid w:val="00881CDE"/>
    <w:rsid w:val="00881E04"/>
    <w:rsid w:val="00882017"/>
    <w:rsid w:val="00882039"/>
    <w:rsid w:val="008823E9"/>
    <w:rsid w:val="008825E0"/>
    <w:rsid w:val="008826B2"/>
    <w:rsid w:val="00882F26"/>
    <w:rsid w:val="0088302D"/>
    <w:rsid w:val="00883166"/>
    <w:rsid w:val="00883BA3"/>
    <w:rsid w:val="00883ECF"/>
    <w:rsid w:val="00883EF8"/>
    <w:rsid w:val="008845E1"/>
    <w:rsid w:val="00884C11"/>
    <w:rsid w:val="008853F9"/>
    <w:rsid w:val="0088570E"/>
    <w:rsid w:val="00885765"/>
    <w:rsid w:val="00885B7F"/>
    <w:rsid w:val="00885CC9"/>
    <w:rsid w:val="00886A3B"/>
    <w:rsid w:val="00887FB7"/>
    <w:rsid w:val="008907FD"/>
    <w:rsid w:val="00890DE8"/>
    <w:rsid w:val="00891018"/>
    <w:rsid w:val="0089135C"/>
    <w:rsid w:val="00891481"/>
    <w:rsid w:val="008914C8"/>
    <w:rsid w:val="00891CB4"/>
    <w:rsid w:val="00891D0B"/>
    <w:rsid w:val="00891EFD"/>
    <w:rsid w:val="00892264"/>
    <w:rsid w:val="00893361"/>
    <w:rsid w:val="0089386E"/>
    <w:rsid w:val="00893C7E"/>
    <w:rsid w:val="00894F79"/>
    <w:rsid w:val="0089515A"/>
    <w:rsid w:val="00895563"/>
    <w:rsid w:val="008962F7"/>
    <w:rsid w:val="00896B5C"/>
    <w:rsid w:val="00897972"/>
    <w:rsid w:val="008A03C4"/>
    <w:rsid w:val="008A04C0"/>
    <w:rsid w:val="008A0905"/>
    <w:rsid w:val="008A0D6B"/>
    <w:rsid w:val="008A117A"/>
    <w:rsid w:val="008A2211"/>
    <w:rsid w:val="008A252C"/>
    <w:rsid w:val="008A2650"/>
    <w:rsid w:val="008A276B"/>
    <w:rsid w:val="008A2FDD"/>
    <w:rsid w:val="008A3020"/>
    <w:rsid w:val="008A3045"/>
    <w:rsid w:val="008A31F8"/>
    <w:rsid w:val="008A39EB"/>
    <w:rsid w:val="008A3C30"/>
    <w:rsid w:val="008A3D66"/>
    <w:rsid w:val="008A3DB3"/>
    <w:rsid w:val="008A4104"/>
    <w:rsid w:val="008A41DE"/>
    <w:rsid w:val="008A4CB3"/>
    <w:rsid w:val="008A4EAE"/>
    <w:rsid w:val="008A5C3D"/>
    <w:rsid w:val="008A69A4"/>
    <w:rsid w:val="008A6D09"/>
    <w:rsid w:val="008A6F16"/>
    <w:rsid w:val="008A73F1"/>
    <w:rsid w:val="008A7745"/>
    <w:rsid w:val="008A7B6A"/>
    <w:rsid w:val="008B0039"/>
    <w:rsid w:val="008B0D91"/>
    <w:rsid w:val="008B1592"/>
    <w:rsid w:val="008B17B8"/>
    <w:rsid w:val="008B17F4"/>
    <w:rsid w:val="008B1CCC"/>
    <w:rsid w:val="008B1F9B"/>
    <w:rsid w:val="008B2482"/>
    <w:rsid w:val="008B2E6F"/>
    <w:rsid w:val="008B3456"/>
    <w:rsid w:val="008B348E"/>
    <w:rsid w:val="008B3F8C"/>
    <w:rsid w:val="008B4000"/>
    <w:rsid w:val="008B451B"/>
    <w:rsid w:val="008B4FD1"/>
    <w:rsid w:val="008B5A3B"/>
    <w:rsid w:val="008B5B9D"/>
    <w:rsid w:val="008B5C72"/>
    <w:rsid w:val="008B5F43"/>
    <w:rsid w:val="008B6128"/>
    <w:rsid w:val="008B616E"/>
    <w:rsid w:val="008B664C"/>
    <w:rsid w:val="008B70B1"/>
    <w:rsid w:val="008B793C"/>
    <w:rsid w:val="008B7D41"/>
    <w:rsid w:val="008C0260"/>
    <w:rsid w:val="008C0513"/>
    <w:rsid w:val="008C26FB"/>
    <w:rsid w:val="008C2BE0"/>
    <w:rsid w:val="008C367F"/>
    <w:rsid w:val="008C4480"/>
    <w:rsid w:val="008C4C7D"/>
    <w:rsid w:val="008C5821"/>
    <w:rsid w:val="008C59E0"/>
    <w:rsid w:val="008C5E75"/>
    <w:rsid w:val="008C6A8F"/>
    <w:rsid w:val="008C7326"/>
    <w:rsid w:val="008C7732"/>
    <w:rsid w:val="008C7E96"/>
    <w:rsid w:val="008D016E"/>
    <w:rsid w:val="008D037F"/>
    <w:rsid w:val="008D03EE"/>
    <w:rsid w:val="008D0644"/>
    <w:rsid w:val="008D0725"/>
    <w:rsid w:val="008D1057"/>
    <w:rsid w:val="008D1499"/>
    <w:rsid w:val="008D1867"/>
    <w:rsid w:val="008D1913"/>
    <w:rsid w:val="008D1975"/>
    <w:rsid w:val="008D1A77"/>
    <w:rsid w:val="008D2166"/>
    <w:rsid w:val="008D22D8"/>
    <w:rsid w:val="008D3026"/>
    <w:rsid w:val="008D3802"/>
    <w:rsid w:val="008D4135"/>
    <w:rsid w:val="008D4195"/>
    <w:rsid w:val="008D47F8"/>
    <w:rsid w:val="008D481F"/>
    <w:rsid w:val="008D4DA7"/>
    <w:rsid w:val="008D52D7"/>
    <w:rsid w:val="008D5914"/>
    <w:rsid w:val="008D6B08"/>
    <w:rsid w:val="008D6B79"/>
    <w:rsid w:val="008D707D"/>
    <w:rsid w:val="008D7652"/>
    <w:rsid w:val="008D7A0D"/>
    <w:rsid w:val="008E044C"/>
    <w:rsid w:val="008E074E"/>
    <w:rsid w:val="008E1126"/>
    <w:rsid w:val="008E116D"/>
    <w:rsid w:val="008E159C"/>
    <w:rsid w:val="008E16CB"/>
    <w:rsid w:val="008E1807"/>
    <w:rsid w:val="008E1859"/>
    <w:rsid w:val="008E20CC"/>
    <w:rsid w:val="008E22F1"/>
    <w:rsid w:val="008E277E"/>
    <w:rsid w:val="008E2FDA"/>
    <w:rsid w:val="008E3183"/>
    <w:rsid w:val="008E5861"/>
    <w:rsid w:val="008E5B86"/>
    <w:rsid w:val="008E5DDD"/>
    <w:rsid w:val="008E5F51"/>
    <w:rsid w:val="008E6059"/>
    <w:rsid w:val="008E614A"/>
    <w:rsid w:val="008E672A"/>
    <w:rsid w:val="008E6D38"/>
    <w:rsid w:val="008E6EA5"/>
    <w:rsid w:val="008E70B1"/>
    <w:rsid w:val="008E7959"/>
    <w:rsid w:val="008F06EE"/>
    <w:rsid w:val="008F07FA"/>
    <w:rsid w:val="008F0B95"/>
    <w:rsid w:val="008F0BB3"/>
    <w:rsid w:val="008F0D6F"/>
    <w:rsid w:val="008F1073"/>
    <w:rsid w:val="008F11F8"/>
    <w:rsid w:val="008F184A"/>
    <w:rsid w:val="008F194A"/>
    <w:rsid w:val="008F2139"/>
    <w:rsid w:val="008F25AC"/>
    <w:rsid w:val="008F27E7"/>
    <w:rsid w:val="008F2B1D"/>
    <w:rsid w:val="008F382F"/>
    <w:rsid w:val="008F402F"/>
    <w:rsid w:val="008F416A"/>
    <w:rsid w:val="008F453E"/>
    <w:rsid w:val="008F5428"/>
    <w:rsid w:val="008F571B"/>
    <w:rsid w:val="008F60C9"/>
    <w:rsid w:val="008F617A"/>
    <w:rsid w:val="008F659F"/>
    <w:rsid w:val="008F6A7F"/>
    <w:rsid w:val="008F6AAA"/>
    <w:rsid w:val="008F70D3"/>
    <w:rsid w:val="008F7419"/>
    <w:rsid w:val="008F748A"/>
    <w:rsid w:val="008F7A8D"/>
    <w:rsid w:val="008F7B17"/>
    <w:rsid w:val="008F7F94"/>
    <w:rsid w:val="00900333"/>
    <w:rsid w:val="0090099C"/>
    <w:rsid w:val="00900BD3"/>
    <w:rsid w:val="0090127C"/>
    <w:rsid w:val="00901553"/>
    <w:rsid w:val="0090160E"/>
    <w:rsid w:val="00901C9A"/>
    <w:rsid w:val="00901E27"/>
    <w:rsid w:val="00901E49"/>
    <w:rsid w:val="009022BA"/>
    <w:rsid w:val="00902C31"/>
    <w:rsid w:val="009033D6"/>
    <w:rsid w:val="0090403D"/>
    <w:rsid w:val="009046A5"/>
    <w:rsid w:val="00904780"/>
    <w:rsid w:val="00904C25"/>
    <w:rsid w:val="00904C4C"/>
    <w:rsid w:val="00904D11"/>
    <w:rsid w:val="009050AC"/>
    <w:rsid w:val="009052B6"/>
    <w:rsid w:val="009055A0"/>
    <w:rsid w:val="009055B6"/>
    <w:rsid w:val="0090686F"/>
    <w:rsid w:val="00907412"/>
    <w:rsid w:val="0090757B"/>
    <w:rsid w:val="0091035E"/>
    <w:rsid w:val="00910608"/>
    <w:rsid w:val="00910D31"/>
    <w:rsid w:val="009112A7"/>
    <w:rsid w:val="00911C3A"/>
    <w:rsid w:val="00911CC2"/>
    <w:rsid w:val="009129DE"/>
    <w:rsid w:val="00912E17"/>
    <w:rsid w:val="009138B8"/>
    <w:rsid w:val="0091391D"/>
    <w:rsid w:val="00914ACD"/>
    <w:rsid w:val="00914C3B"/>
    <w:rsid w:val="009164EF"/>
    <w:rsid w:val="00916BC9"/>
    <w:rsid w:val="00916BE3"/>
    <w:rsid w:val="00917062"/>
    <w:rsid w:val="009173C8"/>
    <w:rsid w:val="00917BF1"/>
    <w:rsid w:val="0092025A"/>
    <w:rsid w:val="009203DB"/>
    <w:rsid w:val="00921941"/>
    <w:rsid w:val="00921D34"/>
    <w:rsid w:val="0092241F"/>
    <w:rsid w:val="00922AA5"/>
    <w:rsid w:val="00922C25"/>
    <w:rsid w:val="00922D99"/>
    <w:rsid w:val="009234A7"/>
    <w:rsid w:val="00923827"/>
    <w:rsid w:val="00923AE7"/>
    <w:rsid w:val="00923C6D"/>
    <w:rsid w:val="00924128"/>
    <w:rsid w:val="0092454D"/>
    <w:rsid w:val="009249B3"/>
    <w:rsid w:val="00924EF8"/>
    <w:rsid w:val="0092549F"/>
    <w:rsid w:val="009254C5"/>
    <w:rsid w:val="00925A1C"/>
    <w:rsid w:val="00925A25"/>
    <w:rsid w:val="00926043"/>
    <w:rsid w:val="00926C9D"/>
    <w:rsid w:val="009274C8"/>
    <w:rsid w:val="00930BF5"/>
    <w:rsid w:val="00930E8E"/>
    <w:rsid w:val="0093130C"/>
    <w:rsid w:val="00931440"/>
    <w:rsid w:val="009318B9"/>
    <w:rsid w:val="00932139"/>
    <w:rsid w:val="009325A5"/>
    <w:rsid w:val="00932BCC"/>
    <w:rsid w:val="00932FF8"/>
    <w:rsid w:val="009336A7"/>
    <w:rsid w:val="00933B4F"/>
    <w:rsid w:val="00934267"/>
    <w:rsid w:val="00934459"/>
    <w:rsid w:val="0093548B"/>
    <w:rsid w:val="009354E7"/>
    <w:rsid w:val="00936F4B"/>
    <w:rsid w:val="00937972"/>
    <w:rsid w:val="00937BA3"/>
    <w:rsid w:val="00937C86"/>
    <w:rsid w:val="0094186C"/>
    <w:rsid w:val="00941B27"/>
    <w:rsid w:val="00941D33"/>
    <w:rsid w:val="00941D70"/>
    <w:rsid w:val="00942544"/>
    <w:rsid w:val="009436FE"/>
    <w:rsid w:val="00943742"/>
    <w:rsid w:val="0094385E"/>
    <w:rsid w:val="009438A1"/>
    <w:rsid w:val="009439FF"/>
    <w:rsid w:val="00943A1E"/>
    <w:rsid w:val="00944DB5"/>
    <w:rsid w:val="009452DF"/>
    <w:rsid w:val="00945ADC"/>
    <w:rsid w:val="00945D0E"/>
    <w:rsid w:val="00946E95"/>
    <w:rsid w:val="00946FBB"/>
    <w:rsid w:val="00947083"/>
    <w:rsid w:val="00947294"/>
    <w:rsid w:val="009473EA"/>
    <w:rsid w:val="00947D3D"/>
    <w:rsid w:val="0095067F"/>
    <w:rsid w:val="009508FE"/>
    <w:rsid w:val="009509FB"/>
    <w:rsid w:val="00950D22"/>
    <w:rsid w:val="00951234"/>
    <w:rsid w:val="00951531"/>
    <w:rsid w:val="0095240B"/>
    <w:rsid w:val="00952562"/>
    <w:rsid w:val="00952945"/>
    <w:rsid w:val="00953132"/>
    <w:rsid w:val="009533AF"/>
    <w:rsid w:val="00954D69"/>
    <w:rsid w:val="00955ED6"/>
    <w:rsid w:val="00956A9B"/>
    <w:rsid w:val="00956CF4"/>
    <w:rsid w:val="009573C7"/>
    <w:rsid w:val="0095752C"/>
    <w:rsid w:val="00960198"/>
    <w:rsid w:val="00960365"/>
    <w:rsid w:val="00961137"/>
    <w:rsid w:val="00961667"/>
    <w:rsid w:val="009622A1"/>
    <w:rsid w:val="009625C8"/>
    <w:rsid w:val="00962822"/>
    <w:rsid w:val="00962A0A"/>
    <w:rsid w:val="00963042"/>
    <w:rsid w:val="009631CD"/>
    <w:rsid w:val="00963277"/>
    <w:rsid w:val="00963512"/>
    <w:rsid w:val="00963E9D"/>
    <w:rsid w:val="0096528B"/>
    <w:rsid w:val="0096529A"/>
    <w:rsid w:val="00965AC5"/>
    <w:rsid w:val="009660C9"/>
    <w:rsid w:val="009661A9"/>
    <w:rsid w:val="009665C1"/>
    <w:rsid w:val="00966671"/>
    <w:rsid w:val="0096683D"/>
    <w:rsid w:val="00966A07"/>
    <w:rsid w:val="00966A15"/>
    <w:rsid w:val="00966DC8"/>
    <w:rsid w:val="00967B6A"/>
    <w:rsid w:val="00970CE1"/>
    <w:rsid w:val="0097126A"/>
    <w:rsid w:val="00973736"/>
    <w:rsid w:val="00974221"/>
    <w:rsid w:val="00974880"/>
    <w:rsid w:val="00974958"/>
    <w:rsid w:val="009749F6"/>
    <w:rsid w:val="00975119"/>
    <w:rsid w:val="0097557C"/>
    <w:rsid w:val="0097585D"/>
    <w:rsid w:val="00975B17"/>
    <w:rsid w:val="00975B42"/>
    <w:rsid w:val="00975F5F"/>
    <w:rsid w:val="0097611D"/>
    <w:rsid w:val="00976FAF"/>
    <w:rsid w:val="00977158"/>
    <w:rsid w:val="00977650"/>
    <w:rsid w:val="00977660"/>
    <w:rsid w:val="00977698"/>
    <w:rsid w:val="009802AA"/>
    <w:rsid w:val="00980494"/>
    <w:rsid w:val="009806B4"/>
    <w:rsid w:val="00980E6D"/>
    <w:rsid w:val="009814D3"/>
    <w:rsid w:val="009819D7"/>
    <w:rsid w:val="009828F6"/>
    <w:rsid w:val="00982EA1"/>
    <w:rsid w:val="00983B70"/>
    <w:rsid w:val="00984265"/>
    <w:rsid w:val="009852D6"/>
    <w:rsid w:val="00985B60"/>
    <w:rsid w:val="00985BF2"/>
    <w:rsid w:val="00985F02"/>
    <w:rsid w:val="00987E94"/>
    <w:rsid w:val="009908CB"/>
    <w:rsid w:val="00991566"/>
    <w:rsid w:val="00991861"/>
    <w:rsid w:val="00991CCD"/>
    <w:rsid w:val="00991DDE"/>
    <w:rsid w:val="009926B3"/>
    <w:rsid w:val="00992C2C"/>
    <w:rsid w:val="009937FC"/>
    <w:rsid w:val="0099394E"/>
    <w:rsid w:val="00993EDB"/>
    <w:rsid w:val="00993F12"/>
    <w:rsid w:val="0099466B"/>
    <w:rsid w:val="00994B58"/>
    <w:rsid w:val="0099549B"/>
    <w:rsid w:val="009959CB"/>
    <w:rsid w:val="00996E07"/>
    <w:rsid w:val="0099722E"/>
    <w:rsid w:val="00997477"/>
    <w:rsid w:val="00997D50"/>
    <w:rsid w:val="00997E01"/>
    <w:rsid w:val="009A0813"/>
    <w:rsid w:val="009A2056"/>
    <w:rsid w:val="009A221C"/>
    <w:rsid w:val="009A2345"/>
    <w:rsid w:val="009A334A"/>
    <w:rsid w:val="009A3813"/>
    <w:rsid w:val="009A39EE"/>
    <w:rsid w:val="009A3ACF"/>
    <w:rsid w:val="009A3DFE"/>
    <w:rsid w:val="009A40E3"/>
    <w:rsid w:val="009A4716"/>
    <w:rsid w:val="009A50F7"/>
    <w:rsid w:val="009A570D"/>
    <w:rsid w:val="009A5AD5"/>
    <w:rsid w:val="009A6450"/>
    <w:rsid w:val="009A6749"/>
    <w:rsid w:val="009A6D89"/>
    <w:rsid w:val="009B0A8F"/>
    <w:rsid w:val="009B104B"/>
    <w:rsid w:val="009B10C4"/>
    <w:rsid w:val="009B1361"/>
    <w:rsid w:val="009B17D2"/>
    <w:rsid w:val="009B17EA"/>
    <w:rsid w:val="009B188A"/>
    <w:rsid w:val="009B1B5D"/>
    <w:rsid w:val="009B1D0B"/>
    <w:rsid w:val="009B224D"/>
    <w:rsid w:val="009B2D06"/>
    <w:rsid w:val="009B3B52"/>
    <w:rsid w:val="009B3B8F"/>
    <w:rsid w:val="009B3BA5"/>
    <w:rsid w:val="009B4386"/>
    <w:rsid w:val="009B4546"/>
    <w:rsid w:val="009B4809"/>
    <w:rsid w:val="009B5216"/>
    <w:rsid w:val="009B60C0"/>
    <w:rsid w:val="009B6547"/>
    <w:rsid w:val="009B6A8A"/>
    <w:rsid w:val="009B6B61"/>
    <w:rsid w:val="009B7104"/>
    <w:rsid w:val="009B72ED"/>
    <w:rsid w:val="009B7C67"/>
    <w:rsid w:val="009B7D84"/>
    <w:rsid w:val="009B7DD3"/>
    <w:rsid w:val="009C02BB"/>
    <w:rsid w:val="009C109A"/>
    <w:rsid w:val="009C1109"/>
    <w:rsid w:val="009C155E"/>
    <w:rsid w:val="009C1AC3"/>
    <w:rsid w:val="009C2189"/>
    <w:rsid w:val="009C21D1"/>
    <w:rsid w:val="009C2CCD"/>
    <w:rsid w:val="009C36C0"/>
    <w:rsid w:val="009C39F3"/>
    <w:rsid w:val="009C4222"/>
    <w:rsid w:val="009C452A"/>
    <w:rsid w:val="009C461D"/>
    <w:rsid w:val="009C479A"/>
    <w:rsid w:val="009C4AAE"/>
    <w:rsid w:val="009C4B48"/>
    <w:rsid w:val="009C4E3D"/>
    <w:rsid w:val="009C5DCF"/>
    <w:rsid w:val="009C5F4F"/>
    <w:rsid w:val="009C60FC"/>
    <w:rsid w:val="009C6C18"/>
    <w:rsid w:val="009C798F"/>
    <w:rsid w:val="009D047E"/>
    <w:rsid w:val="009D0A36"/>
    <w:rsid w:val="009D12DD"/>
    <w:rsid w:val="009D171C"/>
    <w:rsid w:val="009D18C6"/>
    <w:rsid w:val="009D1DB2"/>
    <w:rsid w:val="009D21B2"/>
    <w:rsid w:val="009D25A3"/>
    <w:rsid w:val="009D27CA"/>
    <w:rsid w:val="009D2A0B"/>
    <w:rsid w:val="009D2E00"/>
    <w:rsid w:val="009D32BF"/>
    <w:rsid w:val="009D3664"/>
    <w:rsid w:val="009D371C"/>
    <w:rsid w:val="009D373E"/>
    <w:rsid w:val="009D4551"/>
    <w:rsid w:val="009D48FD"/>
    <w:rsid w:val="009D4C51"/>
    <w:rsid w:val="009D4FF6"/>
    <w:rsid w:val="009D5127"/>
    <w:rsid w:val="009D5D9C"/>
    <w:rsid w:val="009D5FA4"/>
    <w:rsid w:val="009D6379"/>
    <w:rsid w:val="009D688F"/>
    <w:rsid w:val="009D6AAA"/>
    <w:rsid w:val="009D6E88"/>
    <w:rsid w:val="009D76A3"/>
    <w:rsid w:val="009D77C9"/>
    <w:rsid w:val="009D7854"/>
    <w:rsid w:val="009D7FD8"/>
    <w:rsid w:val="009E11B8"/>
    <w:rsid w:val="009E12E8"/>
    <w:rsid w:val="009E1CD5"/>
    <w:rsid w:val="009E2058"/>
    <w:rsid w:val="009E236D"/>
    <w:rsid w:val="009E23FF"/>
    <w:rsid w:val="009E2959"/>
    <w:rsid w:val="009E2A86"/>
    <w:rsid w:val="009E2BD2"/>
    <w:rsid w:val="009E3687"/>
    <w:rsid w:val="009E49F5"/>
    <w:rsid w:val="009E4B38"/>
    <w:rsid w:val="009E4D23"/>
    <w:rsid w:val="009E5A97"/>
    <w:rsid w:val="009E5B06"/>
    <w:rsid w:val="009E6027"/>
    <w:rsid w:val="009E6581"/>
    <w:rsid w:val="009E669E"/>
    <w:rsid w:val="009E6761"/>
    <w:rsid w:val="009E68D9"/>
    <w:rsid w:val="009E6AFF"/>
    <w:rsid w:val="009E6E4C"/>
    <w:rsid w:val="009E6EFD"/>
    <w:rsid w:val="009E7ED0"/>
    <w:rsid w:val="009F00A9"/>
    <w:rsid w:val="009F0208"/>
    <w:rsid w:val="009F1070"/>
    <w:rsid w:val="009F1094"/>
    <w:rsid w:val="009F1D46"/>
    <w:rsid w:val="009F27EB"/>
    <w:rsid w:val="009F289E"/>
    <w:rsid w:val="009F30FD"/>
    <w:rsid w:val="009F311B"/>
    <w:rsid w:val="009F368E"/>
    <w:rsid w:val="009F36FE"/>
    <w:rsid w:val="009F3CDD"/>
    <w:rsid w:val="009F4574"/>
    <w:rsid w:val="009F4A6E"/>
    <w:rsid w:val="009F591C"/>
    <w:rsid w:val="009F5CF5"/>
    <w:rsid w:val="009F5DB2"/>
    <w:rsid w:val="009F5DE5"/>
    <w:rsid w:val="009F6305"/>
    <w:rsid w:val="009F646D"/>
    <w:rsid w:val="009F6508"/>
    <w:rsid w:val="009F6F77"/>
    <w:rsid w:val="009F710F"/>
    <w:rsid w:val="00A002A5"/>
    <w:rsid w:val="00A005B8"/>
    <w:rsid w:val="00A00717"/>
    <w:rsid w:val="00A0080C"/>
    <w:rsid w:val="00A0222D"/>
    <w:rsid w:val="00A022F4"/>
    <w:rsid w:val="00A02A31"/>
    <w:rsid w:val="00A02DE9"/>
    <w:rsid w:val="00A02E18"/>
    <w:rsid w:val="00A036DB"/>
    <w:rsid w:val="00A037E6"/>
    <w:rsid w:val="00A0397A"/>
    <w:rsid w:val="00A040B9"/>
    <w:rsid w:val="00A0476A"/>
    <w:rsid w:val="00A04CF5"/>
    <w:rsid w:val="00A0535A"/>
    <w:rsid w:val="00A06CE6"/>
    <w:rsid w:val="00A079A5"/>
    <w:rsid w:val="00A07FA1"/>
    <w:rsid w:val="00A1048E"/>
    <w:rsid w:val="00A10DF0"/>
    <w:rsid w:val="00A10E38"/>
    <w:rsid w:val="00A1134E"/>
    <w:rsid w:val="00A114F1"/>
    <w:rsid w:val="00A11D31"/>
    <w:rsid w:val="00A130FE"/>
    <w:rsid w:val="00A13336"/>
    <w:rsid w:val="00A13877"/>
    <w:rsid w:val="00A14E69"/>
    <w:rsid w:val="00A15AB1"/>
    <w:rsid w:val="00A15DA1"/>
    <w:rsid w:val="00A15EE3"/>
    <w:rsid w:val="00A168AC"/>
    <w:rsid w:val="00A16D89"/>
    <w:rsid w:val="00A17BC4"/>
    <w:rsid w:val="00A20513"/>
    <w:rsid w:val="00A20ED5"/>
    <w:rsid w:val="00A20F42"/>
    <w:rsid w:val="00A21290"/>
    <w:rsid w:val="00A21A79"/>
    <w:rsid w:val="00A22268"/>
    <w:rsid w:val="00A223B1"/>
    <w:rsid w:val="00A22EC6"/>
    <w:rsid w:val="00A22F3F"/>
    <w:rsid w:val="00A22FEB"/>
    <w:rsid w:val="00A236D3"/>
    <w:rsid w:val="00A23AAF"/>
    <w:rsid w:val="00A23BEF"/>
    <w:rsid w:val="00A24308"/>
    <w:rsid w:val="00A24560"/>
    <w:rsid w:val="00A246DB"/>
    <w:rsid w:val="00A24C74"/>
    <w:rsid w:val="00A24F7A"/>
    <w:rsid w:val="00A253D3"/>
    <w:rsid w:val="00A26371"/>
    <w:rsid w:val="00A26A7C"/>
    <w:rsid w:val="00A27245"/>
    <w:rsid w:val="00A272DF"/>
    <w:rsid w:val="00A27C71"/>
    <w:rsid w:val="00A27E08"/>
    <w:rsid w:val="00A300AA"/>
    <w:rsid w:val="00A30403"/>
    <w:rsid w:val="00A30424"/>
    <w:rsid w:val="00A30466"/>
    <w:rsid w:val="00A30AAB"/>
    <w:rsid w:val="00A30C12"/>
    <w:rsid w:val="00A30FF7"/>
    <w:rsid w:val="00A30FFE"/>
    <w:rsid w:val="00A3168F"/>
    <w:rsid w:val="00A3180A"/>
    <w:rsid w:val="00A319DB"/>
    <w:rsid w:val="00A31A94"/>
    <w:rsid w:val="00A325DA"/>
    <w:rsid w:val="00A32E54"/>
    <w:rsid w:val="00A33134"/>
    <w:rsid w:val="00A33AA1"/>
    <w:rsid w:val="00A33E53"/>
    <w:rsid w:val="00A33FFC"/>
    <w:rsid w:val="00A34404"/>
    <w:rsid w:val="00A3461C"/>
    <w:rsid w:val="00A34E3B"/>
    <w:rsid w:val="00A35210"/>
    <w:rsid w:val="00A35650"/>
    <w:rsid w:val="00A35D62"/>
    <w:rsid w:val="00A36321"/>
    <w:rsid w:val="00A3685D"/>
    <w:rsid w:val="00A3686B"/>
    <w:rsid w:val="00A3707F"/>
    <w:rsid w:val="00A372A5"/>
    <w:rsid w:val="00A37597"/>
    <w:rsid w:val="00A379DD"/>
    <w:rsid w:val="00A37E31"/>
    <w:rsid w:val="00A401D6"/>
    <w:rsid w:val="00A407F0"/>
    <w:rsid w:val="00A4290A"/>
    <w:rsid w:val="00A42AEB"/>
    <w:rsid w:val="00A432B4"/>
    <w:rsid w:val="00A43C2A"/>
    <w:rsid w:val="00A43CA0"/>
    <w:rsid w:val="00A44D08"/>
    <w:rsid w:val="00A44D68"/>
    <w:rsid w:val="00A45EFB"/>
    <w:rsid w:val="00A471D2"/>
    <w:rsid w:val="00A4764B"/>
    <w:rsid w:val="00A4798C"/>
    <w:rsid w:val="00A479FF"/>
    <w:rsid w:val="00A47C55"/>
    <w:rsid w:val="00A50587"/>
    <w:rsid w:val="00A50A0C"/>
    <w:rsid w:val="00A518FB"/>
    <w:rsid w:val="00A51A2E"/>
    <w:rsid w:val="00A51DCE"/>
    <w:rsid w:val="00A52076"/>
    <w:rsid w:val="00A5278A"/>
    <w:rsid w:val="00A52B2A"/>
    <w:rsid w:val="00A533A0"/>
    <w:rsid w:val="00A534B9"/>
    <w:rsid w:val="00A539EB"/>
    <w:rsid w:val="00A53E29"/>
    <w:rsid w:val="00A541B5"/>
    <w:rsid w:val="00A5491D"/>
    <w:rsid w:val="00A54E57"/>
    <w:rsid w:val="00A55004"/>
    <w:rsid w:val="00A56856"/>
    <w:rsid w:val="00A56ABD"/>
    <w:rsid w:val="00A56C09"/>
    <w:rsid w:val="00A56D83"/>
    <w:rsid w:val="00A57B07"/>
    <w:rsid w:val="00A60C64"/>
    <w:rsid w:val="00A60CF6"/>
    <w:rsid w:val="00A60E3B"/>
    <w:rsid w:val="00A61B13"/>
    <w:rsid w:val="00A61D66"/>
    <w:rsid w:val="00A622A1"/>
    <w:rsid w:val="00A626A5"/>
    <w:rsid w:val="00A63AB5"/>
    <w:rsid w:val="00A63D8F"/>
    <w:rsid w:val="00A6407D"/>
    <w:rsid w:val="00A643CB"/>
    <w:rsid w:val="00A64567"/>
    <w:rsid w:val="00A645DA"/>
    <w:rsid w:val="00A64B46"/>
    <w:rsid w:val="00A653E5"/>
    <w:rsid w:val="00A6582E"/>
    <w:rsid w:val="00A66B98"/>
    <w:rsid w:val="00A67013"/>
    <w:rsid w:val="00A67663"/>
    <w:rsid w:val="00A67900"/>
    <w:rsid w:val="00A67950"/>
    <w:rsid w:val="00A6798F"/>
    <w:rsid w:val="00A70B94"/>
    <w:rsid w:val="00A718D3"/>
    <w:rsid w:val="00A722B6"/>
    <w:rsid w:val="00A72650"/>
    <w:rsid w:val="00A72A7F"/>
    <w:rsid w:val="00A72CE1"/>
    <w:rsid w:val="00A73B2E"/>
    <w:rsid w:val="00A73C80"/>
    <w:rsid w:val="00A73CAC"/>
    <w:rsid w:val="00A73E75"/>
    <w:rsid w:val="00A74F6D"/>
    <w:rsid w:val="00A74F72"/>
    <w:rsid w:val="00A75015"/>
    <w:rsid w:val="00A750B9"/>
    <w:rsid w:val="00A75110"/>
    <w:rsid w:val="00A75157"/>
    <w:rsid w:val="00A7532C"/>
    <w:rsid w:val="00A755FD"/>
    <w:rsid w:val="00A759CA"/>
    <w:rsid w:val="00A75C49"/>
    <w:rsid w:val="00A766F8"/>
    <w:rsid w:val="00A77838"/>
    <w:rsid w:val="00A77D1B"/>
    <w:rsid w:val="00A77ED4"/>
    <w:rsid w:val="00A808D8"/>
    <w:rsid w:val="00A80B54"/>
    <w:rsid w:val="00A815B0"/>
    <w:rsid w:val="00A815E0"/>
    <w:rsid w:val="00A81C12"/>
    <w:rsid w:val="00A81F1D"/>
    <w:rsid w:val="00A82114"/>
    <w:rsid w:val="00A825BC"/>
    <w:rsid w:val="00A83B0C"/>
    <w:rsid w:val="00A85CD7"/>
    <w:rsid w:val="00A85F77"/>
    <w:rsid w:val="00A85FA5"/>
    <w:rsid w:val="00A861DB"/>
    <w:rsid w:val="00A8629F"/>
    <w:rsid w:val="00A86358"/>
    <w:rsid w:val="00A8689D"/>
    <w:rsid w:val="00A879A4"/>
    <w:rsid w:val="00A90555"/>
    <w:rsid w:val="00A90C8E"/>
    <w:rsid w:val="00A933AD"/>
    <w:rsid w:val="00A9427A"/>
    <w:rsid w:val="00A94534"/>
    <w:rsid w:val="00A950C3"/>
    <w:rsid w:val="00A952DC"/>
    <w:rsid w:val="00A956AB"/>
    <w:rsid w:val="00A956AF"/>
    <w:rsid w:val="00A9654A"/>
    <w:rsid w:val="00A966D7"/>
    <w:rsid w:val="00A9679F"/>
    <w:rsid w:val="00A967CA"/>
    <w:rsid w:val="00A96C20"/>
    <w:rsid w:val="00A9711D"/>
    <w:rsid w:val="00A9722F"/>
    <w:rsid w:val="00A97546"/>
    <w:rsid w:val="00A975CF"/>
    <w:rsid w:val="00AA002A"/>
    <w:rsid w:val="00AA056F"/>
    <w:rsid w:val="00AA09A0"/>
    <w:rsid w:val="00AA0B32"/>
    <w:rsid w:val="00AA0D97"/>
    <w:rsid w:val="00AA11AE"/>
    <w:rsid w:val="00AA14A1"/>
    <w:rsid w:val="00AA1551"/>
    <w:rsid w:val="00AA1AF0"/>
    <w:rsid w:val="00AA1DF5"/>
    <w:rsid w:val="00AA2071"/>
    <w:rsid w:val="00AA231C"/>
    <w:rsid w:val="00AA26F4"/>
    <w:rsid w:val="00AA29B8"/>
    <w:rsid w:val="00AA33B5"/>
    <w:rsid w:val="00AA4490"/>
    <w:rsid w:val="00AA4996"/>
    <w:rsid w:val="00AA5801"/>
    <w:rsid w:val="00AA589E"/>
    <w:rsid w:val="00AA5DD4"/>
    <w:rsid w:val="00AA67EF"/>
    <w:rsid w:val="00AA6893"/>
    <w:rsid w:val="00AA6FE8"/>
    <w:rsid w:val="00AA712A"/>
    <w:rsid w:val="00AA7301"/>
    <w:rsid w:val="00AA78AE"/>
    <w:rsid w:val="00AA7AFA"/>
    <w:rsid w:val="00AB02DB"/>
    <w:rsid w:val="00AB05A0"/>
    <w:rsid w:val="00AB074D"/>
    <w:rsid w:val="00AB076B"/>
    <w:rsid w:val="00AB0A98"/>
    <w:rsid w:val="00AB0F2C"/>
    <w:rsid w:val="00AB121A"/>
    <w:rsid w:val="00AB13FC"/>
    <w:rsid w:val="00AB14CB"/>
    <w:rsid w:val="00AB19BB"/>
    <w:rsid w:val="00AB1CC8"/>
    <w:rsid w:val="00AB1D78"/>
    <w:rsid w:val="00AB1E08"/>
    <w:rsid w:val="00AB245D"/>
    <w:rsid w:val="00AB25FB"/>
    <w:rsid w:val="00AB2842"/>
    <w:rsid w:val="00AB28AC"/>
    <w:rsid w:val="00AB30E2"/>
    <w:rsid w:val="00AB3670"/>
    <w:rsid w:val="00AB3A35"/>
    <w:rsid w:val="00AB4202"/>
    <w:rsid w:val="00AB5DE8"/>
    <w:rsid w:val="00AB7C1F"/>
    <w:rsid w:val="00AC00A1"/>
    <w:rsid w:val="00AC00D2"/>
    <w:rsid w:val="00AC0E4D"/>
    <w:rsid w:val="00AC17B3"/>
    <w:rsid w:val="00AC1C0F"/>
    <w:rsid w:val="00AC2F43"/>
    <w:rsid w:val="00AC30B7"/>
    <w:rsid w:val="00AC39EA"/>
    <w:rsid w:val="00AC3A3E"/>
    <w:rsid w:val="00AC3F15"/>
    <w:rsid w:val="00AC4AB1"/>
    <w:rsid w:val="00AC4EF9"/>
    <w:rsid w:val="00AC5477"/>
    <w:rsid w:val="00AC595C"/>
    <w:rsid w:val="00AC6207"/>
    <w:rsid w:val="00AC6D48"/>
    <w:rsid w:val="00AC6DC4"/>
    <w:rsid w:val="00AC6ECB"/>
    <w:rsid w:val="00AC71FF"/>
    <w:rsid w:val="00AC79B1"/>
    <w:rsid w:val="00AC7A8D"/>
    <w:rsid w:val="00AD006A"/>
    <w:rsid w:val="00AD08ED"/>
    <w:rsid w:val="00AD0983"/>
    <w:rsid w:val="00AD0A28"/>
    <w:rsid w:val="00AD1269"/>
    <w:rsid w:val="00AD1B50"/>
    <w:rsid w:val="00AD2562"/>
    <w:rsid w:val="00AD2615"/>
    <w:rsid w:val="00AD3055"/>
    <w:rsid w:val="00AD3B14"/>
    <w:rsid w:val="00AD3CBA"/>
    <w:rsid w:val="00AD4608"/>
    <w:rsid w:val="00AD47D6"/>
    <w:rsid w:val="00AD4BBF"/>
    <w:rsid w:val="00AD4E2D"/>
    <w:rsid w:val="00AD50A8"/>
    <w:rsid w:val="00AD548A"/>
    <w:rsid w:val="00AD54CE"/>
    <w:rsid w:val="00AD5800"/>
    <w:rsid w:val="00AD5D99"/>
    <w:rsid w:val="00AD60B5"/>
    <w:rsid w:val="00AD6ABA"/>
    <w:rsid w:val="00AD6F04"/>
    <w:rsid w:val="00AD6F5E"/>
    <w:rsid w:val="00AD75B4"/>
    <w:rsid w:val="00AD78A4"/>
    <w:rsid w:val="00AD79D5"/>
    <w:rsid w:val="00AD7B58"/>
    <w:rsid w:val="00AD7BC8"/>
    <w:rsid w:val="00AD7C4C"/>
    <w:rsid w:val="00AE0028"/>
    <w:rsid w:val="00AE0C61"/>
    <w:rsid w:val="00AE12AF"/>
    <w:rsid w:val="00AE1321"/>
    <w:rsid w:val="00AE1B1C"/>
    <w:rsid w:val="00AE1D66"/>
    <w:rsid w:val="00AE1E9A"/>
    <w:rsid w:val="00AE2415"/>
    <w:rsid w:val="00AE2907"/>
    <w:rsid w:val="00AE29BF"/>
    <w:rsid w:val="00AE2F5C"/>
    <w:rsid w:val="00AE3028"/>
    <w:rsid w:val="00AE3036"/>
    <w:rsid w:val="00AE30C5"/>
    <w:rsid w:val="00AE3FE4"/>
    <w:rsid w:val="00AE4E44"/>
    <w:rsid w:val="00AE5174"/>
    <w:rsid w:val="00AE5539"/>
    <w:rsid w:val="00AE5DAD"/>
    <w:rsid w:val="00AE655E"/>
    <w:rsid w:val="00AE6831"/>
    <w:rsid w:val="00AE7075"/>
    <w:rsid w:val="00AE7718"/>
    <w:rsid w:val="00AE7A9D"/>
    <w:rsid w:val="00AE7C5D"/>
    <w:rsid w:val="00AF0212"/>
    <w:rsid w:val="00AF0228"/>
    <w:rsid w:val="00AF0418"/>
    <w:rsid w:val="00AF0C10"/>
    <w:rsid w:val="00AF10C0"/>
    <w:rsid w:val="00AF2FA6"/>
    <w:rsid w:val="00AF34A6"/>
    <w:rsid w:val="00AF3D69"/>
    <w:rsid w:val="00AF421F"/>
    <w:rsid w:val="00AF539D"/>
    <w:rsid w:val="00AF552E"/>
    <w:rsid w:val="00AF56C8"/>
    <w:rsid w:val="00AF573E"/>
    <w:rsid w:val="00AF5B61"/>
    <w:rsid w:val="00AF5BE0"/>
    <w:rsid w:val="00AF5D1F"/>
    <w:rsid w:val="00AF6336"/>
    <w:rsid w:val="00AF658E"/>
    <w:rsid w:val="00AF6E79"/>
    <w:rsid w:val="00AF704C"/>
    <w:rsid w:val="00AF73DF"/>
    <w:rsid w:val="00B000AB"/>
    <w:rsid w:val="00B00304"/>
    <w:rsid w:val="00B00362"/>
    <w:rsid w:val="00B018AC"/>
    <w:rsid w:val="00B01979"/>
    <w:rsid w:val="00B01E4E"/>
    <w:rsid w:val="00B0204A"/>
    <w:rsid w:val="00B0220A"/>
    <w:rsid w:val="00B02586"/>
    <w:rsid w:val="00B02603"/>
    <w:rsid w:val="00B0260B"/>
    <w:rsid w:val="00B02F10"/>
    <w:rsid w:val="00B02FB9"/>
    <w:rsid w:val="00B03945"/>
    <w:rsid w:val="00B03A0B"/>
    <w:rsid w:val="00B04706"/>
    <w:rsid w:val="00B0494B"/>
    <w:rsid w:val="00B04D8C"/>
    <w:rsid w:val="00B05AE0"/>
    <w:rsid w:val="00B06191"/>
    <w:rsid w:val="00B0624B"/>
    <w:rsid w:val="00B064C3"/>
    <w:rsid w:val="00B06637"/>
    <w:rsid w:val="00B06A31"/>
    <w:rsid w:val="00B06A9A"/>
    <w:rsid w:val="00B06F17"/>
    <w:rsid w:val="00B07AC1"/>
    <w:rsid w:val="00B102A2"/>
    <w:rsid w:val="00B1145B"/>
    <w:rsid w:val="00B1177D"/>
    <w:rsid w:val="00B1195B"/>
    <w:rsid w:val="00B11C34"/>
    <w:rsid w:val="00B1205E"/>
    <w:rsid w:val="00B1230D"/>
    <w:rsid w:val="00B12451"/>
    <w:rsid w:val="00B13040"/>
    <w:rsid w:val="00B1305C"/>
    <w:rsid w:val="00B1306F"/>
    <w:rsid w:val="00B1335D"/>
    <w:rsid w:val="00B1393F"/>
    <w:rsid w:val="00B139BE"/>
    <w:rsid w:val="00B14119"/>
    <w:rsid w:val="00B1466F"/>
    <w:rsid w:val="00B14914"/>
    <w:rsid w:val="00B15019"/>
    <w:rsid w:val="00B152CA"/>
    <w:rsid w:val="00B155AE"/>
    <w:rsid w:val="00B155CD"/>
    <w:rsid w:val="00B155E1"/>
    <w:rsid w:val="00B158B6"/>
    <w:rsid w:val="00B15B3B"/>
    <w:rsid w:val="00B16322"/>
    <w:rsid w:val="00B16328"/>
    <w:rsid w:val="00B16764"/>
    <w:rsid w:val="00B16C57"/>
    <w:rsid w:val="00B16D5D"/>
    <w:rsid w:val="00B17117"/>
    <w:rsid w:val="00B175BB"/>
    <w:rsid w:val="00B17A50"/>
    <w:rsid w:val="00B17D82"/>
    <w:rsid w:val="00B203F1"/>
    <w:rsid w:val="00B204EA"/>
    <w:rsid w:val="00B213DC"/>
    <w:rsid w:val="00B218F3"/>
    <w:rsid w:val="00B21BE0"/>
    <w:rsid w:val="00B2270D"/>
    <w:rsid w:val="00B22AE9"/>
    <w:rsid w:val="00B22B60"/>
    <w:rsid w:val="00B22CEC"/>
    <w:rsid w:val="00B22F61"/>
    <w:rsid w:val="00B232A5"/>
    <w:rsid w:val="00B2374D"/>
    <w:rsid w:val="00B23779"/>
    <w:rsid w:val="00B23B99"/>
    <w:rsid w:val="00B23C64"/>
    <w:rsid w:val="00B242B5"/>
    <w:rsid w:val="00B242CF"/>
    <w:rsid w:val="00B2440B"/>
    <w:rsid w:val="00B24794"/>
    <w:rsid w:val="00B2485B"/>
    <w:rsid w:val="00B24B91"/>
    <w:rsid w:val="00B24CE0"/>
    <w:rsid w:val="00B24F05"/>
    <w:rsid w:val="00B250F7"/>
    <w:rsid w:val="00B253C0"/>
    <w:rsid w:val="00B2602B"/>
    <w:rsid w:val="00B26AEB"/>
    <w:rsid w:val="00B26FB5"/>
    <w:rsid w:val="00B27200"/>
    <w:rsid w:val="00B27298"/>
    <w:rsid w:val="00B302E6"/>
    <w:rsid w:val="00B303AF"/>
    <w:rsid w:val="00B30697"/>
    <w:rsid w:val="00B306EE"/>
    <w:rsid w:val="00B31660"/>
    <w:rsid w:val="00B3233F"/>
    <w:rsid w:val="00B32834"/>
    <w:rsid w:val="00B328E6"/>
    <w:rsid w:val="00B32B48"/>
    <w:rsid w:val="00B32E84"/>
    <w:rsid w:val="00B3317A"/>
    <w:rsid w:val="00B3486B"/>
    <w:rsid w:val="00B353AF"/>
    <w:rsid w:val="00B3555F"/>
    <w:rsid w:val="00B359E1"/>
    <w:rsid w:val="00B35B68"/>
    <w:rsid w:val="00B35FE9"/>
    <w:rsid w:val="00B361BC"/>
    <w:rsid w:val="00B36CA7"/>
    <w:rsid w:val="00B37758"/>
    <w:rsid w:val="00B37B3D"/>
    <w:rsid w:val="00B41169"/>
    <w:rsid w:val="00B4206A"/>
    <w:rsid w:val="00B422EE"/>
    <w:rsid w:val="00B42680"/>
    <w:rsid w:val="00B42C4E"/>
    <w:rsid w:val="00B42D0D"/>
    <w:rsid w:val="00B42EB4"/>
    <w:rsid w:val="00B43157"/>
    <w:rsid w:val="00B43325"/>
    <w:rsid w:val="00B43AF9"/>
    <w:rsid w:val="00B43AFD"/>
    <w:rsid w:val="00B43C50"/>
    <w:rsid w:val="00B44795"/>
    <w:rsid w:val="00B44E2E"/>
    <w:rsid w:val="00B44EF5"/>
    <w:rsid w:val="00B4522D"/>
    <w:rsid w:val="00B45648"/>
    <w:rsid w:val="00B4597E"/>
    <w:rsid w:val="00B45E0E"/>
    <w:rsid w:val="00B46740"/>
    <w:rsid w:val="00B47051"/>
    <w:rsid w:val="00B473CE"/>
    <w:rsid w:val="00B473FB"/>
    <w:rsid w:val="00B474F0"/>
    <w:rsid w:val="00B476C3"/>
    <w:rsid w:val="00B476CB"/>
    <w:rsid w:val="00B47BC6"/>
    <w:rsid w:val="00B47BC7"/>
    <w:rsid w:val="00B504F1"/>
    <w:rsid w:val="00B508C2"/>
    <w:rsid w:val="00B513E1"/>
    <w:rsid w:val="00B51D6B"/>
    <w:rsid w:val="00B51F9A"/>
    <w:rsid w:val="00B520D4"/>
    <w:rsid w:val="00B52221"/>
    <w:rsid w:val="00B529C7"/>
    <w:rsid w:val="00B52DFA"/>
    <w:rsid w:val="00B5325D"/>
    <w:rsid w:val="00B534FA"/>
    <w:rsid w:val="00B5354B"/>
    <w:rsid w:val="00B535B2"/>
    <w:rsid w:val="00B5363C"/>
    <w:rsid w:val="00B53974"/>
    <w:rsid w:val="00B539FE"/>
    <w:rsid w:val="00B53D2D"/>
    <w:rsid w:val="00B53FEF"/>
    <w:rsid w:val="00B54FCF"/>
    <w:rsid w:val="00B55852"/>
    <w:rsid w:val="00B55DC3"/>
    <w:rsid w:val="00B56A12"/>
    <w:rsid w:val="00B56A28"/>
    <w:rsid w:val="00B56A3C"/>
    <w:rsid w:val="00B571B1"/>
    <w:rsid w:val="00B5728C"/>
    <w:rsid w:val="00B6048D"/>
    <w:rsid w:val="00B6056E"/>
    <w:rsid w:val="00B608C7"/>
    <w:rsid w:val="00B609F6"/>
    <w:rsid w:val="00B60B16"/>
    <w:rsid w:val="00B60D5F"/>
    <w:rsid w:val="00B60EFB"/>
    <w:rsid w:val="00B615DF"/>
    <w:rsid w:val="00B617F7"/>
    <w:rsid w:val="00B61BE3"/>
    <w:rsid w:val="00B61ED0"/>
    <w:rsid w:val="00B62440"/>
    <w:rsid w:val="00B62574"/>
    <w:rsid w:val="00B62659"/>
    <w:rsid w:val="00B630D0"/>
    <w:rsid w:val="00B631BC"/>
    <w:rsid w:val="00B64017"/>
    <w:rsid w:val="00B64A73"/>
    <w:rsid w:val="00B64BA9"/>
    <w:rsid w:val="00B651A2"/>
    <w:rsid w:val="00B657D2"/>
    <w:rsid w:val="00B65CAE"/>
    <w:rsid w:val="00B65F32"/>
    <w:rsid w:val="00B66035"/>
    <w:rsid w:val="00B6615D"/>
    <w:rsid w:val="00B668EA"/>
    <w:rsid w:val="00B66BA1"/>
    <w:rsid w:val="00B671E4"/>
    <w:rsid w:val="00B70AC1"/>
    <w:rsid w:val="00B71773"/>
    <w:rsid w:val="00B71926"/>
    <w:rsid w:val="00B72037"/>
    <w:rsid w:val="00B72148"/>
    <w:rsid w:val="00B7222B"/>
    <w:rsid w:val="00B72282"/>
    <w:rsid w:val="00B722EF"/>
    <w:rsid w:val="00B724F1"/>
    <w:rsid w:val="00B73A7E"/>
    <w:rsid w:val="00B75BEC"/>
    <w:rsid w:val="00B76147"/>
    <w:rsid w:val="00B76421"/>
    <w:rsid w:val="00B76DAE"/>
    <w:rsid w:val="00B770E2"/>
    <w:rsid w:val="00B772DB"/>
    <w:rsid w:val="00B7789D"/>
    <w:rsid w:val="00B77FA3"/>
    <w:rsid w:val="00B810ED"/>
    <w:rsid w:val="00B811F4"/>
    <w:rsid w:val="00B821E1"/>
    <w:rsid w:val="00B8260A"/>
    <w:rsid w:val="00B82976"/>
    <w:rsid w:val="00B82CE1"/>
    <w:rsid w:val="00B831F2"/>
    <w:rsid w:val="00B8482F"/>
    <w:rsid w:val="00B8513D"/>
    <w:rsid w:val="00B855DB"/>
    <w:rsid w:val="00B86157"/>
    <w:rsid w:val="00B86647"/>
    <w:rsid w:val="00B86875"/>
    <w:rsid w:val="00B87D2D"/>
    <w:rsid w:val="00B87EA4"/>
    <w:rsid w:val="00B906F5"/>
    <w:rsid w:val="00B90764"/>
    <w:rsid w:val="00B90878"/>
    <w:rsid w:val="00B90EB3"/>
    <w:rsid w:val="00B91134"/>
    <w:rsid w:val="00B91539"/>
    <w:rsid w:val="00B9235F"/>
    <w:rsid w:val="00B92E46"/>
    <w:rsid w:val="00B92E6F"/>
    <w:rsid w:val="00B933F2"/>
    <w:rsid w:val="00B9375F"/>
    <w:rsid w:val="00B93BC4"/>
    <w:rsid w:val="00B94AE8"/>
    <w:rsid w:val="00B952EE"/>
    <w:rsid w:val="00B955A2"/>
    <w:rsid w:val="00B95B1F"/>
    <w:rsid w:val="00B95C3B"/>
    <w:rsid w:val="00B96092"/>
    <w:rsid w:val="00B967E5"/>
    <w:rsid w:val="00B96B8F"/>
    <w:rsid w:val="00B96EAF"/>
    <w:rsid w:val="00B96F62"/>
    <w:rsid w:val="00B97001"/>
    <w:rsid w:val="00B97046"/>
    <w:rsid w:val="00B97498"/>
    <w:rsid w:val="00B97874"/>
    <w:rsid w:val="00B97919"/>
    <w:rsid w:val="00B97AF4"/>
    <w:rsid w:val="00B97C7B"/>
    <w:rsid w:val="00B97C99"/>
    <w:rsid w:val="00B97E45"/>
    <w:rsid w:val="00B97F6E"/>
    <w:rsid w:val="00BA0968"/>
    <w:rsid w:val="00BA0B01"/>
    <w:rsid w:val="00BA13C9"/>
    <w:rsid w:val="00BA14A8"/>
    <w:rsid w:val="00BA196A"/>
    <w:rsid w:val="00BA24B9"/>
    <w:rsid w:val="00BA258F"/>
    <w:rsid w:val="00BA2C14"/>
    <w:rsid w:val="00BA2C59"/>
    <w:rsid w:val="00BA2D39"/>
    <w:rsid w:val="00BA3428"/>
    <w:rsid w:val="00BA35CD"/>
    <w:rsid w:val="00BA393D"/>
    <w:rsid w:val="00BA3C27"/>
    <w:rsid w:val="00BA44C0"/>
    <w:rsid w:val="00BA49E0"/>
    <w:rsid w:val="00BA4FE0"/>
    <w:rsid w:val="00BA5AFF"/>
    <w:rsid w:val="00BA5FDB"/>
    <w:rsid w:val="00BA69C7"/>
    <w:rsid w:val="00BA7805"/>
    <w:rsid w:val="00BA7FE5"/>
    <w:rsid w:val="00BB0784"/>
    <w:rsid w:val="00BB0B0C"/>
    <w:rsid w:val="00BB1007"/>
    <w:rsid w:val="00BB1179"/>
    <w:rsid w:val="00BB17BD"/>
    <w:rsid w:val="00BB1A1A"/>
    <w:rsid w:val="00BB1ACE"/>
    <w:rsid w:val="00BB215A"/>
    <w:rsid w:val="00BB2454"/>
    <w:rsid w:val="00BB247D"/>
    <w:rsid w:val="00BB42E9"/>
    <w:rsid w:val="00BB541C"/>
    <w:rsid w:val="00BB58DD"/>
    <w:rsid w:val="00BB64F5"/>
    <w:rsid w:val="00BB7E61"/>
    <w:rsid w:val="00BC0677"/>
    <w:rsid w:val="00BC0A66"/>
    <w:rsid w:val="00BC1C89"/>
    <w:rsid w:val="00BC2341"/>
    <w:rsid w:val="00BC3E02"/>
    <w:rsid w:val="00BC4036"/>
    <w:rsid w:val="00BC4FF3"/>
    <w:rsid w:val="00BC578B"/>
    <w:rsid w:val="00BC5BC6"/>
    <w:rsid w:val="00BC5BDE"/>
    <w:rsid w:val="00BC5C86"/>
    <w:rsid w:val="00BC5E5E"/>
    <w:rsid w:val="00BC644E"/>
    <w:rsid w:val="00BC64AC"/>
    <w:rsid w:val="00BC680E"/>
    <w:rsid w:val="00BC6A8D"/>
    <w:rsid w:val="00BC6BD6"/>
    <w:rsid w:val="00BC6DC3"/>
    <w:rsid w:val="00BC70D5"/>
    <w:rsid w:val="00BC780B"/>
    <w:rsid w:val="00BC7891"/>
    <w:rsid w:val="00BC7B06"/>
    <w:rsid w:val="00BC7CC3"/>
    <w:rsid w:val="00BD0389"/>
    <w:rsid w:val="00BD11D7"/>
    <w:rsid w:val="00BD12D0"/>
    <w:rsid w:val="00BD1471"/>
    <w:rsid w:val="00BD1E6B"/>
    <w:rsid w:val="00BD264B"/>
    <w:rsid w:val="00BD29CB"/>
    <w:rsid w:val="00BD2A9B"/>
    <w:rsid w:val="00BD3B62"/>
    <w:rsid w:val="00BD3EC3"/>
    <w:rsid w:val="00BD3ECF"/>
    <w:rsid w:val="00BD40DB"/>
    <w:rsid w:val="00BD44FB"/>
    <w:rsid w:val="00BD4CA9"/>
    <w:rsid w:val="00BD5023"/>
    <w:rsid w:val="00BD577A"/>
    <w:rsid w:val="00BD599E"/>
    <w:rsid w:val="00BD5D10"/>
    <w:rsid w:val="00BD720C"/>
    <w:rsid w:val="00BD7A67"/>
    <w:rsid w:val="00BD7C05"/>
    <w:rsid w:val="00BE0623"/>
    <w:rsid w:val="00BE094F"/>
    <w:rsid w:val="00BE0CA2"/>
    <w:rsid w:val="00BE1252"/>
    <w:rsid w:val="00BE19B4"/>
    <w:rsid w:val="00BE2252"/>
    <w:rsid w:val="00BE2266"/>
    <w:rsid w:val="00BE2378"/>
    <w:rsid w:val="00BE3404"/>
    <w:rsid w:val="00BE3853"/>
    <w:rsid w:val="00BE405F"/>
    <w:rsid w:val="00BE4385"/>
    <w:rsid w:val="00BE599B"/>
    <w:rsid w:val="00BE6089"/>
    <w:rsid w:val="00BE62F5"/>
    <w:rsid w:val="00BE6592"/>
    <w:rsid w:val="00BE6A88"/>
    <w:rsid w:val="00BE6F78"/>
    <w:rsid w:val="00BE759F"/>
    <w:rsid w:val="00BE7618"/>
    <w:rsid w:val="00BF04C8"/>
    <w:rsid w:val="00BF07CE"/>
    <w:rsid w:val="00BF0B98"/>
    <w:rsid w:val="00BF1935"/>
    <w:rsid w:val="00BF19D2"/>
    <w:rsid w:val="00BF223E"/>
    <w:rsid w:val="00BF32A5"/>
    <w:rsid w:val="00BF3950"/>
    <w:rsid w:val="00BF3B8A"/>
    <w:rsid w:val="00BF3B99"/>
    <w:rsid w:val="00BF415D"/>
    <w:rsid w:val="00BF4250"/>
    <w:rsid w:val="00BF52DB"/>
    <w:rsid w:val="00BF6A84"/>
    <w:rsid w:val="00BF6B86"/>
    <w:rsid w:val="00BF75C6"/>
    <w:rsid w:val="00BF7D55"/>
    <w:rsid w:val="00C008DE"/>
    <w:rsid w:val="00C009C7"/>
    <w:rsid w:val="00C00C82"/>
    <w:rsid w:val="00C00F3E"/>
    <w:rsid w:val="00C014B2"/>
    <w:rsid w:val="00C01A45"/>
    <w:rsid w:val="00C020CA"/>
    <w:rsid w:val="00C02B64"/>
    <w:rsid w:val="00C02BFD"/>
    <w:rsid w:val="00C03D4B"/>
    <w:rsid w:val="00C04190"/>
    <w:rsid w:val="00C04936"/>
    <w:rsid w:val="00C05139"/>
    <w:rsid w:val="00C0596F"/>
    <w:rsid w:val="00C05B4D"/>
    <w:rsid w:val="00C060EC"/>
    <w:rsid w:val="00C062EC"/>
    <w:rsid w:val="00C071E5"/>
    <w:rsid w:val="00C103E2"/>
    <w:rsid w:val="00C105F4"/>
    <w:rsid w:val="00C10642"/>
    <w:rsid w:val="00C110D2"/>
    <w:rsid w:val="00C112EB"/>
    <w:rsid w:val="00C114A3"/>
    <w:rsid w:val="00C11654"/>
    <w:rsid w:val="00C11B78"/>
    <w:rsid w:val="00C11CC3"/>
    <w:rsid w:val="00C11D66"/>
    <w:rsid w:val="00C11E60"/>
    <w:rsid w:val="00C11EE2"/>
    <w:rsid w:val="00C126BE"/>
    <w:rsid w:val="00C1309B"/>
    <w:rsid w:val="00C1346C"/>
    <w:rsid w:val="00C135B3"/>
    <w:rsid w:val="00C13B2B"/>
    <w:rsid w:val="00C14042"/>
    <w:rsid w:val="00C14340"/>
    <w:rsid w:val="00C14B55"/>
    <w:rsid w:val="00C15342"/>
    <w:rsid w:val="00C1544D"/>
    <w:rsid w:val="00C15551"/>
    <w:rsid w:val="00C1586F"/>
    <w:rsid w:val="00C1597B"/>
    <w:rsid w:val="00C15C23"/>
    <w:rsid w:val="00C1615E"/>
    <w:rsid w:val="00C16801"/>
    <w:rsid w:val="00C168F2"/>
    <w:rsid w:val="00C16FA1"/>
    <w:rsid w:val="00C171DC"/>
    <w:rsid w:val="00C1782B"/>
    <w:rsid w:val="00C2034C"/>
    <w:rsid w:val="00C2044A"/>
    <w:rsid w:val="00C20D86"/>
    <w:rsid w:val="00C21829"/>
    <w:rsid w:val="00C21BDE"/>
    <w:rsid w:val="00C22D4B"/>
    <w:rsid w:val="00C22DCA"/>
    <w:rsid w:val="00C232EE"/>
    <w:rsid w:val="00C233A6"/>
    <w:rsid w:val="00C23681"/>
    <w:rsid w:val="00C2410D"/>
    <w:rsid w:val="00C242A9"/>
    <w:rsid w:val="00C244B3"/>
    <w:rsid w:val="00C246BB"/>
    <w:rsid w:val="00C24E73"/>
    <w:rsid w:val="00C2557B"/>
    <w:rsid w:val="00C25F57"/>
    <w:rsid w:val="00C26840"/>
    <w:rsid w:val="00C27864"/>
    <w:rsid w:val="00C27AEF"/>
    <w:rsid w:val="00C30516"/>
    <w:rsid w:val="00C30C67"/>
    <w:rsid w:val="00C31069"/>
    <w:rsid w:val="00C31549"/>
    <w:rsid w:val="00C317A1"/>
    <w:rsid w:val="00C31E7F"/>
    <w:rsid w:val="00C31EF6"/>
    <w:rsid w:val="00C32206"/>
    <w:rsid w:val="00C32790"/>
    <w:rsid w:val="00C32AA3"/>
    <w:rsid w:val="00C32B1D"/>
    <w:rsid w:val="00C331D6"/>
    <w:rsid w:val="00C331EA"/>
    <w:rsid w:val="00C33DA6"/>
    <w:rsid w:val="00C33F3F"/>
    <w:rsid w:val="00C35D39"/>
    <w:rsid w:val="00C366C7"/>
    <w:rsid w:val="00C36AD1"/>
    <w:rsid w:val="00C37522"/>
    <w:rsid w:val="00C3773D"/>
    <w:rsid w:val="00C37C4E"/>
    <w:rsid w:val="00C40025"/>
    <w:rsid w:val="00C405A8"/>
    <w:rsid w:val="00C40B3A"/>
    <w:rsid w:val="00C40BDE"/>
    <w:rsid w:val="00C40F79"/>
    <w:rsid w:val="00C4173F"/>
    <w:rsid w:val="00C41A42"/>
    <w:rsid w:val="00C433DF"/>
    <w:rsid w:val="00C43D49"/>
    <w:rsid w:val="00C440C5"/>
    <w:rsid w:val="00C445C8"/>
    <w:rsid w:val="00C44A70"/>
    <w:rsid w:val="00C44AA1"/>
    <w:rsid w:val="00C44B62"/>
    <w:rsid w:val="00C46C7C"/>
    <w:rsid w:val="00C47A7C"/>
    <w:rsid w:val="00C47B7C"/>
    <w:rsid w:val="00C5029A"/>
    <w:rsid w:val="00C50F07"/>
    <w:rsid w:val="00C5124C"/>
    <w:rsid w:val="00C5157C"/>
    <w:rsid w:val="00C51843"/>
    <w:rsid w:val="00C51F87"/>
    <w:rsid w:val="00C5217E"/>
    <w:rsid w:val="00C52E3D"/>
    <w:rsid w:val="00C53568"/>
    <w:rsid w:val="00C53595"/>
    <w:rsid w:val="00C53771"/>
    <w:rsid w:val="00C53954"/>
    <w:rsid w:val="00C53D04"/>
    <w:rsid w:val="00C546EB"/>
    <w:rsid w:val="00C55060"/>
    <w:rsid w:val="00C55281"/>
    <w:rsid w:val="00C55653"/>
    <w:rsid w:val="00C55AD1"/>
    <w:rsid w:val="00C56364"/>
    <w:rsid w:val="00C56D7B"/>
    <w:rsid w:val="00C56E11"/>
    <w:rsid w:val="00C571A4"/>
    <w:rsid w:val="00C57455"/>
    <w:rsid w:val="00C5799B"/>
    <w:rsid w:val="00C57B04"/>
    <w:rsid w:val="00C57E1E"/>
    <w:rsid w:val="00C600ED"/>
    <w:rsid w:val="00C60C27"/>
    <w:rsid w:val="00C6122C"/>
    <w:rsid w:val="00C61317"/>
    <w:rsid w:val="00C61760"/>
    <w:rsid w:val="00C6218A"/>
    <w:rsid w:val="00C623A5"/>
    <w:rsid w:val="00C62C9D"/>
    <w:rsid w:val="00C62DCE"/>
    <w:rsid w:val="00C62E13"/>
    <w:rsid w:val="00C63609"/>
    <w:rsid w:val="00C63A78"/>
    <w:rsid w:val="00C64050"/>
    <w:rsid w:val="00C64143"/>
    <w:rsid w:val="00C64A10"/>
    <w:rsid w:val="00C651B6"/>
    <w:rsid w:val="00C65528"/>
    <w:rsid w:val="00C6574F"/>
    <w:rsid w:val="00C6637E"/>
    <w:rsid w:val="00C66EA9"/>
    <w:rsid w:val="00C671AC"/>
    <w:rsid w:val="00C67D85"/>
    <w:rsid w:val="00C7067E"/>
    <w:rsid w:val="00C70A47"/>
    <w:rsid w:val="00C70E79"/>
    <w:rsid w:val="00C71770"/>
    <w:rsid w:val="00C717D0"/>
    <w:rsid w:val="00C71AE9"/>
    <w:rsid w:val="00C71F53"/>
    <w:rsid w:val="00C72039"/>
    <w:rsid w:val="00C728A2"/>
    <w:rsid w:val="00C74403"/>
    <w:rsid w:val="00C75436"/>
    <w:rsid w:val="00C7568C"/>
    <w:rsid w:val="00C7596A"/>
    <w:rsid w:val="00C75B2C"/>
    <w:rsid w:val="00C761B6"/>
    <w:rsid w:val="00C76688"/>
    <w:rsid w:val="00C77820"/>
    <w:rsid w:val="00C77EC7"/>
    <w:rsid w:val="00C80178"/>
    <w:rsid w:val="00C80362"/>
    <w:rsid w:val="00C80C11"/>
    <w:rsid w:val="00C8135D"/>
    <w:rsid w:val="00C81C24"/>
    <w:rsid w:val="00C82163"/>
    <w:rsid w:val="00C823F2"/>
    <w:rsid w:val="00C82773"/>
    <w:rsid w:val="00C82F44"/>
    <w:rsid w:val="00C830B4"/>
    <w:rsid w:val="00C8386D"/>
    <w:rsid w:val="00C838FC"/>
    <w:rsid w:val="00C84112"/>
    <w:rsid w:val="00C854CD"/>
    <w:rsid w:val="00C855DC"/>
    <w:rsid w:val="00C8568B"/>
    <w:rsid w:val="00C8583C"/>
    <w:rsid w:val="00C85B51"/>
    <w:rsid w:val="00C85C40"/>
    <w:rsid w:val="00C85FE3"/>
    <w:rsid w:val="00C860C9"/>
    <w:rsid w:val="00C865E0"/>
    <w:rsid w:val="00C86703"/>
    <w:rsid w:val="00C868CD"/>
    <w:rsid w:val="00C86B66"/>
    <w:rsid w:val="00C86DC2"/>
    <w:rsid w:val="00C86DD9"/>
    <w:rsid w:val="00C86E4F"/>
    <w:rsid w:val="00C8712E"/>
    <w:rsid w:val="00C87876"/>
    <w:rsid w:val="00C87FD8"/>
    <w:rsid w:val="00C902CA"/>
    <w:rsid w:val="00C90607"/>
    <w:rsid w:val="00C9079D"/>
    <w:rsid w:val="00C917FD"/>
    <w:rsid w:val="00C91B7B"/>
    <w:rsid w:val="00C91E18"/>
    <w:rsid w:val="00C91E19"/>
    <w:rsid w:val="00C92532"/>
    <w:rsid w:val="00C92646"/>
    <w:rsid w:val="00C92D64"/>
    <w:rsid w:val="00C92D8A"/>
    <w:rsid w:val="00C92EDF"/>
    <w:rsid w:val="00C93083"/>
    <w:rsid w:val="00C93C9A"/>
    <w:rsid w:val="00C93D7C"/>
    <w:rsid w:val="00C9427D"/>
    <w:rsid w:val="00C94573"/>
    <w:rsid w:val="00C94AC1"/>
    <w:rsid w:val="00C94BC3"/>
    <w:rsid w:val="00C94D7F"/>
    <w:rsid w:val="00C95295"/>
    <w:rsid w:val="00C955A9"/>
    <w:rsid w:val="00C95880"/>
    <w:rsid w:val="00C95E89"/>
    <w:rsid w:val="00C95EA6"/>
    <w:rsid w:val="00C96519"/>
    <w:rsid w:val="00C96B32"/>
    <w:rsid w:val="00C96E48"/>
    <w:rsid w:val="00C97990"/>
    <w:rsid w:val="00C97D9E"/>
    <w:rsid w:val="00CA0AED"/>
    <w:rsid w:val="00CA1C55"/>
    <w:rsid w:val="00CA2297"/>
    <w:rsid w:val="00CA22A8"/>
    <w:rsid w:val="00CA22F5"/>
    <w:rsid w:val="00CA2858"/>
    <w:rsid w:val="00CA2A31"/>
    <w:rsid w:val="00CA2E2D"/>
    <w:rsid w:val="00CA33D1"/>
    <w:rsid w:val="00CA34AE"/>
    <w:rsid w:val="00CA3801"/>
    <w:rsid w:val="00CA3D16"/>
    <w:rsid w:val="00CA41EF"/>
    <w:rsid w:val="00CA4C7B"/>
    <w:rsid w:val="00CA4DDD"/>
    <w:rsid w:val="00CA4F12"/>
    <w:rsid w:val="00CA5342"/>
    <w:rsid w:val="00CA56E6"/>
    <w:rsid w:val="00CA5894"/>
    <w:rsid w:val="00CA5F32"/>
    <w:rsid w:val="00CA6010"/>
    <w:rsid w:val="00CA61D3"/>
    <w:rsid w:val="00CA6816"/>
    <w:rsid w:val="00CA702D"/>
    <w:rsid w:val="00CA7498"/>
    <w:rsid w:val="00CA7B45"/>
    <w:rsid w:val="00CA7D79"/>
    <w:rsid w:val="00CA7EA3"/>
    <w:rsid w:val="00CB05AC"/>
    <w:rsid w:val="00CB0672"/>
    <w:rsid w:val="00CB10F2"/>
    <w:rsid w:val="00CB1211"/>
    <w:rsid w:val="00CB150E"/>
    <w:rsid w:val="00CB1E80"/>
    <w:rsid w:val="00CB1F74"/>
    <w:rsid w:val="00CB2112"/>
    <w:rsid w:val="00CB2982"/>
    <w:rsid w:val="00CB2C70"/>
    <w:rsid w:val="00CB2D38"/>
    <w:rsid w:val="00CB2FF3"/>
    <w:rsid w:val="00CB33DB"/>
    <w:rsid w:val="00CB35E8"/>
    <w:rsid w:val="00CB3654"/>
    <w:rsid w:val="00CB372D"/>
    <w:rsid w:val="00CB4174"/>
    <w:rsid w:val="00CB4ABD"/>
    <w:rsid w:val="00CB4ADA"/>
    <w:rsid w:val="00CB4C5D"/>
    <w:rsid w:val="00CB4D0D"/>
    <w:rsid w:val="00CB4E28"/>
    <w:rsid w:val="00CB5AA2"/>
    <w:rsid w:val="00CB5D70"/>
    <w:rsid w:val="00CB5FC2"/>
    <w:rsid w:val="00CB6BFE"/>
    <w:rsid w:val="00CB7783"/>
    <w:rsid w:val="00CB782D"/>
    <w:rsid w:val="00CC053E"/>
    <w:rsid w:val="00CC067F"/>
    <w:rsid w:val="00CC0962"/>
    <w:rsid w:val="00CC1389"/>
    <w:rsid w:val="00CC1757"/>
    <w:rsid w:val="00CC1D29"/>
    <w:rsid w:val="00CC1D30"/>
    <w:rsid w:val="00CC2123"/>
    <w:rsid w:val="00CC2737"/>
    <w:rsid w:val="00CC2ABB"/>
    <w:rsid w:val="00CC2E3C"/>
    <w:rsid w:val="00CC325A"/>
    <w:rsid w:val="00CC3D38"/>
    <w:rsid w:val="00CC412E"/>
    <w:rsid w:val="00CC43C4"/>
    <w:rsid w:val="00CC4946"/>
    <w:rsid w:val="00CC4AF6"/>
    <w:rsid w:val="00CC4FE6"/>
    <w:rsid w:val="00CC51B5"/>
    <w:rsid w:val="00CC59D3"/>
    <w:rsid w:val="00CC5A95"/>
    <w:rsid w:val="00CC5EA9"/>
    <w:rsid w:val="00CC694A"/>
    <w:rsid w:val="00CC6B93"/>
    <w:rsid w:val="00CC6DBD"/>
    <w:rsid w:val="00CC72E4"/>
    <w:rsid w:val="00CC770D"/>
    <w:rsid w:val="00CD01C8"/>
    <w:rsid w:val="00CD0200"/>
    <w:rsid w:val="00CD03EA"/>
    <w:rsid w:val="00CD0E8A"/>
    <w:rsid w:val="00CD1412"/>
    <w:rsid w:val="00CD1448"/>
    <w:rsid w:val="00CD1478"/>
    <w:rsid w:val="00CD1AD3"/>
    <w:rsid w:val="00CD1B1C"/>
    <w:rsid w:val="00CD1BD2"/>
    <w:rsid w:val="00CD1BE5"/>
    <w:rsid w:val="00CD27FF"/>
    <w:rsid w:val="00CD2964"/>
    <w:rsid w:val="00CD2AD2"/>
    <w:rsid w:val="00CD2C75"/>
    <w:rsid w:val="00CD2CC5"/>
    <w:rsid w:val="00CD39D8"/>
    <w:rsid w:val="00CD3B70"/>
    <w:rsid w:val="00CD3CD2"/>
    <w:rsid w:val="00CD455C"/>
    <w:rsid w:val="00CD48CD"/>
    <w:rsid w:val="00CD69F8"/>
    <w:rsid w:val="00CD6CC1"/>
    <w:rsid w:val="00CD6E3C"/>
    <w:rsid w:val="00CD748D"/>
    <w:rsid w:val="00CE04B8"/>
    <w:rsid w:val="00CE09CE"/>
    <w:rsid w:val="00CE0DB1"/>
    <w:rsid w:val="00CE1920"/>
    <w:rsid w:val="00CE1C18"/>
    <w:rsid w:val="00CE2139"/>
    <w:rsid w:val="00CE235B"/>
    <w:rsid w:val="00CE23D8"/>
    <w:rsid w:val="00CE2B03"/>
    <w:rsid w:val="00CE3515"/>
    <w:rsid w:val="00CE39E6"/>
    <w:rsid w:val="00CE40DC"/>
    <w:rsid w:val="00CE42BB"/>
    <w:rsid w:val="00CE4EE0"/>
    <w:rsid w:val="00CE55F8"/>
    <w:rsid w:val="00CE579B"/>
    <w:rsid w:val="00CE58BF"/>
    <w:rsid w:val="00CE5A18"/>
    <w:rsid w:val="00CE5A76"/>
    <w:rsid w:val="00CE65EB"/>
    <w:rsid w:val="00CE6622"/>
    <w:rsid w:val="00CE67CD"/>
    <w:rsid w:val="00CE688D"/>
    <w:rsid w:val="00CE6E86"/>
    <w:rsid w:val="00CE79B3"/>
    <w:rsid w:val="00CE7DD3"/>
    <w:rsid w:val="00CF0049"/>
    <w:rsid w:val="00CF09A2"/>
    <w:rsid w:val="00CF0DE1"/>
    <w:rsid w:val="00CF0E39"/>
    <w:rsid w:val="00CF21D0"/>
    <w:rsid w:val="00CF26B0"/>
    <w:rsid w:val="00CF282E"/>
    <w:rsid w:val="00CF2DD4"/>
    <w:rsid w:val="00CF2FC6"/>
    <w:rsid w:val="00CF466D"/>
    <w:rsid w:val="00CF4AE4"/>
    <w:rsid w:val="00CF4DF4"/>
    <w:rsid w:val="00CF529D"/>
    <w:rsid w:val="00CF52BB"/>
    <w:rsid w:val="00CF5AD3"/>
    <w:rsid w:val="00CF5CDA"/>
    <w:rsid w:val="00CF5F8B"/>
    <w:rsid w:val="00CF65AD"/>
    <w:rsid w:val="00CF709C"/>
    <w:rsid w:val="00CF7153"/>
    <w:rsid w:val="00CF76F8"/>
    <w:rsid w:val="00CF7BFF"/>
    <w:rsid w:val="00D001A8"/>
    <w:rsid w:val="00D00200"/>
    <w:rsid w:val="00D0094E"/>
    <w:rsid w:val="00D01044"/>
    <w:rsid w:val="00D0167A"/>
    <w:rsid w:val="00D01773"/>
    <w:rsid w:val="00D01FCE"/>
    <w:rsid w:val="00D024E4"/>
    <w:rsid w:val="00D02662"/>
    <w:rsid w:val="00D02996"/>
    <w:rsid w:val="00D031B8"/>
    <w:rsid w:val="00D03617"/>
    <w:rsid w:val="00D03CE0"/>
    <w:rsid w:val="00D03FF6"/>
    <w:rsid w:val="00D04251"/>
    <w:rsid w:val="00D05179"/>
    <w:rsid w:val="00D06A49"/>
    <w:rsid w:val="00D070B5"/>
    <w:rsid w:val="00D07322"/>
    <w:rsid w:val="00D07A57"/>
    <w:rsid w:val="00D1013C"/>
    <w:rsid w:val="00D10271"/>
    <w:rsid w:val="00D10BE6"/>
    <w:rsid w:val="00D114A3"/>
    <w:rsid w:val="00D11ABC"/>
    <w:rsid w:val="00D12707"/>
    <w:rsid w:val="00D127CD"/>
    <w:rsid w:val="00D1347A"/>
    <w:rsid w:val="00D13806"/>
    <w:rsid w:val="00D13B68"/>
    <w:rsid w:val="00D13CA6"/>
    <w:rsid w:val="00D13E3D"/>
    <w:rsid w:val="00D148A6"/>
    <w:rsid w:val="00D148E6"/>
    <w:rsid w:val="00D14B99"/>
    <w:rsid w:val="00D14EB7"/>
    <w:rsid w:val="00D151BF"/>
    <w:rsid w:val="00D157C3"/>
    <w:rsid w:val="00D15D30"/>
    <w:rsid w:val="00D15FDC"/>
    <w:rsid w:val="00D164EE"/>
    <w:rsid w:val="00D167C9"/>
    <w:rsid w:val="00D16941"/>
    <w:rsid w:val="00D17569"/>
    <w:rsid w:val="00D2083D"/>
    <w:rsid w:val="00D20EAD"/>
    <w:rsid w:val="00D2111E"/>
    <w:rsid w:val="00D21C9B"/>
    <w:rsid w:val="00D228C1"/>
    <w:rsid w:val="00D22A6B"/>
    <w:rsid w:val="00D23270"/>
    <w:rsid w:val="00D235DA"/>
    <w:rsid w:val="00D23763"/>
    <w:rsid w:val="00D23ABA"/>
    <w:rsid w:val="00D23D75"/>
    <w:rsid w:val="00D23EDA"/>
    <w:rsid w:val="00D2410D"/>
    <w:rsid w:val="00D24980"/>
    <w:rsid w:val="00D255AE"/>
    <w:rsid w:val="00D26679"/>
    <w:rsid w:val="00D26EEA"/>
    <w:rsid w:val="00D3049B"/>
    <w:rsid w:val="00D30B27"/>
    <w:rsid w:val="00D30B3A"/>
    <w:rsid w:val="00D30B6A"/>
    <w:rsid w:val="00D30D77"/>
    <w:rsid w:val="00D30E84"/>
    <w:rsid w:val="00D311C8"/>
    <w:rsid w:val="00D31AE5"/>
    <w:rsid w:val="00D325D2"/>
    <w:rsid w:val="00D33201"/>
    <w:rsid w:val="00D337F7"/>
    <w:rsid w:val="00D3399E"/>
    <w:rsid w:val="00D33AC4"/>
    <w:rsid w:val="00D342C1"/>
    <w:rsid w:val="00D345F7"/>
    <w:rsid w:val="00D34830"/>
    <w:rsid w:val="00D348A2"/>
    <w:rsid w:val="00D34B01"/>
    <w:rsid w:val="00D34BA1"/>
    <w:rsid w:val="00D34CAC"/>
    <w:rsid w:val="00D34D81"/>
    <w:rsid w:val="00D362D1"/>
    <w:rsid w:val="00D369FA"/>
    <w:rsid w:val="00D36AF0"/>
    <w:rsid w:val="00D36C3A"/>
    <w:rsid w:val="00D370FB"/>
    <w:rsid w:val="00D373AD"/>
    <w:rsid w:val="00D3748E"/>
    <w:rsid w:val="00D379EB"/>
    <w:rsid w:val="00D37B14"/>
    <w:rsid w:val="00D4025F"/>
    <w:rsid w:val="00D4066B"/>
    <w:rsid w:val="00D407BD"/>
    <w:rsid w:val="00D40AE5"/>
    <w:rsid w:val="00D41986"/>
    <w:rsid w:val="00D41DB7"/>
    <w:rsid w:val="00D41E98"/>
    <w:rsid w:val="00D41EA2"/>
    <w:rsid w:val="00D42479"/>
    <w:rsid w:val="00D42D6C"/>
    <w:rsid w:val="00D437F7"/>
    <w:rsid w:val="00D43B45"/>
    <w:rsid w:val="00D43C08"/>
    <w:rsid w:val="00D43D2D"/>
    <w:rsid w:val="00D44475"/>
    <w:rsid w:val="00D445AF"/>
    <w:rsid w:val="00D44B21"/>
    <w:rsid w:val="00D44B42"/>
    <w:rsid w:val="00D44C75"/>
    <w:rsid w:val="00D44CFC"/>
    <w:rsid w:val="00D45411"/>
    <w:rsid w:val="00D45429"/>
    <w:rsid w:val="00D46248"/>
    <w:rsid w:val="00D46B69"/>
    <w:rsid w:val="00D46C4A"/>
    <w:rsid w:val="00D46D2C"/>
    <w:rsid w:val="00D46E36"/>
    <w:rsid w:val="00D46EA1"/>
    <w:rsid w:val="00D4711B"/>
    <w:rsid w:val="00D4750B"/>
    <w:rsid w:val="00D479F0"/>
    <w:rsid w:val="00D47E44"/>
    <w:rsid w:val="00D47FF8"/>
    <w:rsid w:val="00D50174"/>
    <w:rsid w:val="00D5166E"/>
    <w:rsid w:val="00D51FC4"/>
    <w:rsid w:val="00D52827"/>
    <w:rsid w:val="00D5300F"/>
    <w:rsid w:val="00D531B3"/>
    <w:rsid w:val="00D5321E"/>
    <w:rsid w:val="00D53715"/>
    <w:rsid w:val="00D537FC"/>
    <w:rsid w:val="00D53C0B"/>
    <w:rsid w:val="00D542A7"/>
    <w:rsid w:val="00D542B7"/>
    <w:rsid w:val="00D54FFF"/>
    <w:rsid w:val="00D55928"/>
    <w:rsid w:val="00D559D3"/>
    <w:rsid w:val="00D56414"/>
    <w:rsid w:val="00D569BB"/>
    <w:rsid w:val="00D56D6E"/>
    <w:rsid w:val="00D56FCD"/>
    <w:rsid w:val="00D57895"/>
    <w:rsid w:val="00D57AC8"/>
    <w:rsid w:val="00D60318"/>
    <w:rsid w:val="00D60340"/>
    <w:rsid w:val="00D60ADA"/>
    <w:rsid w:val="00D614D0"/>
    <w:rsid w:val="00D61634"/>
    <w:rsid w:val="00D61AA0"/>
    <w:rsid w:val="00D61CAD"/>
    <w:rsid w:val="00D61D7B"/>
    <w:rsid w:val="00D62350"/>
    <w:rsid w:val="00D624BD"/>
    <w:rsid w:val="00D62A32"/>
    <w:rsid w:val="00D62EB3"/>
    <w:rsid w:val="00D62EEA"/>
    <w:rsid w:val="00D63156"/>
    <w:rsid w:val="00D63445"/>
    <w:rsid w:val="00D63682"/>
    <w:rsid w:val="00D63DD4"/>
    <w:rsid w:val="00D64070"/>
    <w:rsid w:val="00D64176"/>
    <w:rsid w:val="00D64617"/>
    <w:rsid w:val="00D64A2F"/>
    <w:rsid w:val="00D64C42"/>
    <w:rsid w:val="00D65437"/>
    <w:rsid w:val="00D65529"/>
    <w:rsid w:val="00D65E14"/>
    <w:rsid w:val="00D663AE"/>
    <w:rsid w:val="00D66970"/>
    <w:rsid w:val="00D66B43"/>
    <w:rsid w:val="00D6774B"/>
    <w:rsid w:val="00D67CDB"/>
    <w:rsid w:val="00D7014B"/>
    <w:rsid w:val="00D7024D"/>
    <w:rsid w:val="00D70C21"/>
    <w:rsid w:val="00D70C48"/>
    <w:rsid w:val="00D711B1"/>
    <w:rsid w:val="00D717B8"/>
    <w:rsid w:val="00D71923"/>
    <w:rsid w:val="00D71A07"/>
    <w:rsid w:val="00D72E63"/>
    <w:rsid w:val="00D73852"/>
    <w:rsid w:val="00D73D8B"/>
    <w:rsid w:val="00D7434E"/>
    <w:rsid w:val="00D74BB4"/>
    <w:rsid w:val="00D74DE9"/>
    <w:rsid w:val="00D74F5C"/>
    <w:rsid w:val="00D7592B"/>
    <w:rsid w:val="00D75B30"/>
    <w:rsid w:val="00D75B44"/>
    <w:rsid w:val="00D76220"/>
    <w:rsid w:val="00D764C4"/>
    <w:rsid w:val="00D765FB"/>
    <w:rsid w:val="00D7716E"/>
    <w:rsid w:val="00D77CC6"/>
    <w:rsid w:val="00D80555"/>
    <w:rsid w:val="00D80BEA"/>
    <w:rsid w:val="00D80C9B"/>
    <w:rsid w:val="00D81A0A"/>
    <w:rsid w:val="00D82063"/>
    <w:rsid w:val="00D8209C"/>
    <w:rsid w:val="00D822DA"/>
    <w:rsid w:val="00D82376"/>
    <w:rsid w:val="00D82592"/>
    <w:rsid w:val="00D82AA9"/>
    <w:rsid w:val="00D82F4C"/>
    <w:rsid w:val="00D83442"/>
    <w:rsid w:val="00D83C30"/>
    <w:rsid w:val="00D83D13"/>
    <w:rsid w:val="00D83F8C"/>
    <w:rsid w:val="00D843A6"/>
    <w:rsid w:val="00D848EC"/>
    <w:rsid w:val="00D84F42"/>
    <w:rsid w:val="00D85000"/>
    <w:rsid w:val="00D8520F"/>
    <w:rsid w:val="00D855C0"/>
    <w:rsid w:val="00D85D4E"/>
    <w:rsid w:val="00D86571"/>
    <w:rsid w:val="00D869E1"/>
    <w:rsid w:val="00D86AD3"/>
    <w:rsid w:val="00D86D65"/>
    <w:rsid w:val="00D86D85"/>
    <w:rsid w:val="00D871D2"/>
    <w:rsid w:val="00D90D63"/>
    <w:rsid w:val="00D90DF8"/>
    <w:rsid w:val="00D90ECE"/>
    <w:rsid w:val="00D90F84"/>
    <w:rsid w:val="00D91591"/>
    <w:rsid w:val="00D916D5"/>
    <w:rsid w:val="00D930CD"/>
    <w:rsid w:val="00D93D18"/>
    <w:rsid w:val="00D93DA3"/>
    <w:rsid w:val="00D94501"/>
    <w:rsid w:val="00D945EC"/>
    <w:rsid w:val="00D94F05"/>
    <w:rsid w:val="00D95DFE"/>
    <w:rsid w:val="00D95EC9"/>
    <w:rsid w:val="00D9646A"/>
    <w:rsid w:val="00D964C2"/>
    <w:rsid w:val="00DA00AD"/>
    <w:rsid w:val="00DA0650"/>
    <w:rsid w:val="00DA0877"/>
    <w:rsid w:val="00DA1D79"/>
    <w:rsid w:val="00DA2653"/>
    <w:rsid w:val="00DA26D5"/>
    <w:rsid w:val="00DA2B70"/>
    <w:rsid w:val="00DA2C05"/>
    <w:rsid w:val="00DA31FB"/>
    <w:rsid w:val="00DA35F7"/>
    <w:rsid w:val="00DA38EC"/>
    <w:rsid w:val="00DA3F6B"/>
    <w:rsid w:val="00DA4211"/>
    <w:rsid w:val="00DA5043"/>
    <w:rsid w:val="00DA52B5"/>
    <w:rsid w:val="00DA5798"/>
    <w:rsid w:val="00DA5D6C"/>
    <w:rsid w:val="00DA5E4A"/>
    <w:rsid w:val="00DA64DE"/>
    <w:rsid w:val="00DA6572"/>
    <w:rsid w:val="00DA6854"/>
    <w:rsid w:val="00DA6A9C"/>
    <w:rsid w:val="00DA7830"/>
    <w:rsid w:val="00DA7E0E"/>
    <w:rsid w:val="00DB070D"/>
    <w:rsid w:val="00DB0A5C"/>
    <w:rsid w:val="00DB1695"/>
    <w:rsid w:val="00DB1706"/>
    <w:rsid w:val="00DB190A"/>
    <w:rsid w:val="00DB285B"/>
    <w:rsid w:val="00DB2C81"/>
    <w:rsid w:val="00DB355E"/>
    <w:rsid w:val="00DB3E5A"/>
    <w:rsid w:val="00DB415B"/>
    <w:rsid w:val="00DB5329"/>
    <w:rsid w:val="00DB538E"/>
    <w:rsid w:val="00DB5B72"/>
    <w:rsid w:val="00DB5FF5"/>
    <w:rsid w:val="00DB6628"/>
    <w:rsid w:val="00DB6E7F"/>
    <w:rsid w:val="00DB716D"/>
    <w:rsid w:val="00DB7658"/>
    <w:rsid w:val="00DB7851"/>
    <w:rsid w:val="00DB7D10"/>
    <w:rsid w:val="00DB7D4F"/>
    <w:rsid w:val="00DB7F0A"/>
    <w:rsid w:val="00DC0635"/>
    <w:rsid w:val="00DC0735"/>
    <w:rsid w:val="00DC0BE7"/>
    <w:rsid w:val="00DC0EC3"/>
    <w:rsid w:val="00DC1836"/>
    <w:rsid w:val="00DC2311"/>
    <w:rsid w:val="00DC2E5F"/>
    <w:rsid w:val="00DC2F4B"/>
    <w:rsid w:val="00DC2F4D"/>
    <w:rsid w:val="00DC430C"/>
    <w:rsid w:val="00DC4371"/>
    <w:rsid w:val="00DC44AF"/>
    <w:rsid w:val="00DC4697"/>
    <w:rsid w:val="00DC477E"/>
    <w:rsid w:val="00DC48B4"/>
    <w:rsid w:val="00DC4F36"/>
    <w:rsid w:val="00DC54BB"/>
    <w:rsid w:val="00DC5B0A"/>
    <w:rsid w:val="00DC5DFC"/>
    <w:rsid w:val="00DC6C43"/>
    <w:rsid w:val="00DC748E"/>
    <w:rsid w:val="00DC7DD1"/>
    <w:rsid w:val="00DC7EF8"/>
    <w:rsid w:val="00DD0199"/>
    <w:rsid w:val="00DD0C79"/>
    <w:rsid w:val="00DD0C87"/>
    <w:rsid w:val="00DD11FD"/>
    <w:rsid w:val="00DD13DE"/>
    <w:rsid w:val="00DD192C"/>
    <w:rsid w:val="00DD1942"/>
    <w:rsid w:val="00DD3EAC"/>
    <w:rsid w:val="00DD400E"/>
    <w:rsid w:val="00DD4E13"/>
    <w:rsid w:val="00DD4EBC"/>
    <w:rsid w:val="00DD5BF0"/>
    <w:rsid w:val="00DD61D1"/>
    <w:rsid w:val="00DD62A7"/>
    <w:rsid w:val="00DD6936"/>
    <w:rsid w:val="00DD786A"/>
    <w:rsid w:val="00DE00DE"/>
    <w:rsid w:val="00DE0261"/>
    <w:rsid w:val="00DE0E13"/>
    <w:rsid w:val="00DE0F05"/>
    <w:rsid w:val="00DE15EF"/>
    <w:rsid w:val="00DE1646"/>
    <w:rsid w:val="00DE1EFA"/>
    <w:rsid w:val="00DE200D"/>
    <w:rsid w:val="00DE2954"/>
    <w:rsid w:val="00DE34AE"/>
    <w:rsid w:val="00DE3D9F"/>
    <w:rsid w:val="00DE4010"/>
    <w:rsid w:val="00DE4A1E"/>
    <w:rsid w:val="00DE5A39"/>
    <w:rsid w:val="00DE68AF"/>
    <w:rsid w:val="00DE6AC5"/>
    <w:rsid w:val="00DE6F2E"/>
    <w:rsid w:val="00DE773D"/>
    <w:rsid w:val="00DE792C"/>
    <w:rsid w:val="00DE7E24"/>
    <w:rsid w:val="00DF07BA"/>
    <w:rsid w:val="00DF0ACE"/>
    <w:rsid w:val="00DF12A9"/>
    <w:rsid w:val="00DF1A07"/>
    <w:rsid w:val="00DF1A2E"/>
    <w:rsid w:val="00DF424C"/>
    <w:rsid w:val="00DF448B"/>
    <w:rsid w:val="00DF4CCC"/>
    <w:rsid w:val="00DF4E85"/>
    <w:rsid w:val="00DF52AC"/>
    <w:rsid w:val="00DF5721"/>
    <w:rsid w:val="00DF6093"/>
    <w:rsid w:val="00DF6192"/>
    <w:rsid w:val="00DF6C0A"/>
    <w:rsid w:val="00DF6EF4"/>
    <w:rsid w:val="00DF768C"/>
    <w:rsid w:val="00DF769E"/>
    <w:rsid w:val="00DF78D9"/>
    <w:rsid w:val="00E00981"/>
    <w:rsid w:val="00E0129E"/>
    <w:rsid w:val="00E012FF"/>
    <w:rsid w:val="00E013A6"/>
    <w:rsid w:val="00E01595"/>
    <w:rsid w:val="00E0226F"/>
    <w:rsid w:val="00E02DFD"/>
    <w:rsid w:val="00E03162"/>
    <w:rsid w:val="00E031A9"/>
    <w:rsid w:val="00E03E7B"/>
    <w:rsid w:val="00E03F10"/>
    <w:rsid w:val="00E04045"/>
    <w:rsid w:val="00E0533B"/>
    <w:rsid w:val="00E0541E"/>
    <w:rsid w:val="00E0570A"/>
    <w:rsid w:val="00E05BFF"/>
    <w:rsid w:val="00E05C47"/>
    <w:rsid w:val="00E05FD2"/>
    <w:rsid w:val="00E06892"/>
    <w:rsid w:val="00E06A12"/>
    <w:rsid w:val="00E06B6B"/>
    <w:rsid w:val="00E070C9"/>
    <w:rsid w:val="00E07E6A"/>
    <w:rsid w:val="00E10121"/>
    <w:rsid w:val="00E10C3C"/>
    <w:rsid w:val="00E10DFB"/>
    <w:rsid w:val="00E10E15"/>
    <w:rsid w:val="00E11270"/>
    <w:rsid w:val="00E11392"/>
    <w:rsid w:val="00E1142B"/>
    <w:rsid w:val="00E11497"/>
    <w:rsid w:val="00E1165F"/>
    <w:rsid w:val="00E118A7"/>
    <w:rsid w:val="00E1221B"/>
    <w:rsid w:val="00E122C8"/>
    <w:rsid w:val="00E12585"/>
    <w:rsid w:val="00E12875"/>
    <w:rsid w:val="00E12ACB"/>
    <w:rsid w:val="00E13006"/>
    <w:rsid w:val="00E13F55"/>
    <w:rsid w:val="00E145A3"/>
    <w:rsid w:val="00E1474F"/>
    <w:rsid w:val="00E14BE8"/>
    <w:rsid w:val="00E151B3"/>
    <w:rsid w:val="00E1551F"/>
    <w:rsid w:val="00E1559B"/>
    <w:rsid w:val="00E15AEC"/>
    <w:rsid w:val="00E168E2"/>
    <w:rsid w:val="00E169B5"/>
    <w:rsid w:val="00E17638"/>
    <w:rsid w:val="00E20307"/>
    <w:rsid w:val="00E20A43"/>
    <w:rsid w:val="00E21547"/>
    <w:rsid w:val="00E21FF4"/>
    <w:rsid w:val="00E22B15"/>
    <w:rsid w:val="00E22B7D"/>
    <w:rsid w:val="00E22E60"/>
    <w:rsid w:val="00E232B5"/>
    <w:rsid w:val="00E236E3"/>
    <w:rsid w:val="00E2376A"/>
    <w:rsid w:val="00E23C47"/>
    <w:rsid w:val="00E23C4D"/>
    <w:rsid w:val="00E24714"/>
    <w:rsid w:val="00E24962"/>
    <w:rsid w:val="00E249AC"/>
    <w:rsid w:val="00E24B0C"/>
    <w:rsid w:val="00E24E95"/>
    <w:rsid w:val="00E25032"/>
    <w:rsid w:val="00E2688B"/>
    <w:rsid w:val="00E2751D"/>
    <w:rsid w:val="00E277C3"/>
    <w:rsid w:val="00E27DEE"/>
    <w:rsid w:val="00E305D3"/>
    <w:rsid w:val="00E3094F"/>
    <w:rsid w:val="00E30995"/>
    <w:rsid w:val="00E30CA4"/>
    <w:rsid w:val="00E3188A"/>
    <w:rsid w:val="00E32064"/>
    <w:rsid w:val="00E32729"/>
    <w:rsid w:val="00E32AA9"/>
    <w:rsid w:val="00E32BB5"/>
    <w:rsid w:val="00E331B0"/>
    <w:rsid w:val="00E3379E"/>
    <w:rsid w:val="00E33E73"/>
    <w:rsid w:val="00E3416B"/>
    <w:rsid w:val="00E345AA"/>
    <w:rsid w:val="00E34954"/>
    <w:rsid w:val="00E35293"/>
    <w:rsid w:val="00E352A9"/>
    <w:rsid w:val="00E37118"/>
    <w:rsid w:val="00E37176"/>
    <w:rsid w:val="00E379F3"/>
    <w:rsid w:val="00E37DE4"/>
    <w:rsid w:val="00E40877"/>
    <w:rsid w:val="00E4089D"/>
    <w:rsid w:val="00E41014"/>
    <w:rsid w:val="00E41373"/>
    <w:rsid w:val="00E416EA"/>
    <w:rsid w:val="00E417A5"/>
    <w:rsid w:val="00E41C7F"/>
    <w:rsid w:val="00E41CD2"/>
    <w:rsid w:val="00E41DCC"/>
    <w:rsid w:val="00E41E1E"/>
    <w:rsid w:val="00E4222A"/>
    <w:rsid w:val="00E4288E"/>
    <w:rsid w:val="00E42AA2"/>
    <w:rsid w:val="00E43177"/>
    <w:rsid w:val="00E43A4A"/>
    <w:rsid w:val="00E43F31"/>
    <w:rsid w:val="00E440D6"/>
    <w:rsid w:val="00E44891"/>
    <w:rsid w:val="00E44E8F"/>
    <w:rsid w:val="00E45755"/>
    <w:rsid w:val="00E4597F"/>
    <w:rsid w:val="00E45B06"/>
    <w:rsid w:val="00E45C6B"/>
    <w:rsid w:val="00E46AD9"/>
    <w:rsid w:val="00E46E2F"/>
    <w:rsid w:val="00E46E67"/>
    <w:rsid w:val="00E4709A"/>
    <w:rsid w:val="00E47C3C"/>
    <w:rsid w:val="00E506BE"/>
    <w:rsid w:val="00E5097D"/>
    <w:rsid w:val="00E512EC"/>
    <w:rsid w:val="00E513EF"/>
    <w:rsid w:val="00E516A6"/>
    <w:rsid w:val="00E51A2C"/>
    <w:rsid w:val="00E51AE6"/>
    <w:rsid w:val="00E52B31"/>
    <w:rsid w:val="00E5395B"/>
    <w:rsid w:val="00E53C19"/>
    <w:rsid w:val="00E54368"/>
    <w:rsid w:val="00E552CF"/>
    <w:rsid w:val="00E55AAE"/>
    <w:rsid w:val="00E55AD0"/>
    <w:rsid w:val="00E562AB"/>
    <w:rsid w:val="00E56454"/>
    <w:rsid w:val="00E5687B"/>
    <w:rsid w:val="00E56D7D"/>
    <w:rsid w:val="00E56F36"/>
    <w:rsid w:val="00E56F78"/>
    <w:rsid w:val="00E57CAD"/>
    <w:rsid w:val="00E57CD8"/>
    <w:rsid w:val="00E60DDD"/>
    <w:rsid w:val="00E60E39"/>
    <w:rsid w:val="00E611CF"/>
    <w:rsid w:val="00E6139C"/>
    <w:rsid w:val="00E61608"/>
    <w:rsid w:val="00E61D44"/>
    <w:rsid w:val="00E62130"/>
    <w:rsid w:val="00E62303"/>
    <w:rsid w:val="00E62869"/>
    <w:rsid w:val="00E62AB1"/>
    <w:rsid w:val="00E62CBB"/>
    <w:rsid w:val="00E62F42"/>
    <w:rsid w:val="00E63107"/>
    <w:rsid w:val="00E631B8"/>
    <w:rsid w:val="00E6331F"/>
    <w:rsid w:val="00E63996"/>
    <w:rsid w:val="00E64C40"/>
    <w:rsid w:val="00E6512B"/>
    <w:rsid w:val="00E6576A"/>
    <w:rsid w:val="00E6592C"/>
    <w:rsid w:val="00E65DA0"/>
    <w:rsid w:val="00E661F8"/>
    <w:rsid w:val="00E666CA"/>
    <w:rsid w:val="00E66C1E"/>
    <w:rsid w:val="00E66E45"/>
    <w:rsid w:val="00E671CC"/>
    <w:rsid w:val="00E672DF"/>
    <w:rsid w:val="00E67983"/>
    <w:rsid w:val="00E70169"/>
    <w:rsid w:val="00E70412"/>
    <w:rsid w:val="00E706D3"/>
    <w:rsid w:val="00E70AAB"/>
    <w:rsid w:val="00E71386"/>
    <w:rsid w:val="00E71B0A"/>
    <w:rsid w:val="00E726D5"/>
    <w:rsid w:val="00E72F16"/>
    <w:rsid w:val="00E73162"/>
    <w:rsid w:val="00E733F0"/>
    <w:rsid w:val="00E739A0"/>
    <w:rsid w:val="00E73D92"/>
    <w:rsid w:val="00E740B2"/>
    <w:rsid w:val="00E7484F"/>
    <w:rsid w:val="00E74ACE"/>
    <w:rsid w:val="00E74DC8"/>
    <w:rsid w:val="00E750B4"/>
    <w:rsid w:val="00E759A7"/>
    <w:rsid w:val="00E759C4"/>
    <w:rsid w:val="00E7630B"/>
    <w:rsid w:val="00E76710"/>
    <w:rsid w:val="00E76B64"/>
    <w:rsid w:val="00E76C9F"/>
    <w:rsid w:val="00E77DC1"/>
    <w:rsid w:val="00E806ED"/>
    <w:rsid w:val="00E8135C"/>
    <w:rsid w:val="00E8168D"/>
    <w:rsid w:val="00E81BFD"/>
    <w:rsid w:val="00E8218C"/>
    <w:rsid w:val="00E823A8"/>
    <w:rsid w:val="00E82990"/>
    <w:rsid w:val="00E83091"/>
    <w:rsid w:val="00E8403C"/>
    <w:rsid w:val="00E84403"/>
    <w:rsid w:val="00E845A0"/>
    <w:rsid w:val="00E85732"/>
    <w:rsid w:val="00E85867"/>
    <w:rsid w:val="00E85B54"/>
    <w:rsid w:val="00E860EE"/>
    <w:rsid w:val="00E86E9F"/>
    <w:rsid w:val="00E86F70"/>
    <w:rsid w:val="00E87117"/>
    <w:rsid w:val="00E871F4"/>
    <w:rsid w:val="00E87864"/>
    <w:rsid w:val="00E87EC9"/>
    <w:rsid w:val="00E90787"/>
    <w:rsid w:val="00E907F7"/>
    <w:rsid w:val="00E90970"/>
    <w:rsid w:val="00E90FA0"/>
    <w:rsid w:val="00E9136C"/>
    <w:rsid w:val="00E914EA"/>
    <w:rsid w:val="00E915AC"/>
    <w:rsid w:val="00E91815"/>
    <w:rsid w:val="00E91B14"/>
    <w:rsid w:val="00E91DDE"/>
    <w:rsid w:val="00E9218D"/>
    <w:rsid w:val="00E92402"/>
    <w:rsid w:val="00E9281F"/>
    <w:rsid w:val="00E92AB5"/>
    <w:rsid w:val="00E9349D"/>
    <w:rsid w:val="00E9353A"/>
    <w:rsid w:val="00E937C3"/>
    <w:rsid w:val="00E93DAC"/>
    <w:rsid w:val="00E93E05"/>
    <w:rsid w:val="00E94534"/>
    <w:rsid w:val="00E94770"/>
    <w:rsid w:val="00E953B9"/>
    <w:rsid w:val="00E95593"/>
    <w:rsid w:val="00E9652B"/>
    <w:rsid w:val="00E96E2A"/>
    <w:rsid w:val="00E97B74"/>
    <w:rsid w:val="00EA000F"/>
    <w:rsid w:val="00EA0108"/>
    <w:rsid w:val="00EA0314"/>
    <w:rsid w:val="00EA0DE0"/>
    <w:rsid w:val="00EA11AE"/>
    <w:rsid w:val="00EA18C4"/>
    <w:rsid w:val="00EA2147"/>
    <w:rsid w:val="00EA31DC"/>
    <w:rsid w:val="00EA47DC"/>
    <w:rsid w:val="00EA4B26"/>
    <w:rsid w:val="00EA4E17"/>
    <w:rsid w:val="00EA55A8"/>
    <w:rsid w:val="00EA5833"/>
    <w:rsid w:val="00EA58D6"/>
    <w:rsid w:val="00EA5AE3"/>
    <w:rsid w:val="00EA6A88"/>
    <w:rsid w:val="00EA6A98"/>
    <w:rsid w:val="00EA6ECE"/>
    <w:rsid w:val="00EA6F39"/>
    <w:rsid w:val="00EA7470"/>
    <w:rsid w:val="00EA76DB"/>
    <w:rsid w:val="00EB028F"/>
    <w:rsid w:val="00EB0A01"/>
    <w:rsid w:val="00EB0C85"/>
    <w:rsid w:val="00EB1038"/>
    <w:rsid w:val="00EB159D"/>
    <w:rsid w:val="00EB1777"/>
    <w:rsid w:val="00EB21E0"/>
    <w:rsid w:val="00EB241B"/>
    <w:rsid w:val="00EB32DE"/>
    <w:rsid w:val="00EB3535"/>
    <w:rsid w:val="00EB3802"/>
    <w:rsid w:val="00EB3980"/>
    <w:rsid w:val="00EB3C34"/>
    <w:rsid w:val="00EB503B"/>
    <w:rsid w:val="00EB50EF"/>
    <w:rsid w:val="00EB52F7"/>
    <w:rsid w:val="00EB55A5"/>
    <w:rsid w:val="00EB693D"/>
    <w:rsid w:val="00EB704F"/>
    <w:rsid w:val="00EB73FC"/>
    <w:rsid w:val="00EB7CBA"/>
    <w:rsid w:val="00EC0598"/>
    <w:rsid w:val="00EC0747"/>
    <w:rsid w:val="00EC1249"/>
    <w:rsid w:val="00EC12AD"/>
    <w:rsid w:val="00EC12F2"/>
    <w:rsid w:val="00EC17B1"/>
    <w:rsid w:val="00EC2263"/>
    <w:rsid w:val="00EC2D49"/>
    <w:rsid w:val="00EC344C"/>
    <w:rsid w:val="00EC3627"/>
    <w:rsid w:val="00EC3E62"/>
    <w:rsid w:val="00EC3E7D"/>
    <w:rsid w:val="00EC416C"/>
    <w:rsid w:val="00EC423B"/>
    <w:rsid w:val="00EC444D"/>
    <w:rsid w:val="00EC48D4"/>
    <w:rsid w:val="00EC492A"/>
    <w:rsid w:val="00EC497F"/>
    <w:rsid w:val="00EC4CCA"/>
    <w:rsid w:val="00EC4F22"/>
    <w:rsid w:val="00EC5060"/>
    <w:rsid w:val="00EC5172"/>
    <w:rsid w:val="00EC55A8"/>
    <w:rsid w:val="00EC5A94"/>
    <w:rsid w:val="00EC5CF2"/>
    <w:rsid w:val="00EC5DDD"/>
    <w:rsid w:val="00EC5EAA"/>
    <w:rsid w:val="00EC609B"/>
    <w:rsid w:val="00EC619D"/>
    <w:rsid w:val="00EC720D"/>
    <w:rsid w:val="00EC7633"/>
    <w:rsid w:val="00EC7C76"/>
    <w:rsid w:val="00ED019A"/>
    <w:rsid w:val="00ED0899"/>
    <w:rsid w:val="00ED08FC"/>
    <w:rsid w:val="00ED095A"/>
    <w:rsid w:val="00ED0A93"/>
    <w:rsid w:val="00ED16FF"/>
    <w:rsid w:val="00ED1988"/>
    <w:rsid w:val="00ED25B4"/>
    <w:rsid w:val="00ED2B64"/>
    <w:rsid w:val="00ED2CBE"/>
    <w:rsid w:val="00ED2D7F"/>
    <w:rsid w:val="00ED3246"/>
    <w:rsid w:val="00ED35B9"/>
    <w:rsid w:val="00ED363E"/>
    <w:rsid w:val="00ED3658"/>
    <w:rsid w:val="00ED3D95"/>
    <w:rsid w:val="00ED3F61"/>
    <w:rsid w:val="00ED6166"/>
    <w:rsid w:val="00ED64D4"/>
    <w:rsid w:val="00ED6DD9"/>
    <w:rsid w:val="00ED6ECA"/>
    <w:rsid w:val="00ED7461"/>
    <w:rsid w:val="00ED7B94"/>
    <w:rsid w:val="00ED7C0F"/>
    <w:rsid w:val="00EE0754"/>
    <w:rsid w:val="00EE0A5D"/>
    <w:rsid w:val="00EE0DBA"/>
    <w:rsid w:val="00EE118D"/>
    <w:rsid w:val="00EE1C68"/>
    <w:rsid w:val="00EE1E17"/>
    <w:rsid w:val="00EE1EB9"/>
    <w:rsid w:val="00EE31A3"/>
    <w:rsid w:val="00EE364F"/>
    <w:rsid w:val="00EE4480"/>
    <w:rsid w:val="00EE475F"/>
    <w:rsid w:val="00EE6058"/>
    <w:rsid w:val="00EE66ED"/>
    <w:rsid w:val="00EE6CA3"/>
    <w:rsid w:val="00EE6E10"/>
    <w:rsid w:val="00EE712E"/>
    <w:rsid w:val="00EE71C3"/>
    <w:rsid w:val="00EE7499"/>
    <w:rsid w:val="00EE773B"/>
    <w:rsid w:val="00EE7F65"/>
    <w:rsid w:val="00EF0351"/>
    <w:rsid w:val="00EF07A7"/>
    <w:rsid w:val="00EF10AA"/>
    <w:rsid w:val="00EF10F8"/>
    <w:rsid w:val="00EF14C6"/>
    <w:rsid w:val="00EF1C6B"/>
    <w:rsid w:val="00EF20EF"/>
    <w:rsid w:val="00EF2381"/>
    <w:rsid w:val="00EF2B51"/>
    <w:rsid w:val="00EF2B5B"/>
    <w:rsid w:val="00EF3AEF"/>
    <w:rsid w:val="00EF431C"/>
    <w:rsid w:val="00EF47EA"/>
    <w:rsid w:val="00EF5A4F"/>
    <w:rsid w:val="00EF5C83"/>
    <w:rsid w:val="00EF6703"/>
    <w:rsid w:val="00EF7553"/>
    <w:rsid w:val="00EF765A"/>
    <w:rsid w:val="00EF7FF9"/>
    <w:rsid w:val="00F00AEF"/>
    <w:rsid w:val="00F0290C"/>
    <w:rsid w:val="00F02EDC"/>
    <w:rsid w:val="00F0462D"/>
    <w:rsid w:val="00F05623"/>
    <w:rsid w:val="00F05666"/>
    <w:rsid w:val="00F05AE1"/>
    <w:rsid w:val="00F05FD2"/>
    <w:rsid w:val="00F0624E"/>
    <w:rsid w:val="00F070BF"/>
    <w:rsid w:val="00F07978"/>
    <w:rsid w:val="00F07A21"/>
    <w:rsid w:val="00F07B79"/>
    <w:rsid w:val="00F10682"/>
    <w:rsid w:val="00F106ED"/>
    <w:rsid w:val="00F108A2"/>
    <w:rsid w:val="00F109FE"/>
    <w:rsid w:val="00F10EBC"/>
    <w:rsid w:val="00F11302"/>
    <w:rsid w:val="00F11314"/>
    <w:rsid w:val="00F11839"/>
    <w:rsid w:val="00F12086"/>
    <w:rsid w:val="00F121C3"/>
    <w:rsid w:val="00F125E7"/>
    <w:rsid w:val="00F12716"/>
    <w:rsid w:val="00F1278F"/>
    <w:rsid w:val="00F12802"/>
    <w:rsid w:val="00F12DD4"/>
    <w:rsid w:val="00F13BAC"/>
    <w:rsid w:val="00F13FB1"/>
    <w:rsid w:val="00F14D93"/>
    <w:rsid w:val="00F15493"/>
    <w:rsid w:val="00F15533"/>
    <w:rsid w:val="00F16239"/>
    <w:rsid w:val="00F16AFF"/>
    <w:rsid w:val="00F17575"/>
    <w:rsid w:val="00F2013C"/>
    <w:rsid w:val="00F20393"/>
    <w:rsid w:val="00F20481"/>
    <w:rsid w:val="00F20713"/>
    <w:rsid w:val="00F2074F"/>
    <w:rsid w:val="00F20C3F"/>
    <w:rsid w:val="00F2122B"/>
    <w:rsid w:val="00F21472"/>
    <w:rsid w:val="00F218E7"/>
    <w:rsid w:val="00F21C94"/>
    <w:rsid w:val="00F22337"/>
    <w:rsid w:val="00F2259F"/>
    <w:rsid w:val="00F22ED3"/>
    <w:rsid w:val="00F23063"/>
    <w:rsid w:val="00F23193"/>
    <w:rsid w:val="00F231E4"/>
    <w:rsid w:val="00F238C9"/>
    <w:rsid w:val="00F23D85"/>
    <w:rsid w:val="00F24034"/>
    <w:rsid w:val="00F24359"/>
    <w:rsid w:val="00F247AB"/>
    <w:rsid w:val="00F25C0B"/>
    <w:rsid w:val="00F260F4"/>
    <w:rsid w:val="00F2611C"/>
    <w:rsid w:val="00F2655D"/>
    <w:rsid w:val="00F2669C"/>
    <w:rsid w:val="00F26B86"/>
    <w:rsid w:val="00F27001"/>
    <w:rsid w:val="00F27336"/>
    <w:rsid w:val="00F27C30"/>
    <w:rsid w:val="00F27CA1"/>
    <w:rsid w:val="00F308B1"/>
    <w:rsid w:val="00F30E02"/>
    <w:rsid w:val="00F310F4"/>
    <w:rsid w:val="00F313AA"/>
    <w:rsid w:val="00F3155C"/>
    <w:rsid w:val="00F325C6"/>
    <w:rsid w:val="00F326E2"/>
    <w:rsid w:val="00F3291A"/>
    <w:rsid w:val="00F32DD1"/>
    <w:rsid w:val="00F338B6"/>
    <w:rsid w:val="00F3573B"/>
    <w:rsid w:val="00F35C39"/>
    <w:rsid w:val="00F35F99"/>
    <w:rsid w:val="00F362C3"/>
    <w:rsid w:val="00F37784"/>
    <w:rsid w:val="00F401B7"/>
    <w:rsid w:val="00F4020B"/>
    <w:rsid w:val="00F406D8"/>
    <w:rsid w:val="00F408F4"/>
    <w:rsid w:val="00F40B7D"/>
    <w:rsid w:val="00F40D29"/>
    <w:rsid w:val="00F412A1"/>
    <w:rsid w:val="00F41368"/>
    <w:rsid w:val="00F41560"/>
    <w:rsid w:val="00F42582"/>
    <w:rsid w:val="00F43461"/>
    <w:rsid w:val="00F43A19"/>
    <w:rsid w:val="00F43CCF"/>
    <w:rsid w:val="00F44466"/>
    <w:rsid w:val="00F444F6"/>
    <w:rsid w:val="00F44541"/>
    <w:rsid w:val="00F448D4"/>
    <w:rsid w:val="00F45730"/>
    <w:rsid w:val="00F46003"/>
    <w:rsid w:val="00F466B1"/>
    <w:rsid w:val="00F471A4"/>
    <w:rsid w:val="00F472AD"/>
    <w:rsid w:val="00F47C92"/>
    <w:rsid w:val="00F5005C"/>
    <w:rsid w:val="00F50134"/>
    <w:rsid w:val="00F50699"/>
    <w:rsid w:val="00F506F8"/>
    <w:rsid w:val="00F50F31"/>
    <w:rsid w:val="00F51508"/>
    <w:rsid w:val="00F5170E"/>
    <w:rsid w:val="00F5292E"/>
    <w:rsid w:val="00F53257"/>
    <w:rsid w:val="00F535E8"/>
    <w:rsid w:val="00F53FE0"/>
    <w:rsid w:val="00F54191"/>
    <w:rsid w:val="00F54553"/>
    <w:rsid w:val="00F549FD"/>
    <w:rsid w:val="00F54BD0"/>
    <w:rsid w:val="00F5516A"/>
    <w:rsid w:val="00F555C2"/>
    <w:rsid w:val="00F5618A"/>
    <w:rsid w:val="00F56212"/>
    <w:rsid w:val="00F567F4"/>
    <w:rsid w:val="00F56F31"/>
    <w:rsid w:val="00F57277"/>
    <w:rsid w:val="00F60F51"/>
    <w:rsid w:val="00F61873"/>
    <w:rsid w:val="00F61A9D"/>
    <w:rsid w:val="00F61AC2"/>
    <w:rsid w:val="00F61D43"/>
    <w:rsid w:val="00F61E35"/>
    <w:rsid w:val="00F6204E"/>
    <w:rsid w:val="00F620A8"/>
    <w:rsid w:val="00F63163"/>
    <w:rsid w:val="00F63883"/>
    <w:rsid w:val="00F6399A"/>
    <w:rsid w:val="00F64423"/>
    <w:rsid w:val="00F6444A"/>
    <w:rsid w:val="00F649C9"/>
    <w:rsid w:val="00F64B86"/>
    <w:rsid w:val="00F654E2"/>
    <w:rsid w:val="00F6588A"/>
    <w:rsid w:val="00F65958"/>
    <w:rsid w:val="00F65D75"/>
    <w:rsid w:val="00F66219"/>
    <w:rsid w:val="00F668D7"/>
    <w:rsid w:val="00F671EF"/>
    <w:rsid w:val="00F67617"/>
    <w:rsid w:val="00F70087"/>
    <w:rsid w:val="00F704F7"/>
    <w:rsid w:val="00F708A0"/>
    <w:rsid w:val="00F70EF9"/>
    <w:rsid w:val="00F70F1C"/>
    <w:rsid w:val="00F70FE4"/>
    <w:rsid w:val="00F71318"/>
    <w:rsid w:val="00F71467"/>
    <w:rsid w:val="00F7172F"/>
    <w:rsid w:val="00F7244A"/>
    <w:rsid w:val="00F7247C"/>
    <w:rsid w:val="00F726E2"/>
    <w:rsid w:val="00F73158"/>
    <w:rsid w:val="00F73A21"/>
    <w:rsid w:val="00F73AA6"/>
    <w:rsid w:val="00F742C3"/>
    <w:rsid w:val="00F74519"/>
    <w:rsid w:val="00F74756"/>
    <w:rsid w:val="00F74DD2"/>
    <w:rsid w:val="00F7568B"/>
    <w:rsid w:val="00F756AC"/>
    <w:rsid w:val="00F76082"/>
    <w:rsid w:val="00F76846"/>
    <w:rsid w:val="00F76A4A"/>
    <w:rsid w:val="00F76E4F"/>
    <w:rsid w:val="00F76F0C"/>
    <w:rsid w:val="00F776D9"/>
    <w:rsid w:val="00F8020E"/>
    <w:rsid w:val="00F802A8"/>
    <w:rsid w:val="00F805EF"/>
    <w:rsid w:val="00F80A63"/>
    <w:rsid w:val="00F80BAD"/>
    <w:rsid w:val="00F81163"/>
    <w:rsid w:val="00F8158A"/>
    <w:rsid w:val="00F81C40"/>
    <w:rsid w:val="00F81F24"/>
    <w:rsid w:val="00F827D1"/>
    <w:rsid w:val="00F82DFD"/>
    <w:rsid w:val="00F85798"/>
    <w:rsid w:val="00F85D44"/>
    <w:rsid w:val="00F867B6"/>
    <w:rsid w:val="00F87396"/>
    <w:rsid w:val="00F87483"/>
    <w:rsid w:val="00F874AC"/>
    <w:rsid w:val="00F87812"/>
    <w:rsid w:val="00F87BB2"/>
    <w:rsid w:val="00F9120D"/>
    <w:rsid w:val="00F91BFF"/>
    <w:rsid w:val="00F9214A"/>
    <w:rsid w:val="00F92CE1"/>
    <w:rsid w:val="00F93406"/>
    <w:rsid w:val="00F93AAA"/>
    <w:rsid w:val="00F93CB3"/>
    <w:rsid w:val="00F93EB5"/>
    <w:rsid w:val="00F94694"/>
    <w:rsid w:val="00F947D3"/>
    <w:rsid w:val="00F94E8C"/>
    <w:rsid w:val="00F95052"/>
    <w:rsid w:val="00F9510F"/>
    <w:rsid w:val="00F95400"/>
    <w:rsid w:val="00F95EAC"/>
    <w:rsid w:val="00F964E2"/>
    <w:rsid w:val="00F9667B"/>
    <w:rsid w:val="00F96F31"/>
    <w:rsid w:val="00F970A2"/>
    <w:rsid w:val="00F97248"/>
    <w:rsid w:val="00F97666"/>
    <w:rsid w:val="00F97A76"/>
    <w:rsid w:val="00FA042A"/>
    <w:rsid w:val="00FA05B6"/>
    <w:rsid w:val="00FA08CA"/>
    <w:rsid w:val="00FA1130"/>
    <w:rsid w:val="00FA1223"/>
    <w:rsid w:val="00FA13A1"/>
    <w:rsid w:val="00FA1CBB"/>
    <w:rsid w:val="00FA20AF"/>
    <w:rsid w:val="00FA229E"/>
    <w:rsid w:val="00FA26AC"/>
    <w:rsid w:val="00FA2F4C"/>
    <w:rsid w:val="00FA3184"/>
    <w:rsid w:val="00FA33B3"/>
    <w:rsid w:val="00FA3E37"/>
    <w:rsid w:val="00FA4675"/>
    <w:rsid w:val="00FA46BF"/>
    <w:rsid w:val="00FA4ED8"/>
    <w:rsid w:val="00FA56D2"/>
    <w:rsid w:val="00FA61FC"/>
    <w:rsid w:val="00FA6479"/>
    <w:rsid w:val="00FA6822"/>
    <w:rsid w:val="00FA7250"/>
    <w:rsid w:val="00FB05E3"/>
    <w:rsid w:val="00FB0A8C"/>
    <w:rsid w:val="00FB0DBF"/>
    <w:rsid w:val="00FB0DE5"/>
    <w:rsid w:val="00FB0EAE"/>
    <w:rsid w:val="00FB130B"/>
    <w:rsid w:val="00FB150F"/>
    <w:rsid w:val="00FB15B5"/>
    <w:rsid w:val="00FB17EF"/>
    <w:rsid w:val="00FB1831"/>
    <w:rsid w:val="00FB199F"/>
    <w:rsid w:val="00FB1C9F"/>
    <w:rsid w:val="00FB1D64"/>
    <w:rsid w:val="00FB2188"/>
    <w:rsid w:val="00FB225D"/>
    <w:rsid w:val="00FB30D9"/>
    <w:rsid w:val="00FB378A"/>
    <w:rsid w:val="00FB3845"/>
    <w:rsid w:val="00FB3E13"/>
    <w:rsid w:val="00FB40C8"/>
    <w:rsid w:val="00FB47A2"/>
    <w:rsid w:val="00FB48F5"/>
    <w:rsid w:val="00FB5152"/>
    <w:rsid w:val="00FB58EC"/>
    <w:rsid w:val="00FB598D"/>
    <w:rsid w:val="00FB59D5"/>
    <w:rsid w:val="00FB60A4"/>
    <w:rsid w:val="00FB6C64"/>
    <w:rsid w:val="00FB6CD9"/>
    <w:rsid w:val="00FB7105"/>
    <w:rsid w:val="00FB76F0"/>
    <w:rsid w:val="00FB79E8"/>
    <w:rsid w:val="00FC034C"/>
    <w:rsid w:val="00FC03BC"/>
    <w:rsid w:val="00FC0AF1"/>
    <w:rsid w:val="00FC0B15"/>
    <w:rsid w:val="00FC0B1B"/>
    <w:rsid w:val="00FC0DB4"/>
    <w:rsid w:val="00FC0DB5"/>
    <w:rsid w:val="00FC1178"/>
    <w:rsid w:val="00FC2AB8"/>
    <w:rsid w:val="00FC2E87"/>
    <w:rsid w:val="00FC34CE"/>
    <w:rsid w:val="00FC3D46"/>
    <w:rsid w:val="00FC3DA6"/>
    <w:rsid w:val="00FC4359"/>
    <w:rsid w:val="00FC443B"/>
    <w:rsid w:val="00FC4475"/>
    <w:rsid w:val="00FC4CD0"/>
    <w:rsid w:val="00FC5200"/>
    <w:rsid w:val="00FC573C"/>
    <w:rsid w:val="00FC5861"/>
    <w:rsid w:val="00FC5A0F"/>
    <w:rsid w:val="00FC60CA"/>
    <w:rsid w:val="00FC689F"/>
    <w:rsid w:val="00FC758E"/>
    <w:rsid w:val="00FC75D5"/>
    <w:rsid w:val="00FC78AF"/>
    <w:rsid w:val="00FC7DCA"/>
    <w:rsid w:val="00FD0662"/>
    <w:rsid w:val="00FD0DBF"/>
    <w:rsid w:val="00FD1ECC"/>
    <w:rsid w:val="00FD20BF"/>
    <w:rsid w:val="00FD28F8"/>
    <w:rsid w:val="00FD2997"/>
    <w:rsid w:val="00FD2C03"/>
    <w:rsid w:val="00FD308C"/>
    <w:rsid w:val="00FD3996"/>
    <w:rsid w:val="00FD3E5C"/>
    <w:rsid w:val="00FD40DB"/>
    <w:rsid w:val="00FD43E7"/>
    <w:rsid w:val="00FD503F"/>
    <w:rsid w:val="00FD5C6F"/>
    <w:rsid w:val="00FD5D55"/>
    <w:rsid w:val="00FD64A9"/>
    <w:rsid w:val="00FD6E51"/>
    <w:rsid w:val="00FE14B9"/>
    <w:rsid w:val="00FE1AF5"/>
    <w:rsid w:val="00FE1B0E"/>
    <w:rsid w:val="00FE1EF3"/>
    <w:rsid w:val="00FE2AF5"/>
    <w:rsid w:val="00FE2F6E"/>
    <w:rsid w:val="00FE35D9"/>
    <w:rsid w:val="00FE5419"/>
    <w:rsid w:val="00FE5C81"/>
    <w:rsid w:val="00FE65DB"/>
    <w:rsid w:val="00FE72E2"/>
    <w:rsid w:val="00FE743F"/>
    <w:rsid w:val="00FE7F0E"/>
    <w:rsid w:val="00FF01FF"/>
    <w:rsid w:val="00FF07D2"/>
    <w:rsid w:val="00FF0DE7"/>
    <w:rsid w:val="00FF1244"/>
    <w:rsid w:val="00FF138C"/>
    <w:rsid w:val="00FF2BCA"/>
    <w:rsid w:val="00FF2C04"/>
    <w:rsid w:val="00FF36E9"/>
    <w:rsid w:val="00FF38DE"/>
    <w:rsid w:val="00FF3E4C"/>
    <w:rsid w:val="00FF4926"/>
    <w:rsid w:val="00FF511C"/>
    <w:rsid w:val="00FF55F5"/>
    <w:rsid w:val="00FF65D6"/>
    <w:rsid w:val="00FF6825"/>
    <w:rsid w:val="00FF6ED3"/>
    <w:rsid w:val="00FF6EDD"/>
    <w:rsid w:val="00FF7146"/>
    <w:rsid w:val="00FF728E"/>
    <w:rsid w:val="00FF7602"/>
    <w:rsid w:val="00FF7C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sz w:val="24"/>
        <w:szCs w:val="24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145F"/>
    <w:pPr>
      <w:widowControl w:val="0"/>
      <w:adjustRightInd w:val="0"/>
      <w:spacing w:line="360" w:lineRule="atLeast"/>
      <w:textAlignment w:val="baseline"/>
    </w:pPr>
    <w:rPr>
      <w:lang w:val="en-GB"/>
    </w:rPr>
  </w:style>
  <w:style w:type="paragraph" w:styleId="1">
    <w:name w:val="heading 1"/>
    <w:basedOn w:val="a"/>
    <w:link w:val="10"/>
    <w:uiPriority w:val="9"/>
    <w:qFormat/>
    <w:rsid w:val="00CB150E"/>
    <w:pPr>
      <w:widowControl/>
      <w:adjustRightInd/>
      <w:spacing w:before="100" w:beforeAutospacing="1" w:after="100" w:afterAutospacing="1" w:line="240" w:lineRule="auto"/>
      <w:textAlignment w:val="auto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semiHidden/>
    <w:unhideWhenUsed/>
    <w:qFormat/>
    <w:rsid w:val="000A43B7"/>
    <w:pPr>
      <w:keepNext/>
      <w:spacing w:line="720" w:lineRule="atLeast"/>
      <w:outlineLvl w:val="2"/>
    </w:pPr>
    <w:rPr>
      <w:rFonts w:ascii="Cambria" w:hAnsi="Cambria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27EB"/>
    <w:pPr>
      <w:widowControl w:val="0"/>
      <w:adjustRightInd w:val="0"/>
      <w:spacing w:line="360" w:lineRule="atLeast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2"/>
    <w:basedOn w:val="a"/>
    <w:rsid w:val="009F27EB"/>
    <w:pPr>
      <w:ind w:left="960" w:hanging="480"/>
    </w:pPr>
  </w:style>
  <w:style w:type="paragraph" w:styleId="a4">
    <w:name w:val="footer"/>
    <w:basedOn w:val="a"/>
    <w:rsid w:val="009F27EB"/>
    <w:pPr>
      <w:tabs>
        <w:tab w:val="center" w:pos="4153"/>
        <w:tab w:val="right" w:pos="8306"/>
      </w:tabs>
    </w:pPr>
    <w:rPr>
      <w:sz w:val="20"/>
    </w:rPr>
  </w:style>
  <w:style w:type="character" w:styleId="a5">
    <w:name w:val="page number"/>
    <w:basedOn w:val="a0"/>
    <w:rsid w:val="009F27EB"/>
  </w:style>
  <w:style w:type="paragraph" w:styleId="a6">
    <w:name w:val="annotation text"/>
    <w:basedOn w:val="a"/>
    <w:link w:val="a7"/>
    <w:semiHidden/>
    <w:rsid w:val="009F27EB"/>
    <w:pPr>
      <w:adjustRightInd/>
      <w:spacing w:line="240" w:lineRule="auto"/>
      <w:textAlignment w:val="auto"/>
    </w:pPr>
    <w:rPr>
      <w:kern w:val="2"/>
    </w:rPr>
  </w:style>
  <w:style w:type="paragraph" w:customStyle="1" w:styleId="11">
    <w:name w:val="字元 字元 字元 字元 字元 字元 字元 字元 字元1 字元 字元 字元"/>
    <w:basedOn w:val="a"/>
    <w:next w:val="a"/>
    <w:rsid w:val="00145E6D"/>
    <w:pPr>
      <w:adjustRightInd/>
      <w:spacing w:line="360" w:lineRule="auto"/>
      <w:ind w:firstLineChars="200" w:firstLine="200"/>
      <w:jc w:val="both"/>
      <w:textAlignment w:val="auto"/>
    </w:pPr>
    <w:rPr>
      <w:rFonts w:ascii="SimSun" w:eastAsia="汉鼎简书宋" w:hAnsi="SimSun" w:cs="SimSun"/>
      <w:kern w:val="2"/>
      <w:lang w:eastAsia="zh-CN"/>
    </w:rPr>
  </w:style>
  <w:style w:type="paragraph" w:customStyle="1" w:styleId="a8">
    <w:name w:val="字元"/>
    <w:basedOn w:val="a"/>
    <w:next w:val="a"/>
    <w:rsid w:val="005D1CA0"/>
    <w:pPr>
      <w:adjustRightInd/>
      <w:spacing w:line="360" w:lineRule="auto"/>
      <w:ind w:firstLineChars="200" w:firstLine="200"/>
      <w:jc w:val="both"/>
      <w:textAlignment w:val="auto"/>
    </w:pPr>
    <w:rPr>
      <w:rFonts w:ascii="SimSun" w:eastAsia="汉鼎简书宋" w:hAnsi="SimSun" w:cs="SimSun"/>
      <w:kern w:val="2"/>
      <w:lang w:eastAsia="zh-CN"/>
    </w:rPr>
  </w:style>
  <w:style w:type="paragraph" w:styleId="a9">
    <w:name w:val="Balloon Text"/>
    <w:basedOn w:val="a"/>
    <w:semiHidden/>
    <w:rsid w:val="005D1CA0"/>
    <w:rPr>
      <w:rFonts w:ascii="Arial" w:hAnsi="Arial"/>
      <w:sz w:val="18"/>
      <w:szCs w:val="18"/>
    </w:rPr>
  </w:style>
  <w:style w:type="character" w:styleId="aa">
    <w:name w:val="annotation reference"/>
    <w:semiHidden/>
    <w:rsid w:val="00EC5EAA"/>
    <w:rPr>
      <w:sz w:val="18"/>
      <w:szCs w:val="18"/>
    </w:rPr>
  </w:style>
  <w:style w:type="paragraph" w:styleId="ab">
    <w:name w:val="annotation subject"/>
    <w:basedOn w:val="a6"/>
    <w:next w:val="a6"/>
    <w:semiHidden/>
    <w:rsid w:val="00EC5EAA"/>
    <w:pPr>
      <w:adjustRightInd w:val="0"/>
      <w:spacing w:line="360" w:lineRule="atLeast"/>
      <w:textAlignment w:val="baseline"/>
    </w:pPr>
    <w:rPr>
      <w:rFonts w:eastAsia="華康細明體"/>
      <w:b/>
      <w:bCs/>
      <w:spacing w:val="20"/>
      <w:kern w:val="0"/>
      <w:szCs w:val="20"/>
    </w:rPr>
  </w:style>
  <w:style w:type="character" w:customStyle="1" w:styleId="dct-tt">
    <w:name w:val="dct-tt"/>
    <w:rsid w:val="006877B3"/>
    <w:rPr>
      <w:rFonts w:ascii="Arial" w:hAnsi="Arial" w:cs="Arial" w:hint="default"/>
    </w:rPr>
  </w:style>
  <w:style w:type="paragraph" w:styleId="ac">
    <w:name w:val="header"/>
    <w:basedOn w:val="a"/>
    <w:link w:val="ad"/>
    <w:rsid w:val="00B95C3B"/>
    <w:pPr>
      <w:tabs>
        <w:tab w:val="center" w:pos="4153"/>
        <w:tab w:val="right" w:pos="8306"/>
      </w:tabs>
      <w:snapToGrid w:val="0"/>
    </w:pPr>
    <w:rPr>
      <w:rFonts w:eastAsia="華康細明體"/>
      <w:sz w:val="20"/>
      <w:szCs w:val="20"/>
    </w:rPr>
  </w:style>
  <w:style w:type="character" w:customStyle="1" w:styleId="ad">
    <w:name w:val="頁首 字元"/>
    <w:link w:val="ac"/>
    <w:rsid w:val="00B95C3B"/>
    <w:rPr>
      <w:rFonts w:eastAsia="華康細明體"/>
      <w:spacing w:val="20"/>
    </w:rPr>
  </w:style>
  <w:style w:type="paragraph" w:customStyle="1" w:styleId="ae">
    <w:name w:val="字元 字元 字元"/>
    <w:basedOn w:val="a"/>
    <w:rsid w:val="00C071E5"/>
    <w:pPr>
      <w:widowControl/>
      <w:adjustRightInd/>
      <w:spacing w:after="160" w:line="240" w:lineRule="exact"/>
      <w:textAlignment w:val="auto"/>
    </w:pPr>
    <w:rPr>
      <w:rFonts w:ascii="Verdana" w:eastAsia="Times New Roman" w:hAnsi="Verdana"/>
      <w:sz w:val="20"/>
      <w:lang w:eastAsia="en-US"/>
    </w:rPr>
  </w:style>
  <w:style w:type="paragraph" w:customStyle="1" w:styleId="20">
    <w:name w:val="字元2"/>
    <w:basedOn w:val="a"/>
    <w:rsid w:val="00EF2381"/>
    <w:pPr>
      <w:widowControl/>
      <w:adjustRightInd/>
      <w:spacing w:after="160" w:line="240" w:lineRule="exact"/>
      <w:textAlignment w:val="auto"/>
    </w:pPr>
    <w:rPr>
      <w:rFonts w:ascii="Verdana" w:eastAsia="Times New Roman" w:hAnsi="Verdana"/>
      <w:sz w:val="20"/>
      <w:lang w:eastAsia="en-US"/>
    </w:rPr>
  </w:style>
  <w:style w:type="paragraph" w:styleId="af">
    <w:name w:val="List Paragraph"/>
    <w:basedOn w:val="a"/>
    <w:uiPriority w:val="34"/>
    <w:qFormat/>
    <w:rsid w:val="002639F6"/>
    <w:pPr>
      <w:ind w:leftChars="200" w:left="480"/>
    </w:pPr>
  </w:style>
  <w:style w:type="paragraph" w:customStyle="1" w:styleId="Default">
    <w:name w:val="Default"/>
    <w:rsid w:val="00192E2D"/>
    <w:pPr>
      <w:widowControl w:val="0"/>
      <w:autoSpaceDE w:val="0"/>
      <w:autoSpaceDN w:val="0"/>
      <w:adjustRightInd w:val="0"/>
    </w:pPr>
    <w:rPr>
      <w:rFonts w:cs="新細明體"/>
      <w:color w:val="000000"/>
      <w:spacing w:val="20"/>
    </w:rPr>
  </w:style>
  <w:style w:type="paragraph" w:customStyle="1" w:styleId="5">
    <w:name w:val="字元5"/>
    <w:basedOn w:val="a"/>
    <w:rsid w:val="00C062EC"/>
    <w:pPr>
      <w:widowControl/>
      <w:adjustRightInd/>
      <w:spacing w:after="160" w:line="240" w:lineRule="exact"/>
      <w:textAlignment w:val="auto"/>
    </w:pPr>
    <w:rPr>
      <w:rFonts w:ascii="Verdana" w:eastAsia="Times New Roman" w:hAnsi="Verdana"/>
      <w:sz w:val="20"/>
      <w:lang w:eastAsia="en-US"/>
    </w:rPr>
  </w:style>
  <w:style w:type="paragraph" w:customStyle="1" w:styleId="50">
    <w:name w:val="字元5"/>
    <w:basedOn w:val="a"/>
    <w:rsid w:val="00B27200"/>
    <w:pPr>
      <w:widowControl/>
      <w:adjustRightInd/>
      <w:spacing w:after="160" w:line="240" w:lineRule="exact"/>
      <w:textAlignment w:val="auto"/>
    </w:pPr>
    <w:rPr>
      <w:rFonts w:ascii="Verdana" w:eastAsia="Times New Roman" w:hAnsi="Verdana"/>
      <w:sz w:val="20"/>
      <w:lang w:eastAsia="en-US"/>
    </w:rPr>
  </w:style>
  <w:style w:type="paragraph" w:customStyle="1" w:styleId="12">
    <w:name w:val="字元1"/>
    <w:basedOn w:val="a"/>
    <w:next w:val="a"/>
    <w:rsid w:val="000E4571"/>
    <w:pPr>
      <w:adjustRightInd/>
      <w:spacing w:line="360" w:lineRule="auto"/>
      <w:ind w:firstLineChars="200" w:firstLine="200"/>
      <w:jc w:val="both"/>
      <w:textAlignment w:val="auto"/>
    </w:pPr>
    <w:rPr>
      <w:rFonts w:ascii="SimSun" w:eastAsia="汉鼎简书宋" w:hAnsi="SimSun" w:cs="SimSun"/>
      <w:kern w:val="2"/>
      <w:lang w:eastAsia="zh-CN"/>
    </w:rPr>
  </w:style>
  <w:style w:type="paragraph" w:customStyle="1" w:styleId="13">
    <w:name w:val="1"/>
    <w:basedOn w:val="a"/>
    <w:rsid w:val="00B139BE"/>
    <w:pPr>
      <w:widowControl/>
      <w:adjustRightInd/>
      <w:spacing w:after="160" w:line="240" w:lineRule="exact"/>
      <w:textAlignment w:val="auto"/>
    </w:pPr>
    <w:rPr>
      <w:rFonts w:ascii="Verdana" w:eastAsia="Times New Roman" w:hAnsi="Verdana"/>
      <w:sz w:val="20"/>
      <w:lang w:eastAsia="en-US"/>
    </w:rPr>
  </w:style>
  <w:style w:type="paragraph" w:styleId="Web">
    <w:name w:val="Normal (Web)"/>
    <w:basedOn w:val="a"/>
    <w:uiPriority w:val="99"/>
    <w:unhideWhenUsed/>
    <w:rsid w:val="00D46D2C"/>
    <w:pPr>
      <w:widowControl/>
      <w:adjustRightInd/>
      <w:spacing w:before="100" w:beforeAutospacing="1" w:after="100" w:afterAutospacing="1" w:line="240" w:lineRule="auto"/>
      <w:textAlignment w:val="auto"/>
    </w:pPr>
    <w:rPr>
      <w:rFonts w:cs="新細明體"/>
    </w:rPr>
  </w:style>
  <w:style w:type="character" w:styleId="af0">
    <w:name w:val="Hyperlink"/>
    <w:uiPriority w:val="99"/>
    <w:unhideWhenUsed/>
    <w:rsid w:val="00DF12A9"/>
    <w:rPr>
      <w:color w:val="0000FF"/>
      <w:u w:val="single"/>
    </w:rPr>
  </w:style>
  <w:style w:type="character" w:styleId="af1">
    <w:name w:val="Strong"/>
    <w:uiPriority w:val="22"/>
    <w:qFormat/>
    <w:rsid w:val="00FB58EC"/>
    <w:rPr>
      <w:b/>
      <w:bCs/>
    </w:rPr>
  </w:style>
  <w:style w:type="character" w:customStyle="1" w:styleId="10">
    <w:name w:val="標題 1 字元"/>
    <w:link w:val="1"/>
    <w:uiPriority w:val="9"/>
    <w:rsid w:val="00CB150E"/>
    <w:rPr>
      <w:rFonts w:ascii="新細明體" w:hAnsi="新細明體" w:cs="新細明體"/>
      <w:b/>
      <w:bCs/>
      <w:kern w:val="36"/>
      <w:sz w:val="48"/>
      <w:szCs w:val="48"/>
    </w:rPr>
  </w:style>
  <w:style w:type="character" w:customStyle="1" w:styleId="a7">
    <w:name w:val="註解文字 字元"/>
    <w:link w:val="a6"/>
    <w:semiHidden/>
    <w:rsid w:val="0058251E"/>
    <w:rPr>
      <w:kern w:val="2"/>
      <w:sz w:val="24"/>
      <w:szCs w:val="24"/>
    </w:rPr>
  </w:style>
  <w:style w:type="character" w:customStyle="1" w:styleId="st1">
    <w:name w:val="st1"/>
    <w:rsid w:val="00065B2B"/>
  </w:style>
  <w:style w:type="character" w:customStyle="1" w:styleId="30">
    <w:name w:val="標題 3 字元"/>
    <w:link w:val="3"/>
    <w:semiHidden/>
    <w:rsid w:val="000A43B7"/>
    <w:rPr>
      <w:rFonts w:ascii="Cambria" w:eastAsia="新細明體" w:hAnsi="Cambria" w:cs="Times New Roman"/>
      <w:b/>
      <w:bCs/>
      <w:spacing w:val="20"/>
      <w:sz w:val="36"/>
      <w:szCs w:val="36"/>
    </w:rPr>
  </w:style>
  <w:style w:type="paragraph" w:customStyle="1" w:styleId="level01">
    <w:name w:val="level_01"/>
    <w:basedOn w:val="a"/>
    <w:rsid w:val="00EA0108"/>
    <w:pPr>
      <w:widowControl/>
      <w:adjustRightInd/>
      <w:spacing w:before="100" w:beforeAutospacing="1" w:after="100" w:afterAutospacing="1" w:line="240" w:lineRule="auto"/>
      <w:textAlignment w:val="auto"/>
    </w:pPr>
    <w:rPr>
      <w:rFonts w:cs="新細明體"/>
    </w:rPr>
  </w:style>
  <w:style w:type="paragraph" w:customStyle="1" w:styleId="21">
    <w:name w:val="內文2"/>
    <w:basedOn w:val="a"/>
    <w:rsid w:val="001232D5"/>
    <w:pPr>
      <w:adjustRightInd/>
      <w:spacing w:line="240" w:lineRule="auto"/>
      <w:textAlignment w:val="auto"/>
    </w:pPr>
    <w:rPr>
      <w:kern w:val="2"/>
    </w:rPr>
  </w:style>
  <w:style w:type="character" w:styleId="af2">
    <w:name w:val="Emphasis"/>
    <w:uiPriority w:val="20"/>
    <w:qFormat/>
    <w:rsid w:val="007A5A21"/>
    <w:rPr>
      <w:b w:val="0"/>
      <w:bCs w:val="0"/>
      <w:i w:val="0"/>
      <w:iCs w:val="0"/>
      <w:color w:val="DD4B39"/>
    </w:rPr>
  </w:style>
  <w:style w:type="character" w:customStyle="1" w:styleId="textblue1">
    <w:name w:val="text_blue1"/>
    <w:rsid w:val="007A5A21"/>
    <w:rPr>
      <w:color w:val="236FD4"/>
    </w:rPr>
  </w:style>
  <w:style w:type="character" w:customStyle="1" w:styleId="content1">
    <w:name w:val="content1"/>
    <w:rsid w:val="00923827"/>
    <w:rPr>
      <w:rFonts w:ascii="Arial" w:hAnsi="Arial" w:cs="Arial" w:hint="default"/>
      <w:color w:val="000000"/>
      <w:sz w:val="22"/>
      <w:szCs w:val="22"/>
    </w:rPr>
  </w:style>
  <w:style w:type="paragraph" w:customStyle="1" w:styleId="TableParagraph">
    <w:name w:val="Table Paragraph"/>
    <w:basedOn w:val="a"/>
    <w:uiPriority w:val="1"/>
    <w:qFormat/>
    <w:rsid w:val="00E57CAD"/>
    <w:pPr>
      <w:adjustRightInd/>
      <w:spacing w:line="240" w:lineRule="auto"/>
      <w:textAlignment w:val="auto"/>
    </w:pPr>
    <w:rPr>
      <w:rFonts w:ascii="Calibri" w:hAnsi="Calibri"/>
      <w:sz w:val="22"/>
      <w:szCs w:val="22"/>
      <w:lang w:eastAsia="en-US"/>
    </w:rPr>
  </w:style>
  <w:style w:type="paragraph" w:customStyle="1" w:styleId="14">
    <w:name w:val="字元1"/>
    <w:basedOn w:val="a"/>
    <w:next w:val="a"/>
    <w:rsid w:val="00146A73"/>
    <w:pPr>
      <w:adjustRightInd/>
      <w:spacing w:line="360" w:lineRule="auto"/>
      <w:ind w:firstLineChars="200" w:firstLine="200"/>
      <w:jc w:val="both"/>
      <w:textAlignment w:val="auto"/>
    </w:pPr>
    <w:rPr>
      <w:rFonts w:ascii="SimSun" w:eastAsia="汉鼎简书宋" w:hAnsi="SimSun" w:cs="SimSun"/>
      <w:kern w:val="2"/>
      <w:lang w:eastAsia="zh-CN"/>
    </w:rPr>
  </w:style>
  <w:style w:type="paragraph" w:customStyle="1" w:styleId="15">
    <w:name w:val="字元1"/>
    <w:basedOn w:val="a"/>
    <w:next w:val="a"/>
    <w:rsid w:val="00FC4CD0"/>
    <w:pPr>
      <w:adjustRightInd/>
      <w:spacing w:line="360" w:lineRule="auto"/>
      <w:ind w:firstLineChars="200" w:firstLine="200"/>
      <w:jc w:val="both"/>
      <w:textAlignment w:val="auto"/>
    </w:pPr>
    <w:rPr>
      <w:rFonts w:ascii="SimSun" w:eastAsia="汉鼎简书宋" w:hAnsi="SimSun" w:cs="SimSun"/>
      <w:kern w:val="2"/>
      <w:lang w:eastAsia="zh-CN"/>
    </w:rPr>
  </w:style>
  <w:style w:type="paragraph" w:styleId="af3">
    <w:name w:val="Body Text Indent"/>
    <w:basedOn w:val="a"/>
    <w:link w:val="af4"/>
    <w:rsid w:val="00206F71"/>
    <w:pPr>
      <w:spacing w:after="120"/>
      <w:ind w:leftChars="200" w:left="480"/>
    </w:pPr>
  </w:style>
  <w:style w:type="character" w:customStyle="1" w:styleId="af4">
    <w:name w:val="本文縮排 字元"/>
    <w:basedOn w:val="a0"/>
    <w:link w:val="af3"/>
    <w:rsid w:val="00206F71"/>
  </w:style>
  <w:style w:type="paragraph" w:styleId="22">
    <w:name w:val="Body Text First Indent 2"/>
    <w:basedOn w:val="af3"/>
    <w:link w:val="23"/>
    <w:rsid w:val="00206F71"/>
    <w:pPr>
      <w:adjustRightInd/>
      <w:spacing w:line="240" w:lineRule="auto"/>
      <w:ind w:firstLineChars="100" w:firstLine="210"/>
      <w:textAlignment w:val="auto"/>
    </w:pPr>
    <w:rPr>
      <w:kern w:val="2"/>
    </w:rPr>
  </w:style>
  <w:style w:type="character" w:customStyle="1" w:styleId="23">
    <w:name w:val="本文第一層縮排 2 字元"/>
    <w:basedOn w:val="af4"/>
    <w:link w:val="22"/>
    <w:rsid w:val="00206F71"/>
    <w:rPr>
      <w:kern w:val="2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sz w:val="24"/>
        <w:szCs w:val="24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145F"/>
    <w:pPr>
      <w:widowControl w:val="0"/>
      <w:adjustRightInd w:val="0"/>
      <w:spacing w:line="360" w:lineRule="atLeast"/>
      <w:textAlignment w:val="baseline"/>
    </w:pPr>
    <w:rPr>
      <w:lang w:val="en-GB"/>
    </w:rPr>
  </w:style>
  <w:style w:type="paragraph" w:styleId="1">
    <w:name w:val="heading 1"/>
    <w:basedOn w:val="a"/>
    <w:link w:val="10"/>
    <w:uiPriority w:val="9"/>
    <w:qFormat/>
    <w:rsid w:val="00CB150E"/>
    <w:pPr>
      <w:widowControl/>
      <w:adjustRightInd/>
      <w:spacing w:before="100" w:beforeAutospacing="1" w:after="100" w:afterAutospacing="1" w:line="240" w:lineRule="auto"/>
      <w:textAlignment w:val="auto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semiHidden/>
    <w:unhideWhenUsed/>
    <w:qFormat/>
    <w:rsid w:val="000A43B7"/>
    <w:pPr>
      <w:keepNext/>
      <w:spacing w:line="720" w:lineRule="atLeast"/>
      <w:outlineLvl w:val="2"/>
    </w:pPr>
    <w:rPr>
      <w:rFonts w:ascii="Cambria" w:hAnsi="Cambria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27EB"/>
    <w:pPr>
      <w:widowControl w:val="0"/>
      <w:adjustRightInd w:val="0"/>
      <w:spacing w:line="360" w:lineRule="atLeast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2"/>
    <w:basedOn w:val="a"/>
    <w:rsid w:val="009F27EB"/>
    <w:pPr>
      <w:ind w:left="960" w:hanging="480"/>
    </w:pPr>
  </w:style>
  <w:style w:type="paragraph" w:styleId="a4">
    <w:name w:val="footer"/>
    <w:basedOn w:val="a"/>
    <w:rsid w:val="009F27EB"/>
    <w:pPr>
      <w:tabs>
        <w:tab w:val="center" w:pos="4153"/>
        <w:tab w:val="right" w:pos="8306"/>
      </w:tabs>
    </w:pPr>
    <w:rPr>
      <w:sz w:val="20"/>
    </w:rPr>
  </w:style>
  <w:style w:type="character" w:styleId="a5">
    <w:name w:val="page number"/>
    <w:basedOn w:val="a0"/>
    <w:rsid w:val="009F27EB"/>
  </w:style>
  <w:style w:type="paragraph" w:styleId="a6">
    <w:name w:val="annotation text"/>
    <w:basedOn w:val="a"/>
    <w:link w:val="a7"/>
    <w:semiHidden/>
    <w:rsid w:val="009F27EB"/>
    <w:pPr>
      <w:adjustRightInd/>
      <w:spacing w:line="240" w:lineRule="auto"/>
      <w:textAlignment w:val="auto"/>
    </w:pPr>
    <w:rPr>
      <w:kern w:val="2"/>
    </w:rPr>
  </w:style>
  <w:style w:type="paragraph" w:customStyle="1" w:styleId="11">
    <w:name w:val="字元 字元 字元 字元 字元 字元 字元 字元 字元1 字元 字元 字元"/>
    <w:basedOn w:val="a"/>
    <w:next w:val="a"/>
    <w:rsid w:val="00145E6D"/>
    <w:pPr>
      <w:adjustRightInd/>
      <w:spacing w:line="360" w:lineRule="auto"/>
      <w:ind w:firstLineChars="200" w:firstLine="200"/>
      <w:jc w:val="both"/>
      <w:textAlignment w:val="auto"/>
    </w:pPr>
    <w:rPr>
      <w:rFonts w:ascii="SimSun" w:eastAsia="汉鼎简书宋" w:hAnsi="SimSun" w:cs="SimSun"/>
      <w:kern w:val="2"/>
      <w:lang w:eastAsia="zh-CN"/>
    </w:rPr>
  </w:style>
  <w:style w:type="paragraph" w:customStyle="1" w:styleId="a8">
    <w:name w:val="字元"/>
    <w:basedOn w:val="a"/>
    <w:next w:val="a"/>
    <w:rsid w:val="005D1CA0"/>
    <w:pPr>
      <w:adjustRightInd/>
      <w:spacing w:line="360" w:lineRule="auto"/>
      <w:ind w:firstLineChars="200" w:firstLine="200"/>
      <w:jc w:val="both"/>
      <w:textAlignment w:val="auto"/>
    </w:pPr>
    <w:rPr>
      <w:rFonts w:ascii="SimSun" w:eastAsia="汉鼎简书宋" w:hAnsi="SimSun" w:cs="SimSun"/>
      <w:kern w:val="2"/>
      <w:lang w:eastAsia="zh-CN"/>
    </w:rPr>
  </w:style>
  <w:style w:type="paragraph" w:styleId="a9">
    <w:name w:val="Balloon Text"/>
    <w:basedOn w:val="a"/>
    <w:semiHidden/>
    <w:rsid w:val="005D1CA0"/>
    <w:rPr>
      <w:rFonts w:ascii="Arial" w:hAnsi="Arial"/>
      <w:sz w:val="18"/>
      <w:szCs w:val="18"/>
    </w:rPr>
  </w:style>
  <w:style w:type="character" w:styleId="aa">
    <w:name w:val="annotation reference"/>
    <w:semiHidden/>
    <w:rsid w:val="00EC5EAA"/>
    <w:rPr>
      <w:sz w:val="18"/>
      <w:szCs w:val="18"/>
    </w:rPr>
  </w:style>
  <w:style w:type="paragraph" w:styleId="ab">
    <w:name w:val="annotation subject"/>
    <w:basedOn w:val="a6"/>
    <w:next w:val="a6"/>
    <w:semiHidden/>
    <w:rsid w:val="00EC5EAA"/>
    <w:pPr>
      <w:adjustRightInd w:val="0"/>
      <w:spacing w:line="360" w:lineRule="atLeast"/>
      <w:textAlignment w:val="baseline"/>
    </w:pPr>
    <w:rPr>
      <w:rFonts w:eastAsia="華康細明體"/>
      <w:b/>
      <w:bCs/>
      <w:spacing w:val="20"/>
      <w:kern w:val="0"/>
      <w:szCs w:val="20"/>
    </w:rPr>
  </w:style>
  <w:style w:type="character" w:customStyle="1" w:styleId="dct-tt">
    <w:name w:val="dct-tt"/>
    <w:rsid w:val="006877B3"/>
    <w:rPr>
      <w:rFonts w:ascii="Arial" w:hAnsi="Arial" w:cs="Arial" w:hint="default"/>
    </w:rPr>
  </w:style>
  <w:style w:type="paragraph" w:styleId="ac">
    <w:name w:val="header"/>
    <w:basedOn w:val="a"/>
    <w:link w:val="ad"/>
    <w:rsid w:val="00B95C3B"/>
    <w:pPr>
      <w:tabs>
        <w:tab w:val="center" w:pos="4153"/>
        <w:tab w:val="right" w:pos="8306"/>
      </w:tabs>
      <w:snapToGrid w:val="0"/>
    </w:pPr>
    <w:rPr>
      <w:rFonts w:eastAsia="華康細明體"/>
      <w:sz w:val="20"/>
      <w:szCs w:val="20"/>
    </w:rPr>
  </w:style>
  <w:style w:type="character" w:customStyle="1" w:styleId="ad">
    <w:name w:val="頁首 字元"/>
    <w:link w:val="ac"/>
    <w:rsid w:val="00B95C3B"/>
    <w:rPr>
      <w:rFonts w:eastAsia="華康細明體"/>
      <w:spacing w:val="20"/>
    </w:rPr>
  </w:style>
  <w:style w:type="paragraph" w:customStyle="1" w:styleId="ae">
    <w:name w:val="字元 字元 字元"/>
    <w:basedOn w:val="a"/>
    <w:rsid w:val="00C071E5"/>
    <w:pPr>
      <w:widowControl/>
      <w:adjustRightInd/>
      <w:spacing w:after="160" w:line="240" w:lineRule="exact"/>
      <w:textAlignment w:val="auto"/>
    </w:pPr>
    <w:rPr>
      <w:rFonts w:ascii="Verdana" w:eastAsia="Times New Roman" w:hAnsi="Verdana"/>
      <w:sz w:val="20"/>
      <w:lang w:eastAsia="en-US"/>
    </w:rPr>
  </w:style>
  <w:style w:type="paragraph" w:customStyle="1" w:styleId="20">
    <w:name w:val="字元2"/>
    <w:basedOn w:val="a"/>
    <w:rsid w:val="00EF2381"/>
    <w:pPr>
      <w:widowControl/>
      <w:adjustRightInd/>
      <w:spacing w:after="160" w:line="240" w:lineRule="exact"/>
      <w:textAlignment w:val="auto"/>
    </w:pPr>
    <w:rPr>
      <w:rFonts w:ascii="Verdana" w:eastAsia="Times New Roman" w:hAnsi="Verdana"/>
      <w:sz w:val="20"/>
      <w:lang w:eastAsia="en-US"/>
    </w:rPr>
  </w:style>
  <w:style w:type="paragraph" w:styleId="af">
    <w:name w:val="List Paragraph"/>
    <w:basedOn w:val="a"/>
    <w:uiPriority w:val="34"/>
    <w:qFormat/>
    <w:rsid w:val="002639F6"/>
    <w:pPr>
      <w:ind w:leftChars="200" w:left="480"/>
    </w:pPr>
  </w:style>
  <w:style w:type="paragraph" w:customStyle="1" w:styleId="Default">
    <w:name w:val="Default"/>
    <w:rsid w:val="00192E2D"/>
    <w:pPr>
      <w:widowControl w:val="0"/>
      <w:autoSpaceDE w:val="0"/>
      <w:autoSpaceDN w:val="0"/>
      <w:adjustRightInd w:val="0"/>
    </w:pPr>
    <w:rPr>
      <w:rFonts w:cs="新細明體"/>
      <w:color w:val="000000"/>
      <w:spacing w:val="20"/>
    </w:rPr>
  </w:style>
  <w:style w:type="paragraph" w:customStyle="1" w:styleId="5">
    <w:name w:val="字元5"/>
    <w:basedOn w:val="a"/>
    <w:rsid w:val="00C062EC"/>
    <w:pPr>
      <w:widowControl/>
      <w:adjustRightInd/>
      <w:spacing w:after="160" w:line="240" w:lineRule="exact"/>
      <w:textAlignment w:val="auto"/>
    </w:pPr>
    <w:rPr>
      <w:rFonts w:ascii="Verdana" w:eastAsia="Times New Roman" w:hAnsi="Verdana"/>
      <w:sz w:val="20"/>
      <w:lang w:eastAsia="en-US"/>
    </w:rPr>
  </w:style>
  <w:style w:type="paragraph" w:customStyle="1" w:styleId="50">
    <w:name w:val="字元5"/>
    <w:basedOn w:val="a"/>
    <w:rsid w:val="00B27200"/>
    <w:pPr>
      <w:widowControl/>
      <w:adjustRightInd/>
      <w:spacing w:after="160" w:line="240" w:lineRule="exact"/>
      <w:textAlignment w:val="auto"/>
    </w:pPr>
    <w:rPr>
      <w:rFonts w:ascii="Verdana" w:eastAsia="Times New Roman" w:hAnsi="Verdana"/>
      <w:sz w:val="20"/>
      <w:lang w:eastAsia="en-US"/>
    </w:rPr>
  </w:style>
  <w:style w:type="paragraph" w:customStyle="1" w:styleId="12">
    <w:name w:val="字元1"/>
    <w:basedOn w:val="a"/>
    <w:next w:val="a"/>
    <w:rsid w:val="000E4571"/>
    <w:pPr>
      <w:adjustRightInd/>
      <w:spacing w:line="360" w:lineRule="auto"/>
      <w:ind w:firstLineChars="200" w:firstLine="200"/>
      <w:jc w:val="both"/>
      <w:textAlignment w:val="auto"/>
    </w:pPr>
    <w:rPr>
      <w:rFonts w:ascii="SimSun" w:eastAsia="汉鼎简书宋" w:hAnsi="SimSun" w:cs="SimSun"/>
      <w:kern w:val="2"/>
      <w:lang w:eastAsia="zh-CN"/>
    </w:rPr>
  </w:style>
  <w:style w:type="paragraph" w:customStyle="1" w:styleId="13">
    <w:name w:val="1"/>
    <w:basedOn w:val="a"/>
    <w:rsid w:val="00B139BE"/>
    <w:pPr>
      <w:widowControl/>
      <w:adjustRightInd/>
      <w:spacing w:after="160" w:line="240" w:lineRule="exact"/>
      <w:textAlignment w:val="auto"/>
    </w:pPr>
    <w:rPr>
      <w:rFonts w:ascii="Verdana" w:eastAsia="Times New Roman" w:hAnsi="Verdana"/>
      <w:sz w:val="20"/>
      <w:lang w:eastAsia="en-US"/>
    </w:rPr>
  </w:style>
  <w:style w:type="paragraph" w:styleId="Web">
    <w:name w:val="Normal (Web)"/>
    <w:basedOn w:val="a"/>
    <w:uiPriority w:val="99"/>
    <w:unhideWhenUsed/>
    <w:rsid w:val="00D46D2C"/>
    <w:pPr>
      <w:widowControl/>
      <w:adjustRightInd/>
      <w:spacing w:before="100" w:beforeAutospacing="1" w:after="100" w:afterAutospacing="1" w:line="240" w:lineRule="auto"/>
      <w:textAlignment w:val="auto"/>
    </w:pPr>
    <w:rPr>
      <w:rFonts w:cs="新細明體"/>
    </w:rPr>
  </w:style>
  <w:style w:type="character" w:styleId="af0">
    <w:name w:val="Hyperlink"/>
    <w:uiPriority w:val="99"/>
    <w:unhideWhenUsed/>
    <w:rsid w:val="00DF12A9"/>
    <w:rPr>
      <w:color w:val="0000FF"/>
      <w:u w:val="single"/>
    </w:rPr>
  </w:style>
  <w:style w:type="character" w:styleId="af1">
    <w:name w:val="Strong"/>
    <w:uiPriority w:val="22"/>
    <w:qFormat/>
    <w:rsid w:val="00FB58EC"/>
    <w:rPr>
      <w:b/>
      <w:bCs/>
    </w:rPr>
  </w:style>
  <w:style w:type="character" w:customStyle="1" w:styleId="10">
    <w:name w:val="標題 1 字元"/>
    <w:link w:val="1"/>
    <w:uiPriority w:val="9"/>
    <w:rsid w:val="00CB150E"/>
    <w:rPr>
      <w:rFonts w:ascii="新細明體" w:hAnsi="新細明體" w:cs="新細明體"/>
      <w:b/>
      <w:bCs/>
      <w:kern w:val="36"/>
      <w:sz w:val="48"/>
      <w:szCs w:val="48"/>
    </w:rPr>
  </w:style>
  <w:style w:type="character" w:customStyle="1" w:styleId="a7">
    <w:name w:val="註解文字 字元"/>
    <w:link w:val="a6"/>
    <w:semiHidden/>
    <w:rsid w:val="0058251E"/>
    <w:rPr>
      <w:kern w:val="2"/>
      <w:sz w:val="24"/>
      <w:szCs w:val="24"/>
    </w:rPr>
  </w:style>
  <w:style w:type="character" w:customStyle="1" w:styleId="st1">
    <w:name w:val="st1"/>
    <w:rsid w:val="00065B2B"/>
  </w:style>
  <w:style w:type="character" w:customStyle="1" w:styleId="30">
    <w:name w:val="標題 3 字元"/>
    <w:link w:val="3"/>
    <w:semiHidden/>
    <w:rsid w:val="000A43B7"/>
    <w:rPr>
      <w:rFonts w:ascii="Cambria" w:eastAsia="新細明體" w:hAnsi="Cambria" w:cs="Times New Roman"/>
      <w:b/>
      <w:bCs/>
      <w:spacing w:val="20"/>
      <w:sz w:val="36"/>
      <w:szCs w:val="36"/>
    </w:rPr>
  </w:style>
  <w:style w:type="paragraph" w:customStyle="1" w:styleId="level01">
    <w:name w:val="level_01"/>
    <w:basedOn w:val="a"/>
    <w:rsid w:val="00EA0108"/>
    <w:pPr>
      <w:widowControl/>
      <w:adjustRightInd/>
      <w:spacing w:before="100" w:beforeAutospacing="1" w:after="100" w:afterAutospacing="1" w:line="240" w:lineRule="auto"/>
      <w:textAlignment w:val="auto"/>
    </w:pPr>
    <w:rPr>
      <w:rFonts w:cs="新細明體"/>
    </w:rPr>
  </w:style>
  <w:style w:type="paragraph" w:customStyle="1" w:styleId="21">
    <w:name w:val="內文2"/>
    <w:basedOn w:val="a"/>
    <w:rsid w:val="001232D5"/>
    <w:pPr>
      <w:adjustRightInd/>
      <w:spacing w:line="240" w:lineRule="auto"/>
      <w:textAlignment w:val="auto"/>
    </w:pPr>
    <w:rPr>
      <w:kern w:val="2"/>
    </w:rPr>
  </w:style>
  <w:style w:type="character" w:styleId="af2">
    <w:name w:val="Emphasis"/>
    <w:uiPriority w:val="20"/>
    <w:qFormat/>
    <w:rsid w:val="007A5A21"/>
    <w:rPr>
      <w:b w:val="0"/>
      <w:bCs w:val="0"/>
      <w:i w:val="0"/>
      <w:iCs w:val="0"/>
      <w:color w:val="DD4B39"/>
    </w:rPr>
  </w:style>
  <w:style w:type="character" w:customStyle="1" w:styleId="textblue1">
    <w:name w:val="text_blue1"/>
    <w:rsid w:val="007A5A21"/>
    <w:rPr>
      <w:color w:val="236FD4"/>
    </w:rPr>
  </w:style>
  <w:style w:type="character" w:customStyle="1" w:styleId="content1">
    <w:name w:val="content1"/>
    <w:rsid w:val="00923827"/>
    <w:rPr>
      <w:rFonts w:ascii="Arial" w:hAnsi="Arial" w:cs="Arial" w:hint="default"/>
      <w:color w:val="000000"/>
      <w:sz w:val="22"/>
      <w:szCs w:val="22"/>
    </w:rPr>
  </w:style>
  <w:style w:type="paragraph" w:customStyle="1" w:styleId="TableParagraph">
    <w:name w:val="Table Paragraph"/>
    <w:basedOn w:val="a"/>
    <w:uiPriority w:val="1"/>
    <w:qFormat/>
    <w:rsid w:val="00E57CAD"/>
    <w:pPr>
      <w:adjustRightInd/>
      <w:spacing w:line="240" w:lineRule="auto"/>
      <w:textAlignment w:val="auto"/>
    </w:pPr>
    <w:rPr>
      <w:rFonts w:ascii="Calibri" w:hAnsi="Calibri"/>
      <w:sz w:val="22"/>
      <w:szCs w:val="22"/>
      <w:lang w:eastAsia="en-US"/>
    </w:rPr>
  </w:style>
  <w:style w:type="paragraph" w:customStyle="1" w:styleId="14">
    <w:name w:val="字元1"/>
    <w:basedOn w:val="a"/>
    <w:next w:val="a"/>
    <w:rsid w:val="00146A73"/>
    <w:pPr>
      <w:adjustRightInd/>
      <w:spacing w:line="360" w:lineRule="auto"/>
      <w:ind w:firstLineChars="200" w:firstLine="200"/>
      <w:jc w:val="both"/>
      <w:textAlignment w:val="auto"/>
    </w:pPr>
    <w:rPr>
      <w:rFonts w:ascii="SimSun" w:eastAsia="汉鼎简书宋" w:hAnsi="SimSun" w:cs="SimSun"/>
      <w:kern w:val="2"/>
      <w:lang w:eastAsia="zh-CN"/>
    </w:rPr>
  </w:style>
  <w:style w:type="paragraph" w:customStyle="1" w:styleId="15">
    <w:name w:val="字元1"/>
    <w:basedOn w:val="a"/>
    <w:next w:val="a"/>
    <w:rsid w:val="00FC4CD0"/>
    <w:pPr>
      <w:adjustRightInd/>
      <w:spacing w:line="360" w:lineRule="auto"/>
      <w:ind w:firstLineChars="200" w:firstLine="200"/>
      <w:jc w:val="both"/>
      <w:textAlignment w:val="auto"/>
    </w:pPr>
    <w:rPr>
      <w:rFonts w:ascii="SimSun" w:eastAsia="汉鼎简书宋" w:hAnsi="SimSun" w:cs="SimSun"/>
      <w:kern w:val="2"/>
      <w:lang w:eastAsia="zh-CN"/>
    </w:rPr>
  </w:style>
  <w:style w:type="paragraph" w:styleId="af3">
    <w:name w:val="Body Text Indent"/>
    <w:basedOn w:val="a"/>
    <w:link w:val="af4"/>
    <w:rsid w:val="00206F71"/>
    <w:pPr>
      <w:spacing w:after="120"/>
      <w:ind w:leftChars="200" w:left="480"/>
    </w:pPr>
  </w:style>
  <w:style w:type="character" w:customStyle="1" w:styleId="af4">
    <w:name w:val="本文縮排 字元"/>
    <w:basedOn w:val="a0"/>
    <w:link w:val="af3"/>
    <w:rsid w:val="00206F71"/>
  </w:style>
  <w:style w:type="paragraph" w:styleId="22">
    <w:name w:val="Body Text First Indent 2"/>
    <w:basedOn w:val="af3"/>
    <w:link w:val="23"/>
    <w:rsid w:val="00206F71"/>
    <w:pPr>
      <w:adjustRightInd/>
      <w:spacing w:line="240" w:lineRule="auto"/>
      <w:ind w:firstLineChars="100" w:firstLine="210"/>
      <w:textAlignment w:val="auto"/>
    </w:pPr>
    <w:rPr>
      <w:kern w:val="2"/>
    </w:rPr>
  </w:style>
  <w:style w:type="character" w:customStyle="1" w:styleId="23">
    <w:name w:val="本文第一層縮排 2 字元"/>
    <w:basedOn w:val="af4"/>
    <w:link w:val="22"/>
    <w:rsid w:val="00206F71"/>
    <w:rPr>
      <w:kern w:val="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264201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54620">
          <w:marLeft w:val="1008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10636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74202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552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4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8022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49336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89820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439032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676783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34792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09545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95936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515306">
          <w:marLeft w:val="1008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52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72815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1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97467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8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3824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6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3078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0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472172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56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78245">
          <w:marLeft w:val="8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4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47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4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86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445091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768372">
                          <w:marLeft w:val="225"/>
                          <w:marRight w:val="3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700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18039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43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79226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1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90839">
          <w:marLeft w:val="8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0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230997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09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273346">
          <w:marLeft w:val="1008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7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739431">
          <w:marLeft w:val="1008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03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20890">
          <w:marLeft w:val="1008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6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8778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56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5832">
          <w:marLeft w:val="1008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2687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0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689153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5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334967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0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960404">
          <w:marLeft w:val="1008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0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076539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77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31478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2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17790">
          <w:marLeft w:val="8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15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364831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5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802008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1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5626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57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190937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3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5233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0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27894">
          <w:marLeft w:val="0"/>
          <w:marRight w:val="0"/>
          <w:marTop w:val="0"/>
          <w:marBottom w:val="1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94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5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8508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9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18593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6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20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51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6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32945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9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664630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52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1474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053250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41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55129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18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5942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2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4453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9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25684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19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634251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4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595490">
          <w:marLeft w:val="1008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6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84287">
          <w:marLeft w:val="1008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9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554324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31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1603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2342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435859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20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051071">
          <w:marLeft w:val="1008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3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8667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19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79738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31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10589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1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2738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06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65945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3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81620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47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625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3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056589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7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155282">
          <w:marLeft w:val="1008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09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3611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8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7883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5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821578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5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266646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38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48604">
          <w:marLeft w:val="1008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8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412659">
          <w:marLeft w:val="1008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6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173529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1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044657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40018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40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767937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99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9367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9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50359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0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23727">
          <w:marLeft w:val="1008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11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536238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03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566216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6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243707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9821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3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78827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97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1833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01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93859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4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727637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58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879222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8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0114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3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4937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6F767A"/>
            <w:bottom w:val="none" w:sz="0" w:space="0" w:color="auto"/>
            <w:right w:val="single" w:sz="6" w:space="0" w:color="6F767A"/>
          </w:divBdr>
          <w:divsChild>
            <w:div w:id="1146971317">
              <w:marLeft w:val="0"/>
              <w:marRight w:val="0"/>
              <w:marTop w:val="0"/>
              <w:marBottom w:val="0"/>
              <w:divBdr>
                <w:top w:val="single" w:sz="6" w:space="0" w:color="95A4AE"/>
                <w:left w:val="none" w:sz="0" w:space="0" w:color="auto"/>
                <w:bottom w:val="single" w:sz="6" w:space="0" w:color="878D90"/>
                <w:right w:val="none" w:sz="0" w:space="0" w:color="auto"/>
              </w:divBdr>
              <w:divsChild>
                <w:div w:id="2025351958">
                  <w:marLeft w:val="0"/>
                  <w:marRight w:val="-45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056813">
                      <w:marLeft w:val="0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82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D0D0D0"/>
                          </w:divBdr>
                          <w:divsChild>
                            <w:div w:id="651299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9447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C2C9D2"/>
                                    <w:left w:val="single" w:sz="6" w:space="0" w:color="C2C9D2"/>
                                    <w:bottom w:val="single" w:sz="6" w:space="0" w:color="C2C9D2"/>
                                    <w:right w:val="single" w:sz="6" w:space="0" w:color="C2C9D2"/>
                                  </w:divBdr>
                                  <w:divsChild>
                                    <w:div w:id="494607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3820612">
                                          <w:marLeft w:val="169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2348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05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4110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92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186550">
          <w:marLeft w:val="1008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8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540493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2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81031">
          <w:marLeft w:val="1008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8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0357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9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68058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2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1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3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75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68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77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507572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single" w:sz="6" w:space="3" w:color="EBEBEB"/>
                <w:right w:val="none" w:sz="0" w:space="0" w:color="auto"/>
              </w:divBdr>
              <w:divsChild>
                <w:div w:id="375858763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493141">
                      <w:marLeft w:val="45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418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CDCDC"/>
                            <w:left w:val="single" w:sz="6" w:space="0" w:color="DCDCDC"/>
                            <w:bottom w:val="single" w:sz="6" w:space="0" w:color="DCDCDC"/>
                            <w:right w:val="single" w:sz="6" w:space="0" w:color="DCDCDC"/>
                          </w:divBdr>
                        </w:div>
                      </w:divsChild>
                    </w:div>
                  </w:divsChild>
                </w:div>
                <w:div w:id="388459013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844738">
                      <w:marLeft w:val="45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708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CDCDC"/>
                            <w:left w:val="single" w:sz="6" w:space="0" w:color="DCDCDC"/>
                            <w:bottom w:val="single" w:sz="6" w:space="0" w:color="DCDCDC"/>
                            <w:right w:val="single" w:sz="6" w:space="0" w:color="DCDCDC"/>
                          </w:divBdr>
                        </w:div>
                      </w:divsChild>
                    </w:div>
                  </w:divsChild>
                </w:div>
                <w:div w:id="64416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63237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217453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759154">
                      <w:marLeft w:val="45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381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CDCDC"/>
                            <w:left w:val="single" w:sz="6" w:space="0" w:color="DCDCDC"/>
                            <w:bottom w:val="single" w:sz="6" w:space="0" w:color="DCDCDC"/>
                            <w:right w:val="single" w:sz="6" w:space="0" w:color="DCDCDC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630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73884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81837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9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91230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districtcouncils.gov.hk/central/doc/2012_2015/en/committee_meetings_doc/FEHWC/9522/20150526_FEHWC_Paper_36_2015.pdf" TargetMode="Externa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9C25A8-17AD-40A8-9DD9-CFA700D91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10859</Words>
  <Characters>61901</Characters>
  <Application>Microsoft Office Word</Application>
  <DocSecurity>8</DocSecurity>
  <Lines>515</Lines>
  <Paragraphs>145</Paragraphs>
  <ScaleCrop>false</ScaleCrop>
  <Company>HOME</Company>
  <LinksUpToDate>false</LinksUpToDate>
  <CharactersWithSpaces>72615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the 8th Meeting of the Food, Environment, Hygiene &amp; Works Committee (2014-2015) Central and Western District Council</dc:title>
  <dc:subject>Minutes of the 8th Meeting of the Food, Environment, Hygiene &amp; Works Committee (2014-2015) Central and Western District Council</dc:subject>
  <dc:creator>Secretariat of Central &amp; Western District Council</dc:creator>
  <cp:keywords>Minutes of the 8th Meeting of the Food, Environment, Hygiene &amp; Works Committee (2014-2015) Central and Western District Council</cp:keywords>
  <cp:lastModifiedBy>PA(DC)</cp:lastModifiedBy>
  <cp:revision>4</cp:revision>
  <cp:lastPrinted>2015-09-23T09:40:00Z</cp:lastPrinted>
  <dcterms:created xsi:type="dcterms:W3CDTF">2015-09-29T01:25:00Z</dcterms:created>
  <dcterms:modified xsi:type="dcterms:W3CDTF">2015-09-29T01:28:00Z</dcterms:modified>
</cp:coreProperties>
</file>