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49645" w14:textId="77777777" w:rsidR="00AB2DDC" w:rsidRPr="00BD5AAF" w:rsidRDefault="00AB2DDC" w:rsidP="00BD5AAF">
      <w:pPr>
        <w:tabs>
          <w:tab w:val="left" w:pos="5400"/>
        </w:tabs>
        <w:spacing w:line="360" w:lineRule="exact"/>
        <w:jc w:val="center"/>
        <w:rPr>
          <w:rFonts w:eastAsiaTheme="minorEastAsia"/>
          <w:b/>
          <w:spacing w:val="20"/>
          <w:szCs w:val="24"/>
        </w:rPr>
      </w:pPr>
    </w:p>
    <w:p w14:paraId="22D59F8C" w14:textId="77777777" w:rsidR="00AB2DDC" w:rsidRPr="00BD5AAF" w:rsidRDefault="00AB2DDC" w:rsidP="00BD5AAF">
      <w:pPr>
        <w:tabs>
          <w:tab w:val="left" w:pos="5400"/>
        </w:tabs>
        <w:spacing w:line="360" w:lineRule="exact"/>
        <w:jc w:val="center"/>
        <w:rPr>
          <w:rFonts w:eastAsiaTheme="minorEastAsia"/>
          <w:b/>
          <w:spacing w:val="20"/>
          <w:szCs w:val="24"/>
        </w:rPr>
      </w:pPr>
      <w:bookmarkStart w:id="0" w:name="OLE_LINK1"/>
      <w:r w:rsidRPr="00BD5AAF">
        <w:rPr>
          <w:rFonts w:eastAsiaTheme="minorEastAsia"/>
          <w:b/>
          <w:spacing w:val="20"/>
          <w:szCs w:val="24"/>
        </w:rPr>
        <w:t>中西區區議會</w:t>
      </w:r>
    </w:p>
    <w:p w14:paraId="78568676" w14:textId="112BEEA5" w:rsidR="00AB2DDC" w:rsidRPr="00BD5AAF" w:rsidRDefault="00AB2DDC" w:rsidP="00BD5AAF">
      <w:pPr>
        <w:tabs>
          <w:tab w:val="left" w:pos="5400"/>
        </w:tabs>
        <w:spacing w:line="360" w:lineRule="exact"/>
        <w:jc w:val="center"/>
        <w:rPr>
          <w:rFonts w:eastAsiaTheme="minorEastAsia"/>
          <w:b/>
          <w:spacing w:val="20"/>
          <w:szCs w:val="24"/>
        </w:rPr>
      </w:pPr>
      <w:r w:rsidRPr="00BD5AAF">
        <w:rPr>
          <w:rFonts w:eastAsiaTheme="minorEastAsia"/>
          <w:b/>
          <w:spacing w:val="20"/>
          <w:szCs w:val="24"/>
        </w:rPr>
        <w:t>二</w:t>
      </w:r>
      <w:r w:rsidR="00BD5AAF" w:rsidRPr="00CD42BF">
        <w:rPr>
          <w:rFonts w:hint="eastAsia"/>
          <w:spacing w:val="20"/>
        </w:rPr>
        <w:t>○</w:t>
      </w:r>
      <w:r w:rsidRPr="00BD5AAF">
        <w:rPr>
          <w:rFonts w:eastAsiaTheme="minorEastAsia"/>
          <w:b/>
          <w:spacing w:val="20"/>
          <w:szCs w:val="24"/>
        </w:rPr>
        <w:t>一</w:t>
      </w:r>
      <w:r w:rsidR="00C73AF0" w:rsidRPr="00BD5AAF">
        <w:rPr>
          <w:rFonts w:eastAsiaTheme="minorEastAsia"/>
          <w:b/>
          <w:spacing w:val="20"/>
          <w:szCs w:val="24"/>
        </w:rPr>
        <w:t>六</w:t>
      </w:r>
      <w:r w:rsidRPr="00BD5AAF">
        <w:rPr>
          <w:rFonts w:eastAsiaTheme="minorEastAsia"/>
          <w:b/>
          <w:spacing w:val="20"/>
          <w:szCs w:val="24"/>
        </w:rPr>
        <w:t>至二</w:t>
      </w:r>
      <w:r w:rsidR="00BD5AAF" w:rsidRPr="00CD42BF">
        <w:rPr>
          <w:rFonts w:hint="eastAsia"/>
          <w:spacing w:val="20"/>
        </w:rPr>
        <w:t>○</w:t>
      </w:r>
      <w:r w:rsidRPr="00BD5AAF">
        <w:rPr>
          <w:rFonts w:eastAsiaTheme="minorEastAsia"/>
          <w:b/>
          <w:spacing w:val="20"/>
          <w:szCs w:val="24"/>
        </w:rPr>
        <w:t>一</w:t>
      </w:r>
      <w:r w:rsidR="00C73AF0" w:rsidRPr="00BD5AAF">
        <w:rPr>
          <w:rFonts w:eastAsiaTheme="minorEastAsia"/>
          <w:b/>
          <w:spacing w:val="20"/>
          <w:szCs w:val="24"/>
        </w:rPr>
        <w:t>七</w:t>
      </w:r>
      <w:r w:rsidRPr="00BD5AAF">
        <w:rPr>
          <w:rFonts w:eastAsiaTheme="minorEastAsia"/>
          <w:b/>
          <w:spacing w:val="20"/>
          <w:szCs w:val="24"/>
        </w:rPr>
        <w:t>年度</w:t>
      </w:r>
    </w:p>
    <w:p w14:paraId="2A715D72" w14:textId="77777777" w:rsidR="00AB2DDC" w:rsidRPr="00BD5AAF" w:rsidRDefault="00AB2DDC" w:rsidP="00BD5AAF">
      <w:pPr>
        <w:tabs>
          <w:tab w:val="left" w:pos="5400"/>
        </w:tabs>
        <w:spacing w:line="360" w:lineRule="exact"/>
        <w:jc w:val="center"/>
        <w:rPr>
          <w:rFonts w:eastAsiaTheme="minorEastAsia"/>
          <w:b/>
          <w:spacing w:val="20"/>
          <w:szCs w:val="24"/>
        </w:rPr>
      </w:pPr>
      <w:r w:rsidRPr="00BD5AAF">
        <w:rPr>
          <w:rFonts w:eastAsiaTheme="minorEastAsia"/>
          <w:b/>
          <w:spacing w:val="20"/>
          <w:szCs w:val="24"/>
        </w:rPr>
        <w:t>財務委員會</w:t>
      </w:r>
    </w:p>
    <w:p w14:paraId="5A1AAC90" w14:textId="352C81DE" w:rsidR="00AB2DDC" w:rsidRPr="00BD5AAF" w:rsidRDefault="00AB2DDC" w:rsidP="00BD5AAF">
      <w:pPr>
        <w:tabs>
          <w:tab w:val="left" w:pos="5400"/>
        </w:tabs>
        <w:spacing w:line="360" w:lineRule="exact"/>
        <w:jc w:val="center"/>
        <w:rPr>
          <w:rFonts w:eastAsiaTheme="minorEastAsia"/>
          <w:b/>
          <w:spacing w:val="20"/>
          <w:szCs w:val="24"/>
          <w:u w:val="single"/>
        </w:rPr>
      </w:pPr>
      <w:r w:rsidRPr="00BD5AAF">
        <w:rPr>
          <w:rFonts w:eastAsiaTheme="minorEastAsia"/>
          <w:b/>
          <w:spacing w:val="20"/>
          <w:szCs w:val="24"/>
          <w:u w:val="single"/>
        </w:rPr>
        <w:t>第</w:t>
      </w:r>
      <w:r w:rsidR="00B77B51" w:rsidRPr="00BD5AAF">
        <w:rPr>
          <w:rFonts w:eastAsiaTheme="minorEastAsia"/>
          <w:b/>
          <w:spacing w:val="20"/>
          <w:szCs w:val="24"/>
          <w:u w:val="single"/>
        </w:rPr>
        <w:t>七</w:t>
      </w:r>
      <w:r w:rsidRPr="00BD5AAF">
        <w:rPr>
          <w:rFonts w:eastAsiaTheme="minorEastAsia"/>
          <w:b/>
          <w:spacing w:val="20"/>
          <w:szCs w:val="24"/>
          <w:u w:val="single"/>
        </w:rPr>
        <w:t>次會議</w:t>
      </w:r>
      <w:r w:rsidR="00CC1D84" w:rsidRPr="00BD5AAF">
        <w:rPr>
          <w:rFonts w:eastAsiaTheme="minorEastAsia"/>
          <w:b/>
          <w:spacing w:val="20"/>
          <w:szCs w:val="24"/>
          <w:u w:val="single"/>
        </w:rPr>
        <w:t>記</w:t>
      </w:r>
      <w:r w:rsidRPr="00BD5AAF">
        <w:rPr>
          <w:rFonts w:eastAsiaTheme="minorEastAsia"/>
          <w:b/>
          <w:spacing w:val="20"/>
          <w:szCs w:val="24"/>
          <w:u w:val="single"/>
        </w:rPr>
        <w:t>錄</w:t>
      </w:r>
    </w:p>
    <w:bookmarkEnd w:id="0"/>
    <w:p w14:paraId="4C5AFB76" w14:textId="77777777" w:rsidR="00B045AB" w:rsidRPr="00BD5AAF" w:rsidRDefault="00B045AB" w:rsidP="00BD5AAF">
      <w:pPr>
        <w:tabs>
          <w:tab w:val="left" w:pos="5400"/>
        </w:tabs>
        <w:spacing w:line="360" w:lineRule="exact"/>
        <w:jc w:val="both"/>
        <w:rPr>
          <w:rFonts w:eastAsiaTheme="minorEastAsia"/>
          <w:spacing w:val="20"/>
          <w:szCs w:val="24"/>
        </w:rPr>
      </w:pPr>
    </w:p>
    <w:p w14:paraId="596DADF7" w14:textId="77777777" w:rsidR="007F18B9" w:rsidRPr="00BD5AAF" w:rsidRDefault="007F18B9" w:rsidP="00BD5AAF">
      <w:pPr>
        <w:tabs>
          <w:tab w:val="left" w:pos="5400"/>
        </w:tabs>
        <w:spacing w:line="360" w:lineRule="exact"/>
        <w:jc w:val="both"/>
        <w:rPr>
          <w:rFonts w:eastAsiaTheme="minorEastAsia"/>
          <w:spacing w:val="20"/>
          <w:szCs w:val="24"/>
        </w:rPr>
      </w:pPr>
    </w:p>
    <w:tbl>
      <w:tblPr>
        <w:tblW w:w="0" w:type="auto"/>
        <w:tblLayout w:type="fixed"/>
        <w:tblCellMar>
          <w:left w:w="28" w:type="dxa"/>
          <w:right w:w="28" w:type="dxa"/>
        </w:tblCellMar>
        <w:tblLook w:val="0000" w:firstRow="0" w:lastRow="0" w:firstColumn="0" w:lastColumn="0" w:noHBand="0" w:noVBand="0"/>
      </w:tblPr>
      <w:tblGrid>
        <w:gridCol w:w="1108"/>
        <w:gridCol w:w="369"/>
        <w:gridCol w:w="6831"/>
      </w:tblGrid>
      <w:tr w:rsidR="00C73AF0" w:rsidRPr="00BD5AAF" w14:paraId="3343BE80" w14:textId="77777777" w:rsidTr="005B169A">
        <w:trPr>
          <w:trHeight w:val="190"/>
        </w:trPr>
        <w:tc>
          <w:tcPr>
            <w:tcW w:w="1108" w:type="dxa"/>
          </w:tcPr>
          <w:p w14:paraId="5FB7BD3D" w14:textId="77777777" w:rsidR="00AB2DDC" w:rsidRPr="00BD5AAF" w:rsidRDefault="00AB2DDC" w:rsidP="00BD5AAF">
            <w:pPr>
              <w:spacing w:line="360" w:lineRule="exact"/>
              <w:jc w:val="both"/>
              <w:rPr>
                <w:rFonts w:eastAsiaTheme="minorEastAsia"/>
                <w:b/>
                <w:spacing w:val="20"/>
                <w:szCs w:val="24"/>
              </w:rPr>
            </w:pPr>
            <w:r w:rsidRPr="00BD5AAF">
              <w:rPr>
                <w:rFonts w:eastAsiaTheme="minorEastAsia"/>
                <w:b/>
                <w:spacing w:val="20"/>
                <w:szCs w:val="24"/>
              </w:rPr>
              <w:t>日期</w:t>
            </w:r>
          </w:p>
        </w:tc>
        <w:tc>
          <w:tcPr>
            <w:tcW w:w="369" w:type="dxa"/>
          </w:tcPr>
          <w:p w14:paraId="26E3A534" w14:textId="77777777" w:rsidR="00AB2DDC" w:rsidRPr="00BD5AAF" w:rsidRDefault="00AB2DDC" w:rsidP="00BD5AAF">
            <w:pPr>
              <w:spacing w:line="360" w:lineRule="exact"/>
              <w:jc w:val="both"/>
              <w:rPr>
                <w:rFonts w:eastAsiaTheme="minorEastAsia"/>
                <w:spacing w:val="20"/>
                <w:szCs w:val="24"/>
              </w:rPr>
            </w:pPr>
            <w:proofErr w:type="gramStart"/>
            <w:r w:rsidRPr="00BD5AAF">
              <w:rPr>
                <w:rFonts w:eastAsiaTheme="minorEastAsia"/>
                <w:spacing w:val="20"/>
                <w:szCs w:val="24"/>
              </w:rPr>
              <w:t>﹕</w:t>
            </w:r>
            <w:proofErr w:type="gramEnd"/>
          </w:p>
        </w:tc>
        <w:tc>
          <w:tcPr>
            <w:tcW w:w="6831" w:type="dxa"/>
          </w:tcPr>
          <w:p w14:paraId="06457FC8" w14:textId="030BA68E" w:rsidR="00AB2DDC" w:rsidRPr="00BD5AAF" w:rsidRDefault="006F678C" w:rsidP="00BD5AAF">
            <w:pPr>
              <w:spacing w:line="360" w:lineRule="exact"/>
              <w:jc w:val="both"/>
              <w:rPr>
                <w:rFonts w:eastAsiaTheme="minorEastAsia"/>
                <w:spacing w:val="20"/>
                <w:szCs w:val="24"/>
              </w:rPr>
            </w:pPr>
            <w:r w:rsidRPr="00BD5AAF">
              <w:rPr>
                <w:rFonts w:eastAsiaTheme="minorEastAsia"/>
                <w:spacing w:val="20"/>
                <w:szCs w:val="24"/>
              </w:rPr>
              <w:t>二</w:t>
            </w:r>
            <w:r w:rsidR="00BD5AAF" w:rsidRPr="00CD42BF">
              <w:rPr>
                <w:rFonts w:hint="eastAsia"/>
                <w:spacing w:val="20"/>
              </w:rPr>
              <w:t>○</w:t>
            </w:r>
            <w:r w:rsidRPr="00BD5AAF">
              <w:rPr>
                <w:rFonts w:eastAsiaTheme="minorEastAsia"/>
                <w:spacing w:val="20"/>
                <w:szCs w:val="24"/>
              </w:rPr>
              <w:t>一</w:t>
            </w:r>
            <w:r w:rsidR="00B77B51" w:rsidRPr="00BD5AAF">
              <w:rPr>
                <w:rFonts w:eastAsiaTheme="minorEastAsia"/>
                <w:spacing w:val="20"/>
                <w:szCs w:val="24"/>
              </w:rPr>
              <w:t>七</w:t>
            </w:r>
            <w:r w:rsidRPr="00BD5AAF">
              <w:rPr>
                <w:rFonts w:eastAsiaTheme="minorEastAsia"/>
                <w:spacing w:val="20"/>
                <w:szCs w:val="24"/>
              </w:rPr>
              <w:t>年</w:t>
            </w:r>
            <w:r w:rsidR="00B77B51" w:rsidRPr="00BD5AAF">
              <w:rPr>
                <w:rFonts w:eastAsiaTheme="minorEastAsia"/>
                <w:spacing w:val="20"/>
                <w:szCs w:val="24"/>
              </w:rPr>
              <w:t>三</w:t>
            </w:r>
            <w:r w:rsidRPr="00BD5AAF">
              <w:rPr>
                <w:rFonts w:eastAsiaTheme="minorEastAsia"/>
                <w:spacing w:val="20"/>
                <w:szCs w:val="24"/>
              </w:rPr>
              <w:t>月</w:t>
            </w:r>
            <w:r w:rsidR="00B77B51" w:rsidRPr="00BD5AAF">
              <w:rPr>
                <w:rFonts w:eastAsiaTheme="minorEastAsia"/>
                <w:spacing w:val="20"/>
                <w:szCs w:val="24"/>
              </w:rPr>
              <w:t>九</w:t>
            </w:r>
            <w:r w:rsidRPr="00BD5AAF">
              <w:rPr>
                <w:rFonts w:eastAsiaTheme="minorEastAsia"/>
                <w:spacing w:val="20"/>
                <w:szCs w:val="24"/>
              </w:rPr>
              <w:t>日</w:t>
            </w:r>
            <w:r w:rsidR="00AB2DDC" w:rsidRPr="00BD5AAF">
              <w:rPr>
                <w:rFonts w:eastAsiaTheme="minorEastAsia"/>
                <w:spacing w:val="20"/>
                <w:szCs w:val="24"/>
              </w:rPr>
              <w:t>(</w:t>
            </w:r>
            <w:r w:rsidR="00AB2DDC" w:rsidRPr="00BD5AAF">
              <w:rPr>
                <w:rFonts w:eastAsiaTheme="minorEastAsia"/>
                <w:spacing w:val="20"/>
                <w:szCs w:val="24"/>
              </w:rPr>
              <w:t>星期四</w:t>
            </w:r>
            <w:r w:rsidR="00AB2DDC" w:rsidRPr="00BD5AAF">
              <w:rPr>
                <w:rFonts w:eastAsiaTheme="minorEastAsia"/>
                <w:spacing w:val="20"/>
                <w:szCs w:val="24"/>
              </w:rPr>
              <w:t>)</w:t>
            </w:r>
          </w:p>
        </w:tc>
      </w:tr>
      <w:tr w:rsidR="00C73AF0" w:rsidRPr="00BD5AAF" w14:paraId="28CC538A" w14:textId="77777777" w:rsidTr="005B169A">
        <w:trPr>
          <w:trHeight w:val="310"/>
        </w:trPr>
        <w:tc>
          <w:tcPr>
            <w:tcW w:w="1108" w:type="dxa"/>
          </w:tcPr>
          <w:p w14:paraId="48EFF9BC" w14:textId="77777777" w:rsidR="00AB2DDC" w:rsidRPr="00BD5AAF" w:rsidRDefault="00AB2DDC" w:rsidP="00BD5AAF">
            <w:pPr>
              <w:spacing w:line="360" w:lineRule="exact"/>
              <w:jc w:val="both"/>
              <w:rPr>
                <w:rFonts w:eastAsiaTheme="minorEastAsia"/>
                <w:b/>
                <w:spacing w:val="20"/>
                <w:szCs w:val="24"/>
              </w:rPr>
            </w:pPr>
            <w:r w:rsidRPr="00BD5AAF">
              <w:rPr>
                <w:rFonts w:eastAsiaTheme="minorEastAsia"/>
                <w:b/>
                <w:spacing w:val="20"/>
                <w:szCs w:val="24"/>
              </w:rPr>
              <w:t>時間</w:t>
            </w:r>
          </w:p>
        </w:tc>
        <w:tc>
          <w:tcPr>
            <w:tcW w:w="369" w:type="dxa"/>
          </w:tcPr>
          <w:p w14:paraId="394C74D8" w14:textId="77777777" w:rsidR="00AB2DDC" w:rsidRPr="00BD5AAF" w:rsidRDefault="00AB2DDC" w:rsidP="00BD5AAF">
            <w:pPr>
              <w:spacing w:line="360" w:lineRule="exact"/>
              <w:jc w:val="both"/>
              <w:rPr>
                <w:rFonts w:eastAsiaTheme="minorEastAsia"/>
                <w:spacing w:val="20"/>
                <w:szCs w:val="24"/>
              </w:rPr>
            </w:pPr>
            <w:r w:rsidRPr="00BD5AAF">
              <w:rPr>
                <w:rFonts w:eastAsiaTheme="minorEastAsia"/>
                <w:spacing w:val="20"/>
                <w:szCs w:val="24"/>
              </w:rPr>
              <w:t>﹕</w:t>
            </w:r>
          </w:p>
        </w:tc>
        <w:tc>
          <w:tcPr>
            <w:tcW w:w="6831" w:type="dxa"/>
          </w:tcPr>
          <w:p w14:paraId="452B4A40" w14:textId="77777777" w:rsidR="00AB2DDC" w:rsidRPr="00BD5AAF" w:rsidRDefault="00AB2DDC" w:rsidP="00BD5AAF">
            <w:pPr>
              <w:spacing w:line="360" w:lineRule="exact"/>
              <w:jc w:val="both"/>
              <w:rPr>
                <w:rFonts w:eastAsiaTheme="minorEastAsia"/>
                <w:spacing w:val="20"/>
                <w:szCs w:val="24"/>
              </w:rPr>
            </w:pPr>
            <w:r w:rsidRPr="00BD5AAF">
              <w:rPr>
                <w:rFonts w:eastAsiaTheme="minorEastAsia"/>
                <w:spacing w:val="20"/>
                <w:szCs w:val="24"/>
              </w:rPr>
              <w:t>下午二時三十分</w:t>
            </w:r>
          </w:p>
        </w:tc>
      </w:tr>
      <w:tr w:rsidR="00C73AF0" w:rsidRPr="00BD5AAF" w14:paraId="329156BD" w14:textId="77777777" w:rsidTr="005B169A">
        <w:trPr>
          <w:trHeight w:val="718"/>
        </w:trPr>
        <w:tc>
          <w:tcPr>
            <w:tcW w:w="1108" w:type="dxa"/>
          </w:tcPr>
          <w:p w14:paraId="41ADAA40" w14:textId="77777777" w:rsidR="00AB2DDC" w:rsidRPr="00BD5AAF" w:rsidRDefault="00AB2DDC" w:rsidP="00BD5AAF">
            <w:pPr>
              <w:spacing w:line="360" w:lineRule="exact"/>
              <w:jc w:val="both"/>
              <w:rPr>
                <w:rFonts w:eastAsiaTheme="minorEastAsia"/>
                <w:b/>
                <w:spacing w:val="20"/>
                <w:szCs w:val="24"/>
              </w:rPr>
            </w:pPr>
            <w:r w:rsidRPr="00BD5AAF">
              <w:rPr>
                <w:rFonts w:eastAsiaTheme="minorEastAsia"/>
                <w:b/>
                <w:spacing w:val="20"/>
                <w:szCs w:val="24"/>
              </w:rPr>
              <w:t>地點</w:t>
            </w:r>
          </w:p>
        </w:tc>
        <w:tc>
          <w:tcPr>
            <w:tcW w:w="369" w:type="dxa"/>
          </w:tcPr>
          <w:p w14:paraId="3E694047" w14:textId="77777777" w:rsidR="00AB2DDC" w:rsidRPr="00BD5AAF" w:rsidRDefault="00AB2DDC" w:rsidP="00BD5AAF">
            <w:pPr>
              <w:spacing w:line="360" w:lineRule="exact"/>
              <w:jc w:val="both"/>
              <w:rPr>
                <w:rFonts w:eastAsiaTheme="minorEastAsia"/>
                <w:spacing w:val="20"/>
                <w:szCs w:val="24"/>
              </w:rPr>
            </w:pPr>
            <w:r w:rsidRPr="00BD5AAF">
              <w:rPr>
                <w:rFonts w:eastAsiaTheme="minorEastAsia"/>
                <w:spacing w:val="20"/>
                <w:szCs w:val="24"/>
              </w:rPr>
              <w:t>﹕</w:t>
            </w:r>
          </w:p>
        </w:tc>
        <w:tc>
          <w:tcPr>
            <w:tcW w:w="6831" w:type="dxa"/>
          </w:tcPr>
          <w:p w14:paraId="66D3B444" w14:textId="77777777" w:rsidR="00AB2DDC" w:rsidRPr="00BD5AAF" w:rsidRDefault="00AB2DDC" w:rsidP="00BD5AAF">
            <w:pPr>
              <w:spacing w:line="360" w:lineRule="exact"/>
              <w:jc w:val="both"/>
              <w:rPr>
                <w:rFonts w:eastAsiaTheme="minorEastAsia"/>
                <w:spacing w:val="20"/>
                <w:szCs w:val="24"/>
              </w:rPr>
            </w:pPr>
            <w:r w:rsidRPr="00BD5AAF">
              <w:rPr>
                <w:rFonts w:eastAsiaTheme="minorEastAsia"/>
                <w:spacing w:val="20"/>
                <w:szCs w:val="24"/>
              </w:rPr>
              <w:t>香港中環統一碼頭道</w:t>
            </w:r>
            <w:r w:rsidRPr="00BD5AAF">
              <w:rPr>
                <w:rFonts w:eastAsiaTheme="minorEastAsia"/>
                <w:spacing w:val="20"/>
                <w:szCs w:val="24"/>
              </w:rPr>
              <w:t>38</w:t>
            </w:r>
            <w:r w:rsidRPr="00BD5AAF">
              <w:rPr>
                <w:rFonts w:eastAsiaTheme="minorEastAsia"/>
                <w:spacing w:val="20"/>
                <w:szCs w:val="24"/>
              </w:rPr>
              <w:t>號海港政府大樓</w:t>
            </w:r>
            <w:r w:rsidRPr="00BD5AAF">
              <w:rPr>
                <w:rFonts w:eastAsiaTheme="minorEastAsia"/>
                <w:spacing w:val="20"/>
                <w:szCs w:val="24"/>
              </w:rPr>
              <w:t>14</w:t>
            </w:r>
            <w:r w:rsidRPr="00BD5AAF">
              <w:rPr>
                <w:rFonts w:eastAsiaTheme="minorEastAsia"/>
                <w:spacing w:val="20"/>
                <w:szCs w:val="24"/>
              </w:rPr>
              <w:t>樓</w:t>
            </w:r>
          </w:p>
          <w:p w14:paraId="62B771B0" w14:textId="77777777" w:rsidR="00AB2DDC" w:rsidRPr="00BD5AAF" w:rsidRDefault="00AB2DDC" w:rsidP="00BD5AAF">
            <w:pPr>
              <w:spacing w:line="360" w:lineRule="exact"/>
              <w:jc w:val="both"/>
              <w:rPr>
                <w:rFonts w:eastAsiaTheme="minorEastAsia"/>
                <w:spacing w:val="20"/>
                <w:szCs w:val="24"/>
              </w:rPr>
            </w:pPr>
            <w:r w:rsidRPr="00BD5AAF">
              <w:rPr>
                <w:rFonts w:eastAsiaTheme="minorEastAsia"/>
                <w:spacing w:val="20"/>
                <w:szCs w:val="24"/>
              </w:rPr>
              <w:t>中西區區議會會議室</w:t>
            </w:r>
          </w:p>
        </w:tc>
      </w:tr>
    </w:tbl>
    <w:p w14:paraId="0CB9566C" w14:textId="77777777" w:rsidR="00AB2DDC" w:rsidRPr="00BD5AAF" w:rsidRDefault="00AB2DDC" w:rsidP="00BD5AAF">
      <w:pPr>
        <w:spacing w:line="360" w:lineRule="exact"/>
        <w:jc w:val="both"/>
        <w:rPr>
          <w:rFonts w:eastAsiaTheme="minorEastAsia"/>
          <w:b/>
          <w:color w:val="FF0000"/>
          <w:spacing w:val="20"/>
          <w:szCs w:val="24"/>
          <w:u w:val="single"/>
        </w:rPr>
      </w:pPr>
    </w:p>
    <w:p w14:paraId="3D3524D5" w14:textId="77777777" w:rsidR="007F18B9" w:rsidRPr="00BD5AAF" w:rsidRDefault="007F18B9" w:rsidP="00BD5AAF">
      <w:pPr>
        <w:spacing w:line="360" w:lineRule="exact"/>
        <w:jc w:val="both"/>
        <w:rPr>
          <w:rFonts w:eastAsiaTheme="minorEastAsia"/>
          <w:b/>
          <w:color w:val="FF0000"/>
          <w:spacing w:val="20"/>
          <w:szCs w:val="24"/>
          <w:u w:val="single"/>
        </w:rPr>
      </w:pPr>
      <w:bookmarkStart w:id="1" w:name="_GoBack"/>
      <w:bookmarkEnd w:id="1"/>
    </w:p>
    <w:p w14:paraId="3AD2D0AD" w14:textId="77777777" w:rsidR="00AB2DDC" w:rsidRPr="00BD5AAF" w:rsidRDefault="00AB2DDC" w:rsidP="00BD5AAF">
      <w:pPr>
        <w:spacing w:line="360" w:lineRule="exact"/>
        <w:jc w:val="both"/>
        <w:rPr>
          <w:rFonts w:eastAsiaTheme="minorEastAsia"/>
          <w:b/>
          <w:spacing w:val="20"/>
          <w:szCs w:val="24"/>
        </w:rPr>
      </w:pPr>
      <w:r w:rsidRPr="00BD5AAF">
        <w:rPr>
          <w:rFonts w:eastAsiaTheme="minorEastAsia"/>
          <w:b/>
          <w:spacing w:val="20"/>
          <w:szCs w:val="24"/>
          <w:u w:val="single"/>
        </w:rPr>
        <w:t>出席者</w:t>
      </w:r>
      <w:r w:rsidRPr="00BD5AAF">
        <w:rPr>
          <w:rFonts w:eastAsiaTheme="minorEastAsia"/>
          <w:b/>
          <w:spacing w:val="20"/>
          <w:szCs w:val="24"/>
        </w:rPr>
        <w:t xml:space="preserve">: </w:t>
      </w:r>
    </w:p>
    <w:p w14:paraId="449C59C2" w14:textId="77777777" w:rsidR="00AB2DDC" w:rsidRPr="00BD5AAF" w:rsidRDefault="00AB2DDC" w:rsidP="00BD5AAF">
      <w:pPr>
        <w:spacing w:line="360" w:lineRule="exact"/>
        <w:jc w:val="both"/>
        <w:rPr>
          <w:rFonts w:eastAsiaTheme="minorEastAsia"/>
          <w:b/>
          <w:color w:val="FF0000"/>
          <w:spacing w:val="20"/>
          <w:szCs w:val="24"/>
        </w:rPr>
      </w:pPr>
    </w:p>
    <w:p w14:paraId="3D2C4A4F" w14:textId="77777777" w:rsidR="00C73AF0" w:rsidRPr="00BD5AAF" w:rsidRDefault="00C73AF0" w:rsidP="00BD5AAF">
      <w:pPr>
        <w:spacing w:line="360" w:lineRule="exact"/>
        <w:ind w:firstLineChars="428" w:firstLine="1198"/>
        <w:jc w:val="both"/>
        <w:rPr>
          <w:bCs/>
          <w:spacing w:val="20"/>
          <w:szCs w:val="24"/>
          <w:u w:val="single"/>
        </w:rPr>
      </w:pPr>
      <w:r w:rsidRPr="00BD5AAF">
        <w:rPr>
          <w:bCs/>
          <w:spacing w:val="20"/>
          <w:szCs w:val="24"/>
          <w:u w:val="single"/>
        </w:rPr>
        <w:t>主席</w:t>
      </w:r>
    </w:p>
    <w:p w14:paraId="672B8294" w14:textId="60B85EC5" w:rsidR="00C73AF0" w:rsidRPr="00BD5AAF" w:rsidRDefault="00C73AF0" w:rsidP="00BD5AAF">
      <w:pPr>
        <w:tabs>
          <w:tab w:val="left" w:pos="2520"/>
        </w:tabs>
        <w:spacing w:line="360" w:lineRule="exact"/>
        <w:ind w:left="1200"/>
        <w:jc w:val="both"/>
        <w:rPr>
          <w:bCs/>
          <w:spacing w:val="20"/>
          <w:szCs w:val="24"/>
        </w:rPr>
      </w:pPr>
      <w:r w:rsidRPr="00BD5AAF">
        <w:rPr>
          <w:bCs/>
          <w:spacing w:val="20"/>
          <w:szCs w:val="24"/>
        </w:rPr>
        <w:t>李志</w:t>
      </w:r>
      <w:proofErr w:type="gramStart"/>
      <w:r w:rsidRPr="00BD5AAF">
        <w:rPr>
          <w:bCs/>
          <w:spacing w:val="20"/>
          <w:szCs w:val="24"/>
        </w:rPr>
        <w:t>恒</w:t>
      </w:r>
      <w:proofErr w:type="gramEnd"/>
      <w:r w:rsidRPr="00BD5AAF">
        <w:rPr>
          <w:bCs/>
          <w:spacing w:val="20"/>
          <w:szCs w:val="24"/>
        </w:rPr>
        <w:t>議員</w:t>
      </w:r>
      <w:r w:rsidR="009D54D4" w:rsidRPr="00BD5AAF">
        <w:rPr>
          <w:bCs/>
          <w:spacing w:val="20"/>
          <w:szCs w:val="24"/>
        </w:rPr>
        <w:t xml:space="preserve">, MH </w:t>
      </w:r>
      <w:r w:rsidRPr="00BD5AAF">
        <w:rPr>
          <w:bCs/>
          <w:spacing w:val="20"/>
          <w:szCs w:val="24"/>
        </w:rPr>
        <w:t>*</w:t>
      </w:r>
    </w:p>
    <w:p w14:paraId="15E8510D" w14:textId="67B1D4D4" w:rsidR="00B77B51" w:rsidRPr="00BD5AAF" w:rsidRDefault="00B77B51" w:rsidP="00BD5AAF">
      <w:pPr>
        <w:tabs>
          <w:tab w:val="left" w:pos="2520"/>
        </w:tabs>
        <w:spacing w:line="360" w:lineRule="exact"/>
        <w:ind w:left="1200"/>
        <w:jc w:val="both"/>
        <w:rPr>
          <w:bCs/>
          <w:spacing w:val="20"/>
          <w:szCs w:val="24"/>
        </w:rPr>
      </w:pPr>
    </w:p>
    <w:p w14:paraId="2C3EA46E" w14:textId="17D7EC19" w:rsidR="00B77B51" w:rsidRPr="00BD5AAF" w:rsidRDefault="00B77B51" w:rsidP="00BD5AAF">
      <w:pPr>
        <w:tabs>
          <w:tab w:val="left" w:pos="2520"/>
        </w:tabs>
        <w:spacing w:line="360" w:lineRule="exact"/>
        <w:ind w:left="1200"/>
        <w:jc w:val="both"/>
        <w:rPr>
          <w:bCs/>
          <w:spacing w:val="20"/>
          <w:szCs w:val="24"/>
          <w:u w:val="single"/>
        </w:rPr>
      </w:pPr>
      <w:r w:rsidRPr="00BD5AAF">
        <w:rPr>
          <w:bCs/>
          <w:spacing w:val="20"/>
          <w:szCs w:val="24"/>
          <w:u w:val="single"/>
        </w:rPr>
        <w:t>副主席</w:t>
      </w:r>
    </w:p>
    <w:p w14:paraId="1944592C" w14:textId="21FC8D60" w:rsidR="00B77B51" w:rsidRPr="0030362F" w:rsidRDefault="00B77B51" w:rsidP="00BD5AAF">
      <w:pPr>
        <w:tabs>
          <w:tab w:val="left" w:pos="2520"/>
        </w:tabs>
        <w:spacing w:line="360" w:lineRule="exact"/>
        <w:ind w:left="1200"/>
        <w:jc w:val="both"/>
        <w:rPr>
          <w:bCs/>
          <w:spacing w:val="20"/>
          <w:szCs w:val="24"/>
        </w:rPr>
      </w:pPr>
      <w:r w:rsidRPr="00BD5AAF">
        <w:rPr>
          <w:bCs/>
          <w:spacing w:val="20"/>
          <w:szCs w:val="24"/>
        </w:rPr>
        <w:t>張國鈞議員</w:t>
      </w:r>
      <w:r w:rsidRPr="00BD5AAF">
        <w:rPr>
          <w:bCs/>
          <w:spacing w:val="20"/>
          <w:szCs w:val="24"/>
        </w:rPr>
        <w:t>, JP (</w:t>
      </w:r>
      <w:r w:rsidRPr="00BD5AAF">
        <w:rPr>
          <w:bCs/>
          <w:spacing w:val="20"/>
          <w:szCs w:val="24"/>
        </w:rPr>
        <w:t>下午</w:t>
      </w:r>
      <w:r w:rsidR="0030362F">
        <w:rPr>
          <w:rFonts w:hint="eastAsia"/>
          <w:bCs/>
          <w:spacing w:val="20"/>
          <w:szCs w:val="24"/>
        </w:rPr>
        <w:t>2</w:t>
      </w:r>
      <w:r w:rsidRPr="00BD5AAF">
        <w:rPr>
          <w:bCs/>
          <w:spacing w:val="20"/>
          <w:szCs w:val="24"/>
        </w:rPr>
        <w:t>時</w:t>
      </w:r>
      <w:r w:rsidR="0030362F">
        <w:rPr>
          <w:rFonts w:hint="eastAsia"/>
          <w:bCs/>
          <w:spacing w:val="20"/>
          <w:szCs w:val="24"/>
        </w:rPr>
        <w:t>34</w:t>
      </w:r>
      <w:r w:rsidR="0030362F">
        <w:rPr>
          <w:rFonts w:hint="eastAsia"/>
          <w:bCs/>
          <w:spacing w:val="20"/>
          <w:szCs w:val="24"/>
        </w:rPr>
        <w:t>分</w:t>
      </w:r>
      <w:r w:rsidRPr="0030362F">
        <w:rPr>
          <w:bCs/>
          <w:spacing w:val="20"/>
          <w:szCs w:val="24"/>
        </w:rPr>
        <w:t>至會議結束</w:t>
      </w:r>
      <w:r w:rsidRPr="0030362F">
        <w:rPr>
          <w:bCs/>
          <w:spacing w:val="20"/>
          <w:szCs w:val="24"/>
        </w:rPr>
        <w:t>)</w:t>
      </w:r>
    </w:p>
    <w:p w14:paraId="51893F0B" w14:textId="77777777" w:rsidR="00B77B51" w:rsidRPr="0030362F" w:rsidRDefault="00B77B51" w:rsidP="00BD5AAF">
      <w:pPr>
        <w:tabs>
          <w:tab w:val="left" w:pos="2520"/>
        </w:tabs>
        <w:spacing w:line="360" w:lineRule="exact"/>
        <w:jc w:val="both"/>
        <w:rPr>
          <w:rFonts w:eastAsiaTheme="minorEastAsia"/>
          <w:bCs/>
          <w:color w:val="FF0000"/>
          <w:spacing w:val="20"/>
          <w:szCs w:val="24"/>
          <w:u w:val="single"/>
        </w:rPr>
      </w:pPr>
    </w:p>
    <w:p w14:paraId="489A6284" w14:textId="77777777" w:rsidR="00AB2DDC" w:rsidRPr="0030362F" w:rsidRDefault="00AB2DDC" w:rsidP="00BD5AAF">
      <w:pPr>
        <w:tabs>
          <w:tab w:val="left" w:pos="2520"/>
        </w:tabs>
        <w:spacing w:line="360" w:lineRule="exact"/>
        <w:ind w:left="1080" w:firstLineChars="42" w:firstLine="118"/>
        <w:jc w:val="both"/>
        <w:rPr>
          <w:rFonts w:eastAsiaTheme="minorEastAsia"/>
          <w:bCs/>
          <w:spacing w:val="20"/>
          <w:szCs w:val="24"/>
          <w:u w:val="single"/>
        </w:rPr>
      </w:pPr>
      <w:r w:rsidRPr="0030362F">
        <w:rPr>
          <w:rFonts w:eastAsiaTheme="minorEastAsia"/>
          <w:bCs/>
          <w:spacing w:val="20"/>
          <w:szCs w:val="24"/>
          <w:u w:val="single"/>
        </w:rPr>
        <w:t>委員</w:t>
      </w: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4403"/>
      </w:tblGrid>
      <w:tr w:rsidR="007A2EEA" w:rsidRPr="0030362F" w14:paraId="47064BB1" w14:textId="77777777" w:rsidTr="00406E14">
        <w:tc>
          <w:tcPr>
            <w:tcW w:w="3517" w:type="dxa"/>
            <w:tcBorders>
              <w:top w:val="nil"/>
              <w:left w:val="nil"/>
              <w:bottom w:val="nil"/>
              <w:right w:val="nil"/>
            </w:tcBorders>
            <w:shd w:val="clear" w:color="auto" w:fill="auto"/>
          </w:tcPr>
          <w:p w14:paraId="65C22D1B" w14:textId="7A657A59" w:rsidR="007A2EEA" w:rsidRPr="0030362F" w:rsidRDefault="007A2EEA" w:rsidP="00BD5AAF">
            <w:pPr>
              <w:widowControl/>
              <w:jc w:val="both"/>
              <w:rPr>
                <w:bCs/>
                <w:spacing w:val="20"/>
                <w:szCs w:val="24"/>
              </w:rPr>
            </w:pPr>
            <w:r w:rsidRPr="0030362F">
              <w:rPr>
                <w:bCs/>
                <w:spacing w:val="20"/>
                <w:szCs w:val="24"/>
              </w:rPr>
              <w:t>陳捷貴議員</w:t>
            </w:r>
            <w:r w:rsidRPr="0030362F">
              <w:rPr>
                <w:bCs/>
                <w:spacing w:val="20"/>
                <w:szCs w:val="24"/>
              </w:rPr>
              <w:t>, BBS, JP</w:t>
            </w:r>
            <w:r w:rsidR="00671954" w:rsidRPr="0030362F">
              <w:rPr>
                <w:bCs/>
                <w:spacing w:val="20"/>
                <w:szCs w:val="24"/>
              </w:rPr>
              <w:t>*</w:t>
            </w:r>
            <w:r w:rsidRPr="0030362F">
              <w:rPr>
                <w:bCs/>
                <w:spacing w:val="20"/>
                <w:szCs w:val="24"/>
              </w:rPr>
              <w:t xml:space="preserve">   </w:t>
            </w:r>
          </w:p>
        </w:tc>
        <w:tc>
          <w:tcPr>
            <w:tcW w:w="4403" w:type="dxa"/>
            <w:tcBorders>
              <w:top w:val="nil"/>
              <w:left w:val="nil"/>
              <w:bottom w:val="nil"/>
              <w:right w:val="nil"/>
            </w:tcBorders>
            <w:shd w:val="clear" w:color="auto" w:fill="auto"/>
          </w:tcPr>
          <w:p w14:paraId="654945C4" w14:textId="25A9B3DA" w:rsidR="007A2EEA" w:rsidRPr="0030362F" w:rsidRDefault="007A2EEA" w:rsidP="00BD5AAF">
            <w:pPr>
              <w:widowControl/>
              <w:jc w:val="both"/>
              <w:rPr>
                <w:bCs/>
                <w:spacing w:val="20"/>
                <w:szCs w:val="24"/>
              </w:rPr>
            </w:pPr>
          </w:p>
        </w:tc>
      </w:tr>
      <w:tr w:rsidR="007A2EEA" w:rsidRPr="0030362F" w14:paraId="76C52A46" w14:textId="77777777" w:rsidTr="005B169A">
        <w:tc>
          <w:tcPr>
            <w:tcW w:w="3517" w:type="dxa"/>
            <w:tcBorders>
              <w:top w:val="nil"/>
              <w:left w:val="nil"/>
              <w:bottom w:val="nil"/>
              <w:right w:val="nil"/>
            </w:tcBorders>
          </w:tcPr>
          <w:p w14:paraId="579296D2" w14:textId="66BF86BE" w:rsidR="007A2EEA" w:rsidRPr="0030362F" w:rsidRDefault="007A2EEA" w:rsidP="00BD5AAF">
            <w:pPr>
              <w:widowControl/>
              <w:jc w:val="both"/>
              <w:rPr>
                <w:bCs/>
                <w:spacing w:val="20"/>
                <w:szCs w:val="24"/>
              </w:rPr>
            </w:pPr>
            <w:r w:rsidRPr="0030362F">
              <w:rPr>
                <w:bCs/>
                <w:spacing w:val="20"/>
                <w:szCs w:val="24"/>
              </w:rPr>
              <w:t>陳財喜議員</w:t>
            </w:r>
            <w:r w:rsidRPr="0030362F">
              <w:rPr>
                <w:bCs/>
                <w:spacing w:val="20"/>
                <w:szCs w:val="24"/>
              </w:rPr>
              <w:t>, MH</w:t>
            </w:r>
            <w:r w:rsidR="00671954" w:rsidRPr="0030362F">
              <w:rPr>
                <w:bCs/>
                <w:spacing w:val="20"/>
                <w:szCs w:val="24"/>
              </w:rPr>
              <w:t>*</w:t>
            </w:r>
          </w:p>
        </w:tc>
        <w:tc>
          <w:tcPr>
            <w:tcW w:w="4403" w:type="dxa"/>
            <w:tcBorders>
              <w:top w:val="nil"/>
              <w:left w:val="nil"/>
              <w:bottom w:val="nil"/>
              <w:right w:val="nil"/>
            </w:tcBorders>
          </w:tcPr>
          <w:p w14:paraId="2DB0E81B" w14:textId="2213A577" w:rsidR="007A2EEA" w:rsidRPr="0030362F" w:rsidRDefault="007A2EEA" w:rsidP="00BD5AAF">
            <w:pPr>
              <w:widowControl/>
              <w:jc w:val="both"/>
              <w:rPr>
                <w:bCs/>
                <w:spacing w:val="20"/>
                <w:szCs w:val="24"/>
              </w:rPr>
            </w:pPr>
          </w:p>
        </w:tc>
      </w:tr>
      <w:tr w:rsidR="007A2EEA" w:rsidRPr="0030362F" w14:paraId="071B9698" w14:textId="77777777" w:rsidTr="005B169A">
        <w:tc>
          <w:tcPr>
            <w:tcW w:w="3517" w:type="dxa"/>
            <w:tcBorders>
              <w:top w:val="nil"/>
              <w:left w:val="nil"/>
              <w:bottom w:val="nil"/>
              <w:right w:val="nil"/>
            </w:tcBorders>
          </w:tcPr>
          <w:p w14:paraId="04F3B0CD" w14:textId="77777777" w:rsidR="007A2EEA" w:rsidRPr="0030362F" w:rsidRDefault="007A2EEA" w:rsidP="00BD5AAF">
            <w:pPr>
              <w:widowControl/>
              <w:jc w:val="both"/>
              <w:rPr>
                <w:bCs/>
                <w:spacing w:val="20"/>
                <w:szCs w:val="24"/>
              </w:rPr>
            </w:pPr>
            <w:r w:rsidRPr="0030362F">
              <w:rPr>
                <w:bCs/>
                <w:spacing w:val="20"/>
                <w:szCs w:val="24"/>
              </w:rPr>
              <w:t>陳浩濂議員</w:t>
            </w:r>
          </w:p>
        </w:tc>
        <w:tc>
          <w:tcPr>
            <w:tcW w:w="4403" w:type="dxa"/>
            <w:tcBorders>
              <w:top w:val="nil"/>
              <w:left w:val="nil"/>
              <w:bottom w:val="nil"/>
              <w:right w:val="nil"/>
            </w:tcBorders>
          </w:tcPr>
          <w:p w14:paraId="13D25535" w14:textId="3009A70B" w:rsidR="007A2EEA" w:rsidRPr="0030362F" w:rsidRDefault="007A2EEA" w:rsidP="0030362F">
            <w:pPr>
              <w:widowControl/>
              <w:jc w:val="both"/>
              <w:rPr>
                <w:bCs/>
                <w:spacing w:val="20"/>
                <w:szCs w:val="24"/>
              </w:rPr>
            </w:pPr>
            <w:r w:rsidRPr="0030362F">
              <w:rPr>
                <w:bCs/>
                <w:spacing w:val="20"/>
                <w:szCs w:val="24"/>
              </w:rPr>
              <w:t>(</w:t>
            </w:r>
            <w:r w:rsidRPr="0030362F">
              <w:rPr>
                <w:bCs/>
                <w:spacing w:val="20"/>
                <w:szCs w:val="24"/>
              </w:rPr>
              <w:t>下午</w:t>
            </w:r>
            <w:r w:rsidR="00671954" w:rsidRPr="0030362F">
              <w:rPr>
                <w:bCs/>
                <w:spacing w:val="20"/>
                <w:szCs w:val="24"/>
              </w:rPr>
              <w:t>2</w:t>
            </w:r>
            <w:r w:rsidRPr="0030362F">
              <w:rPr>
                <w:bCs/>
                <w:spacing w:val="20"/>
                <w:szCs w:val="24"/>
              </w:rPr>
              <w:t>時</w:t>
            </w:r>
            <w:r w:rsidR="0030362F" w:rsidRPr="0030362F">
              <w:rPr>
                <w:rFonts w:hint="eastAsia"/>
                <w:bCs/>
                <w:spacing w:val="20"/>
                <w:szCs w:val="24"/>
              </w:rPr>
              <w:t>38</w:t>
            </w:r>
            <w:r w:rsidRPr="0030362F">
              <w:rPr>
                <w:bCs/>
                <w:spacing w:val="20"/>
                <w:szCs w:val="24"/>
              </w:rPr>
              <w:t>分至</w:t>
            </w:r>
            <w:r w:rsidR="00406E14" w:rsidRPr="0030362F">
              <w:rPr>
                <w:bCs/>
                <w:spacing w:val="20"/>
                <w:szCs w:val="24"/>
              </w:rPr>
              <w:t>會議結束</w:t>
            </w:r>
            <w:r w:rsidRPr="0030362F">
              <w:rPr>
                <w:bCs/>
                <w:spacing w:val="20"/>
                <w:szCs w:val="24"/>
              </w:rPr>
              <w:t>)</w:t>
            </w:r>
          </w:p>
        </w:tc>
      </w:tr>
      <w:tr w:rsidR="007A2EEA" w:rsidRPr="0030362F" w14:paraId="5D646DE0" w14:textId="77777777" w:rsidTr="005B169A">
        <w:tc>
          <w:tcPr>
            <w:tcW w:w="3517" w:type="dxa"/>
            <w:tcBorders>
              <w:top w:val="nil"/>
              <w:left w:val="nil"/>
              <w:bottom w:val="nil"/>
              <w:right w:val="nil"/>
            </w:tcBorders>
          </w:tcPr>
          <w:p w14:paraId="486CEB82" w14:textId="77777777" w:rsidR="007A2EEA" w:rsidRPr="0030362F" w:rsidRDefault="007A2EEA" w:rsidP="00BD5AAF">
            <w:pPr>
              <w:widowControl/>
              <w:jc w:val="both"/>
              <w:rPr>
                <w:bCs/>
                <w:spacing w:val="20"/>
                <w:szCs w:val="24"/>
              </w:rPr>
            </w:pPr>
            <w:r w:rsidRPr="0030362F">
              <w:rPr>
                <w:bCs/>
                <w:spacing w:val="20"/>
                <w:szCs w:val="24"/>
              </w:rPr>
              <w:t>陳學鋒議員</w:t>
            </w:r>
            <w:r w:rsidRPr="0030362F">
              <w:rPr>
                <w:bCs/>
                <w:spacing w:val="20"/>
                <w:szCs w:val="24"/>
              </w:rPr>
              <w:t>, MH*</w:t>
            </w:r>
          </w:p>
        </w:tc>
        <w:tc>
          <w:tcPr>
            <w:tcW w:w="4403" w:type="dxa"/>
            <w:tcBorders>
              <w:top w:val="nil"/>
              <w:left w:val="nil"/>
              <w:bottom w:val="nil"/>
              <w:right w:val="nil"/>
            </w:tcBorders>
          </w:tcPr>
          <w:p w14:paraId="1593AD1A" w14:textId="77777777" w:rsidR="007A2EEA" w:rsidRPr="0030362F" w:rsidRDefault="007A2EEA" w:rsidP="00BD5AAF">
            <w:pPr>
              <w:widowControl/>
              <w:jc w:val="both"/>
              <w:rPr>
                <w:bCs/>
                <w:spacing w:val="20"/>
                <w:szCs w:val="24"/>
              </w:rPr>
            </w:pPr>
          </w:p>
        </w:tc>
      </w:tr>
      <w:tr w:rsidR="0030362F" w:rsidRPr="0030362F" w14:paraId="24B53BCF" w14:textId="77777777" w:rsidTr="005B169A">
        <w:tc>
          <w:tcPr>
            <w:tcW w:w="3517" w:type="dxa"/>
            <w:tcBorders>
              <w:top w:val="nil"/>
              <w:left w:val="nil"/>
              <w:bottom w:val="nil"/>
              <w:right w:val="nil"/>
            </w:tcBorders>
          </w:tcPr>
          <w:p w14:paraId="3A593EC2" w14:textId="3D248387" w:rsidR="0030362F" w:rsidRPr="0030362F" w:rsidRDefault="0030362F" w:rsidP="00BD5AAF">
            <w:pPr>
              <w:widowControl/>
              <w:jc w:val="both"/>
              <w:rPr>
                <w:bCs/>
                <w:spacing w:val="20"/>
                <w:szCs w:val="24"/>
              </w:rPr>
            </w:pPr>
            <w:r w:rsidRPr="0030362F">
              <w:rPr>
                <w:rFonts w:hint="eastAsia"/>
                <w:bCs/>
                <w:spacing w:val="20"/>
                <w:szCs w:val="24"/>
              </w:rPr>
              <w:t>許智峯議員</w:t>
            </w:r>
          </w:p>
        </w:tc>
        <w:tc>
          <w:tcPr>
            <w:tcW w:w="4403" w:type="dxa"/>
            <w:tcBorders>
              <w:top w:val="nil"/>
              <w:left w:val="nil"/>
              <w:bottom w:val="nil"/>
              <w:right w:val="nil"/>
            </w:tcBorders>
          </w:tcPr>
          <w:p w14:paraId="0CC961AF" w14:textId="5F7013DD" w:rsidR="0030362F" w:rsidRPr="0030362F" w:rsidRDefault="0030362F" w:rsidP="0030362F">
            <w:pPr>
              <w:widowControl/>
              <w:jc w:val="both"/>
              <w:rPr>
                <w:bCs/>
                <w:spacing w:val="20"/>
                <w:szCs w:val="24"/>
              </w:rPr>
            </w:pPr>
            <w:r w:rsidRPr="0030362F">
              <w:rPr>
                <w:bCs/>
                <w:spacing w:val="20"/>
                <w:szCs w:val="24"/>
              </w:rPr>
              <w:t>(</w:t>
            </w:r>
            <w:r w:rsidRPr="0030362F">
              <w:rPr>
                <w:bCs/>
                <w:spacing w:val="20"/>
                <w:szCs w:val="24"/>
              </w:rPr>
              <w:t>下午</w:t>
            </w:r>
            <w:r w:rsidRPr="0030362F">
              <w:rPr>
                <w:bCs/>
                <w:spacing w:val="20"/>
                <w:szCs w:val="24"/>
              </w:rPr>
              <w:t>2</w:t>
            </w:r>
            <w:r w:rsidRPr="0030362F">
              <w:rPr>
                <w:bCs/>
                <w:spacing w:val="20"/>
                <w:szCs w:val="24"/>
              </w:rPr>
              <w:t>時</w:t>
            </w:r>
            <w:r w:rsidRPr="0030362F">
              <w:rPr>
                <w:rFonts w:hint="eastAsia"/>
                <w:bCs/>
                <w:spacing w:val="20"/>
                <w:szCs w:val="24"/>
              </w:rPr>
              <w:t>43</w:t>
            </w:r>
            <w:r w:rsidRPr="0030362F">
              <w:rPr>
                <w:bCs/>
                <w:spacing w:val="20"/>
                <w:szCs w:val="24"/>
              </w:rPr>
              <w:t>分至會議結束</w:t>
            </w:r>
            <w:r w:rsidRPr="0030362F">
              <w:rPr>
                <w:bCs/>
                <w:spacing w:val="20"/>
                <w:szCs w:val="24"/>
              </w:rPr>
              <w:t>)</w:t>
            </w:r>
          </w:p>
        </w:tc>
      </w:tr>
      <w:tr w:rsidR="0030362F" w:rsidRPr="0030362F" w14:paraId="38A9B38B" w14:textId="77777777" w:rsidTr="005B169A">
        <w:tc>
          <w:tcPr>
            <w:tcW w:w="3517" w:type="dxa"/>
            <w:tcBorders>
              <w:top w:val="nil"/>
              <w:left w:val="nil"/>
              <w:bottom w:val="nil"/>
              <w:right w:val="nil"/>
            </w:tcBorders>
          </w:tcPr>
          <w:p w14:paraId="75A7B749" w14:textId="77777777" w:rsidR="0030362F" w:rsidRPr="0030362F" w:rsidRDefault="0030362F" w:rsidP="00BD5AAF">
            <w:pPr>
              <w:widowControl/>
              <w:jc w:val="both"/>
              <w:rPr>
                <w:bCs/>
                <w:spacing w:val="20"/>
                <w:szCs w:val="24"/>
              </w:rPr>
            </w:pPr>
            <w:r w:rsidRPr="0030362F">
              <w:rPr>
                <w:bCs/>
                <w:spacing w:val="20"/>
                <w:szCs w:val="24"/>
              </w:rPr>
              <w:t>甘乃威議員</w:t>
            </w:r>
            <w:r w:rsidRPr="0030362F">
              <w:rPr>
                <w:bCs/>
                <w:spacing w:val="20"/>
                <w:szCs w:val="24"/>
              </w:rPr>
              <w:t>, MH*</w:t>
            </w:r>
          </w:p>
        </w:tc>
        <w:tc>
          <w:tcPr>
            <w:tcW w:w="4403" w:type="dxa"/>
            <w:tcBorders>
              <w:top w:val="nil"/>
              <w:left w:val="nil"/>
              <w:bottom w:val="nil"/>
              <w:right w:val="nil"/>
            </w:tcBorders>
          </w:tcPr>
          <w:p w14:paraId="3E2F53AC" w14:textId="77777777" w:rsidR="0030362F" w:rsidRPr="0030362F" w:rsidRDefault="0030362F" w:rsidP="00BD5AAF">
            <w:pPr>
              <w:spacing w:line="360" w:lineRule="exact"/>
              <w:ind w:left="140" w:hangingChars="50" w:hanging="140"/>
              <w:jc w:val="both"/>
              <w:rPr>
                <w:bCs/>
                <w:spacing w:val="20"/>
                <w:szCs w:val="24"/>
              </w:rPr>
            </w:pPr>
          </w:p>
        </w:tc>
      </w:tr>
      <w:tr w:rsidR="0030362F" w:rsidRPr="0030362F" w14:paraId="5BED42B1" w14:textId="77777777" w:rsidTr="005B169A">
        <w:tc>
          <w:tcPr>
            <w:tcW w:w="3517" w:type="dxa"/>
            <w:tcBorders>
              <w:top w:val="nil"/>
              <w:left w:val="nil"/>
              <w:bottom w:val="nil"/>
              <w:right w:val="nil"/>
            </w:tcBorders>
          </w:tcPr>
          <w:p w14:paraId="6159AEF7" w14:textId="0FEB074A" w:rsidR="0030362F" w:rsidRPr="0030362F" w:rsidRDefault="0030362F" w:rsidP="00BD5AAF">
            <w:pPr>
              <w:widowControl/>
              <w:jc w:val="both"/>
              <w:rPr>
                <w:bCs/>
                <w:spacing w:val="20"/>
                <w:szCs w:val="24"/>
              </w:rPr>
            </w:pPr>
            <w:r w:rsidRPr="0030362F">
              <w:rPr>
                <w:bCs/>
                <w:spacing w:val="20"/>
                <w:szCs w:val="24"/>
              </w:rPr>
              <w:t>盧懿杏議員</w:t>
            </w:r>
            <w:r w:rsidRPr="0030362F">
              <w:rPr>
                <w:rFonts w:hint="eastAsia"/>
                <w:bCs/>
                <w:spacing w:val="20"/>
                <w:szCs w:val="24"/>
              </w:rPr>
              <w:t>*</w:t>
            </w:r>
          </w:p>
        </w:tc>
        <w:tc>
          <w:tcPr>
            <w:tcW w:w="4403" w:type="dxa"/>
            <w:tcBorders>
              <w:top w:val="nil"/>
              <w:left w:val="nil"/>
              <w:bottom w:val="nil"/>
              <w:right w:val="nil"/>
            </w:tcBorders>
          </w:tcPr>
          <w:p w14:paraId="489A20E8" w14:textId="46836817" w:rsidR="0030362F" w:rsidRPr="0030362F" w:rsidRDefault="0030362F" w:rsidP="00BD5AAF">
            <w:pPr>
              <w:spacing w:line="360" w:lineRule="exact"/>
              <w:ind w:left="140" w:hangingChars="50" w:hanging="140"/>
              <w:jc w:val="both"/>
              <w:rPr>
                <w:bCs/>
                <w:spacing w:val="20"/>
                <w:szCs w:val="24"/>
              </w:rPr>
            </w:pPr>
          </w:p>
        </w:tc>
      </w:tr>
      <w:tr w:rsidR="0030362F" w:rsidRPr="0030362F" w14:paraId="712CF598" w14:textId="77777777" w:rsidTr="005B169A">
        <w:tc>
          <w:tcPr>
            <w:tcW w:w="3517" w:type="dxa"/>
            <w:tcBorders>
              <w:top w:val="nil"/>
              <w:left w:val="nil"/>
              <w:bottom w:val="nil"/>
              <w:right w:val="nil"/>
            </w:tcBorders>
          </w:tcPr>
          <w:p w14:paraId="348FC7E8" w14:textId="3A3D1BC3" w:rsidR="0030362F" w:rsidRPr="0030362F" w:rsidRDefault="0030362F" w:rsidP="00BD5AAF">
            <w:pPr>
              <w:widowControl/>
              <w:jc w:val="both"/>
              <w:rPr>
                <w:bCs/>
                <w:spacing w:val="20"/>
                <w:szCs w:val="24"/>
              </w:rPr>
            </w:pPr>
            <w:r w:rsidRPr="0030362F">
              <w:rPr>
                <w:bCs/>
                <w:spacing w:val="20"/>
                <w:szCs w:val="24"/>
              </w:rPr>
              <w:t>吳兆康議員</w:t>
            </w:r>
            <w:r w:rsidRPr="0030362F">
              <w:rPr>
                <w:rFonts w:hint="eastAsia"/>
                <w:bCs/>
                <w:spacing w:val="20"/>
                <w:szCs w:val="24"/>
              </w:rPr>
              <w:t>*</w:t>
            </w:r>
          </w:p>
        </w:tc>
        <w:tc>
          <w:tcPr>
            <w:tcW w:w="4403" w:type="dxa"/>
            <w:tcBorders>
              <w:top w:val="nil"/>
              <w:left w:val="nil"/>
              <w:bottom w:val="nil"/>
              <w:right w:val="nil"/>
            </w:tcBorders>
          </w:tcPr>
          <w:p w14:paraId="0AF4ECCC" w14:textId="77777777" w:rsidR="0030362F" w:rsidRPr="0030362F" w:rsidRDefault="0030362F" w:rsidP="00BD5AAF">
            <w:pPr>
              <w:spacing w:line="360" w:lineRule="exact"/>
              <w:ind w:left="140" w:hangingChars="50" w:hanging="140"/>
              <w:jc w:val="both"/>
              <w:rPr>
                <w:bCs/>
                <w:spacing w:val="20"/>
                <w:szCs w:val="24"/>
              </w:rPr>
            </w:pPr>
          </w:p>
        </w:tc>
      </w:tr>
      <w:tr w:rsidR="0030362F" w:rsidRPr="0030362F" w14:paraId="6B13C692" w14:textId="77777777" w:rsidTr="005B169A">
        <w:tc>
          <w:tcPr>
            <w:tcW w:w="3517" w:type="dxa"/>
            <w:tcBorders>
              <w:top w:val="nil"/>
              <w:left w:val="nil"/>
              <w:bottom w:val="nil"/>
              <w:right w:val="nil"/>
            </w:tcBorders>
          </w:tcPr>
          <w:p w14:paraId="3824550C" w14:textId="555EE6C6" w:rsidR="0030362F" w:rsidRPr="0030362F" w:rsidRDefault="0030362F" w:rsidP="00BD5AAF">
            <w:pPr>
              <w:widowControl/>
              <w:jc w:val="both"/>
              <w:rPr>
                <w:bCs/>
                <w:spacing w:val="20"/>
                <w:szCs w:val="24"/>
              </w:rPr>
            </w:pPr>
            <w:r w:rsidRPr="0030362F">
              <w:rPr>
                <w:bCs/>
                <w:spacing w:val="20"/>
                <w:szCs w:val="24"/>
              </w:rPr>
              <w:t>蕭嘉怡議員</w:t>
            </w:r>
            <w:r w:rsidRPr="0030362F">
              <w:rPr>
                <w:rFonts w:hint="eastAsia"/>
                <w:bCs/>
                <w:spacing w:val="20"/>
                <w:szCs w:val="24"/>
              </w:rPr>
              <w:t>*</w:t>
            </w:r>
          </w:p>
        </w:tc>
        <w:tc>
          <w:tcPr>
            <w:tcW w:w="4403" w:type="dxa"/>
            <w:tcBorders>
              <w:top w:val="nil"/>
              <w:left w:val="nil"/>
              <w:bottom w:val="nil"/>
              <w:right w:val="nil"/>
            </w:tcBorders>
          </w:tcPr>
          <w:p w14:paraId="64DF718B" w14:textId="34C81917" w:rsidR="0030362F" w:rsidRPr="0030362F" w:rsidRDefault="0030362F" w:rsidP="00BD5AAF">
            <w:pPr>
              <w:widowControl/>
              <w:jc w:val="both"/>
              <w:rPr>
                <w:bCs/>
                <w:spacing w:val="20"/>
                <w:szCs w:val="24"/>
              </w:rPr>
            </w:pPr>
          </w:p>
        </w:tc>
      </w:tr>
      <w:tr w:rsidR="0030362F" w:rsidRPr="0030362F" w14:paraId="368412C5" w14:textId="77777777" w:rsidTr="005B169A">
        <w:tc>
          <w:tcPr>
            <w:tcW w:w="3517" w:type="dxa"/>
            <w:tcBorders>
              <w:top w:val="nil"/>
              <w:left w:val="nil"/>
              <w:bottom w:val="nil"/>
              <w:right w:val="nil"/>
            </w:tcBorders>
          </w:tcPr>
          <w:p w14:paraId="70B5D083" w14:textId="77777777" w:rsidR="0030362F" w:rsidRPr="0030362F" w:rsidRDefault="0030362F" w:rsidP="00BD5AAF">
            <w:pPr>
              <w:spacing w:line="360" w:lineRule="exact"/>
              <w:ind w:left="2160" w:hanging="2160"/>
              <w:jc w:val="both"/>
              <w:rPr>
                <w:bCs/>
                <w:spacing w:val="20"/>
                <w:szCs w:val="24"/>
              </w:rPr>
            </w:pPr>
            <w:r w:rsidRPr="0030362F">
              <w:rPr>
                <w:bCs/>
                <w:spacing w:val="20"/>
                <w:szCs w:val="24"/>
              </w:rPr>
              <w:t>楊開永議員</w:t>
            </w:r>
            <w:r w:rsidRPr="0030362F">
              <w:rPr>
                <w:bCs/>
                <w:spacing w:val="20"/>
                <w:szCs w:val="24"/>
              </w:rPr>
              <w:t>*</w:t>
            </w:r>
          </w:p>
        </w:tc>
        <w:tc>
          <w:tcPr>
            <w:tcW w:w="4403" w:type="dxa"/>
            <w:tcBorders>
              <w:top w:val="nil"/>
              <w:left w:val="nil"/>
              <w:bottom w:val="nil"/>
              <w:right w:val="nil"/>
            </w:tcBorders>
          </w:tcPr>
          <w:p w14:paraId="0A0D2D00" w14:textId="77777777" w:rsidR="0030362F" w:rsidRPr="0030362F" w:rsidRDefault="0030362F" w:rsidP="00BD5AAF">
            <w:pPr>
              <w:widowControl/>
              <w:jc w:val="both"/>
              <w:rPr>
                <w:bCs/>
                <w:spacing w:val="20"/>
                <w:szCs w:val="24"/>
              </w:rPr>
            </w:pPr>
          </w:p>
        </w:tc>
      </w:tr>
      <w:tr w:rsidR="0030362F" w:rsidRPr="0030362F" w14:paraId="26191B04" w14:textId="77777777" w:rsidTr="005B169A">
        <w:tc>
          <w:tcPr>
            <w:tcW w:w="3517" w:type="dxa"/>
            <w:tcBorders>
              <w:top w:val="nil"/>
              <w:left w:val="nil"/>
              <w:bottom w:val="nil"/>
              <w:right w:val="nil"/>
            </w:tcBorders>
          </w:tcPr>
          <w:p w14:paraId="03D0EB22" w14:textId="04CE3D13" w:rsidR="0030362F" w:rsidRPr="0030362F" w:rsidRDefault="0030362F" w:rsidP="00BD5AAF">
            <w:pPr>
              <w:spacing w:line="360" w:lineRule="exact"/>
              <w:ind w:left="2160" w:hanging="2160"/>
              <w:jc w:val="both"/>
              <w:rPr>
                <w:bCs/>
                <w:spacing w:val="20"/>
                <w:szCs w:val="24"/>
              </w:rPr>
            </w:pPr>
            <w:r w:rsidRPr="0030362F">
              <w:rPr>
                <w:bCs/>
                <w:spacing w:val="20"/>
                <w:szCs w:val="24"/>
              </w:rPr>
              <w:t>楊學明議員</w:t>
            </w:r>
            <w:r w:rsidRPr="0030362F">
              <w:rPr>
                <w:bCs/>
                <w:spacing w:val="20"/>
                <w:szCs w:val="24"/>
              </w:rPr>
              <w:t>*</w:t>
            </w:r>
          </w:p>
        </w:tc>
        <w:tc>
          <w:tcPr>
            <w:tcW w:w="4403" w:type="dxa"/>
            <w:tcBorders>
              <w:top w:val="nil"/>
              <w:left w:val="nil"/>
              <w:bottom w:val="nil"/>
              <w:right w:val="nil"/>
            </w:tcBorders>
          </w:tcPr>
          <w:p w14:paraId="00D9297C" w14:textId="5FA0581E" w:rsidR="0030362F" w:rsidRPr="0030362F" w:rsidRDefault="0030362F" w:rsidP="00BD5AAF">
            <w:pPr>
              <w:widowControl/>
              <w:jc w:val="both"/>
              <w:rPr>
                <w:bCs/>
                <w:spacing w:val="20"/>
                <w:szCs w:val="24"/>
              </w:rPr>
            </w:pPr>
          </w:p>
        </w:tc>
      </w:tr>
      <w:tr w:rsidR="0030362F" w:rsidRPr="00BD5AAF" w14:paraId="60C5A948" w14:textId="77777777" w:rsidTr="005B169A">
        <w:tc>
          <w:tcPr>
            <w:tcW w:w="3517" w:type="dxa"/>
            <w:tcBorders>
              <w:top w:val="nil"/>
              <w:left w:val="nil"/>
              <w:bottom w:val="nil"/>
              <w:right w:val="nil"/>
            </w:tcBorders>
          </w:tcPr>
          <w:p w14:paraId="2C2E3F4C" w14:textId="77777777" w:rsidR="0030362F" w:rsidRPr="0030362F" w:rsidRDefault="0030362F" w:rsidP="00BD5AAF">
            <w:pPr>
              <w:tabs>
                <w:tab w:val="left" w:pos="2520"/>
              </w:tabs>
              <w:spacing w:line="360" w:lineRule="exact"/>
              <w:jc w:val="both"/>
              <w:rPr>
                <w:bCs/>
                <w:spacing w:val="20"/>
                <w:szCs w:val="24"/>
              </w:rPr>
            </w:pPr>
            <w:r w:rsidRPr="0030362F">
              <w:rPr>
                <w:rFonts w:eastAsiaTheme="majorEastAsia"/>
                <w:spacing w:val="20"/>
                <w:szCs w:val="24"/>
              </w:rPr>
              <w:t>葉永成議</w:t>
            </w:r>
            <w:r w:rsidRPr="0030362F">
              <w:rPr>
                <w:bCs/>
                <w:spacing w:val="20"/>
                <w:szCs w:val="24"/>
              </w:rPr>
              <w:t>員</w:t>
            </w:r>
            <w:r w:rsidRPr="0030362F">
              <w:rPr>
                <w:bCs/>
                <w:spacing w:val="20"/>
                <w:szCs w:val="24"/>
              </w:rPr>
              <w:t>, BBS, MH, JP*</w:t>
            </w:r>
          </w:p>
        </w:tc>
        <w:tc>
          <w:tcPr>
            <w:tcW w:w="4403" w:type="dxa"/>
            <w:tcBorders>
              <w:top w:val="nil"/>
              <w:left w:val="nil"/>
              <w:bottom w:val="nil"/>
              <w:right w:val="nil"/>
            </w:tcBorders>
          </w:tcPr>
          <w:p w14:paraId="053F1999" w14:textId="7B77550E" w:rsidR="0030362F" w:rsidRPr="00BD5AAF" w:rsidRDefault="0030362F" w:rsidP="00BD5AAF">
            <w:pPr>
              <w:widowControl/>
              <w:jc w:val="both"/>
              <w:rPr>
                <w:bCs/>
                <w:spacing w:val="20"/>
                <w:szCs w:val="24"/>
              </w:rPr>
            </w:pPr>
          </w:p>
        </w:tc>
      </w:tr>
    </w:tbl>
    <w:p w14:paraId="19FC152C" w14:textId="77777777" w:rsidR="00AB2DDC" w:rsidRPr="00BD5AAF" w:rsidRDefault="00AB2DDC" w:rsidP="00BD5AAF">
      <w:pPr>
        <w:tabs>
          <w:tab w:val="left" w:pos="600"/>
          <w:tab w:val="center" w:pos="840"/>
          <w:tab w:val="left" w:pos="1200"/>
        </w:tabs>
        <w:spacing w:line="360" w:lineRule="exact"/>
        <w:jc w:val="both"/>
        <w:rPr>
          <w:rFonts w:eastAsiaTheme="minorEastAsia"/>
          <w:bCs/>
          <w:color w:val="FF0000"/>
          <w:spacing w:val="20"/>
          <w:szCs w:val="24"/>
        </w:rPr>
      </w:pPr>
    </w:p>
    <w:p w14:paraId="76C50B41" w14:textId="77777777" w:rsidR="00AB2DDC" w:rsidRPr="00BD5AAF" w:rsidRDefault="00AB2DDC" w:rsidP="00BD5AAF">
      <w:pPr>
        <w:tabs>
          <w:tab w:val="left" w:pos="600"/>
          <w:tab w:val="center" w:pos="840"/>
          <w:tab w:val="left" w:pos="1200"/>
        </w:tabs>
        <w:spacing w:line="360" w:lineRule="exact"/>
        <w:jc w:val="both"/>
        <w:rPr>
          <w:rFonts w:eastAsiaTheme="minorEastAsia"/>
          <w:bCs/>
          <w:color w:val="FF0000"/>
          <w:spacing w:val="20"/>
          <w:szCs w:val="24"/>
        </w:rPr>
      </w:pPr>
    </w:p>
    <w:p w14:paraId="004DA764" w14:textId="77777777" w:rsidR="00AB2DDC" w:rsidRPr="00BD5AAF" w:rsidRDefault="00AB2DDC" w:rsidP="00BD5AAF">
      <w:pPr>
        <w:tabs>
          <w:tab w:val="left" w:pos="600"/>
          <w:tab w:val="center" w:pos="840"/>
          <w:tab w:val="left" w:pos="1200"/>
        </w:tabs>
        <w:spacing w:line="360" w:lineRule="exact"/>
        <w:jc w:val="both"/>
        <w:rPr>
          <w:rFonts w:eastAsiaTheme="minorEastAsia"/>
          <w:bCs/>
          <w:spacing w:val="20"/>
          <w:szCs w:val="24"/>
        </w:rPr>
      </w:pPr>
      <w:proofErr w:type="gramStart"/>
      <w:r w:rsidRPr="00BD5AAF">
        <w:rPr>
          <w:rFonts w:eastAsiaTheme="minorEastAsia"/>
          <w:bCs/>
          <w:spacing w:val="20"/>
          <w:szCs w:val="24"/>
        </w:rPr>
        <w:t>註</w:t>
      </w:r>
      <w:proofErr w:type="gramEnd"/>
      <w:r w:rsidRPr="00BD5AAF">
        <w:rPr>
          <w:rFonts w:eastAsiaTheme="minorEastAsia"/>
          <w:bCs/>
          <w:spacing w:val="20"/>
          <w:szCs w:val="24"/>
        </w:rPr>
        <w:t>：</w:t>
      </w:r>
      <w:r w:rsidRPr="00BD5AAF">
        <w:rPr>
          <w:rFonts w:eastAsiaTheme="minorEastAsia"/>
          <w:bCs/>
          <w:spacing w:val="20"/>
          <w:szCs w:val="24"/>
        </w:rPr>
        <w:tab/>
      </w:r>
      <w:r w:rsidRPr="00BD5AAF">
        <w:rPr>
          <w:rFonts w:eastAsiaTheme="minorEastAsia"/>
          <w:bCs/>
          <w:spacing w:val="20"/>
          <w:szCs w:val="24"/>
        </w:rPr>
        <w:tab/>
        <w:t>*</w:t>
      </w:r>
      <w:r w:rsidRPr="00BD5AAF">
        <w:rPr>
          <w:rFonts w:eastAsiaTheme="minorEastAsia"/>
          <w:bCs/>
          <w:spacing w:val="20"/>
          <w:szCs w:val="24"/>
        </w:rPr>
        <w:tab/>
      </w:r>
      <w:r w:rsidRPr="00BD5AAF">
        <w:rPr>
          <w:rFonts w:eastAsiaTheme="minorEastAsia"/>
          <w:bCs/>
          <w:spacing w:val="20"/>
          <w:szCs w:val="24"/>
        </w:rPr>
        <w:t>出席整個會議的議員</w:t>
      </w:r>
    </w:p>
    <w:p w14:paraId="3E1B54A9" w14:textId="77777777" w:rsidR="00AB2DDC" w:rsidRPr="00BD5AAF" w:rsidRDefault="00AB2DDC" w:rsidP="00BD5AAF">
      <w:pPr>
        <w:tabs>
          <w:tab w:val="left" w:pos="600"/>
          <w:tab w:val="left" w:pos="1200"/>
        </w:tabs>
        <w:spacing w:line="360" w:lineRule="exact"/>
        <w:jc w:val="both"/>
        <w:rPr>
          <w:rFonts w:eastAsiaTheme="minorEastAsia"/>
          <w:bCs/>
          <w:spacing w:val="20"/>
          <w:szCs w:val="24"/>
        </w:rPr>
      </w:pPr>
      <w:r w:rsidRPr="00BD5AAF">
        <w:rPr>
          <w:rFonts w:eastAsiaTheme="minorEastAsia"/>
          <w:bCs/>
          <w:spacing w:val="20"/>
          <w:szCs w:val="24"/>
        </w:rPr>
        <w:tab/>
        <w:t>(  )</w:t>
      </w:r>
      <w:r w:rsidRPr="00BD5AAF">
        <w:rPr>
          <w:rFonts w:eastAsiaTheme="minorEastAsia"/>
          <w:bCs/>
          <w:spacing w:val="20"/>
          <w:szCs w:val="24"/>
        </w:rPr>
        <w:tab/>
      </w:r>
      <w:r w:rsidRPr="00BD5AAF">
        <w:rPr>
          <w:rFonts w:eastAsiaTheme="minorEastAsia"/>
          <w:bCs/>
          <w:spacing w:val="20"/>
          <w:szCs w:val="24"/>
        </w:rPr>
        <w:t>議員出席時間</w:t>
      </w:r>
    </w:p>
    <w:p w14:paraId="398BAD1D" w14:textId="77777777" w:rsidR="00AB2DDC" w:rsidRPr="00BD5AAF" w:rsidRDefault="00AB2DDC" w:rsidP="00BD5AAF">
      <w:pPr>
        <w:tabs>
          <w:tab w:val="left" w:pos="600"/>
          <w:tab w:val="left" w:pos="1200"/>
        </w:tabs>
        <w:spacing w:line="360" w:lineRule="exact"/>
        <w:jc w:val="both"/>
        <w:rPr>
          <w:rFonts w:eastAsiaTheme="minorEastAsia"/>
          <w:bCs/>
          <w:color w:val="FF0000"/>
          <w:spacing w:val="20"/>
          <w:szCs w:val="24"/>
        </w:rPr>
      </w:pPr>
    </w:p>
    <w:p w14:paraId="3E7D11F8" w14:textId="77777777" w:rsidR="007F18B9" w:rsidRPr="00BD5AAF" w:rsidRDefault="007F18B9" w:rsidP="00BD5AAF">
      <w:pPr>
        <w:tabs>
          <w:tab w:val="left" w:pos="600"/>
          <w:tab w:val="left" w:pos="1200"/>
        </w:tabs>
        <w:spacing w:line="360" w:lineRule="exact"/>
        <w:jc w:val="both"/>
        <w:rPr>
          <w:rFonts w:eastAsiaTheme="minorEastAsia"/>
          <w:bCs/>
          <w:color w:val="FF0000"/>
          <w:spacing w:val="20"/>
          <w:szCs w:val="24"/>
        </w:rPr>
      </w:pPr>
    </w:p>
    <w:p w14:paraId="5F27282A" w14:textId="77777777" w:rsidR="00AB2DDC" w:rsidRPr="00BD5AAF" w:rsidRDefault="00AB2DDC" w:rsidP="00BD5AAF">
      <w:pPr>
        <w:spacing w:line="360" w:lineRule="exact"/>
        <w:jc w:val="both"/>
        <w:rPr>
          <w:rFonts w:eastAsiaTheme="minorEastAsia"/>
          <w:b/>
          <w:spacing w:val="20"/>
          <w:szCs w:val="24"/>
        </w:rPr>
      </w:pPr>
      <w:r w:rsidRPr="00BD5AAF">
        <w:rPr>
          <w:rFonts w:eastAsiaTheme="minorEastAsia"/>
          <w:b/>
          <w:spacing w:val="20"/>
          <w:szCs w:val="24"/>
          <w:u w:val="single"/>
        </w:rPr>
        <w:lastRenderedPageBreak/>
        <w:t>列席者</w:t>
      </w:r>
      <w:r w:rsidRPr="00BD5AAF">
        <w:rPr>
          <w:rFonts w:eastAsiaTheme="minorEastAsia"/>
          <w:b/>
          <w:spacing w:val="20"/>
          <w:szCs w:val="24"/>
        </w:rPr>
        <w:t>：</w:t>
      </w:r>
    </w:p>
    <w:tbl>
      <w:tblPr>
        <w:tblW w:w="9526" w:type="dxa"/>
        <w:tblCellMar>
          <w:left w:w="28" w:type="dxa"/>
          <w:right w:w="28" w:type="dxa"/>
        </w:tblCellMar>
        <w:tblLook w:val="0000" w:firstRow="0" w:lastRow="0" w:firstColumn="0" w:lastColumn="0" w:noHBand="0" w:noVBand="0"/>
      </w:tblPr>
      <w:tblGrid>
        <w:gridCol w:w="2438"/>
        <w:gridCol w:w="7088"/>
      </w:tblGrid>
      <w:tr w:rsidR="007A2EEA" w:rsidRPr="00BD5AAF" w14:paraId="5748408B" w14:textId="77777777" w:rsidTr="00BB3227">
        <w:tc>
          <w:tcPr>
            <w:tcW w:w="2438" w:type="dxa"/>
          </w:tcPr>
          <w:p w14:paraId="7C3CC1A0" w14:textId="1E0BAE33" w:rsidR="007A2EEA" w:rsidRPr="00BD5AAF" w:rsidRDefault="007A2EEA" w:rsidP="00BD5AAF">
            <w:pPr>
              <w:spacing w:line="360" w:lineRule="exact"/>
              <w:jc w:val="both"/>
              <w:rPr>
                <w:spacing w:val="20"/>
                <w:szCs w:val="24"/>
              </w:rPr>
            </w:pPr>
            <w:proofErr w:type="gramStart"/>
            <w:r w:rsidRPr="00BD5AAF">
              <w:rPr>
                <w:spacing w:val="20"/>
                <w:szCs w:val="24"/>
              </w:rPr>
              <w:t>黃何詠詩</w:t>
            </w:r>
            <w:proofErr w:type="gramEnd"/>
            <w:r w:rsidRPr="00BD5AAF">
              <w:rPr>
                <w:spacing w:val="20"/>
                <w:szCs w:val="24"/>
              </w:rPr>
              <w:t>女士</w:t>
            </w:r>
            <w:r w:rsidR="00B77B51" w:rsidRPr="00BD5AAF">
              <w:rPr>
                <w:spacing w:val="20"/>
                <w:szCs w:val="24"/>
              </w:rPr>
              <w:t xml:space="preserve">, </w:t>
            </w:r>
            <w:r w:rsidRPr="00BD5AAF">
              <w:rPr>
                <w:spacing w:val="20"/>
                <w:szCs w:val="24"/>
              </w:rPr>
              <w:t>JP</w:t>
            </w:r>
          </w:p>
        </w:tc>
        <w:tc>
          <w:tcPr>
            <w:tcW w:w="7088" w:type="dxa"/>
          </w:tcPr>
          <w:p w14:paraId="41DD0652" w14:textId="77777777" w:rsidR="007A2EEA" w:rsidRPr="00BD5AAF" w:rsidRDefault="007A2EEA" w:rsidP="00BD5AAF">
            <w:pPr>
              <w:spacing w:line="360" w:lineRule="exact"/>
              <w:ind w:leftChars="-211" w:left="-506" w:firstLineChars="184" w:firstLine="515"/>
              <w:jc w:val="both"/>
              <w:rPr>
                <w:spacing w:val="20"/>
                <w:szCs w:val="24"/>
              </w:rPr>
            </w:pPr>
            <w:r w:rsidRPr="00BD5AAF">
              <w:rPr>
                <w:spacing w:val="20"/>
                <w:szCs w:val="24"/>
              </w:rPr>
              <w:t>中西區民政事務專員</w:t>
            </w:r>
          </w:p>
        </w:tc>
      </w:tr>
      <w:tr w:rsidR="007A2EEA" w:rsidRPr="00BD5AAF" w14:paraId="6E182D83" w14:textId="77777777" w:rsidTr="00BB3227">
        <w:tc>
          <w:tcPr>
            <w:tcW w:w="2438" w:type="dxa"/>
          </w:tcPr>
          <w:p w14:paraId="09E0FCA6" w14:textId="6744E4D6" w:rsidR="007A2EEA" w:rsidRPr="00BD5AAF" w:rsidRDefault="00B77B51" w:rsidP="00BD5AAF">
            <w:pPr>
              <w:spacing w:line="360" w:lineRule="exact"/>
              <w:jc w:val="both"/>
              <w:rPr>
                <w:spacing w:val="20"/>
                <w:szCs w:val="24"/>
              </w:rPr>
            </w:pPr>
            <w:r w:rsidRPr="00BD5AAF">
              <w:rPr>
                <w:spacing w:val="20"/>
              </w:rPr>
              <w:t>王雪兒</w:t>
            </w:r>
            <w:r w:rsidR="007A2EEA" w:rsidRPr="00BD5AAF">
              <w:rPr>
                <w:spacing w:val="20"/>
              </w:rPr>
              <w:t>女士</w:t>
            </w:r>
          </w:p>
        </w:tc>
        <w:tc>
          <w:tcPr>
            <w:tcW w:w="7088" w:type="dxa"/>
          </w:tcPr>
          <w:p w14:paraId="17493237" w14:textId="768507A3" w:rsidR="00322DD0" w:rsidRPr="00BD5AAF" w:rsidRDefault="007A2EEA" w:rsidP="00BD5AAF">
            <w:pPr>
              <w:spacing w:line="360" w:lineRule="exact"/>
              <w:ind w:leftChars="-211" w:left="-506" w:firstLineChars="184" w:firstLine="515"/>
              <w:jc w:val="both"/>
              <w:rPr>
                <w:spacing w:val="20"/>
                <w:szCs w:val="24"/>
              </w:rPr>
            </w:pPr>
            <w:r w:rsidRPr="00BD5AAF">
              <w:rPr>
                <w:spacing w:val="20"/>
                <w:szCs w:val="24"/>
              </w:rPr>
              <w:t>中西區民政事務助理專員</w:t>
            </w:r>
          </w:p>
        </w:tc>
      </w:tr>
      <w:tr w:rsidR="00877703" w:rsidRPr="0030362F" w14:paraId="27D4EAC4" w14:textId="77777777" w:rsidTr="00BB3227">
        <w:tc>
          <w:tcPr>
            <w:tcW w:w="2438" w:type="dxa"/>
          </w:tcPr>
          <w:p w14:paraId="250DF8C3" w14:textId="5F2AFAC6" w:rsidR="00877703" w:rsidRPr="0030362F" w:rsidRDefault="005B2F40" w:rsidP="00BD5AAF">
            <w:pPr>
              <w:spacing w:line="360" w:lineRule="exact"/>
              <w:jc w:val="both"/>
              <w:rPr>
                <w:spacing w:val="20"/>
              </w:rPr>
            </w:pPr>
            <w:r w:rsidRPr="0030362F">
              <w:rPr>
                <w:spacing w:val="20"/>
                <w:szCs w:val="24"/>
              </w:rPr>
              <w:t>楊頴珊</w:t>
            </w:r>
            <w:r w:rsidR="00877703" w:rsidRPr="0030362F">
              <w:rPr>
                <w:spacing w:val="20"/>
                <w:szCs w:val="24"/>
              </w:rPr>
              <w:t>女士</w:t>
            </w:r>
          </w:p>
        </w:tc>
        <w:tc>
          <w:tcPr>
            <w:tcW w:w="7088" w:type="dxa"/>
          </w:tcPr>
          <w:p w14:paraId="240D286F" w14:textId="18CAD9AE" w:rsidR="00877703" w:rsidRPr="0030362F" w:rsidRDefault="00877703" w:rsidP="00BD5AAF">
            <w:pPr>
              <w:spacing w:line="360" w:lineRule="exact"/>
              <w:ind w:leftChars="-211" w:left="-506" w:firstLineChars="184" w:firstLine="515"/>
              <w:jc w:val="both"/>
              <w:rPr>
                <w:spacing w:val="20"/>
              </w:rPr>
            </w:pPr>
            <w:r w:rsidRPr="0030362F">
              <w:rPr>
                <w:spacing w:val="20"/>
                <w:szCs w:val="24"/>
              </w:rPr>
              <w:t>中西區民政事務處高級行政主任</w:t>
            </w:r>
            <w:r w:rsidRPr="0030362F">
              <w:rPr>
                <w:spacing w:val="20"/>
                <w:szCs w:val="24"/>
              </w:rPr>
              <w:t>(</w:t>
            </w:r>
            <w:r w:rsidRPr="0030362F">
              <w:rPr>
                <w:spacing w:val="20"/>
                <w:szCs w:val="24"/>
              </w:rPr>
              <w:t>區議會</w:t>
            </w:r>
            <w:r w:rsidRPr="0030362F">
              <w:rPr>
                <w:spacing w:val="20"/>
                <w:szCs w:val="24"/>
              </w:rPr>
              <w:t>)</w:t>
            </w:r>
          </w:p>
        </w:tc>
      </w:tr>
      <w:tr w:rsidR="005B2F40" w:rsidRPr="0030362F" w14:paraId="60E6D1D3" w14:textId="77777777" w:rsidTr="00BB3227">
        <w:tc>
          <w:tcPr>
            <w:tcW w:w="2438" w:type="dxa"/>
          </w:tcPr>
          <w:p w14:paraId="56B509CC" w14:textId="5C41A39E" w:rsidR="005B2F40" w:rsidRPr="0030362F" w:rsidRDefault="0085055D" w:rsidP="00BD5AAF">
            <w:pPr>
              <w:spacing w:line="360" w:lineRule="exact"/>
              <w:jc w:val="both"/>
              <w:rPr>
                <w:spacing w:val="20"/>
              </w:rPr>
            </w:pPr>
            <w:r w:rsidRPr="0030362F">
              <w:rPr>
                <w:spacing w:val="20"/>
              </w:rPr>
              <w:t>文志超先生</w:t>
            </w:r>
          </w:p>
        </w:tc>
        <w:tc>
          <w:tcPr>
            <w:tcW w:w="7088" w:type="dxa"/>
          </w:tcPr>
          <w:p w14:paraId="7A45C015" w14:textId="5B4900FF" w:rsidR="005B2F40" w:rsidRPr="0030362F" w:rsidRDefault="005B2F40" w:rsidP="00BD5AAF">
            <w:pPr>
              <w:spacing w:line="360" w:lineRule="exact"/>
              <w:ind w:leftChars="-211" w:left="-506" w:firstLineChars="184" w:firstLine="515"/>
              <w:jc w:val="both"/>
              <w:rPr>
                <w:spacing w:val="20"/>
              </w:rPr>
            </w:pPr>
            <w:r w:rsidRPr="0030362F">
              <w:rPr>
                <w:spacing w:val="20"/>
              </w:rPr>
              <w:t>中西區民政事務</w:t>
            </w:r>
            <w:proofErr w:type="gramStart"/>
            <w:r w:rsidRPr="0030362F">
              <w:rPr>
                <w:spacing w:val="20"/>
              </w:rPr>
              <w:t>處</w:t>
            </w:r>
            <w:r w:rsidR="0085055D" w:rsidRPr="0030362F">
              <w:rPr>
                <w:spacing w:val="20"/>
              </w:rPr>
              <w:t>署</w:t>
            </w:r>
            <w:proofErr w:type="gramEnd"/>
            <w:r w:rsidR="0085055D" w:rsidRPr="0030362F">
              <w:rPr>
                <w:spacing w:val="20"/>
              </w:rPr>
              <w:t>理</w:t>
            </w:r>
            <w:r w:rsidRPr="0030362F">
              <w:rPr>
                <w:spacing w:val="20"/>
              </w:rPr>
              <w:t>高級行政主任</w:t>
            </w:r>
            <w:r w:rsidRPr="0030362F">
              <w:rPr>
                <w:spacing w:val="20"/>
              </w:rPr>
              <w:t>(</w:t>
            </w:r>
            <w:r w:rsidRPr="0030362F">
              <w:rPr>
                <w:spacing w:val="20"/>
              </w:rPr>
              <w:t>地區管理</w:t>
            </w:r>
            <w:r w:rsidRPr="0030362F">
              <w:rPr>
                <w:spacing w:val="20"/>
              </w:rPr>
              <w:t>)</w:t>
            </w:r>
          </w:p>
        </w:tc>
      </w:tr>
      <w:tr w:rsidR="00DB0970" w:rsidRPr="0030362F" w14:paraId="0593991B" w14:textId="77777777" w:rsidTr="00BB3227">
        <w:tc>
          <w:tcPr>
            <w:tcW w:w="2438" w:type="dxa"/>
          </w:tcPr>
          <w:p w14:paraId="56AE0512" w14:textId="63F3EA4A" w:rsidR="00DB0970" w:rsidRPr="0030362F" w:rsidRDefault="00DB0970" w:rsidP="00BD5AAF">
            <w:pPr>
              <w:spacing w:line="360" w:lineRule="exact"/>
              <w:jc w:val="both"/>
              <w:rPr>
                <w:spacing w:val="20"/>
              </w:rPr>
            </w:pPr>
            <w:r>
              <w:rPr>
                <w:rFonts w:ascii="新細明體" w:hAnsi="新細明體" w:cs="細明體" w:hint="eastAsia"/>
                <w:spacing w:val="20"/>
              </w:rPr>
              <w:t>麥慧瑩女士</w:t>
            </w:r>
          </w:p>
        </w:tc>
        <w:tc>
          <w:tcPr>
            <w:tcW w:w="7088" w:type="dxa"/>
          </w:tcPr>
          <w:p w14:paraId="6D05762D" w14:textId="1F700322" w:rsidR="00DB0970" w:rsidRPr="0030362F" w:rsidRDefault="00DB0970" w:rsidP="00BD5AAF">
            <w:pPr>
              <w:spacing w:line="360" w:lineRule="exact"/>
              <w:ind w:leftChars="-211" w:left="-506" w:firstLineChars="184" w:firstLine="515"/>
              <w:jc w:val="both"/>
              <w:rPr>
                <w:spacing w:val="20"/>
              </w:rPr>
            </w:pPr>
            <w:r>
              <w:rPr>
                <w:rFonts w:ascii="新細明體" w:hAnsi="新細明體" w:cs="細明體" w:hint="eastAsia"/>
                <w:spacing w:val="20"/>
              </w:rPr>
              <w:t>中西區民政事務處聯絡主任(西營盤)</w:t>
            </w:r>
          </w:p>
        </w:tc>
      </w:tr>
      <w:tr w:rsidR="00DB0970" w:rsidRPr="0030362F" w14:paraId="1078C2CA" w14:textId="77777777" w:rsidTr="00BB3227">
        <w:tc>
          <w:tcPr>
            <w:tcW w:w="2438" w:type="dxa"/>
          </w:tcPr>
          <w:p w14:paraId="75C11D9E" w14:textId="03D11386" w:rsidR="00DB0970" w:rsidRDefault="00DB0970" w:rsidP="00BD5AAF">
            <w:pPr>
              <w:spacing w:line="360" w:lineRule="exact"/>
              <w:jc w:val="both"/>
              <w:rPr>
                <w:rFonts w:ascii="新細明體" w:hAnsi="新細明體" w:cs="細明體"/>
                <w:spacing w:val="20"/>
              </w:rPr>
            </w:pPr>
            <w:r w:rsidRPr="00FF086E">
              <w:rPr>
                <w:rFonts w:ascii="新細明體" w:hAnsi="新細明體" w:cs="細明體" w:hint="eastAsia"/>
                <w:spacing w:val="20"/>
              </w:rPr>
              <w:t>伍國熙先生</w:t>
            </w:r>
          </w:p>
        </w:tc>
        <w:tc>
          <w:tcPr>
            <w:tcW w:w="7088" w:type="dxa"/>
          </w:tcPr>
          <w:p w14:paraId="0C9A248C" w14:textId="06E6B827" w:rsidR="00DB0970" w:rsidRDefault="00DB0970" w:rsidP="00BD5AAF">
            <w:pPr>
              <w:spacing w:line="360" w:lineRule="exact"/>
              <w:ind w:leftChars="-211" w:left="-506" w:firstLineChars="184" w:firstLine="515"/>
              <w:jc w:val="both"/>
              <w:rPr>
                <w:rFonts w:ascii="新細明體" w:hAnsi="新細明體" w:cs="細明體"/>
                <w:spacing w:val="20"/>
              </w:rPr>
            </w:pPr>
            <w:proofErr w:type="gramStart"/>
            <w:r>
              <w:rPr>
                <w:rFonts w:ascii="新細明體" w:hAnsi="新細明體" w:cs="細明體" w:hint="eastAsia"/>
                <w:spacing w:val="20"/>
              </w:rPr>
              <w:t>第六屆全港</w:t>
            </w:r>
            <w:proofErr w:type="gramEnd"/>
            <w:r>
              <w:rPr>
                <w:rFonts w:ascii="新細明體" w:hAnsi="新細明體" w:cs="細明體" w:hint="eastAsia"/>
                <w:spacing w:val="20"/>
              </w:rPr>
              <w:t>運動會籌備工作小組聯絡主任</w:t>
            </w:r>
          </w:p>
        </w:tc>
      </w:tr>
    </w:tbl>
    <w:p w14:paraId="1E067A7A" w14:textId="77777777" w:rsidR="00877703" w:rsidRPr="0030362F" w:rsidRDefault="00877703" w:rsidP="00BD5AAF">
      <w:pPr>
        <w:spacing w:line="360" w:lineRule="exact"/>
        <w:jc w:val="both"/>
        <w:rPr>
          <w:rFonts w:eastAsiaTheme="minorEastAsia"/>
          <w:b/>
          <w:spacing w:val="20"/>
          <w:szCs w:val="24"/>
          <w:u w:val="single"/>
        </w:rPr>
      </w:pPr>
    </w:p>
    <w:p w14:paraId="289C2C77" w14:textId="77777777" w:rsidR="007A2EEA" w:rsidRPr="0030362F" w:rsidRDefault="007A2EEA" w:rsidP="00BD5AAF">
      <w:pPr>
        <w:spacing w:line="360" w:lineRule="exact"/>
        <w:jc w:val="both"/>
        <w:rPr>
          <w:rFonts w:eastAsiaTheme="minorEastAsia"/>
          <w:spacing w:val="20"/>
          <w:szCs w:val="24"/>
          <w:u w:val="single"/>
        </w:rPr>
      </w:pPr>
      <w:r w:rsidRPr="0030362F">
        <w:rPr>
          <w:rFonts w:eastAsiaTheme="minorEastAsia"/>
          <w:b/>
          <w:spacing w:val="20"/>
          <w:szCs w:val="24"/>
          <w:u w:val="single"/>
        </w:rPr>
        <w:t>因事缺席者</w:t>
      </w:r>
      <w:r w:rsidRPr="0030362F">
        <w:rPr>
          <w:rFonts w:eastAsiaTheme="minorEastAsia"/>
          <w:b/>
          <w:spacing w:val="20"/>
          <w:szCs w:val="24"/>
        </w:rPr>
        <w:t>：</w:t>
      </w:r>
    </w:p>
    <w:p w14:paraId="0A628DA0" w14:textId="5CDFC73B" w:rsidR="007A2EEA" w:rsidRPr="00BD5AAF" w:rsidRDefault="0030362F" w:rsidP="00BD5AAF">
      <w:pPr>
        <w:spacing w:line="360" w:lineRule="exact"/>
        <w:ind w:left="2160" w:hanging="2160"/>
        <w:jc w:val="both"/>
        <w:rPr>
          <w:rFonts w:eastAsiaTheme="minorEastAsia"/>
          <w:spacing w:val="20"/>
          <w:szCs w:val="24"/>
        </w:rPr>
      </w:pPr>
      <w:r w:rsidRPr="0030362F">
        <w:rPr>
          <w:bCs/>
          <w:spacing w:val="20"/>
          <w:szCs w:val="24"/>
        </w:rPr>
        <w:t>鄭麗琼</w:t>
      </w:r>
      <w:r w:rsidR="00B77B51" w:rsidRPr="0030362F">
        <w:rPr>
          <w:bCs/>
          <w:spacing w:val="20"/>
          <w:szCs w:val="24"/>
        </w:rPr>
        <w:t>議員</w:t>
      </w:r>
    </w:p>
    <w:p w14:paraId="01DFF60A" w14:textId="77777777" w:rsidR="007A2EEA" w:rsidRPr="00BD5AAF" w:rsidRDefault="007A2EEA" w:rsidP="00BD5AAF">
      <w:pPr>
        <w:spacing w:line="360" w:lineRule="exact"/>
        <w:jc w:val="both"/>
        <w:rPr>
          <w:rFonts w:eastAsiaTheme="minorEastAsia"/>
          <w:b/>
          <w:color w:val="FF0000"/>
          <w:spacing w:val="20"/>
          <w:szCs w:val="24"/>
          <w:u w:val="single"/>
        </w:rPr>
      </w:pPr>
    </w:p>
    <w:p w14:paraId="07EE98FB" w14:textId="77777777" w:rsidR="00AB2DDC" w:rsidRPr="00BD5AAF" w:rsidRDefault="00AB2DDC" w:rsidP="00BD5AAF">
      <w:pPr>
        <w:spacing w:line="360" w:lineRule="exact"/>
        <w:jc w:val="both"/>
        <w:rPr>
          <w:rFonts w:eastAsiaTheme="minorEastAsia"/>
          <w:b/>
          <w:spacing w:val="20"/>
          <w:szCs w:val="24"/>
        </w:rPr>
      </w:pPr>
      <w:r w:rsidRPr="00BD5AAF">
        <w:rPr>
          <w:rFonts w:eastAsiaTheme="minorEastAsia"/>
          <w:b/>
          <w:spacing w:val="20"/>
          <w:szCs w:val="24"/>
          <w:u w:val="single"/>
        </w:rPr>
        <w:t>秘書</w:t>
      </w:r>
      <w:r w:rsidRPr="00BD5AAF">
        <w:rPr>
          <w:rFonts w:eastAsiaTheme="minorEastAsia"/>
          <w:b/>
          <w:spacing w:val="20"/>
          <w:szCs w:val="24"/>
        </w:rPr>
        <w:t>：</w:t>
      </w:r>
    </w:p>
    <w:tbl>
      <w:tblPr>
        <w:tblW w:w="9526" w:type="dxa"/>
        <w:tblCellMar>
          <w:left w:w="28" w:type="dxa"/>
          <w:right w:w="28" w:type="dxa"/>
        </w:tblCellMar>
        <w:tblLook w:val="0000" w:firstRow="0" w:lastRow="0" w:firstColumn="0" w:lastColumn="0" w:noHBand="0" w:noVBand="0"/>
      </w:tblPr>
      <w:tblGrid>
        <w:gridCol w:w="2155"/>
        <w:gridCol w:w="7371"/>
      </w:tblGrid>
      <w:tr w:rsidR="000961F9" w:rsidRPr="00BD5AAF" w14:paraId="2706F2B9" w14:textId="77777777" w:rsidTr="003531C2">
        <w:tc>
          <w:tcPr>
            <w:tcW w:w="2155" w:type="dxa"/>
          </w:tcPr>
          <w:p w14:paraId="676F8344" w14:textId="77777777" w:rsidR="00AB2DDC" w:rsidRPr="00BD5AAF" w:rsidRDefault="00322DD0" w:rsidP="00BD5AAF">
            <w:pPr>
              <w:tabs>
                <w:tab w:val="left" w:pos="540"/>
              </w:tabs>
              <w:spacing w:line="340" w:lineRule="exact"/>
              <w:jc w:val="both"/>
              <w:rPr>
                <w:rFonts w:eastAsiaTheme="minorEastAsia"/>
                <w:spacing w:val="20"/>
                <w:szCs w:val="24"/>
              </w:rPr>
            </w:pPr>
            <w:r w:rsidRPr="00BD5AAF">
              <w:rPr>
                <w:rFonts w:eastAsiaTheme="minorEastAsia"/>
                <w:spacing w:val="20"/>
                <w:szCs w:val="24"/>
              </w:rPr>
              <w:t>葉穎忻</w:t>
            </w:r>
            <w:r w:rsidR="006F678C" w:rsidRPr="00BD5AAF">
              <w:rPr>
                <w:rFonts w:eastAsiaTheme="minorEastAsia"/>
                <w:spacing w:val="20"/>
                <w:szCs w:val="24"/>
              </w:rPr>
              <w:t>小姐</w:t>
            </w:r>
          </w:p>
        </w:tc>
        <w:tc>
          <w:tcPr>
            <w:tcW w:w="7371" w:type="dxa"/>
          </w:tcPr>
          <w:p w14:paraId="3C0BAD5F" w14:textId="77777777" w:rsidR="00AB2DDC" w:rsidRPr="00BD5AAF" w:rsidRDefault="00AB2DDC" w:rsidP="00BD5AAF">
            <w:pPr>
              <w:tabs>
                <w:tab w:val="left" w:pos="540"/>
              </w:tabs>
              <w:spacing w:line="340" w:lineRule="exact"/>
              <w:jc w:val="both"/>
              <w:rPr>
                <w:rFonts w:eastAsiaTheme="minorEastAsia"/>
                <w:spacing w:val="20"/>
                <w:szCs w:val="24"/>
              </w:rPr>
            </w:pPr>
            <w:r w:rsidRPr="00BD5AAF">
              <w:rPr>
                <w:rFonts w:eastAsiaTheme="minorEastAsia"/>
                <w:spacing w:val="20"/>
                <w:szCs w:val="24"/>
              </w:rPr>
              <w:t>中西區民政事務處行政主任</w:t>
            </w:r>
            <w:r w:rsidRPr="00BD5AAF">
              <w:rPr>
                <w:rFonts w:eastAsiaTheme="minorEastAsia"/>
                <w:spacing w:val="20"/>
                <w:szCs w:val="24"/>
              </w:rPr>
              <w:t>(</w:t>
            </w:r>
            <w:r w:rsidRPr="00BD5AAF">
              <w:rPr>
                <w:rFonts w:eastAsiaTheme="minorEastAsia"/>
                <w:spacing w:val="20"/>
                <w:szCs w:val="24"/>
              </w:rPr>
              <w:t>區議會</w:t>
            </w:r>
            <w:r w:rsidRPr="00BD5AAF">
              <w:rPr>
                <w:rFonts w:eastAsiaTheme="minorEastAsia"/>
                <w:spacing w:val="20"/>
                <w:szCs w:val="24"/>
              </w:rPr>
              <w:t>)1</w:t>
            </w:r>
          </w:p>
        </w:tc>
      </w:tr>
    </w:tbl>
    <w:p w14:paraId="509A7B8C" w14:textId="77777777" w:rsidR="00AB2DDC" w:rsidRPr="00BD5AAF" w:rsidRDefault="00AB2DDC" w:rsidP="00BD5AAF">
      <w:pPr>
        <w:spacing w:line="360" w:lineRule="exact"/>
        <w:jc w:val="both"/>
        <w:rPr>
          <w:rFonts w:eastAsiaTheme="minorEastAsia"/>
          <w:b/>
          <w:color w:val="FF0000"/>
          <w:spacing w:val="20"/>
          <w:szCs w:val="24"/>
        </w:rPr>
      </w:pPr>
    </w:p>
    <w:tbl>
      <w:tblPr>
        <w:tblW w:w="10334" w:type="dxa"/>
        <w:tblInd w:w="-1412" w:type="dxa"/>
        <w:tblLayout w:type="fixed"/>
        <w:tblCellMar>
          <w:left w:w="28" w:type="dxa"/>
          <w:right w:w="28" w:type="dxa"/>
        </w:tblCellMar>
        <w:tblLook w:val="0000" w:firstRow="0" w:lastRow="0" w:firstColumn="0" w:lastColumn="0" w:noHBand="0" w:noVBand="0"/>
      </w:tblPr>
      <w:tblGrid>
        <w:gridCol w:w="970"/>
        <w:gridCol w:w="9364"/>
      </w:tblGrid>
      <w:tr w:rsidR="00E03715" w:rsidRPr="00BD5AAF" w14:paraId="52614F0F" w14:textId="77777777" w:rsidTr="005B169A">
        <w:trPr>
          <w:trHeight w:val="150"/>
        </w:trPr>
        <w:tc>
          <w:tcPr>
            <w:tcW w:w="970" w:type="dxa"/>
          </w:tcPr>
          <w:p w14:paraId="5182899E" w14:textId="77777777" w:rsidR="00AB2DDC" w:rsidRPr="00BD5AAF" w:rsidRDefault="00AB2DDC" w:rsidP="00BD5AAF">
            <w:pPr>
              <w:spacing w:line="360" w:lineRule="exact"/>
              <w:jc w:val="both"/>
              <w:rPr>
                <w:rFonts w:eastAsiaTheme="minorEastAsia"/>
                <w:color w:val="FF0000"/>
                <w:spacing w:val="20"/>
                <w:szCs w:val="24"/>
              </w:rPr>
            </w:pPr>
          </w:p>
        </w:tc>
        <w:tc>
          <w:tcPr>
            <w:tcW w:w="9364" w:type="dxa"/>
          </w:tcPr>
          <w:p w14:paraId="79D0C8C7" w14:textId="77FEDFCA" w:rsidR="00AB2DDC" w:rsidRPr="00BD5AAF" w:rsidRDefault="00AB2DDC" w:rsidP="00BD5AAF">
            <w:pPr>
              <w:tabs>
                <w:tab w:val="left" w:pos="720"/>
              </w:tabs>
              <w:jc w:val="both"/>
              <w:rPr>
                <w:rFonts w:eastAsiaTheme="minorEastAsia"/>
                <w:color w:val="FF0000"/>
                <w:spacing w:val="20"/>
                <w:szCs w:val="24"/>
              </w:rPr>
            </w:pPr>
            <w:r w:rsidRPr="00BD5AAF">
              <w:rPr>
                <w:rFonts w:eastAsiaTheme="minorEastAsia"/>
                <w:color w:val="FF0000"/>
                <w:spacing w:val="20"/>
                <w:szCs w:val="24"/>
              </w:rPr>
              <w:tab/>
            </w:r>
            <w:r w:rsidRPr="00BD5AAF">
              <w:rPr>
                <w:rFonts w:eastAsiaTheme="minorEastAsia"/>
                <w:spacing w:val="20"/>
                <w:szCs w:val="24"/>
                <w:u w:val="single"/>
              </w:rPr>
              <w:t>主席</w:t>
            </w:r>
            <w:r w:rsidRPr="00BD5AAF">
              <w:rPr>
                <w:rFonts w:eastAsiaTheme="minorEastAsia"/>
                <w:spacing w:val="20"/>
                <w:szCs w:val="24"/>
              </w:rPr>
              <w:t>歡迎各與會者出席會議。</w:t>
            </w:r>
          </w:p>
          <w:p w14:paraId="59B3661D" w14:textId="77777777" w:rsidR="00AB2DDC" w:rsidRPr="00BD5AAF" w:rsidRDefault="00AB2DDC" w:rsidP="00BD5AAF">
            <w:pPr>
              <w:spacing w:line="360" w:lineRule="exact"/>
              <w:jc w:val="both"/>
              <w:rPr>
                <w:rFonts w:eastAsiaTheme="minorEastAsia"/>
                <w:color w:val="FF0000"/>
                <w:spacing w:val="20"/>
                <w:szCs w:val="24"/>
              </w:rPr>
            </w:pPr>
          </w:p>
        </w:tc>
      </w:tr>
      <w:tr w:rsidR="00E03715" w:rsidRPr="00BD5AAF" w14:paraId="0A7CB170" w14:textId="77777777" w:rsidTr="005B169A">
        <w:trPr>
          <w:trHeight w:val="1528"/>
        </w:trPr>
        <w:tc>
          <w:tcPr>
            <w:tcW w:w="970" w:type="dxa"/>
          </w:tcPr>
          <w:p w14:paraId="7A22DB32" w14:textId="77777777" w:rsidR="00AB2DDC" w:rsidRPr="00BD5AAF" w:rsidRDefault="00AB2DDC" w:rsidP="00BD5AAF">
            <w:pPr>
              <w:spacing w:line="360" w:lineRule="exact"/>
              <w:jc w:val="both"/>
              <w:rPr>
                <w:rFonts w:eastAsiaTheme="minorEastAsia"/>
                <w:spacing w:val="20"/>
                <w:szCs w:val="24"/>
              </w:rPr>
            </w:pPr>
          </w:p>
        </w:tc>
        <w:tc>
          <w:tcPr>
            <w:tcW w:w="9364" w:type="dxa"/>
          </w:tcPr>
          <w:p w14:paraId="26400AD2" w14:textId="77777777" w:rsidR="00AB2DDC" w:rsidRPr="00BD5AAF" w:rsidRDefault="00AB2DDC" w:rsidP="00BD5AAF">
            <w:pPr>
              <w:spacing w:line="360" w:lineRule="exact"/>
              <w:jc w:val="both"/>
              <w:rPr>
                <w:rFonts w:eastAsiaTheme="minorEastAsia"/>
                <w:b/>
                <w:spacing w:val="20"/>
                <w:szCs w:val="24"/>
                <w:u w:val="single"/>
              </w:rPr>
            </w:pPr>
            <w:r w:rsidRPr="00BD5AAF">
              <w:rPr>
                <w:rFonts w:eastAsiaTheme="minorEastAsia"/>
                <w:b/>
                <w:spacing w:val="20"/>
                <w:szCs w:val="24"/>
                <w:u w:val="single"/>
              </w:rPr>
              <w:t>第</w:t>
            </w:r>
            <w:r w:rsidRPr="00BD5AAF">
              <w:rPr>
                <w:rFonts w:eastAsiaTheme="minorEastAsia"/>
                <w:b/>
                <w:spacing w:val="20"/>
                <w:szCs w:val="24"/>
                <w:u w:val="single"/>
              </w:rPr>
              <w:t>1</w:t>
            </w:r>
            <w:r w:rsidRPr="00BD5AAF">
              <w:rPr>
                <w:rFonts w:eastAsiaTheme="minorEastAsia"/>
                <w:b/>
                <w:spacing w:val="20"/>
                <w:szCs w:val="24"/>
                <w:u w:val="single"/>
              </w:rPr>
              <w:t>項：通過會議議程</w:t>
            </w:r>
          </w:p>
          <w:p w14:paraId="01EBE54C" w14:textId="77777777" w:rsidR="00AB2DDC" w:rsidRPr="00BD5AAF" w:rsidRDefault="00AB2DDC" w:rsidP="00BD5AAF">
            <w:pPr>
              <w:spacing w:line="360" w:lineRule="exact"/>
              <w:jc w:val="both"/>
              <w:rPr>
                <w:rFonts w:eastAsiaTheme="minorEastAsia"/>
                <w:b/>
                <w:spacing w:val="20"/>
                <w:szCs w:val="24"/>
                <w:u w:val="single"/>
              </w:rPr>
            </w:pPr>
          </w:p>
          <w:p w14:paraId="51C84144" w14:textId="356521AA" w:rsidR="00B630F3" w:rsidRPr="00BD5AAF" w:rsidRDefault="00BB04C4" w:rsidP="00BD5AAF">
            <w:pPr>
              <w:numPr>
                <w:ilvl w:val="0"/>
                <w:numId w:val="1"/>
              </w:numPr>
              <w:tabs>
                <w:tab w:val="clear" w:pos="360"/>
                <w:tab w:val="num" w:pos="16"/>
                <w:tab w:val="num" w:pos="722"/>
              </w:tabs>
              <w:spacing w:line="360" w:lineRule="exact"/>
              <w:ind w:left="16" w:hanging="16"/>
              <w:jc w:val="both"/>
              <w:rPr>
                <w:rFonts w:eastAsiaTheme="minorEastAsia"/>
                <w:spacing w:val="20"/>
                <w:szCs w:val="24"/>
              </w:rPr>
            </w:pPr>
            <w:r w:rsidRPr="00BD5AAF">
              <w:rPr>
                <w:rFonts w:eastAsiaTheme="minorEastAsia"/>
                <w:spacing w:val="20"/>
                <w:szCs w:val="24"/>
                <w:lang w:eastAsia="zh-HK"/>
              </w:rPr>
              <w:t>會議議程獲得通過</w:t>
            </w:r>
            <w:r w:rsidR="005B2F40" w:rsidRPr="00BD5AAF">
              <w:rPr>
                <w:bCs/>
                <w:spacing w:val="20"/>
                <w:szCs w:val="24"/>
              </w:rPr>
              <w:t>。</w:t>
            </w:r>
          </w:p>
        </w:tc>
      </w:tr>
      <w:tr w:rsidR="00E03715" w:rsidRPr="00BD5AAF" w14:paraId="224E508B" w14:textId="77777777" w:rsidTr="005B169A">
        <w:trPr>
          <w:trHeight w:val="1381"/>
        </w:trPr>
        <w:tc>
          <w:tcPr>
            <w:tcW w:w="970" w:type="dxa"/>
          </w:tcPr>
          <w:p w14:paraId="6CAFD719" w14:textId="77777777" w:rsidR="00AB2DDC" w:rsidRPr="00BD5AAF" w:rsidRDefault="00AB2DDC" w:rsidP="00BD5AAF">
            <w:pPr>
              <w:spacing w:line="360" w:lineRule="exact"/>
              <w:jc w:val="both"/>
              <w:rPr>
                <w:rFonts w:eastAsiaTheme="minorEastAsia"/>
                <w:color w:val="C0504D" w:themeColor="accent2"/>
                <w:spacing w:val="20"/>
                <w:szCs w:val="24"/>
              </w:rPr>
            </w:pPr>
          </w:p>
        </w:tc>
        <w:tc>
          <w:tcPr>
            <w:tcW w:w="9364" w:type="dxa"/>
          </w:tcPr>
          <w:p w14:paraId="79D311DE" w14:textId="77777777" w:rsidR="0080469C" w:rsidRPr="00BD5AAF" w:rsidRDefault="0080469C" w:rsidP="00BD5AAF">
            <w:pPr>
              <w:jc w:val="both"/>
              <w:rPr>
                <w:rFonts w:eastAsiaTheme="minorEastAsia"/>
                <w:b/>
                <w:spacing w:val="20"/>
                <w:szCs w:val="24"/>
                <w:u w:val="single"/>
              </w:rPr>
            </w:pPr>
          </w:p>
          <w:p w14:paraId="7B98215C" w14:textId="1727C269" w:rsidR="0093174F" w:rsidRPr="00BD5AAF" w:rsidRDefault="0093174F" w:rsidP="00BD5AAF">
            <w:pPr>
              <w:jc w:val="both"/>
              <w:rPr>
                <w:rFonts w:eastAsiaTheme="minorEastAsia"/>
                <w:b/>
                <w:spacing w:val="20"/>
                <w:szCs w:val="24"/>
                <w:u w:val="single"/>
              </w:rPr>
            </w:pPr>
            <w:r w:rsidRPr="00BD5AAF">
              <w:rPr>
                <w:rFonts w:eastAsiaTheme="minorEastAsia"/>
                <w:b/>
                <w:spacing w:val="20"/>
                <w:szCs w:val="24"/>
                <w:u w:val="single"/>
              </w:rPr>
              <w:t>第</w:t>
            </w:r>
            <w:r w:rsidR="00BB04C4" w:rsidRPr="00BD5AAF">
              <w:rPr>
                <w:rFonts w:eastAsiaTheme="minorEastAsia"/>
                <w:b/>
                <w:spacing w:val="20"/>
                <w:szCs w:val="24"/>
                <w:u w:val="single"/>
              </w:rPr>
              <w:t>2</w:t>
            </w:r>
            <w:r w:rsidRPr="00BD5AAF">
              <w:rPr>
                <w:rFonts w:eastAsiaTheme="minorEastAsia"/>
                <w:b/>
                <w:spacing w:val="20"/>
                <w:szCs w:val="24"/>
                <w:u w:val="single"/>
              </w:rPr>
              <w:t>項：</w:t>
            </w:r>
            <w:r w:rsidR="00E013C6" w:rsidRPr="00BD5AAF">
              <w:rPr>
                <w:rFonts w:eastAsiaTheme="minorEastAsia"/>
                <w:b/>
                <w:spacing w:val="20"/>
                <w:szCs w:val="24"/>
                <w:u w:val="single"/>
              </w:rPr>
              <w:tab/>
            </w:r>
            <w:r w:rsidR="00E013C6" w:rsidRPr="00BD5AAF">
              <w:rPr>
                <w:rFonts w:eastAsiaTheme="minorEastAsia"/>
                <w:b/>
                <w:spacing w:val="20"/>
                <w:szCs w:val="24"/>
                <w:u w:val="single"/>
              </w:rPr>
              <w:t>通過二</w:t>
            </w:r>
            <w:r w:rsidR="00BD5AAF" w:rsidRPr="00BD5AAF">
              <w:rPr>
                <w:rFonts w:hint="eastAsia"/>
                <w:spacing w:val="20"/>
                <w:u w:val="single"/>
              </w:rPr>
              <w:t>○</w:t>
            </w:r>
            <w:r w:rsidR="00E013C6" w:rsidRPr="00BD5AAF">
              <w:rPr>
                <w:rFonts w:eastAsiaTheme="minorEastAsia"/>
                <w:b/>
                <w:spacing w:val="20"/>
                <w:szCs w:val="24"/>
                <w:u w:val="single"/>
              </w:rPr>
              <w:t>一六至二</w:t>
            </w:r>
            <w:r w:rsidR="00BD5AAF" w:rsidRPr="00BD5AAF">
              <w:rPr>
                <w:rFonts w:hint="eastAsia"/>
                <w:spacing w:val="20"/>
                <w:u w:val="single"/>
              </w:rPr>
              <w:t>○</w:t>
            </w:r>
            <w:r w:rsidR="00E013C6" w:rsidRPr="00BD5AAF">
              <w:rPr>
                <w:rFonts w:eastAsiaTheme="minorEastAsia"/>
                <w:b/>
                <w:spacing w:val="20"/>
                <w:szCs w:val="24"/>
                <w:u w:val="single"/>
              </w:rPr>
              <w:t>一七年度財務委員會第</w:t>
            </w:r>
            <w:r w:rsidR="00BB04C4" w:rsidRPr="00BD5AAF">
              <w:rPr>
                <w:rFonts w:eastAsiaTheme="minorEastAsia"/>
                <w:b/>
                <w:spacing w:val="20"/>
                <w:szCs w:val="24"/>
                <w:u w:val="single"/>
              </w:rPr>
              <w:t>六</w:t>
            </w:r>
            <w:r w:rsidR="00E013C6" w:rsidRPr="00BD5AAF">
              <w:rPr>
                <w:rFonts w:eastAsiaTheme="minorEastAsia"/>
                <w:b/>
                <w:spacing w:val="20"/>
                <w:szCs w:val="24"/>
                <w:u w:val="single"/>
              </w:rPr>
              <w:t>次會議紀錄</w:t>
            </w:r>
          </w:p>
          <w:p w14:paraId="59477072" w14:textId="77777777" w:rsidR="00E013C6" w:rsidRPr="00BD5AAF" w:rsidRDefault="00E013C6" w:rsidP="00BD5AAF">
            <w:pPr>
              <w:tabs>
                <w:tab w:val="left" w:pos="812"/>
              </w:tabs>
              <w:spacing w:line="360" w:lineRule="exact"/>
              <w:jc w:val="both"/>
              <w:rPr>
                <w:rFonts w:eastAsiaTheme="minorEastAsia"/>
                <w:spacing w:val="20"/>
                <w:szCs w:val="24"/>
              </w:rPr>
            </w:pPr>
          </w:p>
          <w:p w14:paraId="24B19823" w14:textId="11AE2FD3" w:rsidR="00E013C6" w:rsidRPr="00BD5AAF" w:rsidRDefault="00E013C6" w:rsidP="00BD5AAF">
            <w:pPr>
              <w:numPr>
                <w:ilvl w:val="0"/>
                <w:numId w:val="1"/>
              </w:numPr>
              <w:tabs>
                <w:tab w:val="clear" w:pos="360"/>
                <w:tab w:val="num" w:pos="0"/>
                <w:tab w:val="left" w:pos="365"/>
                <w:tab w:val="left" w:pos="726"/>
              </w:tabs>
              <w:ind w:leftChars="-1" w:left="-2" w:firstLine="1"/>
              <w:jc w:val="both"/>
              <w:rPr>
                <w:rFonts w:eastAsiaTheme="minorEastAsia"/>
                <w:spacing w:val="20"/>
                <w:szCs w:val="24"/>
              </w:rPr>
            </w:pPr>
            <w:r w:rsidRPr="00BD5AAF">
              <w:rPr>
                <w:rFonts w:eastAsiaTheme="minorEastAsia"/>
                <w:spacing w:val="20"/>
                <w:szCs w:val="24"/>
              </w:rPr>
              <w:t xml:space="preserve">  </w:t>
            </w:r>
            <w:r w:rsidRPr="00BD5AAF">
              <w:rPr>
                <w:rFonts w:eastAsiaTheme="minorEastAsia"/>
                <w:spacing w:val="20"/>
                <w:szCs w:val="24"/>
                <w:u w:val="single"/>
              </w:rPr>
              <w:t>主席</w:t>
            </w:r>
            <w:r w:rsidRPr="00BD5AAF">
              <w:rPr>
                <w:rFonts w:eastAsiaTheme="minorEastAsia"/>
                <w:spacing w:val="20"/>
                <w:szCs w:val="24"/>
              </w:rPr>
              <w:t>表示，秘書處於會前沒有收到修訂建議。委員會通過二</w:t>
            </w:r>
            <w:r w:rsidR="00BD5AAF" w:rsidRPr="00CD42BF">
              <w:rPr>
                <w:rFonts w:hint="eastAsia"/>
                <w:spacing w:val="20"/>
              </w:rPr>
              <w:t>○</w:t>
            </w:r>
            <w:r w:rsidRPr="00BD5AAF">
              <w:rPr>
                <w:rFonts w:eastAsiaTheme="minorEastAsia"/>
                <w:spacing w:val="20"/>
                <w:szCs w:val="24"/>
              </w:rPr>
              <w:t>一六至二</w:t>
            </w:r>
            <w:r w:rsidR="00BD5AAF" w:rsidRPr="00CD42BF">
              <w:rPr>
                <w:rFonts w:hint="eastAsia"/>
                <w:spacing w:val="20"/>
              </w:rPr>
              <w:t>○</w:t>
            </w:r>
            <w:r w:rsidRPr="00BD5AAF">
              <w:rPr>
                <w:rFonts w:eastAsiaTheme="minorEastAsia"/>
                <w:spacing w:val="20"/>
                <w:szCs w:val="24"/>
              </w:rPr>
              <w:t>一七年度財務委員會第</w:t>
            </w:r>
            <w:r w:rsidR="00BB04C4" w:rsidRPr="00BD5AAF">
              <w:rPr>
                <w:rFonts w:eastAsiaTheme="minorEastAsia"/>
                <w:spacing w:val="20"/>
                <w:szCs w:val="24"/>
              </w:rPr>
              <w:t>六</w:t>
            </w:r>
            <w:r w:rsidRPr="00BD5AAF">
              <w:rPr>
                <w:rFonts w:eastAsiaTheme="minorEastAsia"/>
                <w:spacing w:val="20"/>
                <w:szCs w:val="24"/>
              </w:rPr>
              <w:t>次會議記錄。</w:t>
            </w:r>
          </w:p>
          <w:p w14:paraId="2D9C1E69" w14:textId="77777777" w:rsidR="00E013C6" w:rsidRPr="00BD5AAF" w:rsidRDefault="00E013C6" w:rsidP="00BD5AAF">
            <w:pPr>
              <w:jc w:val="both"/>
              <w:rPr>
                <w:rFonts w:eastAsiaTheme="minorEastAsia"/>
                <w:spacing w:val="20"/>
                <w:szCs w:val="24"/>
              </w:rPr>
            </w:pPr>
          </w:p>
          <w:p w14:paraId="387945F3" w14:textId="07C108B0" w:rsidR="00EA4836" w:rsidRPr="00BD5AAF" w:rsidRDefault="00EA4836" w:rsidP="00BD5AAF">
            <w:pPr>
              <w:jc w:val="both"/>
              <w:rPr>
                <w:b/>
                <w:bCs/>
                <w:spacing w:val="20"/>
                <w:u w:val="single"/>
              </w:rPr>
            </w:pPr>
            <w:r w:rsidRPr="00BD5AAF">
              <w:rPr>
                <w:b/>
                <w:bCs/>
                <w:spacing w:val="20"/>
                <w:u w:val="single"/>
              </w:rPr>
              <w:t>第</w:t>
            </w:r>
            <w:r w:rsidRPr="00BD5AAF">
              <w:rPr>
                <w:b/>
                <w:bCs/>
                <w:spacing w:val="20"/>
                <w:u w:val="single"/>
              </w:rPr>
              <w:t>3</w:t>
            </w:r>
            <w:r w:rsidRPr="00BD5AAF">
              <w:rPr>
                <w:b/>
                <w:bCs/>
                <w:spacing w:val="20"/>
                <w:u w:val="single"/>
              </w:rPr>
              <w:t>項：二</w:t>
            </w:r>
            <w:r w:rsidR="00BD5AAF" w:rsidRPr="00BD5AAF">
              <w:rPr>
                <w:rFonts w:hint="eastAsia"/>
                <w:spacing w:val="20"/>
                <w:u w:val="single"/>
              </w:rPr>
              <w:t>○</w:t>
            </w:r>
            <w:r w:rsidRPr="00BD5AAF">
              <w:rPr>
                <w:b/>
                <w:bCs/>
                <w:spacing w:val="20"/>
                <w:u w:val="single"/>
              </w:rPr>
              <w:t>一六至二</w:t>
            </w:r>
            <w:r w:rsidR="00BD5AAF" w:rsidRPr="00BD5AAF">
              <w:rPr>
                <w:rFonts w:hint="eastAsia"/>
                <w:spacing w:val="20"/>
                <w:u w:val="single"/>
              </w:rPr>
              <w:t>○</w:t>
            </w:r>
            <w:r w:rsidRPr="00BD5AAF">
              <w:rPr>
                <w:b/>
                <w:bCs/>
                <w:spacing w:val="20"/>
                <w:u w:val="single"/>
              </w:rPr>
              <w:t>一七年度區議會撥款的財政報告</w:t>
            </w:r>
          </w:p>
          <w:p w14:paraId="60E51DBA" w14:textId="2B48815B" w:rsidR="00AB2DDC" w:rsidRPr="00BD5AAF" w:rsidRDefault="00EA4836" w:rsidP="00BD5AAF">
            <w:pPr>
              <w:jc w:val="both"/>
              <w:rPr>
                <w:rFonts w:eastAsiaTheme="minorEastAsia"/>
                <w:spacing w:val="20"/>
                <w:szCs w:val="24"/>
              </w:rPr>
            </w:pPr>
            <w:r w:rsidRPr="00BD5AAF">
              <w:rPr>
                <w:rFonts w:eastAsiaTheme="minorEastAsia"/>
                <w:spacing w:val="20"/>
                <w:szCs w:val="24"/>
              </w:rPr>
              <w:t xml:space="preserve"> </w:t>
            </w:r>
            <w:r w:rsidR="00E013C6" w:rsidRPr="00BD5AAF">
              <w:rPr>
                <w:rFonts w:eastAsiaTheme="minorEastAsia"/>
                <w:spacing w:val="20"/>
                <w:szCs w:val="24"/>
              </w:rPr>
              <w:t>(</w:t>
            </w:r>
            <w:r w:rsidR="00E013C6" w:rsidRPr="00BD5AAF">
              <w:rPr>
                <w:rFonts w:eastAsiaTheme="minorEastAsia"/>
                <w:spacing w:val="20"/>
                <w:szCs w:val="24"/>
              </w:rPr>
              <w:t>中西區區議會財委會文件第</w:t>
            </w:r>
            <w:r w:rsidRPr="00BD5AAF">
              <w:rPr>
                <w:rFonts w:eastAsiaTheme="minorEastAsia"/>
                <w:spacing w:val="20"/>
                <w:szCs w:val="24"/>
              </w:rPr>
              <w:t>4</w:t>
            </w:r>
            <w:r w:rsidR="00E013C6" w:rsidRPr="00BD5AAF">
              <w:rPr>
                <w:rFonts w:eastAsiaTheme="minorEastAsia"/>
                <w:spacing w:val="20"/>
                <w:szCs w:val="24"/>
              </w:rPr>
              <w:t>/201</w:t>
            </w:r>
            <w:r w:rsidRPr="00BD5AAF">
              <w:rPr>
                <w:rFonts w:eastAsiaTheme="minorEastAsia"/>
                <w:spacing w:val="20"/>
                <w:szCs w:val="24"/>
              </w:rPr>
              <w:t>7</w:t>
            </w:r>
            <w:r w:rsidR="00E013C6" w:rsidRPr="00BD5AAF">
              <w:rPr>
                <w:rFonts w:eastAsiaTheme="minorEastAsia"/>
                <w:spacing w:val="20"/>
                <w:szCs w:val="24"/>
              </w:rPr>
              <w:t>號至</w:t>
            </w:r>
            <w:r w:rsidRPr="00BD5AAF">
              <w:rPr>
                <w:rFonts w:eastAsiaTheme="minorEastAsia"/>
                <w:spacing w:val="20"/>
                <w:szCs w:val="24"/>
              </w:rPr>
              <w:t>5</w:t>
            </w:r>
            <w:r w:rsidR="00E013C6" w:rsidRPr="00BD5AAF">
              <w:rPr>
                <w:rFonts w:eastAsiaTheme="minorEastAsia"/>
                <w:spacing w:val="20"/>
                <w:szCs w:val="24"/>
              </w:rPr>
              <w:t>/201</w:t>
            </w:r>
            <w:r w:rsidRPr="00BD5AAF">
              <w:rPr>
                <w:rFonts w:eastAsiaTheme="minorEastAsia"/>
                <w:spacing w:val="20"/>
                <w:szCs w:val="24"/>
              </w:rPr>
              <w:t>7</w:t>
            </w:r>
            <w:r w:rsidR="00E013C6" w:rsidRPr="00BD5AAF">
              <w:rPr>
                <w:rFonts w:eastAsiaTheme="minorEastAsia"/>
                <w:spacing w:val="20"/>
                <w:szCs w:val="24"/>
              </w:rPr>
              <w:t>號</w:t>
            </w:r>
            <w:r w:rsidR="00E013C6" w:rsidRPr="00BD5AAF">
              <w:rPr>
                <w:rFonts w:eastAsiaTheme="minorEastAsia"/>
                <w:spacing w:val="20"/>
                <w:szCs w:val="24"/>
              </w:rPr>
              <w:t>)</w:t>
            </w:r>
            <w:r w:rsidR="00AB2DDC" w:rsidRPr="00BD5AAF">
              <w:rPr>
                <w:rFonts w:eastAsiaTheme="minorEastAsia"/>
                <w:spacing w:val="20"/>
                <w:szCs w:val="24"/>
              </w:rPr>
              <w:t xml:space="preserve">        </w:t>
            </w:r>
          </w:p>
          <w:p w14:paraId="50B251D8" w14:textId="77777777" w:rsidR="00AB2DDC" w:rsidRPr="00BD5AAF" w:rsidRDefault="00AB2DDC" w:rsidP="00BD5AAF">
            <w:pPr>
              <w:jc w:val="both"/>
              <w:rPr>
                <w:rFonts w:eastAsiaTheme="minorEastAsia"/>
                <w:spacing w:val="20"/>
                <w:szCs w:val="24"/>
              </w:rPr>
            </w:pPr>
          </w:p>
          <w:p w14:paraId="4D4D4F5A" w14:textId="1D28EDFE" w:rsidR="00EA4836" w:rsidRPr="00BD5AAF" w:rsidRDefault="00EA4836" w:rsidP="00BD5AAF">
            <w:pPr>
              <w:numPr>
                <w:ilvl w:val="0"/>
                <w:numId w:val="1"/>
              </w:numPr>
              <w:tabs>
                <w:tab w:val="clear" w:pos="360"/>
                <w:tab w:val="num" w:pos="720"/>
              </w:tabs>
              <w:adjustRightInd/>
              <w:spacing w:line="240" w:lineRule="auto"/>
              <w:ind w:left="0" w:firstLine="0"/>
              <w:jc w:val="both"/>
              <w:textAlignment w:val="auto"/>
              <w:rPr>
                <w:spacing w:val="20"/>
              </w:rPr>
            </w:pPr>
            <w:r w:rsidRPr="00BD5AAF">
              <w:rPr>
                <w:spacing w:val="20"/>
              </w:rPr>
              <w:t>民政事務總署於</w:t>
            </w:r>
            <w:r w:rsidRPr="00BD5AAF">
              <w:rPr>
                <w:spacing w:val="20"/>
              </w:rPr>
              <w:t>2016/17</w:t>
            </w:r>
            <w:r w:rsidRPr="00BD5AAF">
              <w:rPr>
                <w:spacing w:val="20"/>
              </w:rPr>
              <w:t>年度撥款</w:t>
            </w:r>
            <w:r w:rsidRPr="00BD5AAF">
              <w:rPr>
                <w:spacing w:val="20"/>
                <w:u w:val="single"/>
              </w:rPr>
              <w:t>15,900,000</w:t>
            </w:r>
            <w:r w:rsidRPr="00BD5AAF">
              <w:rPr>
                <w:spacing w:val="20"/>
                <w:u w:val="single"/>
              </w:rPr>
              <w:t>元</w:t>
            </w:r>
            <w:r w:rsidRPr="00BD5AAF">
              <w:rPr>
                <w:spacing w:val="20"/>
              </w:rPr>
              <w:t>予中西區區議會舉辦社區參與計劃，當中須預留不少於</w:t>
            </w:r>
            <w:r w:rsidRPr="00BD5AAF">
              <w:rPr>
                <w:spacing w:val="20"/>
              </w:rPr>
              <w:t>2,000,000</w:t>
            </w:r>
            <w:r w:rsidRPr="00BD5AAF">
              <w:rPr>
                <w:spacing w:val="20"/>
              </w:rPr>
              <w:t>元推廣中西區區內的藝術文化活動。截至二</w:t>
            </w:r>
            <w:r w:rsidR="00BD5AAF" w:rsidRPr="00CD42BF">
              <w:rPr>
                <w:rFonts w:hint="eastAsia"/>
                <w:spacing w:val="20"/>
              </w:rPr>
              <w:t>○</w:t>
            </w:r>
            <w:r w:rsidRPr="00BD5AAF">
              <w:rPr>
                <w:spacing w:val="20"/>
              </w:rPr>
              <w:t>一七年二月二十七日，減去預計須結轉至</w:t>
            </w:r>
            <w:r w:rsidRPr="00BD5AAF">
              <w:rPr>
                <w:spacing w:val="20"/>
              </w:rPr>
              <w:t>2017/18</w:t>
            </w:r>
            <w:r w:rsidRPr="00BD5AAF">
              <w:rPr>
                <w:spacing w:val="20"/>
              </w:rPr>
              <w:t>年度的撥款共</w:t>
            </w:r>
            <w:r w:rsidRPr="00BD5AAF">
              <w:rPr>
                <w:spacing w:val="20"/>
              </w:rPr>
              <w:t>701,184.50</w:t>
            </w:r>
            <w:r w:rsidRPr="00BD5AAF">
              <w:rPr>
                <w:spacing w:val="20"/>
              </w:rPr>
              <w:t>元，中西區區議會已批准的社區參與計劃的撥款額為</w:t>
            </w:r>
            <w:r w:rsidRPr="00BD5AAF">
              <w:rPr>
                <w:spacing w:val="20"/>
                <w:u w:val="single"/>
              </w:rPr>
              <w:t>17,652,093.95</w:t>
            </w:r>
            <w:r w:rsidRPr="00BD5AAF">
              <w:rPr>
                <w:spacing w:val="20"/>
                <w:u w:val="single"/>
              </w:rPr>
              <w:t>元</w:t>
            </w:r>
            <w:r w:rsidRPr="00BD5AAF">
              <w:rPr>
                <w:spacing w:val="20"/>
              </w:rPr>
              <w:t>，</w:t>
            </w:r>
            <w:proofErr w:type="gramStart"/>
            <w:r w:rsidRPr="00BD5AAF">
              <w:rPr>
                <w:spacing w:val="20"/>
              </w:rPr>
              <w:t>佔</w:t>
            </w:r>
            <w:proofErr w:type="gramEnd"/>
            <w:r w:rsidRPr="00BD5AAF">
              <w:rPr>
                <w:spacing w:val="20"/>
              </w:rPr>
              <w:t>民政事務總署</w:t>
            </w:r>
            <w:r w:rsidRPr="00BD5AAF">
              <w:rPr>
                <w:spacing w:val="20"/>
                <w:u w:val="single"/>
              </w:rPr>
              <w:t>15,900,000</w:t>
            </w:r>
            <w:r w:rsidRPr="00BD5AAF">
              <w:rPr>
                <w:spacing w:val="20"/>
                <w:u w:val="single"/>
              </w:rPr>
              <w:t>元</w:t>
            </w:r>
            <w:r w:rsidRPr="00BD5AAF">
              <w:rPr>
                <w:spacing w:val="20"/>
              </w:rPr>
              <w:t>撥款額的</w:t>
            </w:r>
            <w:r w:rsidRPr="00BD5AAF">
              <w:rPr>
                <w:spacing w:val="20"/>
                <w:u w:val="single"/>
              </w:rPr>
              <w:t>111.02%</w:t>
            </w:r>
            <w:r w:rsidRPr="00BD5AAF">
              <w:rPr>
                <w:spacing w:val="20"/>
              </w:rPr>
              <w:t>，</w:t>
            </w:r>
            <w:proofErr w:type="gramStart"/>
            <w:r w:rsidRPr="00BD5AAF">
              <w:rPr>
                <w:spacing w:val="20"/>
              </w:rPr>
              <w:t>實際支</w:t>
            </w:r>
            <w:proofErr w:type="gramEnd"/>
            <w:r w:rsidRPr="00BD5AAF">
              <w:rPr>
                <w:spacing w:val="20"/>
              </w:rPr>
              <w:t>款額為</w:t>
            </w:r>
            <w:r w:rsidRPr="00BD5AAF">
              <w:rPr>
                <w:spacing w:val="20"/>
                <w:u w:val="single"/>
              </w:rPr>
              <w:t>13,009,666.82</w:t>
            </w:r>
            <w:r w:rsidRPr="00BD5AAF">
              <w:rPr>
                <w:spacing w:val="20"/>
                <w:u w:val="single"/>
              </w:rPr>
              <w:t>元</w:t>
            </w:r>
            <w:r w:rsidRPr="00BD5AAF">
              <w:rPr>
                <w:spacing w:val="20"/>
              </w:rPr>
              <w:t>，</w:t>
            </w:r>
            <w:proofErr w:type="gramStart"/>
            <w:r w:rsidRPr="00BD5AAF">
              <w:rPr>
                <w:spacing w:val="20"/>
              </w:rPr>
              <w:t>佔</w:t>
            </w:r>
            <w:proofErr w:type="gramEnd"/>
            <w:r w:rsidRPr="00BD5AAF">
              <w:rPr>
                <w:spacing w:val="20"/>
              </w:rPr>
              <w:t>撥款額的</w:t>
            </w:r>
            <w:r w:rsidRPr="00BD5AAF">
              <w:rPr>
                <w:spacing w:val="20"/>
                <w:u w:val="single"/>
              </w:rPr>
              <w:t>81.82%</w:t>
            </w:r>
            <w:r w:rsidRPr="00BD5AAF">
              <w:rPr>
                <w:spacing w:val="20"/>
              </w:rPr>
              <w:t>。</w:t>
            </w:r>
          </w:p>
          <w:p w14:paraId="3425D979" w14:textId="77777777" w:rsidR="00E013C6" w:rsidRPr="00BD5AAF" w:rsidRDefault="00E013C6" w:rsidP="00BD5AAF">
            <w:pPr>
              <w:tabs>
                <w:tab w:val="left" w:pos="720"/>
              </w:tabs>
              <w:adjustRightInd/>
              <w:spacing w:line="300" w:lineRule="exact"/>
              <w:jc w:val="both"/>
              <w:textAlignment w:val="auto"/>
              <w:rPr>
                <w:spacing w:val="20"/>
                <w:kern w:val="2"/>
                <w:szCs w:val="24"/>
              </w:rPr>
            </w:pPr>
          </w:p>
          <w:p w14:paraId="4FBFBF8F" w14:textId="053C29D1" w:rsidR="00E013C6" w:rsidRPr="00BD5AAF" w:rsidRDefault="00EA4836" w:rsidP="00BD5AAF">
            <w:pPr>
              <w:numPr>
                <w:ilvl w:val="0"/>
                <w:numId w:val="1"/>
              </w:numPr>
              <w:tabs>
                <w:tab w:val="clear" w:pos="360"/>
                <w:tab w:val="num" w:pos="720"/>
              </w:tabs>
              <w:adjustRightInd/>
              <w:spacing w:line="240" w:lineRule="auto"/>
              <w:ind w:left="0" w:firstLine="0"/>
              <w:jc w:val="both"/>
              <w:textAlignment w:val="auto"/>
              <w:rPr>
                <w:spacing w:val="20"/>
                <w:kern w:val="2"/>
                <w:szCs w:val="24"/>
              </w:rPr>
            </w:pPr>
            <w:r w:rsidRPr="00BD5AAF">
              <w:rPr>
                <w:spacing w:val="20"/>
                <w:u w:val="single"/>
              </w:rPr>
              <w:t>主席</w:t>
            </w:r>
            <w:r w:rsidRPr="00BD5AAF">
              <w:rPr>
                <w:spacing w:val="20"/>
              </w:rPr>
              <w:t>報告，自上次財委會會議後，財委會以傳閱文件方式通過了</w:t>
            </w:r>
            <w:r w:rsidRPr="00BD5AAF">
              <w:rPr>
                <w:spacing w:val="20"/>
              </w:rPr>
              <w:t>3</w:t>
            </w:r>
            <w:r w:rsidRPr="00BD5AAF">
              <w:rPr>
                <w:spacing w:val="20"/>
              </w:rPr>
              <w:t>項社區參與計劃的撥款申請，分別為：</w:t>
            </w:r>
          </w:p>
          <w:p w14:paraId="287C6689" w14:textId="77777777" w:rsidR="00EA4836" w:rsidRPr="00BD5AAF" w:rsidRDefault="00EA4836" w:rsidP="00BD5AAF">
            <w:pPr>
              <w:numPr>
                <w:ilvl w:val="2"/>
                <w:numId w:val="2"/>
              </w:numPr>
              <w:adjustRightInd/>
              <w:spacing w:before="240" w:line="240" w:lineRule="auto"/>
              <w:jc w:val="both"/>
              <w:textAlignment w:val="auto"/>
              <w:rPr>
                <w:bCs/>
                <w:spacing w:val="20"/>
                <w:lang w:val="en-HK"/>
              </w:rPr>
            </w:pPr>
            <w:r w:rsidRPr="00BD5AAF">
              <w:rPr>
                <w:bCs/>
                <w:spacing w:val="20"/>
              </w:rPr>
              <w:t>撥款</w:t>
            </w:r>
            <w:r w:rsidRPr="00BD5AAF">
              <w:rPr>
                <w:bCs/>
                <w:spacing w:val="20"/>
                <w:u w:val="single"/>
              </w:rPr>
              <w:t>425,000</w:t>
            </w:r>
            <w:r w:rsidRPr="00BD5AAF">
              <w:rPr>
                <w:bCs/>
                <w:spacing w:val="20"/>
                <w:u w:val="single"/>
              </w:rPr>
              <w:t>元</w:t>
            </w:r>
            <w:r w:rsidRPr="00BD5AAF">
              <w:rPr>
                <w:bCs/>
                <w:spacing w:val="20"/>
              </w:rPr>
              <w:t>予康樂及文化事務署，以推行「</w:t>
            </w:r>
            <w:r w:rsidRPr="00BD5AAF">
              <w:rPr>
                <w:bCs/>
                <w:spacing w:val="20"/>
                <w:lang w:val="en-HK"/>
              </w:rPr>
              <w:t>康樂及文化事務署</w:t>
            </w:r>
            <w:r w:rsidRPr="00BD5AAF">
              <w:rPr>
                <w:bCs/>
                <w:spacing w:val="20"/>
                <w:lang w:val="en-HK"/>
              </w:rPr>
              <w:t>2017/18</w:t>
            </w:r>
            <w:r w:rsidRPr="00BD5AAF">
              <w:rPr>
                <w:bCs/>
                <w:spacing w:val="20"/>
                <w:lang w:val="en-HK"/>
              </w:rPr>
              <w:t>年度在中西區提供地區免費文娛節目的建議</w:t>
            </w:r>
            <w:r w:rsidRPr="00BD5AAF">
              <w:rPr>
                <w:bCs/>
                <w:spacing w:val="20"/>
              </w:rPr>
              <w:t>」；</w:t>
            </w:r>
          </w:p>
          <w:p w14:paraId="477650D0" w14:textId="77777777" w:rsidR="00EA4836" w:rsidRPr="00BD5AAF" w:rsidRDefault="00EA4836" w:rsidP="00BD5AAF">
            <w:pPr>
              <w:numPr>
                <w:ilvl w:val="2"/>
                <w:numId w:val="2"/>
              </w:numPr>
              <w:adjustRightInd/>
              <w:spacing w:before="240" w:line="240" w:lineRule="auto"/>
              <w:jc w:val="both"/>
              <w:textAlignment w:val="auto"/>
              <w:rPr>
                <w:bCs/>
                <w:spacing w:val="20"/>
                <w:lang w:val="en-HK"/>
              </w:rPr>
            </w:pPr>
            <w:r w:rsidRPr="00BD5AAF">
              <w:rPr>
                <w:bCs/>
                <w:spacing w:val="20"/>
              </w:rPr>
              <w:t>撥款</w:t>
            </w:r>
            <w:r w:rsidRPr="00BD5AAF">
              <w:rPr>
                <w:bCs/>
                <w:spacing w:val="20"/>
                <w:u w:val="single"/>
              </w:rPr>
              <w:t>82,085</w:t>
            </w:r>
            <w:r w:rsidRPr="00BD5AAF">
              <w:rPr>
                <w:bCs/>
                <w:spacing w:val="20"/>
                <w:u w:val="single"/>
              </w:rPr>
              <w:t>元</w:t>
            </w:r>
            <w:r w:rsidRPr="00BD5AAF">
              <w:rPr>
                <w:bCs/>
                <w:spacing w:val="20"/>
              </w:rPr>
              <w:t>予康樂及文化事務署，以推行「</w:t>
            </w:r>
            <w:r w:rsidRPr="00BD5AAF">
              <w:rPr>
                <w:bCs/>
                <w:spacing w:val="20"/>
                <w:lang w:val="en-HK"/>
              </w:rPr>
              <w:t>康樂及文化事務署</w:t>
            </w:r>
            <w:r w:rsidRPr="00BD5AAF">
              <w:rPr>
                <w:bCs/>
                <w:spacing w:val="20"/>
                <w:lang w:val="en-HK"/>
              </w:rPr>
              <w:lastRenderedPageBreak/>
              <w:t>二零一七年四月至二零一八年三月中西區公共圖書館推廣活動計劃</w:t>
            </w:r>
            <w:r w:rsidRPr="00BD5AAF">
              <w:rPr>
                <w:bCs/>
                <w:spacing w:val="20"/>
              </w:rPr>
              <w:t>」</w:t>
            </w:r>
            <w:r w:rsidRPr="00BD5AAF">
              <w:rPr>
                <w:bCs/>
                <w:spacing w:val="20"/>
              </w:rPr>
              <w:t>;</w:t>
            </w:r>
          </w:p>
          <w:p w14:paraId="21071A80" w14:textId="77777777" w:rsidR="00EA4836" w:rsidRPr="00BD5AAF" w:rsidRDefault="00EA4836" w:rsidP="00BD5AAF">
            <w:pPr>
              <w:numPr>
                <w:ilvl w:val="2"/>
                <w:numId w:val="2"/>
              </w:numPr>
              <w:adjustRightInd/>
              <w:spacing w:before="240" w:line="240" w:lineRule="auto"/>
              <w:jc w:val="both"/>
              <w:textAlignment w:val="auto"/>
              <w:rPr>
                <w:bCs/>
                <w:spacing w:val="20"/>
                <w:lang w:val="en-HK"/>
              </w:rPr>
            </w:pPr>
            <w:r w:rsidRPr="00BD5AAF">
              <w:rPr>
                <w:bCs/>
                <w:spacing w:val="20"/>
              </w:rPr>
              <w:t>撥款</w:t>
            </w:r>
            <w:r w:rsidRPr="00BD5AAF">
              <w:rPr>
                <w:bCs/>
                <w:spacing w:val="20"/>
                <w:u w:val="single"/>
              </w:rPr>
              <w:t>6,463,827</w:t>
            </w:r>
            <w:r w:rsidRPr="00BD5AAF">
              <w:rPr>
                <w:bCs/>
                <w:spacing w:val="20"/>
                <w:u w:val="single"/>
              </w:rPr>
              <w:t>元</w:t>
            </w:r>
            <w:r w:rsidRPr="00BD5AAF">
              <w:rPr>
                <w:bCs/>
                <w:spacing w:val="20"/>
              </w:rPr>
              <w:t>予康樂及文化事務署，以推行「</w:t>
            </w:r>
            <w:r w:rsidRPr="00BD5AAF">
              <w:rPr>
                <w:bCs/>
                <w:spacing w:val="20"/>
                <w:lang w:val="en-HK"/>
              </w:rPr>
              <w:t>康樂及文化事務署於</w:t>
            </w:r>
            <w:r w:rsidRPr="00BD5AAF">
              <w:rPr>
                <w:bCs/>
                <w:spacing w:val="20"/>
                <w:lang w:val="en-HK"/>
              </w:rPr>
              <w:t>2017</w:t>
            </w:r>
            <w:r w:rsidRPr="00BD5AAF">
              <w:rPr>
                <w:bCs/>
                <w:spacing w:val="20"/>
                <w:lang w:val="en-HK"/>
              </w:rPr>
              <w:t>年</w:t>
            </w:r>
            <w:r w:rsidRPr="00BD5AAF">
              <w:rPr>
                <w:bCs/>
                <w:spacing w:val="20"/>
                <w:lang w:val="en-HK"/>
              </w:rPr>
              <w:t>4</w:t>
            </w:r>
            <w:r w:rsidRPr="00BD5AAF">
              <w:rPr>
                <w:bCs/>
                <w:spacing w:val="20"/>
                <w:lang w:val="en-HK"/>
              </w:rPr>
              <w:t>月至</w:t>
            </w:r>
            <w:r w:rsidRPr="00BD5AAF">
              <w:rPr>
                <w:bCs/>
                <w:spacing w:val="20"/>
                <w:lang w:val="en-HK"/>
              </w:rPr>
              <w:t>2018</w:t>
            </w:r>
            <w:r w:rsidRPr="00BD5AAF">
              <w:rPr>
                <w:bCs/>
                <w:spacing w:val="20"/>
                <w:lang w:val="en-HK"/>
              </w:rPr>
              <w:t>年</w:t>
            </w:r>
            <w:r w:rsidRPr="00BD5AAF">
              <w:rPr>
                <w:bCs/>
                <w:spacing w:val="20"/>
                <w:lang w:val="en-HK"/>
              </w:rPr>
              <w:t>3</w:t>
            </w:r>
            <w:r w:rsidRPr="00BD5AAF">
              <w:rPr>
                <w:bCs/>
                <w:spacing w:val="20"/>
                <w:lang w:val="en-HK"/>
              </w:rPr>
              <w:t>月在中西區舉辦的康樂體育活動計劃</w:t>
            </w:r>
            <w:r w:rsidRPr="00BD5AAF">
              <w:rPr>
                <w:bCs/>
                <w:spacing w:val="20"/>
              </w:rPr>
              <w:t>」。</w:t>
            </w:r>
          </w:p>
          <w:p w14:paraId="69A2136E" w14:textId="77777777" w:rsidR="000D15AC" w:rsidRPr="00BD5AAF" w:rsidRDefault="000D15AC" w:rsidP="00BD5AAF">
            <w:pPr>
              <w:jc w:val="both"/>
              <w:rPr>
                <w:rFonts w:eastAsiaTheme="minorEastAsia"/>
                <w:color w:val="C0504D" w:themeColor="accent2"/>
                <w:spacing w:val="20"/>
                <w:szCs w:val="24"/>
              </w:rPr>
            </w:pPr>
          </w:p>
          <w:p w14:paraId="3BD26DE1" w14:textId="05D507EF" w:rsidR="00EA4836" w:rsidRPr="00BD5AAF" w:rsidRDefault="00EA4836" w:rsidP="00BD5AAF">
            <w:pPr>
              <w:spacing w:line="360" w:lineRule="exact"/>
              <w:jc w:val="both"/>
              <w:rPr>
                <w:b/>
                <w:bCs/>
                <w:spacing w:val="20"/>
                <w:u w:val="single"/>
              </w:rPr>
            </w:pPr>
            <w:r w:rsidRPr="00BD5AAF">
              <w:rPr>
                <w:b/>
                <w:bCs/>
                <w:spacing w:val="20"/>
                <w:u w:val="single"/>
              </w:rPr>
              <w:t>第</w:t>
            </w:r>
            <w:r w:rsidRPr="00BD5AAF">
              <w:rPr>
                <w:b/>
                <w:bCs/>
                <w:spacing w:val="20"/>
                <w:u w:val="single"/>
              </w:rPr>
              <w:t>4</w:t>
            </w:r>
            <w:r w:rsidRPr="00BD5AAF">
              <w:rPr>
                <w:b/>
                <w:bCs/>
                <w:spacing w:val="20"/>
                <w:u w:val="single"/>
              </w:rPr>
              <w:t>項：特別活動統籌組織的撥款申請</w:t>
            </w:r>
          </w:p>
          <w:p w14:paraId="00C69D40" w14:textId="2B5975B6" w:rsidR="00FE5601" w:rsidRPr="00BD5AAF" w:rsidRDefault="00EA4836" w:rsidP="00BD5AAF">
            <w:pPr>
              <w:pStyle w:val="Web"/>
              <w:spacing w:before="0" w:beforeAutospacing="0" w:after="0" w:afterAutospacing="0"/>
              <w:jc w:val="both"/>
              <w:textAlignment w:val="baseline"/>
              <w:rPr>
                <w:rFonts w:ascii="Times New Roman" w:eastAsiaTheme="minorEastAsia" w:hAnsi="Times New Roman" w:cs="Times New Roman"/>
                <w:spacing w:val="20"/>
              </w:rPr>
            </w:pPr>
            <w:r w:rsidRPr="00BD5AAF">
              <w:rPr>
                <w:rFonts w:ascii="Times New Roman" w:eastAsiaTheme="minorEastAsia" w:hAnsi="Times New Roman" w:cs="Times New Roman"/>
                <w:spacing w:val="20"/>
              </w:rPr>
              <w:t xml:space="preserve"> (</w:t>
            </w:r>
            <w:r w:rsidRPr="00BD5AAF">
              <w:rPr>
                <w:rFonts w:ascii="Times New Roman" w:eastAsiaTheme="minorEastAsia" w:hAnsi="Times New Roman" w:cs="Times New Roman"/>
                <w:spacing w:val="20"/>
              </w:rPr>
              <w:t>中西區區議會財委會文件第</w:t>
            </w:r>
            <w:r w:rsidRPr="00BD5AAF">
              <w:rPr>
                <w:rFonts w:ascii="Times New Roman" w:eastAsiaTheme="minorEastAsia" w:hAnsi="Times New Roman" w:cs="Times New Roman"/>
                <w:spacing w:val="20"/>
              </w:rPr>
              <w:t>18/2017</w:t>
            </w:r>
            <w:r w:rsidRPr="00BD5AAF">
              <w:rPr>
                <w:rFonts w:ascii="Times New Roman" w:eastAsiaTheme="minorEastAsia" w:hAnsi="Times New Roman" w:cs="Times New Roman"/>
                <w:spacing w:val="20"/>
              </w:rPr>
              <w:t>號至</w:t>
            </w:r>
            <w:r w:rsidRPr="00BD5AAF">
              <w:rPr>
                <w:rFonts w:ascii="Times New Roman" w:eastAsiaTheme="minorEastAsia" w:hAnsi="Times New Roman" w:cs="Times New Roman"/>
                <w:spacing w:val="20"/>
              </w:rPr>
              <w:t>20/2017</w:t>
            </w:r>
            <w:r w:rsidRPr="00BD5AAF">
              <w:rPr>
                <w:rFonts w:ascii="Times New Roman" w:eastAsiaTheme="minorEastAsia" w:hAnsi="Times New Roman" w:cs="Times New Roman"/>
                <w:spacing w:val="20"/>
              </w:rPr>
              <w:t>號</w:t>
            </w:r>
            <w:r w:rsidRPr="00BD5AAF">
              <w:rPr>
                <w:rFonts w:ascii="Times New Roman" w:eastAsiaTheme="minorEastAsia" w:hAnsi="Times New Roman" w:cs="Times New Roman"/>
                <w:spacing w:val="20"/>
              </w:rPr>
              <w:t>)</w:t>
            </w:r>
          </w:p>
          <w:p w14:paraId="2205A42E" w14:textId="77777777" w:rsidR="00EA4836" w:rsidRPr="00BD5AAF" w:rsidRDefault="00EA4836" w:rsidP="00BD5AAF">
            <w:pPr>
              <w:pStyle w:val="Web"/>
              <w:spacing w:before="0" w:beforeAutospacing="0" w:after="0" w:afterAutospacing="0"/>
              <w:jc w:val="both"/>
              <w:textAlignment w:val="baseline"/>
              <w:rPr>
                <w:rFonts w:ascii="Times New Roman" w:eastAsiaTheme="minorEastAsia" w:hAnsi="Times New Roman" w:cs="Times New Roman"/>
                <w:spacing w:val="20"/>
              </w:rPr>
            </w:pPr>
          </w:p>
          <w:p w14:paraId="2FCE2EB0" w14:textId="78CD91F8" w:rsidR="00715BB0" w:rsidRPr="00BD5AAF" w:rsidRDefault="00715BB0" w:rsidP="00BD5AAF">
            <w:pPr>
              <w:numPr>
                <w:ilvl w:val="0"/>
                <w:numId w:val="1"/>
              </w:numPr>
              <w:tabs>
                <w:tab w:val="clear" w:pos="360"/>
                <w:tab w:val="num" w:pos="720"/>
              </w:tabs>
              <w:adjustRightInd/>
              <w:spacing w:line="240" w:lineRule="auto"/>
              <w:ind w:left="0" w:firstLine="0"/>
              <w:jc w:val="both"/>
              <w:textAlignment w:val="auto"/>
              <w:rPr>
                <w:spacing w:val="20"/>
              </w:rPr>
            </w:pPr>
            <w:r w:rsidRPr="00BD5AAF">
              <w:rPr>
                <w:spacing w:val="20"/>
                <w:u w:val="single"/>
              </w:rPr>
              <w:t>主席</w:t>
            </w:r>
            <w:r w:rsidRPr="00BD5AAF">
              <w:rPr>
                <w:spacing w:val="20"/>
              </w:rPr>
              <w:t>表示是</w:t>
            </w:r>
            <w:r w:rsidR="00676D3C" w:rsidRPr="00BD5AAF">
              <w:rPr>
                <w:spacing w:val="20"/>
              </w:rPr>
              <w:t>次會議將審議</w:t>
            </w:r>
            <w:r w:rsidR="00676D3C" w:rsidRPr="00BD5AAF">
              <w:rPr>
                <w:spacing w:val="20"/>
              </w:rPr>
              <w:t>9</w:t>
            </w:r>
            <w:r w:rsidR="00676D3C" w:rsidRPr="00BD5AAF">
              <w:rPr>
                <w:spacing w:val="20"/>
              </w:rPr>
              <w:t>份社區參與計劃的撥款申請，涉及撥款額</w:t>
            </w:r>
            <w:r w:rsidR="00676D3C" w:rsidRPr="00BD5AAF">
              <w:rPr>
                <w:spacing w:val="20"/>
                <w:u w:val="single"/>
              </w:rPr>
              <w:t>6,669,204</w:t>
            </w:r>
            <w:r w:rsidR="00676D3C" w:rsidRPr="00BD5AAF">
              <w:rPr>
                <w:spacing w:val="20"/>
                <w:u w:val="single"/>
              </w:rPr>
              <w:t>元</w:t>
            </w:r>
            <w:r w:rsidR="00676D3C" w:rsidRPr="00BD5AAF">
              <w:rPr>
                <w:spacing w:val="20"/>
              </w:rPr>
              <w:t>，其中</w:t>
            </w:r>
            <w:r w:rsidR="00676D3C" w:rsidRPr="00BD5AAF">
              <w:rPr>
                <w:spacing w:val="20"/>
                <w:u w:val="single"/>
              </w:rPr>
              <w:t>110,000</w:t>
            </w:r>
            <w:r w:rsidR="00676D3C" w:rsidRPr="00BD5AAF">
              <w:rPr>
                <w:spacing w:val="20"/>
                <w:u w:val="single"/>
              </w:rPr>
              <w:t>元</w:t>
            </w:r>
            <w:r w:rsidR="00676D3C" w:rsidRPr="00BD5AAF">
              <w:rPr>
                <w:spacing w:val="20"/>
              </w:rPr>
              <w:t>為中西區區議會</w:t>
            </w:r>
            <w:r w:rsidR="00676D3C" w:rsidRPr="00BD5AAF">
              <w:rPr>
                <w:spacing w:val="20"/>
              </w:rPr>
              <w:t>2016-</w:t>
            </w:r>
            <w:proofErr w:type="gramStart"/>
            <w:r w:rsidR="00676D3C" w:rsidRPr="00BD5AAF">
              <w:rPr>
                <w:spacing w:val="20"/>
              </w:rPr>
              <w:t>17</w:t>
            </w:r>
            <w:proofErr w:type="gramEnd"/>
            <w:r w:rsidR="00676D3C" w:rsidRPr="00BD5AAF">
              <w:rPr>
                <w:spacing w:val="20"/>
              </w:rPr>
              <w:t>年度社區參與計劃的撥款、</w:t>
            </w:r>
            <w:r w:rsidR="00676D3C" w:rsidRPr="00BD5AAF">
              <w:rPr>
                <w:spacing w:val="20"/>
                <w:u w:val="single"/>
              </w:rPr>
              <w:t>2,319,204</w:t>
            </w:r>
            <w:r w:rsidR="00676D3C" w:rsidRPr="00BD5AAF">
              <w:rPr>
                <w:spacing w:val="20"/>
                <w:u w:val="single"/>
              </w:rPr>
              <w:t>元</w:t>
            </w:r>
            <w:r w:rsidR="00676D3C" w:rsidRPr="00BD5AAF">
              <w:rPr>
                <w:spacing w:val="20"/>
              </w:rPr>
              <w:t>為中西區區議會</w:t>
            </w:r>
            <w:r w:rsidR="00676D3C" w:rsidRPr="00BD5AAF">
              <w:rPr>
                <w:spacing w:val="20"/>
              </w:rPr>
              <w:t>2017-</w:t>
            </w:r>
            <w:proofErr w:type="gramStart"/>
            <w:r w:rsidR="00676D3C" w:rsidRPr="00BD5AAF">
              <w:rPr>
                <w:spacing w:val="20"/>
              </w:rPr>
              <w:t>18</w:t>
            </w:r>
            <w:proofErr w:type="gramEnd"/>
            <w:r w:rsidR="00676D3C" w:rsidRPr="00BD5AAF">
              <w:rPr>
                <w:spacing w:val="20"/>
              </w:rPr>
              <w:t>年度社區參與計劃的撥款，另外</w:t>
            </w:r>
            <w:r w:rsidR="00676D3C" w:rsidRPr="00BD5AAF">
              <w:rPr>
                <w:spacing w:val="20"/>
                <w:u w:val="single"/>
              </w:rPr>
              <w:t>4,240,000</w:t>
            </w:r>
            <w:r w:rsidR="00676D3C" w:rsidRPr="00BD5AAF">
              <w:rPr>
                <w:spacing w:val="20"/>
                <w:u w:val="single"/>
              </w:rPr>
              <w:t>元</w:t>
            </w:r>
            <w:r w:rsidR="00676D3C" w:rsidRPr="00BD5AAF">
              <w:rPr>
                <w:spacing w:val="20"/>
              </w:rPr>
              <w:t>為地區小型工程撥款。如社區參與計劃的撥款申請獲全數通過，</w:t>
            </w:r>
            <w:r w:rsidR="00676D3C" w:rsidRPr="00BD5AAF">
              <w:rPr>
                <w:spacing w:val="20"/>
              </w:rPr>
              <w:t>2016/17</w:t>
            </w:r>
            <w:r w:rsidR="00676D3C" w:rsidRPr="00BD5AAF">
              <w:rPr>
                <w:spacing w:val="20"/>
              </w:rPr>
              <w:t>年度中西區區議會財委</w:t>
            </w:r>
            <w:proofErr w:type="gramStart"/>
            <w:r w:rsidR="00676D3C" w:rsidRPr="00BD5AAF">
              <w:rPr>
                <w:spacing w:val="20"/>
              </w:rPr>
              <w:t>會總批款額</w:t>
            </w:r>
            <w:proofErr w:type="gramEnd"/>
            <w:r w:rsidR="00676D3C" w:rsidRPr="00BD5AAF">
              <w:rPr>
                <w:spacing w:val="20"/>
              </w:rPr>
              <w:t>將為</w:t>
            </w:r>
            <w:r w:rsidR="00676D3C" w:rsidRPr="00BD5AAF">
              <w:rPr>
                <w:spacing w:val="20"/>
                <w:u w:val="single"/>
              </w:rPr>
              <w:t>17,762,093.95</w:t>
            </w:r>
            <w:r w:rsidR="00676D3C" w:rsidRPr="00BD5AAF">
              <w:rPr>
                <w:spacing w:val="20"/>
                <w:u w:val="single"/>
              </w:rPr>
              <w:t>元</w:t>
            </w:r>
            <w:r w:rsidR="00676D3C" w:rsidRPr="00BD5AAF">
              <w:rPr>
                <w:spacing w:val="20"/>
              </w:rPr>
              <w:t>，</w:t>
            </w:r>
            <w:proofErr w:type="gramStart"/>
            <w:r w:rsidR="00676D3C" w:rsidRPr="00BD5AAF">
              <w:rPr>
                <w:spacing w:val="20"/>
              </w:rPr>
              <w:t>佔</w:t>
            </w:r>
            <w:proofErr w:type="gramEnd"/>
            <w:r w:rsidR="00676D3C" w:rsidRPr="00BD5AAF">
              <w:rPr>
                <w:spacing w:val="20"/>
              </w:rPr>
              <w:t>撥款額的</w:t>
            </w:r>
            <w:r w:rsidR="00676D3C" w:rsidRPr="00BD5AAF">
              <w:rPr>
                <w:spacing w:val="20"/>
                <w:u w:val="single"/>
              </w:rPr>
              <w:t>111.71%</w:t>
            </w:r>
            <w:r w:rsidR="00676D3C" w:rsidRPr="00BD5AAF">
              <w:rPr>
                <w:spacing w:val="20"/>
              </w:rPr>
              <w:t>。</w:t>
            </w:r>
          </w:p>
          <w:p w14:paraId="7BDA1513" w14:textId="0165BD3A" w:rsidR="009024D2" w:rsidRPr="00BD5AAF" w:rsidRDefault="009024D2" w:rsidP="00BD5AAF">
            <w:pPr>
              <w:tabs>
                <w:tab w:val="left" w:pos="779"/>
              </w:tabs>
              <w:rPr>
                <w:rFonts w:eastAsiaTheme="minorEastAsia"/>
                <w:spacing w:val="20"/>
                <w:szCs w:val="24"/>
              </w:rPr>
            </w:pPr>
          </w:p>
          <w:p w14:paraId="30D1428F" w14:textId="283804C9" w:rsidR="00715BB0" w:rsidRPr="00BD5AAF" w:rsidRDefault="00715BB0" w:rsidP="00BD5AAF">
            <w:pPr>
              <w:numPr>
                <w:ilvl w:val="0"/>
                <w:numId w:val="1"/>
              </w:numPr>
              <w:tabs>
                <w:tab w:val="clear" w:pos="360"/>
                <w:tab w:val="num" w:pos="720"/>
              </w:tabs>
              <w:adjustRightInd/>
              <w:spacing w:line="240" w:lineRule="auto"/>
              <w:ind w:left="0" w:firstLine="0"/>
              <w:jc w:val="both"/>
              <w:textAlignment w:val="auto"/>
              <w:rPr>
                <w:spacing w:val="20"/>
              </w:rPr>
            </w:pPr>
            <w:r w:rsidRPr="00BD5AAF">
              <w:rPr>
                <w:spacing w:val="20"/>
                <w:u w:val="single"/>
              </w:rPr>
              <w:t>主席</w:t>
            </w:r>
            <w:r w:rsidRPr="00BD5AAF">
              <w:rPr>
                <w:spacing w:val="20"/>
              </w:rPr>
              <w:t>請委員參考文件第</w:t>
            </w:r>
            <w:r w:rsidRPr="00BD5AAF">
              <w:rPr>
                <w:spacing w:val="20"/>
              </w:rPr>
              <w:t>18/2017</w:t>
            </w:r>
            <w:r w:rsidRPr="00BD5AAF">
              <w:rPr>
                <w:spacing w:val="20"/>
              </w:rPr>
              <w:t>號，共有</w:t>
            </w:r>
            <w:r w:rsidRPr="00BD5AAF">
              <w:rPr>
                <w:spacing w:val="20"/>
              </w:rPr>
              <w:t>2</w:t>
            </w:r>
            <w:r w:rsidRPr="00BD5AAF">
              <w:rPr>
                <w:spacing w:val="20"/>
              </w:rPr>
              <w:t>項區議會及屬下委員會及工作小組的撥款申請。</w:t>
            </w:r>
          </w:p>
          <w:p w14:paraId="3718FD5D" w14:textId="181B4391" w:rsidR="00715BB0" w:rsidRPr="00BD5AAF" w:rsidRDefault="00715BB0" w:rsidP="00BD5AAF">
            <w:pPr>
              <w:tabs>
                <w:tab w:val="left" w:pos="779"/>
              </w:tabs>
              <w:rPr>
                <w:rFonts w:eastAsiaTheme="minorEastAsia"/>
                <w:spacing w:val="20"/>
                <w:szCs w:val="24"/>
              </w:rPr>
            </w:pPr>
          </w:p>
          <w:p w14:paraId="78676E0A" w14:textId="2F0CBDF2" w:rsidR="004F443B" w:rsidRDefault="004F443B" w:rsidP="00BD5AAF">
            <w:pPr>
              <w:ind w:firstLineChars="100" w:firstLine="280"/>
              <w:jc w:val="both"/>
              <w:rPr>
                <w:spacing w:val="20"/>
              </w:rPr>
            </w:pPr>
            <w:r w:rsidRPr="00BD5AAF">
              <w:rPr>
                <w:spacing w:val="20"/>
              </w:rPr>
              <w:t>(</w:t>
            </w:r>
            <w:r w:rsidRPr="00BD5AAF">
              <w:rPr>
                <w:spacing w:val="20"/>
              </w:rPr>
              <w:t>文件第</w:t>
            </w:r>
            <w:r w:rsidR="00676D3C" w:rsidRPr="00BD5AAF">
              <w:rPr>
                <w:spacing w:val="20"/>
              </w:rPr>
              <w:t>1</w:t>
            </w:r>
            <w:r w:rsidR="00E06719" w:rsidRPr="00BD5AAF">
              <w:rPr>
                <w:spacing w:val="20"/>
              </w:rPr>
              <w:t>9</w:t>
            </w:r>
            <w:r w:rsidRPr="00BD5AAF">
              <w:rPr>
                <w:spacing w:val="20"/>
              </w:rPr>
              <w:t>/201</w:t>
            </w:r>
            <w:r w:rsidR="00E06719" w:rsidRPr="00BD5AAF">
              <w:rPr>
                <w:spacing w:val="20"/>
              </w:rPr>
              <w:t>7</w:t>
            </w:r>
            <w:r w:rsidRPr="00BD5AAF">
              <w:rPr>
                <w:spacing w:val="20"/>
              </w:rPr>
              <w:t>號</w:t>
            </w:r>
            <w:r w:rsidRPr="00BD5AAF">
              <w:rPr>
                <w:spacing w:val="20"/>
              </w:rPr>
              <w:t>)</w:t>
            </w:r>
          </w:p>
          <w:p w14:paraId="39799D41" w14:textId="752B9C4E" w:rsidR="00DB20F3" w:rsidRPr="00DB20F3" w:rsidRDefault="00DB20F3" w:rsidP="00DB20F3">
            <w:pPr>
              <w:pStyle w:val="af9"/>
              <w:numPr>
                <w:ilvl w:val="0"/>
                <w:numId w:val="1"/>
              </w:numPr>
              <w:tabs>
                <w:tab w:val="clear" w:pos="360"/>
                <w:tab w:val="num" w:pos="726"/>
              </w:tabs>
              <w:ind w:leftChars="0" w:left="16" w:firstLine="0"/>
              <w:jc w:val="both"/>
              <w:rPr>
                <w:spacing w:val="20"/>
              </w:rPr>
            </w:pPr>
            <w:r>
              <w:rPr>
                <w:rFonts w:hint="eastAsia"/>
                <w:spacing w:val="20"/>
              </w:rPr>
              <w:t>就</w:t>
            </w:r>
            <w:r w:rsidRPr="00BD5AAF">
              <w:rPr>
                <w:spacing w:val="20"/>
              </w:rPr>
              <w:t>「就</w:t>
            </w:r>
            <w:proofErr w:type="gramStart"/>
            <w:r w:rsidRPr="00BD5AAF">
              <w:rPr>
                <w:spacing w:val="20"/>
              </w:rPr>
              <w:t>籌備區節活動</w:t>
            </w:r>
            <w:proofErr w:type="gramEnd"/>
            <w:r w:rsidRPr="00BD5AAF">
              <w:rPr>
                <w:spacing w:val="20"/>
              </w:rPr>
              <w:t>增聘一名行政助理」增撥</w:t>
            </w:r>
            <w:r>
              <w:rPr>
                <w:rFonts w:hint="eastAsia"/>
                <w:spacing w:val="20"/>
              </w:rPr>
              <w:t>撥款申請，</w:t>
            </w:r>
            <w:r w:rsidR="00305CD9" w:rsidRPr="00305CD9">
              <w:rPr>
                <w:rFonts w:hint="eastAsia"/>
                <w:spacing w:val="20"/>
                <w:u w:val="single"/>
              </w:rPr>
              <w:t>主席</w:t>
            </w:r>
            <w:r w:rsidR="00305CD9">
              <w:rPr>
                <w:rFonts w:hint="eastAsia"/>
                <w:spacing w:val="20"/>
              </w:rPr>
              <w:t>表示</w:t>
            </w:r>
            <w:r w:rsidR="00305CD9">
              <w:rPr>
                <w:rFonts w:ascii="新細明體" w:hint="eastAsia"/>
                <w:spacing w:val="20"/>
              </w:rPr>
              <w:t>由於中西區區節統籌委員會的預留撥款已全數批出，所以增撥款項會由中西區區議會事務工作小組尚未批出的款項中扣除。另外，此項申請已於3月6日</w:t>
            </w:r>
            <w:r w:rsidR="00305CD9" w:rsidRPr="002019CF">
              <w:rPr>
                <w:rFonts w:ascii="新細明體" w:hint="eastAsia"/>
                <w:spacing w:val="20"/>
              </w:rPr>
              <w:t>以</w:t>
            </w:r>
            <w:r w:rsidR="00305CD9">
              <w:rPr>
                <w:rFonts w:ascii="新細明體" w:hint="eastAsia"/>
                <w:spacing w:val="20"/>
              </w:rPr>
              <w:t>傳閱形式在中西區區議會事務小組通過。</w:t>
            </w:r>
            <w:r w:rsidRPr="00636823">
              <w:rPr>
                <w:rFonts w:asciiTheme="minorEastAsia" w:eastAsiaTheme="minorEastAsia" w:hAnsiTheme="minorEastAsia" w:hint="eastAsia"/>
                <w:spacing w:val="20"/>
                <w:szCs w:val="24"/>
                <w:u w:val="single"/>
                <w:lang w:eastAsia="zh-HK"/>
              </w:rPr>
              <w:t>葉永成議員</w:t>
            </w:r>
            <w:r w:rsidRPr="00636823">
              <w:rPr>
                <w:rFonts w:asciiTheme="minorEastAsia" w:eastAsiaTheme="minorEastAsia" w:hAnsiTheme="minorEastAsia" w:hint="eastAsia"/>
                <w:spacing w:val="20"/>
                <w:szCs w:val="24"/>
                <w:lang w:eastAsia="zh-HK"/>
              </w:rPr>
              <w:t>申報所有議員</w:t>
            </w:r>
            <w:r w:rsidR="0097277E">
              <w:rPr>
                <w:rFonts w:asciiTheme="minorEastAsia" w:eastAsiaTheme="minorEastAsia" w:hAnsiTheme="minorEastAsia" w:hint="eastAsia"/>
                <w:spacing w:val="20"/>
                <w:szCs w:val="24"/>
              </w:rPr>
              <w:t>屬</w:t>
            </w:r>
            <w:r w:rsidRPr="00636823">
              <w:rPr>
                <w:rFonts w:asciiTheme="minorEastAsia" w:eastAsiaTheme="minorEastAsia" w:hAnsiTheme="minorEastAsia" w:hint="eastAsia"/>
                <w:spacing w:val="20"/>
                <w:szCs w:val="24"/>
                <w:lang w:eastAsia="zh-HK"/>
              </w:rPr>
              <w:t>第十二屆中西區區節統籌委員會的當然委員。</w:t>
            </w:r>
          </w:p>
          <w:p w14:paraId="32F72DEB" w14:textId="77777777" w:rsidR="00DB20F3" w:rsidRPr="00DB20F3" w:rsidRDefault="00DB20F3" w:rsidP="00DB20F3">
            <w:pPr>
              <w:pStyle w:val="af9"/>
              <w:ind w:leftChars="0" w:left="16"/>
              <w:jc w:val="both"/>
              <w:rPr>
                <w:spacing w:val="20"/>
              </w:rPr>
            </w:pPr>
          </w:p>
          <w:p w14:paraId="01933960" w14:textId="7FC568C0" w:rsidR="00FE5601" w:rsidRPr="00BD5AAF" w:rsidRDefault="00E06719" w:rsidP="00BD5AAF">
            <w:pPr>
              <w:numPr>
                <w:ilvl w:val="0"/>
                <w:numId w:val="1"/>
              </w:numPr>
              <w:tabs>
                <w:tab w:val="clear" w:pos="360"/>
                <w:tab w:val="num" w:pos="720"/>
              </w:tabs>
              <w:adjustRightInd/>
              <w:spacing w:line="240" w:lineRule="auto"/>
              <w:ind w:left="0" w:firstLine="0"/>
              <w:jc w:val="both"/>
              <w:textAlignment w:val="auto"/>
              <w:rPr>
                <w:spacing w:val="20"/>
              </w:rPr>
            </w:pPr>
            <w:r w:rsidRPr="00BD5AAF">
              <w:rPr>
                <w:spacing w:val="20"/>
              </w:rPr>
              <w:t>委員會通過增撥</w:t>
            </w:r>
            <w:r w:rsidRPr="00BD5AAF">
              <w:rPr>
                <w:spacing w:val="20"/>
                <w:u w:val="single"/>
              </w:rPr>
              <w:t>10,000</w:t>
            </w:r>
            <w:r w:rsidRPr="00BD5AAF">
              <w:rPr>
                <w:spacing w:val="20"/>
                <w:u w:val="single"/>
              </w:rPr>
              <w:t>元</w:t>
            </w:r>
            <w:r w:rsidRPr="00BD5AAF">
              <w:rPr>
                <w:spacing w:val="20"/>
              </w:rPr>
              <w:t>予</w:t>
            </w:r>
            <w:r w:rsidRPr="00BD5AAF">
              <w:rPr>
                <w:spacing w:val="20"/>
                <w:u w:val="single"/>
              </w:rPr>
              <w:t>中西區區節統籌委員會</w:t>
            </w:r>
            <w:r w:rsidRPr="00BD5AAF">
              <w:rPr>
                <w:spacing w:val="20"/>
              </w:rPr>
              <w:t>，以推行「就</w:t>
            </w:r>
            <w:proofErr w:type="gramStart"/>
            <w:r w:rsidRPr="00BD5AAF">
              <w:rPr>
                <w:spacing w:val="20"/>
              </w:rPr>
              <w:t>籌備區節活動</w:t>
            </w:r>
            <w:proofErr w:type="gramEnd"/>
            <w:r w:rsidRPr="00BD5AAF">
              <w:rPr>
                <w:spacing w:val="20"/>
              </w:rPr>
              <w:t>增聘一名行政助理」。</w:t>
            </w:r>
          </w:p>
          <w:p w14:paraId="2B59DB83" w14:textId="77777777" w:rsidR="00FF0080" w:rsidRPr="00BD5AAF" w:rsidRDefault="00FF0080" w:rsidP="00BD5AAF">
            <w:pPr>
              <w:rPr>
                <w:rFonts w:eastAsia="Times New Roman"/>
                <w:spacing w:val="20"/>
                <w:sz w:val="20"/>
              </w:rPr>
            </w:pPr>
          </w:p>
          <w:p w14:paraId="2D185851" w14:textId="0F14C1F9" w:rsidR="00CC3557" w:rsidRPr="00BD5AAF" w:rsidRDefault="00FF0080" w:rsidP="00BD5AAF">
            <w:pPr>
              <w:ind w:firstLineChars="100" w:firstLine="280"/>
              <w:jc w:val="both"/>
              <w:rPr>
                <w:spacing w:val="20"/>
                <w:kern w:val="24"/>
              </w:rPr>
            </w:pPr>
            <w:r w:rsidRPr="00BD5AAF">
              <w:rPr>
                <w:spacing w:val="20"/>
                <w:kern w:val="24"/>
              </w:rPr>
              <w:t>(</w:t>
            </w:r>
            <w:r w:rsidRPr="00BD5AAF">
              <w:rPr>
                <w:spacing w:val="20"/>
                <w:kern w:val="24"/>
              </w:rPr>
              <w:t>文件第</w:t>
            </w:r>
            <w:r w:rsidR="00187E5B" w:rsidRPr="00BD5AAF">
              <w:rPr>
                <w:spacing w:val="20"/>
                <w:kern w:val="24"/>
              </w:rPr>
              <w:t>2</w:t>
            </w:r>
            <w:r w:rsidR="00E06719" w:rsidRPr="00BD5AAF">
              <w:rPr>
                <w:spacing w:val="20"/>
                <w:kern w:val="24"/>
              </w:rPr>
              <w:t>0</w:t>
            </w:r>
            <w:r w:rsidRPr="00BD5AAF">
              <w:rPr>
                <w:spacing w:val="20"/>
                <w:kern w:val="24"/>
              </w:rPr>
              <w:t>/201</w:t>
            </w:r>
            <w:r w:rsidR="00E06719" w:rsidRPr="00BD5AAF">
              <w:rPr>
                <w:spacing w:val="20"/>
                <w:kern w:val="24"/>
              </w:rPr>
              <w:t>7</w:t>
            </w:r>
            <w:r w:rsidRPr="00BD5AAF">
              <w:rPr>
                <w:spacing w:val="20"/>
                <w:kern w:val="24"/>
              </w:rPr>
              <w:t>號</w:t>
            </w:r>
            <w:r w:rsidRPr="00BD5AAF">
              <w:rPr>
                <w:spacing w:val="20"/>
                <w:kern w:val="24"/>
              </w:rPr>
              <w:t>)</w:t>
            </w:r>
          </w:p>
          <w:p w14:paraId="4D0758F0" w14:textId="77777777" w:rsidR="00AA7361" w:rsidRDefault="00E06719" w:rsidP="00AA7361">
            <w:pPr>
              <w:numPr>
                <w:ilvl w:val="0"/>
                <w:numId w:val="1"/>
              </w:numPr>
              <w:tabs>
                <w:tab w:val="clear" w:pos="360"/>
                <w:tab w:val="num" w:pos="720"/>
              </w:tabs>
              <w:adjustRightInd/>
              <w:spacing w:line="240" w:lineRule="auto"/>
              <w:ind w:left="0" w:firstLine="0"/>
              <w:jc w:val="both"/>
              <w:textAlignment w:val="auto"/>
              <w:rPr>
                <w:rFonts w:eastAsiaTheme="minorEastAsia"/>
                <w:color w:val="C0504D" w:themeColor="accent2"/>
                <w:spacing w:val="20"/>
                <w:szCs w:val="24"/>
              </w:rPr>
            </w:pPr>
            <w:r w:rsidRPr="00BD5AAF">
              <w:rPr>
                <w:spacing w:val="20"/>
              </w:rPr>
              <w:t>委員</w:t>
            </w:r>
            <w:r w:rsidR="00715BB0" w:rsidRPr="00BD5AAF">
              <w:rPr>
                <w:spacing w:val="20"/>
              </w:rPr>
              <w:t>會</w:t>
            </w:r>
            <w:r w:rsidRPr="00BD5AAF">
              <w:rPr>
                <w:spacing w:val="20"/>
              </w:rPr>
              <w:t>通過撥款</w:t>
            </w:r>
            <w:r w:rsidRPr="00BD5AAF">
              <w:rPr>
                <w:spacing w:val="20"/>
                <w:u w:val="single"/>
              </w:rPr>
              <w:t>100,000</w:t>
            </w:r>
            <w:r w:rsidRPr="00BD5AAF">
              <w:rPr>
                <w:spacing w:val="20"/>
                <w:u w:val="single"/>
              </w:rPr>
              <w:t>元</w:t>
            </w:r>
            <w:r w:rsidRPr="00BD5AAF">
              <w:rPr>
                <w:spacing w:val="20"/>
              </w:rPr>
              <w:t>予</w:t>
            </w:r>
            <w:r w:rsidRPr="00BD5AAF">
              <w:rPr>
                <w:spacing w:val="20"/>
                <w:u w:val="single"/>
              </w:rPr>
              <w:t>中西區</w:t>
            </w:r>
            <w:proofErr w:type="gramStart"/>
            <w:r w:rsidRPr="00BD5AAF">
              <w:rPr>
                <w:spacing w:val="20"/>
                <w:u w:val="single"/>
              </w:rPr>
              <w:t>第六屆全港</w:t>
            </w:r>
            <w:proofErr w:type="gramEnd"/>
            <w:r w:rsidRPr="00BD5AAF">
              <w:rPr>
                <w:spacing w:val="20"/>
                <w:u w:val="single"/>
              </w:rPr>
              <w:t>運動會籌備工作小組</w:t>
            </w:r>
            <w:r w:rsidRPr="00BD5AAF">
              <w:rPr>
                <w:spacing w:val="20"/>
              </w:rPr>
              <w:t>，以推行「</w:t>
            </w:r>
            <w:proofErr w:type="gramStart"/>
            <w:r w:rsidRPr="00BD5AAF">
              <w:rPr>
                <w:spacing w:val="20"/>
              </w:rPr>
              <w:t>第六屆全港</w:t>
            </w:r>
            <w:proofErr w:type="gramEnd"/>
            <w:r w:rsidRPr="00BD5AAF">
              <w:rPr>
                <w:spacing w:val="20"/>
              </w:rPr>
              <w:t>運動會」</w:t>
            </w:r>
            <w:r w:rsidR="0023789C" w:rsidRPr="00BD5AAF">
              <w:rPr>
                <w:spacing w:val="20"/>
              </w:rPr>
              <w:t>。</w:t>
            </w:r>
          </w:p>
          <w:p w14:paraId="4044967F" w14:textId="47F0D5B5" w:rsidR="00AA7361" w:rsidRPr="00AA7361" w:rsidRDefault="00AA7361" w:rsidP="00AA7361">
            <w:pPr>
              <w:adjustRightInd/>
              <w:spacing w:line="240" w:lineRule="auto"/>
              <w:jc w:val="both"/>
              <w:textAlignment w:val="auto"/>
              <w:rPr>
                <w:rFonts w:eastAsiaTheme="minorEastAsia"/>
                <w:color w:val="C0504D" w:themeColor="accent2"/>
                <w:spacing w:val="20"/>
                <w:szCs w:val="24"/>
              </w:rPr>
            </w:pPr>
          </w:p>
        </w:tc>
      </w:tr>
      <w:tr w:rsidR="00E03715" w:rsidRPr="00BD5AAF" w14:paraId="61BF17E2" w14:textId="77777777" w:rsidTr="005B169A">
        <w:trPr>
          <w:trHeight w:val="150"/>
        </w:trPr>
        <w:tc>
          <w:tcPr>
            <w:tcW w:w="970" w:type="dxa"/>
          </w:tcPr>
          <w:p w14:paraId="3174A622" w14:textId="77777777" w:rsidR="00AB2DDC" w:rsidRPr="00BD5AAF" w:rsidRDefault="00AB2DDC" w:rsidP="00BD5AAF">
            <w:pPr>
              <w:spacing w:line="360" w:lineRule="exact"/>
              <w:jc w:val="both"/>
              <w:rPr>
                <w:rFonts w:eastAsiaTheme="minorEastAsia"/>
                <w:color w:val="C0504D" w:themeColor="accent2"/>
                <w:spacing w:val="20"/>
                <w:szCs w:val="24"/>
              </w:rPr>
            </w:pPr>
          </w:p>
        </w:tc>
        <w:tc>
          <w:tcPr>
            <w:tcW w:w="9364" w:type="dxa"/>
          </w:tcPr>
          <w:p w14:paraId="1761F373" w14:textId="77777777" w:rsidR="00E06719" w:rsidRPr="00BD5AAF" w:rsidRDefault="00E06719" w:rsidP="00BD5AAF">
            <w:pPr>
              <w:spacing w:line="360" w:lineRule="exact"/>
              <w:jc w:val="both"/>
              <w:rPr>
                <w:b/>
                <w:bCs/>
                <w:spacing w:val="20"/>
                <w:u w:val="single"/>
              </w:rPr>
            </w:pPr>
            <w:r w:rsidRPr="00BD5AAF">
              <w:rPr>
                <w:b/>
                <w:bCs/>
                <w:spacing w:val="20"/>
                <w:u w:val="single"/>
              </w:rPr>
              <w:t>第</w:t>
            </w:r>
            <w:r w:rsidRPr="00BD5AAF">
              <w:rPr>
                <w:b/>
                <w:bCs/>
                <w:spacing w:val="20"/>
                <w:u w:val="single"/>
              </w:rPr>
              <w:t>5</w:t>
            </w:r>
            <w:r w:rsidRPr="00BD5AAF">
              <w:rPr>
                <w:b/>
                <w:bCs/>
                <w:spacing w:val="20"/>
                <w:u w:val="single"/>
              </w:rPr>
              <w:t>項：區議會及屬下委員會及工作小組的撥款申請</w:t>
            </w:r>
          </w:p>
          <w:p w14:paraId="37930437" w14:textId="4A3C886B" w:rsidR="0020377F" w:rsidRPr="00BD5AAF" w:rsidRDefault="00E06719" w:rsidP="00BD5AAF">
            <w:pPr>
              <w:adjustRightInd/>
              <w:spacing w:line="240" w:lineRule="auto"/>
              <w:jc w:val="both"/>
              <w:textAlignment w:val="auto"/>
              <w:rPr>
                <w:rFonts w:eastAsiaTheme="minorEastAsia"/>
                <w:spacing w:val="20"/>
                <w:szCs w:val="24"/>
                <w:lang w:eastAsia="zh-HK"/>
              </w:rPr>
            </w:pPr>
            <w:r w:rsidRPr="00BD5AAF">
              <w:rPr>
                <w:rFonts w:eastAsiaTheme="minorEastAsia"/>
                <w:spacing w:val="20"/>
                <w:szCs w:val="24"/>
                <w:lang w:eastAsia="zh-HK"/>
              </w:rPr>
              <w:t xml:space="preserve"> </w:t>
            </w:r>
            <w:r w:rsidRPr="00BD5AAF">
              <w:rPr>
                <w:spacing w:val="20"/>
              </w:rPr>
              <w:t>(</w:t>
            </w:r>
            <w:r w:rsidRPr="00BD5AAF">
              <w:rPr>
                <w:spacing w:val="20"/>
              </w:rPr>
              <w:t>中西區區議會財委會文件第</w:t>
            </w:r>
            <w:r w:rsidRPr="00BD5AAF">
              <w:rPr>
                <w:spacing w:val="20"/>
              </w:rPr>
              <w:t>21/2017</w:t>
            </w:r>
            <w:r w:rsidRPr="00BD5AAF">
              <w:rPr>
                <w:spacing w:val="20"/>
              </w:rPr>
              <w:t>號至</w:t>
            </w:r>
            <w:r w:rsidRPr="00BD5AAF">
              <w:rPr>
                <w:spacing w:val="20"/>
              </w:rPr>
              <w:t>28/2017</w:t>
            </w:r>
            <w:r w:rsidRPr="00BD5AAF">
              <w:rPr>
                <w:spacing w:val="20"/>
              </w:rPr>
              <w:t>號</w:t>
            </w:r>
            <w:r w:rsidRPr="00BD5AAF">
              <w:rPr>
                <w:spacing w:val="20"/>
              </w:rPr>
              <w:t>)</w:t>
            </w:r>
            <w:r w:rsidR="0020377F" w:rsidRPr="00BD5AAF">
              <w:rPr>
                <w:rFonts w:eastAsiaTheme="minorEastAsia"/>
                <w:spacing w:val="20"/>
                <w:szCs w:val="24"/>
                <w:lang w:eastAsia="zh-HK"/>
              </w:rPr>
              <w:t xml:space="preserve">  </w:t>
            </w:r>
          </w:p>
          <w:p w14:paraId="6855E1B6" w14:textId="5450B740" w:rsidR="00AB2DDC" w:rsidRPr="00BD5AAF" w:rsidRDefault="00AB2DDC" w:rsidP="00BD5AAF">
            <w:pPr>
              <w:adjustRightInd/>
              <w:spacing w:line="240" w:lineRule="auto"/>
              <w:jc w:val="both"/>
              <w:textAlignment w:val="auto"/>
              <w:rPr>
                <w:rFonts w:eastAsiaTheme="minorEastAsia"/>
                <w:spacing w:val="20"/>
                <w:szCs w:val="24"/>
              </w:rPr>
            </w:pPr>
            <w:r w:rsidRPr="00BD5AAF">
              <w:rPr>
                <w:rFonts w:eastAsiaTheme="minorEastAsia"/>
                <w:spacing w:val="20"/>
                <w:szCs w:val="24"/>
              </w:rPr>
              <w:t xml:space="preserve"> </w:t>
            </w:r>
          </w:p>
          <w:p w14:paraId="240976F1" w14:textId="3D4C03BB" w:rsidR="00715BB0" w:rsidRPr="00BD5AAF" w:rsidRDefault="00715BB0" w:rsidP="00BD5AAF">
            <w:pPr>
              <w:numPr>
                <w:ilvl w:val="0"/>
                <w:numId w:val="1"/>
              </w:numPr>
              <w:tabs>
                <w:tab w:val="clear" w:pos="360"/>
                <w:tab w:val="num" w:pos="720"/>
              </w:tabs>
              <w:adjustRightInd/>
              <w:spacing w:line="240" w:lineRule="auto"/>
              <w:ind w:left="0" w:firstLine="0"/>
              <w:jc w:val="both"/>
              <w:textAlignment w:val="auto"/>
              <w:rPr>
                <w:spacing w:val="20"/>
              </w:rPr>
            </w:pPr>
            <w:r w:rsidRPr="00BD5AAF">
              <w:rPr>
                <w:spacing w:val="20"/>
                <w:u w:val="single"/>
              </w:rPr>
              <w:t>主席</w:t>
            </w:r>
            <w:r w:rsidRPr="00BD5AAF">
              <w:rPr>
                <w:spacing w:val="20"/>
              </w:rPr>
              <w:t>請委員參考文件第</w:t>
            </w:r>
            <w:r w:rsidRPr="00BD5AAF">
              <w:rPr>
                <w:spacing w:val="20"/>
              </w:rPr>
              <w:t>21/2017</w:t>
            </w:r>
            <w:r w:rsidRPr="00BD5AAF">
              <w:rPr>
                <w:spacing w:val="20"/>
              </w:rPr>
              <w:t>號，共有</w:t>
            </w:r>
            <w:r w:rsidRPr="00BD5AAF">
              <w:rPr>
                <w:spacing w:val="20"/>
              </w:rPr>
              <w:t>7</w:t>
            </w:r>
            <w:r w:rsidRPr="00BD5AAF">
              <w:rPr>
                <w:spacing w:val="20"/>
              </w:rPr>
              <w:t>項區議會及屬下委員會及工作小組的撥款申請。</w:t>
            </w:r>
          </w:p>
          <w:p w14:paraId="3DA4E7D8" w14:textId="77777777" w:rsidR="006177A2" w:rsidRPr="00BD5AAF" w:rsidRDefault="006177A2" w:rsidP="00BD5AAF">
            <w:pPr>
              <w:pStyle w:val="af9"/>
              <w:adjustRightInd/>
              <w:spacing w:line="240" w:lineRule="auto"/>
              <w:ind w:leftChars="14" w:left="34" w:firstLine="2"/>
              <w:jc w:val="both"/>
              <w:textAlignment w:val="auto"/>
              <w:rPr>
                <w:rFonts w:eastAsiaTheme="minorEastAsia"/>
                <w:spacing w:val="20"/>
                <w:szCs w:val="24"/>
              </w:rPr>
            </w:pPr>
          </w:p>
          <w:p w14:paraId="7873D24E" w14:textId="5FA8C383" w:rsidR="00715BB0" w:rsidRPr="00BD5AAF" w:rsidRDefault="00715BB0" w:rsidP="00BD5AAF">
            <w:pPr>
              <w:ind w:firstLineChars="100" w:firstLine="280"/>
              <w:jc w:val="both"/>
              <w:rPr>
                <w:spacing w:val="20"/>
                <w:kern w:val="24"/>
              </w:rPr>
            </w:pPr>
            <w:r w:rsidRPr="00BD5AAF">
              <w:rPr>
                <w:spacing w:val="20"/>
                <w:kern w:val="24"/>
              </w:rPr>
              <w:t>(</w:t>
            </w:r>
            <w:r w:rsidRPr="00BD5AAF">
              <w:rPr>
                <w:spacing w:val="20"/>
                <w:kern w:val="24"/>
              </w:rPr>
              <w:t>文件第</w:t>
            </w:r>
            <w:r w:rsidRPr="00BD5AAF">
              <w:rPr>
                <w:spacing w:val="20"/>
                <w:kern w:val="24"/>
              </w:rPr>
              <w:t>22/2017</w:t>
            </w:r>
            <w:r w:rsidRPr="00BD5AAF">
              <w:rPr>
                <w:spacing w:val="20"/>
                <w:kern w:val="24"/>
              </w:rPr>
              <w:t>號</w:t>
            </w:r>
            <w:r w:rsidRPr="00BD5AAF">
              <w:rPr>
                <w:spacing w:val="20"/>
              </w:rPr>
              <w:t>至第</w:t>
            </w:r>
            <w:r w:rsidRPr="00BD5AAF">
              <w:rPr>
                <w:spacing w:val="20"/>
              </w:rPr>
              <w:t>23/2017</w:t>
            </w:r>
            <w:r w:rsidRPr="00BD5AAF">
              <w:rPr>
                <w:spacing w:val="20"/>
              </w:rPr>
              <w:t>號</w:t>
            </w:r>
            <w:r w:rsidRPr="00BD5AAF">
              <w:rPr>
                <w:spacing w:val="20"/>
                <w:kern w:val="24"/>
              </w:rPr>
              <w:t>)</w:t>
            </w:r>
          </w:p>
          <w:p w14:paraId="0E57FBAA" w14:textId="089944EF" w:rsidR="00715BB0" w:rsidRPr="00BD5AAF" w:rsidRDefault="00715BB0" w:rsidP="00BD5AAF">
            <w:pPr>
              <w:numPr>
                <w:ilvl w:val="0"/>
                <w:numId w:val="1"/>
              </w:numPr>
              <w:tabs>
                <w:tab w:val="clear" w:pos="360"/>
                <w:tab w:val="num" w:pos="726"/>
              </w:tabs>
              <w:adjustRightInd/>
              <w:spacing w:line="240" w:lineRule="auto"/>
              <w:ind w:left="0" w:firstLine="0"/>
              <w:jc w:val="both"/>
              <w:textAlignment w:val="auto"/>
              <w:rPr>
                <w:spacing w:val="20"/>
              </w:rPr>
            </w:pPr>
            <w:r w:rsidRPr="00BD5AAF">
              <w:rPr>
                <w:spacing w:val="20"/>
              </w:rPr>
              <w:t>就「中西區區議會聘請行政助理、項目統籌主任及活動推廣助理</w:t>
            </w:r>
            <w:r w:rsidRPr="00BD5AAF">
              <w:rPr>
                <w:spacing w:val="20"/>
              </w:rPr>
              <w:t>(2017/2018</w:t>
            </w:r>
            <w:r w:rsidRPr="00BD5AAF">
              <w:rPr>
                <w:spacing w:val="20"/>
              </w:rPr>
              <w:t>年度</w:t>
            </w:r>
            <w:r w:rsidRPr="00BD5AAF">
              <w:rPr>
                <w:spacing w:val="20"/>
              </w:rPr>
              <w:t>)</w:t>
            </w:r>
            <w:r w:rsidRPr="00BD5AAF">
              <w:rPr>
                <w:spacing w:val="20"/>
              </w:rPr>
              <w:t>」和「中西區區議會增聘一名行政助理</w:t>
            </w:r>
            <w:r w:rsidRPr="00BD5AAF">
              <w:rPr>
                <w:spacing w:val="20"/>
              </w:rPr>
              <w:t>(2017/2018</w:t>
            </w:r>
            <w:r w:rsidRPr="00BD5AAF">
              <w:rPr>
                <w:spacing w:val="20"/>
              </w:rPr>
              <w:t>年度</w:t>
            </w:r>
            <w:r w:rsidRPr="00BD5AAF">
              <w:rPr>
                <w:spacing w:val="20"/>
              </w:rPr>
              <w:t>)</w:t>
            </w:r>
            <w:r w:rsidRPr="00BD5AAF">
              <w:rPr>
                <w:spacing w:val="20"/>
              </w:rPr>
              <w:t>」的撥款申請</w:t>
            </w:r>
            <w:r w:rsidR="008B35F8">
              <w:rPr>
                <w:rFonts w:hint="eastAsia"/>
                <w:spacing w:val="20"/>
              </w:rPr>
              <w:t>。</w:t>
            </w:r>
            <w:r w:rsidR="005E2FAA" w:rsidRPr="00BD5AAF">
              <w:rPr>
                <w:spacing w:val="20"/>
                <w:u w:val="single"/>
              </w:rPr>
              <w:t>陳財喜議員</w:t>
            </w:r>
            <w:r w:rsidR="005E2FAA" w:rsidRPr="00BD5AAF">
              <w:rPr>
                <w:spacing w:val="20"/>
              </w:rPr>
              <w:t>詢問</w:t>
            </w:r>
            <w:r w:rsidR="00305CD9">
              <w:rPr>
                <w:rFonts w:hint="eastAsia"/>
                <w:spacing w:val="20"/>
              </w:rPr>
              <w:t>中西區</w:t>
            </w:r>
            <w:r w:rsidR="005E2FAA" w:rsidRPr="00BD5AAF">
              <w:rPr>
                <w:spacing w:val="20"/>
              </w:rPr>
              <w:t>民政事務專員</w:t>
            </w:r>
            <w:r w:rsidR="005E2FAA" w:rsidRPr="00305CD9">
              <w:rPr>
                <w:spacing w:val="20"/>
                <w:u w:val="single"/>
              </w:rPr>
              <w:t>黃何詠詩女士</w:t>
            </w:r>
            <w:r w:rsidR="005E2FAA" w:rsidRPr="00BD5AAF">
              <w:rPr>
                <w:spacing w:val="20"/>
              </w:rPr>
              <w:t>會否平均分配每位受聘者的工作量。</w:t>
            </w:r>
            <w:r w:rsidR="005E2FAA" w:rsidRPr="00305CD9">
              <w:rPr>
                <w:spacing w:val="20"/>
                <w:u w:val="single"/>
              </w:rPr>
              <w:t>黃專員</w:t>
            </w:r>
            <w:r w:rsidR="005E2FAA" w:rsidRPr="00BD5AAF">
              <w:rPr>
                <w:spacing w:val="20"/>
              </w:rPr>
              <w:t>表示以往每位受聘</w:t>
            </w:r>
            <w:proofErr w:type="gramStart"/>
            <w:r w:rsidR="005E2FAA" w:rsidRPr="00BD5AAF">
              <w:rPr>
                <w:spacing w:val="20"/>
              </w:rPr>
              <w:t>者均有自己</w:t>
            </w:r>
            <w:proofErr w:type="gramEnd"/>
            <w:r w:rsidR="005E2FAA" w:rsidRPr="00BD5AAF">
              <w:rPr>
                <w:spacing w:val="20"/>
              </w:rPr>
              <w:t>負責的項目</w:t>
            </w:r>
            <w:r w:rsidR="00305CD9">
              <w:rPr>
                <w:spacing w:val="20"/>
              </w:rPr>
              <w:t>，</w:t>
            </w:r>
            <w:r w:rsidR="008722D6">
              <w:rPr>
                <w:rFonts w:hint="eastAsia"/>
                <w:spacing w:val="20"/>
              </w:rPr>
              <w:t>有</w:t>
            </w:r>
            <w:proofErr w:type="gramStart"/>
            <w:r w:rsidR="008722D6">
              <w:rPr>
                <w:rFonts w:hint="eastAsia"/>
                <w:spacing w:val="20"/>
              </w:rPr>
              <w:lastRenderedPageBreak/>
              <w:t>鑑</w:t>
            </w:r>
            <w:proofErr w:type="gramEnd"/>
            <w:r w:rsidR="008722D6">
              <w:rPr>
                <w:rFonts w:hint="eastAsia"/>
                <w:spacing w:val="20"/>
              </w:rPr>
              <w:t>於來</w:t>
            </w:r>
            <w:r w:rsidR="00405BE0">
              <w:rPr>
                <w:rFonts w:hint="eastAsia"/>
                <w:spacing w:val="20"/>
              </w:rPr>
              <w:t>年度社區參與計劃數量將會</w:t>
            </w:r>
            <w:r w:rsidR="008B35F8">
              <w:rPr>
                <w:rFonts w:hint="eastAsia"/>
                <w:spacing w:val="20"/>
              </w:rPr>
              <w:t>因額外撥款而相應</w:t>
            </w:r>
            <w:r w:rsidR="00405BE0">
              <w:rPr>
                <w:rFonts w:hint="eastAsia"/>
                <w:spacing w:val="20"/>
              </w:rPr>
              <w:t>增加</w:t>
            </w:r>
            <w:r w:rsidR="008B35F8">
              <w:rPr>
                <w:rFonts w:hint="eastAsia"/>
                <w:spacing w:val="20"/>
              </w:rPr>
              <w:t>，</w:t>
            </w:r>
            <w:r w:rsidR="00305CD9">
              <w:rPr>
                <w:spacing w:val="20"/>
              </w:rPr>
              <w:t>現時辦事處</w:t>
            </w:r>
            <w:r w:rsidR="00D8632C" w:rsidRPr="00BD5AAF">
              <w:rPr>
                <w:spacing w:val="20"/>
              </w:rPr>
              <w:t>正在重新調配人手，並會於今年簽約和續約時特別提</w:t>
            </w:r>
            <w:r w:rsidR="00305CD9">
              <w:rPr>
                <w:rFonts w:hint="eastAsia"/>
                <w:spacing w:val="20"/>
              </w:rPr>
              <w:t>醒</w:t>
            </w:r>
            <w:proofErr w:type="gramStart"/>
            <w:r w:rsidR="00957347">
              <w:rPr>
                <w:spacing w:val="20"/>
              </w:rPr>
              <w:t>同事間要共同</w:t>
            </w:r>
            <w:proofErr w:type="gramEnd"/>
            <w:r w:rsidR="00957347">
              <w:rPr>
                <w:spacing w:val="20"/>
              </w:rPr>
              <w:t>分擔工作量</w:t>
            </w:r>
            <w:r w:rsidR="00957347">
              <w:rPr>
                <w:rFonts w:hint="eastAsia"/>
                <w:spacing w:val="20"/>
              </w:rPr>
              <w:t>以達致</w:t>
            </w:r>
            <w:r w:rsidR="00D8632C" w:rsidRPr="00BD5AAF">
              <w:rPr>
                <w:spacing w:val="20"/>
              </w:rPr>
              <w:t>人盡其才。</w:t>
            </w:r>
          </w:p>
          <w:p w14:paraId="6B686885" w14:textId="77777777" w:rsidR="00AB2DDC" w:rsidRPr="00BD5AAF" w:rsidRDefault="00AB2DDC" w:rsidP="00BD5AAF">
            <w:pPr>
              <w:tabs>
                <w:tab w:val="left" w:pos="726"/>
              </w:tabs>
              <w:jc w:val="both"/>
              <w:rPr>
                <w:rFonts w:eastAsiaTheme="minorEastAsia"/>
                <w:spacing w:val="20"/>
                <w:szCs w:val="24"/>
              </w:rPr>
            </w:pPr>
          </w:p>
          <w:p w14:paraId="1F7E9BC6" w14:textId="08288BBE" w:rsidR="00715BB0" w:rsidRPr="00BD5AAF" w:rsidRDefault="00D8632C" w:rsidP="00BD5AAF">
            <w:pPr>
              <w:pStyle w:val="af9"/>
              <w:numPr>
                <w:ilvl w:val="0"/>
                <w:numId w:val="1"/>
              </w:numPr>
              <w:tabs>
                <w:tab w:val="clear" w:pos="360"/>
                <w:tab w:val="num" w:pos="726"/>
              </w:tabs>
              <w:ind w:leftChars="0" w:left="0" w:firstLine="16"/>
              <w:jc w:val="both"/>
              <w:rPr>
                <w:rFonts w:eastAsiaTheme="minorEastAsia"/>
                <w:spacing w:val="20"/>
                <w:szCs w:val="24"/>
              </w:rPr>
            </w:pPr>
            <w:r w:rsidRPr="00BD5AAF">
              <w:rPr>
                <w:rFonts w:eastAsiaTheme="minorEastAsia"/>
                <w:spacing w:val="20"/>
                <w:szCs w:val="24"/>
              </w:rPr>
              <w:t>委員會</w:t>
            </w:r>
            <w:r w:rsidRPr="00BD5AAF">
              <w:rPr>
                <w:spacing w:val="20"/>
              </w:rPr>
              <w:t>通過以下</w:t>
            </w:r>
            <w:r w:rsidRPr="00BD5AAF">
              <w:rPr>
                <w:spacing w:val="20"/>
              </w:rPr>
              <w:t>2</w:t>
            </w:r>
            <w:r w:rsidRPr="00BD5AAF">
              <w:rPr>
                <w:spacing w:val="20"/>
              </w:rPr>
              <w:t>項由</w:t>
            </w:r>
            <w:r w:rsidRPr="00BD5AAF">
              <w:rPr>
                <w:spacing w:val="20"/>
                <w:u w:val="single"/>
              </w:rPr>
              <w:t>中西區區議會事務工作小組</w:t>
            </w:r>
            <w:r w:rsidRPr="00BD5AAF">
              <w:rPr>
                <w:spacing w:val="20"/>
              </w:rPr>
              <w:t>提交的撥款申請：</w:t>
            </w:r>
          </w:p>
          <w:p w14:paraId="6F2329C5" w14:textId="77777777" w:rsidR="00D8632C" w:rsidRPr="00BD5AAF" w:rsidRDefault="00D8632C" w:rsidP="00BD5AAF">
            <w:pPr>
              <w:numPr>
                <w:ilvl w:val="0"/>
                <w:numId w:val="6"/>
              </w:numPr>
              <w:adjustRightInd/>
              <w:spacing w:before="240" w:line="240" w:lineRule="auto"/>
              <w:jc w:val="both"/>
              <w:textAlignment w:val="auto"/>
              <w:rPr>
                <w:bCs/>
                <w:spacing w:val="20"/>
              </w:rPr>
            </w:pPr>
            <w:r w:rsidRPr="00BD5AAF">
              <w:rPr>
                <w:bCs/>
                <w:spacing w:val="20"/>
              </w:rPr>
              <w:t>撥款</w:t>
            </w:r>
            <w:r w:rsidRPr="00BD5AAF">
              <w:rPr>
                <w:bCs/>
                <w:spacing w:val="20"/>
                <w:u w:val="single"/>
              </w:rPr>
              <w:t>2,037,891</w:t>
            </w:r>
            <w:r w:rsidRPr="00BD5AAF">
              <w:rPr>
                <w:bCs/>
                <w:spacing w:val="20"/>
                <w:u w:val="single"/>
              </w:rPr>
              <w:t>元</w:t>
            </w:r>
            <w:r w:rsidRPr="00BD5AAF">
              <w:rPr>
                <w:bCs/>
                <w:spacing w:val="20"/>
              </w:rPr>
              <w:t>，以推行「中西區區議會聘請行政助理、項目統籌主任及活動推廣助理</w:t>
            </w:r>
            <w:r w:rsidRPr="00BD5AAF">
              <w:rPr>
                <w:bCs/>
                <w:spacing w:val="20"/>
              </w:rPr>
              <w:t>(2017/2018</w:t>
            </w:r>
            <w:r w:rsidRPr="00BD5AAF">
              <w:rPr>
                <w:bCs/>
                <w:spacing w:val="20"/>
              </w:rPr>
              <w:t>年度</w:t>
            </w:r>
            <w:r w:rsidRPr="00BD5AAF">
              <w:rPr>
                <w:bCs/>
                <w:spacing w:val="20"/>
              </w:rPr>
              <w:t>)</w:t>
            </w:r>
            <w:r w:rsidRPr="00BD5AAF">
              <w:rPr>
                <w:bCs/>
                <w:spacing w:val="20"/>
              </w:rPr>
              <w:t>」；</w:t>
            </w:r>
          </w:p>
          <w:p w14:paraId="33066693" w14:textId="77777777" w:rsidR="00D8632C" w:rsidRPr="00BD5AAF" w:rsidRDefault="00D8632C" w:rsidP="00BD5AAF">
            <w:pPr>
              <w:numPr>
                <w:ilvl w:val="0"/>
                <w:numId w:val="6"/>
              </w:numPr>
              <w:adjustRightInd/>
              <w:spacing w:before="240" w:line="240" w:lineRule="auto"/>
              <w:jc w:val="both"/>
              <w:textAlignment w:val="auto"/>
              <w:rPr>
                <w:bCs/>
                <w:spacing w:val="20"/>
              </w:rPr>
            </w:pPr>
            <w:r w:rsidRPr="00BD5AAF">
              <w:rPr>
                <w:bCs/>
                <w:spacing w:val="20"/>
              </w:rPr>
              <w:t>撥款</w:t>
            </w:r>
            <w:r w:rsidRPr="00BD5AAF">
              <w:rPr>
                <w:bCs/>
                <w:spacing w:val="20"/>
                <w:u w:val="single"/>
              </w:rPr>
              <w:t>281,313</w:t>
            </w:r>
            <w:r w:rsidRPr="00BD5AAF">
              <w:rPr>
                <w:bCs/>
                <w:spacing w:val="20"/>
                <w:u w:val="single"/>
              </w:rPr>
              <w:t>元</w:t>
            </w:r>
            <w:r w:rsidRPr="00BD5AAF">
              <w:rPr>
                <w:bCs/>
                <w:spacing w:val="20"/>
              </w:rPr>
              <w:t>，以推行「增聘一名行政助理</w:t>
            </w:r>
            <w:r w:rsidRPr="00BD5AAF">
              <w:rPr>
                <w:bCs/>
                <w:spacing w:val="20"/>
              </w:rPr>
              <w:t>(2017/2018</w:t>
            </w:r>
            <w:r w:rsidRPr="00BD5AAF">
              <w:rPr>
                <w:bCs/>
                <w:spacing w:val="20"/>
              </w:rPr>
              <w:t>年度</w:t>
            </w:r>
            <w:r w:rsidRPr="00BD5AAF">
              <w:rPr>
                <w:bCs/>
                <w:spacing w:val="20"/>
              </w:rPr>
              <w:t xml:space="preserve">) </w:t>
            </w:r>
            <w:r w:rsidRPr="00BD5AAF">
              <w:rPr>
                <w:bCs/>
                <w:spacing w:val="20"/>
              </w:rPr>
              <w:t>」。</w:t>
            </w:r>
          </w:p>
          <w:p w14:paraId="6BC0B1CB" w14:textId="77777777" w:rsidR="00D8632C" w:rsidRPr="00BD5AAF" w:rsidRDefault="00D8632C" w:rsidP="00BD5AAF">
            <w:pPr>
              <w:tabs>
                <w:tab w:val="left" w:pos="726"/>
              </w:tabs>
              <w:jc w:val="both"/>
              <w:rPr>
                <w:rFonts w:eastAsiaTheme="minorEastAsia"/>
                <w:spacing w:val="20"/>
                <w:szCs w:val="24"/>
              </w:rPr>
            </w:pPr>
          </w:p>
          <w:p w14:paraId="23EDCA3A" w14:textId="3CE688CC" w:rsidR="0085055D" w:rsidRPr="00BD5AAF" w:rsidRDefault="0085055D" w:rsidP="00BD5AAF">
            <w:pPr>
              <w:ind w:firstLineChars="100" w:firstLine="280"/>
              <w:jc w:val="both"/>
              <w:rPr>
                <w:spacing w:val="20"/>
              </w:rPr>
            </w:pPr>
            <w:r w:rsidRPr="00BD5AAF">
              <w:rPr>
                <w:spacing w:val="20"/>
              </w:rPr>
              <w:t>(</w:t>
            </w:r>
            <w:r w:rsidRPr="00BD5AAF">
              <w:rPr>
                <w:spacing w:val="20"/>
              </w:rPr>
              <w:t>文件第</w:t>
            </w:r>
            <w:r w:rsidRPr="00BD5AAF">
              <w:rPr>
                <w:spacing w:val="20"/>
              </w:rPr>
              <w:t>24/2017</w:t>
            </w:r>
            <w:r w:rsidRPr="00BD5AAF">
              <w:rPr>
                <w:spacing w:val="20"/>
              </w:rPr>
              <w:t>號</w:t>
            </w:r>
            <w:r w:rsidRPr="00BD5AAF">
              <w:rPr>
                <w:spacing w:val="20"/>
              </w:rPr>
              <w:t>)</w:t>
            </w:r>
          </w:p>
          <w:p w14:paraId="346C8093" w14:textId="37013E09" w:rsidR="0085055D" w:rsidRPr="00BD5AAF" w:rsidRDefault="0085055D" w:rsidP="00BD5AAF">
            <w:pPr>
              <w:numPr>
                <w:ilvl w:val="0"/>
                <w:numId w:val="1"/>
              </w:numPr>
              <w:tabs>
                <w:tab w:val="clear" w:pos="360"/>
                <w:tab w:val="num" w:pos="720"/>
              </w:tabs>
              <w:adjustRightInd/>
              <w:spacing w:line="240" w:lineRule="auto"/>
              <w:ind w:left="0" w:firstLine="0"/>
              <w:jc w:val="both"/>
              <w:textAlignment w:val="auto"/>
              <w:rPr>
                <w:spacing w:val="20"/>
              </w:rPr>
            </w:pPr>
            <w:r w:rsidRPr="00BD5AAF">
              <w:rPr>
                <w:spacing w:val="20"/>
              </w:rPr>
              <w:t>委員會通過</w:t>
            </w:r>
            <w:r w:rsidRPr="00BD5AAF">
              <w:rPr>
                <w:spacing w:val="20"/>
                <w:kern w:val="24"/>
              </w:rPr>
              <w:t>撥款</w:t>
            </w:r>
            <w:r w:rsidRPr="00BD5AAF">
              <w:rPr>
                <w:spacing w:val="20"/>
                <w:kern w:val="24"/>
                <w:u w:val="single"/>
              </w:rPr>
              <w:t>880,000</w:t>
            </w:r>
            <w:r w:rsidRPr="00BD5AAF">
              <w:rPr>
                <w:spacing w:val="20"/>
                <w:kern w:val="24"/>
                <w:u w:val="single"/>
              </w:rPr>
              <w:t>元</w:t>
            </w:r>
            <w:r w:rsidRPr="00BD5AAF">
              <w:rPr>
                <w:spacing w:val="20"/>
                <w:kern w:val="24"/>
              </w:rPr>
              <w:t>，以推行「</w:t>
            </w:r>
            <w:r w:rsidRPr="00BD5AAF">
              <w:rPr>
                <w:spacing w:val="20"/>
                <w:kern w:val="24"/>
                <w:lang w:val="en-HK"/>
              </w:rPr>
              <w:t>中西區設施維修及改善工程項目</w:t>
            </w:r>
            <w:r w:rsidRPr="00BD5AAF">
              <w:rPr>
                <w:spacing w:val="20"/>
                <w:kern w:val="24"/>
                <w:lang w:val="en-HK"/>
              </w:rPr>
              <w:t xml:space="preserve"> (2017-2018)</w:t>
            </w:r>
            <w:r w:rsidRPr="00BD5AAF">
              <w:rPr>
                <w:spacing w:val="20"/>
                <w:kern w:val="24"/>
              </w:rPr>
              <w:t>」</w:t>
            </w:r>
            <w:r w:rsidRPr="00BD5AAF">
              <w:rPr>
                <w:spacing w:val="20"/>
              </w:rPr>
              <w:t>。</w:t>
            </w:r>
          </w:p>
          <w:p w14:paraId="67B32796" w14:textId="77777777" w:rsidR="0085055D" w:rsidRPr="00BD5AAF" w:rsidRDefault="0085055D" w:rsidP="00BD5AAF">
            <w:pPr>
              <w:tabs>
                <w:tab w:val="left" w:pos="726"/>
              </w:tabs>
              <w:jc w:val="both"/>
              <w:rPr>
                <w:rFonts w:eastAsiaTheme="minorEastAsia"/>
                <w:spacing w:val="20"/>
                <w:szCs w:val="24"/>
              </w:rPr>
            </w:pPr>
          </w:p>
          <w:p w14:paraId="04DB123B" w14:textId="0C28413E" w:rsidR="0085055D" w:rsidRPr="00BD5AAF" w:rsidRDefault="0085055D" w:rsidP="00BD5AAF">
            <w:pPr>
              <w:ind w:firstLineChars="100" w:firstLine="280"/>
              <w:jc w:val="both"/>
              <w:rPr>
                <w:spacing w:val="20"/>
              </w:rPr>
            </w:pPr>
            <w:r w:rsidRPr="00BD5AAF">
              <w:rPr>
                <w:spacing w:val="20"/>
              </w:rPr>
              <w:t>(</w:t>
            </w:r>
            <w:r w:rsidRPr="00BD5AAF">
              <w:rPr>
                <w:spacing w:val="20"/>
              </w:rPr>
              <w:t>文件第</w:t>
            </w:r>
            <w:r w:rsidRPr="00BD5AAF">
              <w:rPr>
                <w:spacing w:val="20"/>
              </w:rPr>
              <w:t>25/2017</w:t>
            </w:r>
            <w:r w:rsidRPr="00BD5AAF">
              <w:rPr>
                <w:spacing w:val="20"/>
              </w:rPr>
              <w:t>號</w:t>
            </w:r>
            <w:r w:rsidRPr="00BD5AAF">
              <w:rPr>
                <w:spacing w:val="20"/>
              </w:rPr>
              <w:t>)</w:t>
            </w:r>
          </w:p>
          <w:p w14:paraId="49E3861F" w14:textId="11768687" w:rsidR="0085055D" w:rsidRPr="00BD5AAF" w:rsidRDefault="0085055D" w:rsidP="00BD5AAF">
            <w:pPr>
              <w:numPr>
                <w:ilvl w:val="0"/>
                <w:numId w:val="1"/>
              </w:numPr>
              <w:tabs>
                <w:tab w:val="clear" w:pos="360"/>
                <w:tab w:val="num" w:pos="720"/>
              </w:tabs>
              <w:adjustRightInd/>
              <w:spacing w:line="240" w:lineRule="auto"/>
              <w:ind w:left="0" w:firstLine="0"/>
              <w:jc w:val="both"/>
              <w:textAlignment w:val="auto"/>
              <w:rPr>
                <w:spacing w:val="20"/>
              </w:rPr>
            </w:pPr>
            <w:r w:rsidRPr="00BD5AAF">
              <w:rPr>
                <w:spacing w:val="20"/>
              </w:rPr>
              <w:t>委員會通過</w:t>
            </w:r>
            <w:r w:rsidRPr="00BD5AAF">
              <w:rPr>
                <w:spacing w:val="20"/>
                <w:kern w:val="24"/>
              </w:rPr>
              <w:t>撥款</w:t>
            </w:r>
            <w:r w:rsidRPr="00BD5AAF">
              <w:rPr>
                <w:spacing w:val="20"/>
                <w:kern w:val="24"/>
                <w:u w:val="single"/>
              </w:rPr>
              <w:t>540,000</w:t>
            </w:r>
            <w:r w:rsidRPr="00BD5AAF">
              <w:rPr>
                <w:spacing w:val="20"/>
                <w:kern w:val="24"/>
                <w:u w:val="single"/>
              </w:rPr>
              <w:t>元</w:t>
            </w:r>
            <w:r w:rsidRPr="00BD5AAF">
              <w:rPr>
                <w:spacing w:val="20"/>
                <w:kern w:val="24"/>
              </w:rPr>
              <w:t>，以推行「</w:t>
            </w:r>
            <w:r w:rsidRPr="00BD5AAF">
              <w:rPr>
                <w:spacing w:val="20"/>
                <w:kern w:val="24"/>
                <w:lang w:val="en-HK"/>
              </w:rPr>
              <w:t>中西區欄杆盆栽植物設置工程</w:t>
            </w:r>
            <w:r w:rsidRPr="00BD5AAF">
              <w:rPr>
                <w:spacing w:val="20"/>
                <w:kern w:val="24"/>
                <w:lang w:val="en-HK"/>
              </w:rPr>
              <w:t>(2017-2018)</w:t>
            </w:r>
            <w:r w:rsidRPr="00BD5AAF">
              <w:rPr>
                <w:spacing w:val="20"/>
                <w:kern w:val="24"/>
              </w:rPr>
              <w:t>」</w:t>
            </w:r>
            <w:r w:rsidRPr="00BD5AAF">
              <w:rPr>
                <w:spacing w:val="20"/>
              </w:rPr>
              <w:t>。</w:t>
            </w:r>
          </w:p>
          <w:p w14:paraId="2C69B1BE" w14:textId="77777777" w:rsidR="00D8632C" w:rsidRPr="00BD5AAF" w:rsidRDefault="00D8632C" w:rsidP="00BD5AAF">
            <w:pPr>
              <w:tabs>
                <w:tab w:val="left" w:pos="726"/>
              </w:tabs>
              <w:jc w:val="both"/>
              <w:rPr>
                <w:rFonts w:eastAsiaTheme="minorEastAsia"/>
                <w:spacing w:val="20"/>
                <w:szCs w:val="24"/>
              </w:rPr>
            </w:pPr>
          </w:p>
          <w:p w14:paraId="0B13AB82" w14:textId="0CA75DA1" w:rsidR="0085055D" w:rsidRPr="00BD5AAF" w:rsidRDefault="0085055D" w:rsidP="00BD5AAF">
            <w:pPr>
              <w:ind w:firstLineChars="100" w:firstLine="280"/>
              <w:jc w:val="both"/>
              <w:rPr>
                <w:spacing w:val="20"/>
              </w:rPr>
            </w:pPr>
            <w:r w:rsidRPr="00BD5AAF">
              <w:rPr>
                <w:spacing w:val="20"/>
              </w:rPr>
              <w:t>(</w:t>
            </w:r>
            <w:r w:rsidRPr="00BD5AAF">
              <w:rPr>
                <w:spacing w:val="20"/>
              </w:rPr>
              <w:t>文件第</w:t>
            </w:r>
            <w:r w:rsidRPr="00BD5AAF">
              <w:rPr>
                <w:spacing w:val="20"/>
              </w:rPr>
              <w:t>26/2017</w:t>
            </w:r>
            <w:r w:rsidRPr="00BD5AAF">
              <w:rPr>
                <w:spacing w:val="20"/>
              </w:rPr>
              <w:t>號</w:t>
            </w:r>
            <w:r w:rsidRPr="00BD5AAF">
              <w:rPr>
                <w:spacing w:val="20"/>
              </w:rPr>
              <w:t>)</w:t>
            </w:r>
          </w:p>
          <w:p w14:paraId="425AF334" w14:textId="07AC9498" w:rsidR="0085055D" w:rsidRPr="00BD5AAF" w:rsidRDefault="0085055D" w:rsidP="00BD5AAF">
            <w:pPr>
              <w:numPr>
                <w:ilvl w:val="0"/>
                <w:numId w:val="1"/>
              </w:numPr>
              <w:tabs>
                <w:tab w:val="clear" w:pos="360"/>
                <w:tab w:val="num" w:pos="720"/>
              </w:tabs>
              <w:adjustRightInd/>
              <w:spacing w:line="240" w:lineRule="auto"/>
              <w:ind w:left="0" w:firstLine="0"/>
              <w:jc w:val="both"/>
              <w:textAlignment w:val="auto"/>
              <w:rPr>
                <w:spacing w:val="20"/>
              </w:rPr>
            </w:pPr>
            <w:r w:rsidRPr="00BD5AAF">
              <w:rPr>
                <w:spacing w:val="20"/>
              </w:rPr>
              <w:t>委員會通過</w:t>
            </w:r>
            <w:r w:rsidRPr="00BD5AAF">
              <w:rPr>
                <w:spacing w:val="20"/>
                <w:kern w:val="24"/>
              </w:rPr>
              <w:t>撥款</w:t>
            </w:r>
            <w:r w:rsidRPr="00BD5AAF">
              <w:rPr>
                <w:spacing w:val="20"/>
                <w:kern w:val="24"/>
                <w:u w:val="single"/>
              </w:rPr>
              <w:t>1,860,000</w:t>
            </w:r>
            <w:r w:rsidRPr="00BD5AAF">
              <w:rPr>
                <w:spacing w:val="20"/>
                <w:kern w:val="24"/>
                <w:u w:val="single"/>
              </w:rPr>
              <w:t>元</w:t>
            </w:r>
            <w:r w:rsidRPr="00BD5AAF">
              <w:rPr>
                <w:spacing w:val="20"/>
                <w:kern w:val="24"/>
              </w:rPr>
              <w:t>，以推行「</w:t>
            </w:r>
            <w:r w:rsidRPr="00BD5AAF">
              <w:rPr>
                <w:spacing w:val="20"/>
                <w:kern w:val="24"/>
                <w:lang w:val="en-HK"/>
              </w:rPr>
              <w:t>中西區綠化工程</w:t>
            </w:r>
            <w:r w:rsidRPr="00BD5AAF">
              <w:rPr>
                <w:spacing w:val="20"/>
                <w:kern w:val="24"/>
                <w:lang w:val="en-HK"/>
              </w:rPr>
              <w:t xml:space="preserve"> (2017-2018)</w:t>
            </w:r>
            <w:r w:rsidRPr="00BD5AAF">
              <w:rPr>
                <w:spacing w:val="20"/>
                <w:kern w:val="24"/>
              </w:rPr>
              <w:t>」</w:t>
            </w:r>
            <w:r w:rsidRPr="00BD5AAF">
              <w:rPr>
                <w:spacing w:val="20"/>
              </w:rPr>
              <w:t>。</w:t>
            </w:r>
          </w:p>
          <w:p w14:paraId="6DD49BE4" w14:textId="77777777" w:rsidR="00D8632C" w:rsidRPr="00BD5AAF" w:rsidRDefault="00D8632C" w:rsidP="00BD5AAF">
            <w:pPr>
              <w:tabs>
                <w:tab w:val="left" w:pos="726"/>
              </w:tabs>
              <w:jc w:val="both"/>
              <w:rPr>
                <w:rFonts w:eastAsiaTheme="minorEastAsia"/>
                <w:spacing w:val="20"/>
                <w:szCs w:val="24"/>
              </w:rPr>
            </w:pPr>
          </w:p>
          <w:p w14:paraId="0800A8C3" w14:textId="57B87044" w:rsidR="0085055D" w:rsidRPr="00BD5AAF" w:rsidRDefault="0085055D" w:rsidP="00BD5AAF">
            <w:pPr>
              <w:ind w:firstLineChars="100" w:firstLine="280"/>
              <w:jc w:val="both"/>
              <w:rPr>
                <w:spacing w:val="20"/>
              </w:rPr>
            </w:pPr>
            <w:r w:rsidRPr="00BD5AAF">
              <w:rPr>
                <w:spacing w:val="20"/>
              </w:rPr>
              <w:t>(</w:t>
            </w:r>
            <w:r w:rsidRPr="00BD5AAF">
              <w:rPr>
                <w:spacing w:val="20"/>
              </w:rPr>
              <w:t>文件第</w:t>
            </w:r>
            <w:r w:rsidRPr="00BD5AAF">
              <w:rPr>
                <w:spacing w:val="20"/>
              </w:rPr>
              <w:t>27/2017</w:t>
            </w:r>
            <w:r w:rsidRPr="00BD5AAF">
              <w:rPr>
                <w:spacing w:val="20"/>
              </w:rPr>
              <w:t>號</w:t>
            </w:r>
            <w:r w:rsidRPr="00BD5AAF">
              <w:rPr>
                <w:spacing w:val="20"/>
              </w:rPr>
              <w:t>)</w:t>
            </w:r>
          </w:p>
          <w:p w14:paraId="226F8474" w14:textId="64A8F710" w:rsidR="00D8480B" w:rsidRPr="00BD5AAF" w:rsidRDefault="0085055D" w:rsidP="00BD5AAF">
            <w:pPr>
              <w:numPr>
                <w:ilvl w:val="0"/>
                <w:numId w:val="1"/>
              </w:numPr>
              <w:tabs>
                <w:tab w:val="clear" w:pos="360"/>
                <w:tab w:val="num" w:pos="720"/>
              </w:tabs>
              <w:adjustRightInd/>
              <w:spacing w:line="240" w:lineRule="auto"/>
              <w:ind w:left="0" w:firstLine="0"/>
              <w:jc w:val="both"/>
              <w:textAlignment w:val="auto"/>
              <w:rPr>
                <w:spacing w:val="20"/>
              </w:rPr>
            </w:pPr>
            <w:r w:rsidRPr="00BD5AAF">
              <w:rPr>
                <w:spacing w:val="20"/>
              </w:rPr>
              <w:t>就</w:t>
            </w:r>
            <w:r w:rsidRPr="00BD5AAF">
              <w:rPr>
                <w:spacing w:val="20"/>
                <w:kern w:val="24"/>
              </w:rPr>
              <w:t>「</w:t>
            </w:r>
            <w:r w:rsidRPr="00BD5AAF">
              <w:rPr>
                <w:spacing w:val="20"/>
                <w:kern w:val="24"/>
                <w:lang w:val="en-HK"/>
              </w:rPr>
              <w:t>山市街行人電梯旁行人路面上加建上蓋</w:t>
            </w:r>
            <w:r w:rsidRPr="00BD5AAF">
              <w:rPr>
                <w:spacing w:val="20"/>
                <w:kern w:val="24"/>
                <w:lang w:val="en-HK"/>
              </w:rPr>
              <w:t xml:space="preserve"> - </w:t>
            </w:r>
            <w:r w:rsidRPr="00BD5AAF">
              <w:rPr>
                <w:spacing w:val="20"/>
                <w:kern w:val="24"/>
                <w:lang w:val="en-HK"/>
              </w:rPr>
              <w:t>第一階段可行性研究</w:t>
            </w:r>
            <w:r w:rsidRPr="00BD5AAF">
              <w:rPr>
                <w:spacing w:val="20"/>
                <w:kern w:val="24"/>
              </w:rPr>
              <w:t>」，</w:t>
            </w:r>
            <w:r w:rsidRPr="00BD5AAF">
              <w:rPr>
                <w:spacing w:val="20"/>
                <w:kern w:val="24"/>
                <w:u w:val="single"/>
              </w:rPr>
              <w:t>甘</w:t>
            </w:r>
            <w:r w:rsidR="00D8480B" w:rsidRPr="00BD5AAF">
              <w:rPr>
                <w:spacing w:val="20"/>
                <w:kern w:val="24"/>
                <w:u w:val="single"/>
              </w:rPr>
              <w:t>乃威</w:t>
            </w:r>
            <w:r w:rsidRPr="00BD5AAF">
              <w:rPr>
                <w:spacing w:val="20"/>
                <w:kern w:val="24"/>
                <w:u w:val="single"/>
              </w:rPr>
              <w:t>議員</w:t>
            </w:r>
            <w:r w:rsidRPr="00BD5AAF">
              <w:rPr>
                <w:spacing w:val="20"/>
                <w:kern w:val="24"/>
              </w:rPr>
              <w:t>詢問此項目是否與</w:t>
            </w:r>
            <w:r w:rsidR="00B4731C" w:rsidRPr="00BD5AAF">
              <w:rPr>
                <w:spacing w:val="20"/>
                <w:kern w:val="24"/>
              </w:rPr>
              <w:t>於本年二月二十三日交通及運輸委員會上討論的「在行人通道加建上蓋」有關係或是該議題的延續。</w:t>
            </w:r>
            <w:r w:rsidR="00D8480B" w:rsidRPr="00BD5AAF">
              <w:rPr>
                <w:spacing w:val="20"/>
                <w:kern w:val="24"/>
                <w:u w:val="single"/>
              </w:rPr>
              <w:t>主席</w:t>
            </w:r>
            <w:r w:rsidR="00D8480B" w:rsidRPr="00BD5AAF">
              <w:rPr>
                <w:spacing w:val="20"/>
                <w:kern w:val="24"/>
              </w:rPr>
              <w:t>回覆兩</w:t>
            </w:r>
            <w:r w:rsidR="00B4731C" w:rsidRPr="00BD5AAF">
              <w:rPr>
                <w:spacing w:val="20"/>
                <w:kern w:val="24"/>
              </w:rPr>
              <w:t>個議題</w:t>
            </w:r>
            <w:r w:rsidR="00D8480B" w:rsidRPr="00BD5AAF">
              <w:rPr>
                <w:spacing w:val="20"/>
                <w:kern w:val="24"/>
              </w:rPr>
              <w:t>並無關係。</w:t>
            </w:r>
            <w:r w:rsidR="00B4731C" w:rsidRPr="00BD5AAF">
              <w:rPr>
                <w:spacing w:val="20"/>
                <w:kern w:val="24"/>
                <w:u w:val="single"/>
              </w:rPr>
              <w:t>主席</w:t>
            </w:r>
            <w:r w:rsidR="00B4731C" w:rsidRPr="00BD5AAF">
              <w:rPr>
                <w:spacing w:val="20"/>
                <w:kern w:val="24"/>
              </w:rPr>
              <w:t>表示，在交運會上討論「在行人通道加建上蓋」是政府</w:t>
            </w:r>
            <w:r w:rsidR="00957347">
              <w:rPr>
                <w:rFonts w:hint="eastAsia"/>
                <w:spacing w:val="20"/>
                <w:kern w:val="24"/>
              </w:rPr>
              <w:t>建</w:t>
            </w:r>
            <w:r w:rsidR="00B4731C" w:rsidRPr="00BD5AAF">
              <w:rPr>
                <w:spacing w:val="20"/>
                <w:kern w:val="24"/>
              </w:rPr>
              <w:t>議區議會在區內興建一條有蓋行人通道，而此</w:t>
            </w:r>
            <w:r w:rsidR="00957347">
              <w:rPr>
                <w:spacing w:val="20"/>
                <w:kern w:val="24"/>
              </w:rPr>
              <w:t>文件</w:t>
            </w:r>
            <w:r w:rsidR="00957347">
              <w:rPr>
                <w:rFonts w:hint="eastAsia"/>
                <w:spacing w:val="20"/>
                <w:kern w:val="24"/>
              </w:rPr>
              <w:t>早</w:t>
            </w:r>
            <w:r w:rsidR="00B4731C" w:rsidRPr="00BD5AAF">
              <w:rPr>
                <w:spacing w:val="20"/>
                <w:kern w:val="24"/>
              </w:rPr>
              <w:t>於去年</w:t>
            </w:r>
            <w:r w:rsidR="00957347">
              <w:rPr>
                <w:rFonts w:hint="eastAsia"/>
                <w:spacing w:val="20"/>
                <w:kern w:val="24"/>
              </w:rPr>
              <w:t>由中西區民政事務處</w:t>
            </w:r>
            <w:r w:rsidR="00B4731C" w:rsidRPr="00BD5AAF">
              <w:rPr>
                <w:spacing w:val="20"/>
                <w:kern w:val="24"/>
              </w:rPr>
              <w:t>提出。</w:t>
            </w:r>
            <w:r w:rsidR="003A605E" w:rsidRPr="00BD5AAF">
              <w:rPr>
                <w:spacing w:val="20"/>
                <w:kern w:val="24"/>
                <w:u w:val="single"/>
              </w:rPr>
              <w:t>陳捷貴議員</w:t>
            </w:r>
            <w:r w:rsidR="003A605E" w:rsidRPr="00BD5AAF">
              <w:rPr>
                <w:spacing w:val="20"/>
                <w:kern w:val="24"/>
              </w:rPr>
              <w:t>澄清</w:t>
            </w:r>
            <w:r w:rsidR="00957347">
              <w:rPr>
                <w:rFonts w:hint="eastAsia"/>
                <w:spacing w:val="20"/>
                <w:kern w:val="24"/>
              </w:rPr>
              <w:t>加建上蓋費用</w:t>
            </w:r>
            <w:r w:rsidR="003A605E" w:rsidRPr="00BD5AAF">
              <w:rPr>
                <w:spacing w:val="20"/>
                <w:kern w:val="24"/>
              </w:rPr>
              <w:t>並非使用</w:t>
            </w:r>
            <w:r w:rsidR="00751A67">
              <w:rPr>
                <w:rFonts w:hint="eastAsia"/>
                <w:spacing w:val="20"/>
                <w:kern w:val="24"/>
              </w:rPr>
              <w:t>社區參與計劃</w:t>
            </w:r>
            <w:r w:rsidR="003A605E" w:rsidRPr="00BD5AAF">
              <w:rPr>
                <w:spacing w:val="20"/>
                <w:kern w:val="24"/>
              </w:rPr>
              <w:t>撥款。</w:t>
            </w:r>
            <w:r w:rsidR="003A605E" w:rsidRPr="00BD5AAF">
              <w:rPr>
                <w:spacing w:val="20"/>
                <w:kern w:val="24"/>
                <w:u w:val="single"/>
              </w:rPr>
              <w:t>主席</w:t>
            </w:r>
            <w:r w:rsidR="00957347">
              <w:rPr>
                <w:rFonts w:hint="eastAsia"/>
                <w:spacing w:val="20"/>
                <w:kern w:val="24"/>
              </w:rPr>
              <w:t>表示</w:t>
            </w:r>
            <w:r w:rsidR="00F76FB7">
              <w:rPr>
                <w:spacing w:val="20"/>
                <w:kern w:val="24"/>
              </w:rPr>
              <w:t>此項目屬地區小型工程</w:t>
            </w:r>
            <w:r w:rsidR="00F76FB7">
              <w:rPr>
                <w:rFonts w:hint="eastAsia"/>
                <w:spacing w:val="20"/>
                <w:kern w:val="24"/>
              </w:rPr>
              <w:t>撥款</w:t>
            </w:r>
            <w:r w:rsidR="00854D20" w:rsidRPr="00BD5AAF">
              <w:rPr>
                <w:spacing w:val="20"/>
                <w:kern w:val="24"/>
              </w:rPr>
              <w:t>。</w:t>
            </w:r>
          </w:p>
          <w:p w14:paraId="75206F87" w14:textId="77777777" w:rsidR="00B4731C" w:rsidRPr="00BD5AAF" w:rsidRDefault="00B4731C" w:rsidP="00BD5AAF">
            <w:pPr>
              <w:adjustRightInd/>
              <w:spacing w:line="240" w:lineRule="auto"/>
              <w:jc w:val="both"/>
              <w:textAlignment w:val="auto"/>
              <w:rPr>
                <w:spacing w:val="20"/>
              </w:rPr>
            </w:pPr>
          </w:p>
          <w:p w14:paraId="6E89402A" w14:textId="379DA891" w:rsidR="00D8480B" w:rsidRPr="00BD5AAF" w:rsidRDefault="00D8480B" w:rsidP="00BD5AAF">
            <w:pPr>
              <w:numPr>
                <w:ilvl w:val="0"/>
                <w:numId w:val="1"/>
              </w:numPr>
              <w:tabs>
                <w:tab w:val="clear" w:pos="360"/>
                <w:tab w:val="num" w:pos="720"/>
              </w:tabs>
              <w:adjustRightInd/>
              <w:spacing w:line="240" w:lineRule="auto"/>
              <w:ind w:left="0" w:firstLine="0"/>
              <w:jc w:val="both"/>
              <w:textAlignment w:val="auto"/>
              <w:rPr>
                <w:spacing w:val="20"/>
              </w:rPr>
            </w:pPr>
            <w:r w:rsidRPr="00BD5AAF">
              <w:rPr>
                <w:spacing w:val="20"/>
              </w:rPr>
              <w:t>委員會通過</w:t>
            </w:r>
            <w:r w:rsidRPr="00BD5AAF">
              <w:rPr>
                <w:spacing w:val="20"/>
                <w:kern w:val="24"/>
              </w:rPr>
              <w:t>撥款</w:t>
            </w:r>
            <w:r w:rsidRPr="00BD5AAF">
              <w:rPr>
                <w:spacing w:val="20"/>
                <w:kern w:val="24"/>
                <w:u w:val="single"/>
              </w:rPr>
              <w:t>500,000</w:t>
            </w:r>
            <w:r w:rsidRPr="00BD5AAF">
              <w:rPr>
                <w:spacing w:val="20"/>
                <w:kern w:val="24"/>
                <w:u w:val="single"/>
              </w:rPr>
              <w:t>元</w:t>
            </w:r>
            <w:r w:rsidRPr="00BD5AAF">
              <w:rPr>
                <w:spacing w:val="20"/>
                <w:kern w:val="24"/>
              </w:rPr>
              <w:t>，以推行「</w:t>
            </w:r>
            <w:r w:rsidRPr="00BD5AAF">
              <w:rPr>
                <w:spacing w:val="20"/>
                <w:kern w:val="24"/>
                <w:lang w:val="en-HK"/>
              </w:rPr>
              <w:t>山市街行人電梯旁行人路面上加建上蓋</w:t>
            </w:r>
            <w:r w:rsidRPr="00BD5AAF">
              <w:rPr>
                <w:spacing w:val="20"/>
                <w:kern w:val="24"/>
                <w:lang w:val="en-HK"/>
              </w:rPr>
              <w:t xml:space="preserve"> - </w:t>
            </w:r>
            <w:r w:rsidRPr="00BD5AAF">
              <w:rPr>
                <w:spacing w:val="20"/>
                <w:kern w:val="24"/>
                <w:lang w:val="en-HK"/>
              </w:rPr>
              <w:t>第一階段可行性研究</w:t>
            </w:r>
            <w:r w:rsidRPr="00BD5AAF">
              <w:rPr>
                <w:spacing w:val="20"/>
                <w:kern w:val="24"/>
              </w:rPr>
              <w:t>」</w:t>
            </w:r>
            <w:r w:rsidRPr="00BD5AAF">
              <w:rPr>
                <w:spacing w:val="20"/>
              </w:rPr>
              <w:t>。</w:t>
            </w:r>
          </w:p>
          <w:p w14:paraId="3658A4AF" w14:textId="77777777" w:rsidR="00D8480B" w:rsidRPr="00BD5AAF" w:rsidRDefault="00D8480B" w:rsidP="00BD5AAF">
            <w:pPr>
              <w:tabs>
                <w:tab w:val="left" w:pos="726"/>
              </w:tabs>
              <w:jc w:val="both"/>
              <w:rPr>
                <w:rFonts w:eastAsiaTheme="minorEastAsia"/>
                <w:spacing w:val="20"/>
                <w:szCs w:val="24"/>
              </w:rPr>
            </w:pPr>
          </w:p>
          <w:p w14:paraId="1C56F6A4" w14:textId="7A22C527" w:rsidR="0085055D" w:rsidRPr="00BD5AAF" w:rsidRDefault="0085055D" w:rsidP="00BD5AAF">
            <w:pPr>
              <w:ind w:firstLineChars="100" w:firstLine="280"/>
              <w:jc w:val="both"/>
              <w:rPr>
                <w:spacing w:val="20"/>
              </w:rPr>
            </w:pPr>
            <w:r w:rsidRPr="00BD5AAF">
              <w:rPr>
                <w:spacing w:val="20"/>
              </w:rPr>
              <w:t>(</w:t>
            </w:r>
            <w:r w:rsidRPr="00BD5AAF">
              <w:rPr>
                <w:spacing w:val="20"/>
              </w:rPr>
              <w:t>文件第</w:t>
            </w:r>
            <w:r w:rsidRPr="00BD5AAF">
              <w:rPr>
                <w:spacing w:val="20"/>
              </w:rPr>
              <w:t>28/2017</w:t>
            </w:r>
            <w:r w:rsidRPr="00BD5AAF">
              <w:rPr>
                <w:spacing w:val="20"/>
              </w:rPr>
              <w:t>號</w:t>
            </w:r>
            <w:r w:rsidRPr="00BD5AAF">
              <w:rPr>
                <w:spacing w:val="20"/>
              </w:rPr>
              <w:t>)</w:t>
            </w:r>
          </w:p>
          <w:p w14:paraId="08569076" w14:textId="1C6F7D1B" w:rsidR="00D8632C" w:rsidRPr="00BD5AAF" w:rsidRDefault="00D8480B" w:rsidP="00BD5AAF">
            <w:pPr>
              <w:numPr>
                <w:ilvl w:val="0"/>
                <w:numId w:val="1"/>
              </w:numPr>
              <w:tabs>
                <w:tab w:val="clear" w:pos="360"/>
                <w:tab w:val="num" w:pos="720"/>
              </w:tabs>
              <w:adjustRightInd/>
              <w:spacing w:line="240" w:lineRule="auto"/>
              <w:ind w:left="0" w:firstLine="0"/>
              <w:jc w:val="both"/>
              <w:textAlignment w:val="auto"/>
              <w:rPr>
                <w:spacing w:val="20"/>
                <w:kern w:val="24"/>
              </w:rPr>
            </w:pPr>
            <w:r w:rsidRPr="00BD5AAF">
              <w:rPr>
                <w:spacing w:val="20"/>
              </w:rPr>
              <w:t>就</w:t>
            </w:r>
            <w:r w:rsidRPr="00BD5AAF">
              <w:rPr>
                <w:spacing w:val="20"/>
                <w:kern w:val="24"/>
              </w:rPr>
              <w:t>「</w:t>
            </w:r>
            <w:r w:rsidRPr="00BD5AAF">
              <w:rPr>
                <w:spacing w:val="20"/>
                <w:kern w:val="24"/>
                <w:lang w:val="en-HK"/>
              </w:rPr>
              <w:t>中西區文學</w:t>
            </w:r>
            <w:proofErr w:type="gramStart"/>
            <w:r w:rsidRPr="00BD5AAF">
              <w:rPr>
                <w:spacing w:val="20"/>
                <w:kern w:val="24"/>
                <w:lang w:val="en-HK"/>
              </w:rPr>
              <w:t>徑傳意牌</w:t>
            </w:r>
            <w:proofErr w:type="gramEnd"/>
            <w:r w:rsidRPr="00BD5AAF">
              <w:rPr>
                <w:spacing w:val="20"/>
                <w:kern w:val="24"/>
                <w:lang w:val="en-HK"/>
              </w:rPr>
              <w:t>設置工程</w:t>
            </w:r>
            <w:r w:rsidRPr="00BD5AAF">
              <w:rPr>
                <w:spacing w:val="20"/>
                <w:kern w:val="24"/>
                <w:lang w:val="en-HK"/>
              </w:rPr>
              <w:t xml:space="preserve"> - </w:t>
            </w:r>
            <w:r w:rsidRPr="00BD5AAF">
              <w:rPr>
                <w:spacing w:val="20"/>
                <w:kern w:val="24"/>
                <w:lang w:val="en-HK"/>
              </w:rPr>
              <w:t>第一階段可行性研究</w:t>
            </w:r>
            <w:r w:rsidRPr="00BD5AAF">
              <w:rPr>
                <w:spacing w:val="20"/>
                <w:kern w:val="24"/>
              </w:rPr>
              <w:t>」，</w:t>
            </w:r>
            <w:r w:rsidRPr="00BD5AAF">
              <w:rPr>
                <w:spacing w:val="20"/>
                <w:kern w:val="24"/>
                <w:u w:val="single"/>
              </w:rPr>
              <w:t>陳浩濂議員</w:t>
            </w:r>
            <w:r w:rsidRPr="00BD5AAF">
              <w:rPr>
                <w:spacing w:val="20"/>
                <w:kern w:val="24"/>
              </w:rPr>
              <w:t>表示原則上支持此工程，</w:t>
            </w:r>
            <w:r w:rsidR="00F76FB7">
              <w:rPr>
                <w:rFonts w:hint="eastAsia"/>
                <w:spacing w:val="20"/>
                <w:kern w:val="24"/>
              </w:rPr>
              <w:t>但留意到是項工程與其他較大型的工程的</w:t>
            </w:r>
            <w:r w:rsidR="00F76FB7" w:rsidRPr="00BD5AAF">
              <w:rPr>
                <w:spacing w:val="20"/>
                <w:kern w:val="24"/>
              </w:rPr>
              <w:t>地底勘探費用</w:t>
            </w:r>
            <w:r w:rsidR="00F76FB7">
              <w:rPr>
                <w:rFonts w:hint="eastAsia"/>
                <w:spacing w:val="20"/>
                <w:kern w:val="24"/>
              </w:rPr>
              <w:t>相若，</w:t>
            </w:r>
            <w:r w:rsidR="00EB4324">
              <w:rPr>
                <w:rFonts w:hint="eastAsia"/>
                <w:spacing w:val="20"/>
                <w:kern w:val="24"/>
              </w:rPr>
              <w:t>希望了解</w:t>
            </w:r>
            <w:proofErr w:type="gramStart"/>
            <w:r w:rsidR="00854D20" w:rsidRPr="00BD5AAF">
              <w:rPr>
                <w:spacing w:val="20"/>
                <w:kern w:val="24"/>
              </w:rPr>
              <w:t>設定</w:t>
            </w:r>
            <w:r w:rsidRPr="00BD5AAF">
              <w:rPr>
                <w:spacing w:val="20"/>
                <w:kern w:val="24"/>
              </w:rPr>
              <w:t>探</w:t>
            </w:r>
            <w:r w:rsidR="00437832" w:rsidRPr="00BD5AAF">
              <w:rPr>
                <w:spacing w:val="20"/>
                <w:kern w:val="24"/>
              </w:rPr>
              <w:t>坑工程</w:t>
            </w:r>
            <w:proofErr w:type="gramEnd"/>
            <w:r w:rsidR="00437832" w:rsidRPr="00BD5AAF">
              <w:rPr>
                <w:spacing w:val="20"/>
                <w:kern w:val="24"/>
              </w:rPr>
              <w:t>、地底勘探</w:t>
            </w:r>
            <w:r w:rsidRPr="00BD5AAF">
              <w:rPr>
                <w:spacing w:val="20"/>
                <w:kern w:val="24"/>
              </w:rPr>
              <w:t>費用</w:t>
            </w:r>
            <w:r w:rsidR="00EF0DAB" w:rsidRPr="00BD5AAF">
              <w:rPr>
                <w:spacing w:val="20"/>
                <w:kern w:val="24"/>
              </w:rPr>
              <w:t>的準則</w:t>
            </w:r>
            <w:r w:rsidRPr="00BD5AAF">
              <w:rPr>
                <w:spacing w:val="20"/>
                <w:kern w:val="24"/>
              </w:rPr>
              <w:t>。</w:t>
            </w:r>
            <w:r w:rsidR="00EF0DAB" w:rsidRPr="00BD5AAF">
              <w:rPr>
                <w:spacing w:val="20"/>
                <w:kern w:val="24"/>
                <w:u w:val="single"/>
              </w:rPr>
              <w:t>陳捷貴議員</w:t>
            </w:r>
            <w:r w:rsidR="00EF0DAB" w:rsidRPr="00BD5AAF">
              <w:rPr>
                <w:spacing w:val="20"/>
                <w:kern w:val="24"/>
              </w:rPr>
              <w:t>指出此工程於</w:t>
            </w:r>
            <w:r w:rsidR="00EF0DAB" w:rsidRPr="00BD5AAF">
              <w:rPr>
                <w:spacing w:val="20"/>
                <w:kern w:val="24"/>
              </w:rPr>
              <w:t>2014</w:t>
            </w:r>
            <w:r w:rsidR="00EF0DAB" w:rsidRPr="00BD5AAF">
              <w:rPr>
                <w:spacing w:val="20"/>
                <w:kern w:val="24"/>
              </w:rPr>
              <w:t>年</w:t>
            </w:r>
            <w:r w:rsidR="00EB4324">
              <w:rPr>
                <w:rFonts w:hint="eastAsia"/>
                <w:spacing w:val="20"/>
                <w:kern w:val="24"/>
              </w:rPr>
              <w:t>開始</w:t>
            </w:r>
            <w:r w:rsidR="00854D20" w:rsidRPr="00BD5AAF">
              <w:rPr>
                <w:spacing w:val="20"/>
                <w:kern w:val="24"/>
              </w:rPr>
              <w:t>在</w:t>
            </w:r>
            <w:r w:rsidR="00437832" w:rsidRPr="00BD5AAF">
              <w:rPr>
                <w:spacing w:val="20"/>
                <w:kern w:val="24"/>
              </w:rPr>
              <w:t>香港中西區文學</w:t>
            </w:r>
            <w:proofErr w:type="gramStart"/>
            <w:r w:rsidR="00437832" w:rsidRPr="00BD5AAF">
              <w:rPr>
                <w:spacing w:val="20"/>
                <w:kern w:val="24"/>
              </w:rPr>
              <w:t>徑</w:t>
            </w:r>
            <w:proofErr w:type="gramEnd"/>
            <w:r w:rsidR="00437832" w:rsidRPr="00BD5AAF">
              <w:rPr>
                <w:spacing w:val="20"/>
                <w:kern w:val="24"/>
              </w:rPr>
              <w:t>籌備工作小組</w:t>
            </w:r>
            <w:r w:rsidR="00096516" w:rsidRPr="00BD5AAF">
              <w:rPr>
                <w:spacing w:val="20"/>
                <w:kern w:val="24"/>
              </w:rPr>
              <w:t>經過一番研究和討論後</w:t>
            </w:r>
            <w:r w:rsidR="00854D20" w:rsidRPr="00BD5AAF">
              <w:rPr>
                <w:spacing w:val="20"/>
                <w:kern w:val="24"/>
              </w:rPr>
              <w:t>獲得通過，希望各議員能支持通過撥款。</w:t>
            </w:r>
            <w:r w:rsidR="00096516" w:rsidRPr="00BD5AAF">
              <w:rPr>
                <w:spacing w:val="20"/>
              </w:rPr>
              <w:t>中西區民政事務</w:t>
            </w:r>
            <w:proofErr w:type="gramStart"/>
            <w:r w:rsidR="00096516" w:rsidRPr="00BD5AAF">
              <w:rPr>
                <w:spacing w:val="20"/>
              </w:rPr>
              <w:t>處署</w:t>
            </w:r>
            <w:proofErr w:type="gramEnd"/>
            <w:r w:rsidR="00096516" w:rsidRPr="00BD5AAF">
              <w:rPr>
                <w:spacing w:val="20"/>
              </w:rPr>
              <w:t>理高級行政主任</w:t>
            </w:r>
            <w:r w:rsidR="00096516" w:rsidRPr="00BD5AAF">
              <w:rPr>
                <w:spacing w:val="20"/>
              </w:rPr>
              <w:t>(</w:t>
            </w:r>
            <w:r w:rsidR="00096516" w:rsidRPr="00BD5AAF">
              <w:rPr>
                <w:spacing w:val="20"/>
              </w:rPr>
              <w:t>地區管理</w:t>
            </w:r>
            <w:r w:rsidR="00096516" w:rsidRPr="00BD5AAF">
              <w:rPr>
                <w:spacing w:val="20"/>
              </w:rPr>
              <w:t>)</w:t>
            </w:r>
            <w:r w:rsidR="00096516" w:rsidRPr="00957347">
              <w:rPr>
                <w:spacing w:val="20"/>
                <w:u w:val="single"/>
              </w:rPr>
              <w:t>文志超先生</w:t>
            </w:r>
            <w:r w:rsidR="00622B04" w:rsidRPr="00BD5AAF">
              <w:rPr>
                <w:spacing w:val="20"/>
              </w:rPr>
              <w:t>回應</w:t>
            </w:r>
            <w:r w:rsidR="00622B04" w:rsidRPr="00BD5AAF">
              <w:rPr>
                <w:spacing w:val="20"/>
                <w:kern w:val="24"/>
                <w:u w:val="single"/>
              </w:rPr>
              <w:t>陳浩濂議員</w:t>
            </w:r>
            <w:r w:rsidR="008722D6">
              <w:rPr>
                <w:rFonts w:hint="eastAsia"/>
                <w:spacing w:val="20"/>
              </w:rPr>
              <w:t>指</w:t>
            </w:r>
            <w:r w:rsidR="00622B04" w:rsidRPr="00BD5AAF">
              <w:rPr>
                <w:spacing w:val="20"/>
              </w:rPr>
              <w:t>平常小型</w:t>
            </w:r>
            <w:proofErr w:type="gramStart"/>
            <w:r w:rsidR="00622B04" w:rsidRPr="00BD5AAF">
              <w:rPr>
                <w:spacing w:val="20"/>
              </w:rPr>
              <w:t>工程均由民政</w:t>
            </w:r>
            <w:proofErr w:type="gramEnd"/>
            <w:r w:rsidR="00622B04" w:rsidRPr="00BD5AAF">
              <w:rPr>
                <w:spacing w:val="20"/>
              </w:rPr>
              <w:t>事務總署工程組</w:t>
            </w:r>
            <w:proofErr w:type="gramStart"/>
            <w:r w:rsidR="00622B04" w:rsidRPr="00BD5AAF">
              <w:rPr>
                <w:spacing w:val="20"/>
              </w:rPr>
              <w:t>負責</w:t>
            </w:r>
            <w:r w:rsidR="00622B04" w:rsidRPr="00BD5AAF">
              <w:rPr>
                <w:spacing w:val="20"/>
                <w:kern w:val="24"/>
              </w:rPr>
              <w:t>探坑工程</w:t>
            </w:r>
            <w:proofErr w:type="gramEnd"/>
            <w:r w:rsidR="00D23EB5" w:rsidRPr="00BD5AAF">
              <w:rPr>
                <w:spacing w:val="20"/>
                <w:kern w:val="24"/>
              </w:rPr>
              <w:t>，唯此項目牽涉九個設置</w:t>
            </w:r>
            <w:proofErr w:type="gramStart"/>
            <w:r w:rsidR="00D23EB5" w:rsidRPr="00BD5AAF">
              <w:rPr>
                <w:spacing w:val="20"/>
                <w:kern w:val="24"/>
              </w:rPr>
              <w:t>傳意牌</w:t>
            </w:r>
            <w:proofErr w:type="gramEnd"/>
            <w:r w:rsidR="00D23EB5" w:rsidRPr="00BD5AAF">
              <w:rPr>
                <w:spacing w:val="20"/>
                <w:kern w:val="24"/>
              </w:rPr>
              <w:t>的建議地點，</w:t>
            </w:r>
            <w:r w:rsidR="00AF40FB" w:rsidRPr="00BD5AAF">
              <w:rPr>
                <w:spacing w:val="20"/>
                <w:kern w:val="24"/>
              </w:rPr>
              <w:t>屬大型工程，</w:t>
            </w:r>
            <w:r w:rsidR="00D23EB5" w:rsidRPr="00BD5AAF">
              <w:rPr>
                <w:spacing w:val="20"/>
                <w:kern w:val="24"/>
              </w:rPr>
              <w:t>工作小組亦</w:t>
            </w:r>
            <w:r w:rsidR="00AF40FB" w:rsidRPr="00BD5AAF">
              <w:rPr>
                <w:spacing w:val="20"/>
                <w:kern w:val="24"/>
              </w:rPr>
              <w:t>屬</w:t>
            </w:r>
            <w:r w:rsidR="00D23EB5" w:rsidRPr="00BD5AAF">
              <w:rPr>
                <w:spacing w:val="20"/>
                <w:kern w:val="24"/>
              </w:rPr>
              <w:t>意聘用定期</w:t>
            </w:r>
            <w:r w:rsidR="00957347" w:rsidRPr="00BD5AAF">
              <w:rPr>
                <w:spacing w:val="20"/>
                <w:kern w:val="24"/>
              </w:rPr>
              <w:t>合約</w:t>
            </w:r>
            <w:r w:rsidR="00D23EB5" w:rsidRPr="00BD5AAF">
              <w:rPr>
                <w:spacing w:val="20"/>
                <w:kern w:val="24"/>
              </w:rPr>
              <w:t>顧問</w:t>
            </w:r>
            <w:r w:rsidR="00AF40FB" w:rsidRPr="00BD5AAF">
              <w:rPr>
                <w:spacing w:val="20"/>
                <w:kern w:val="24"/>
              </w:rPr>
              <w:t>，再加上駐場監工費用，費用較其他工程費用昂貴。</w:t>
            </w:r>
            <w:r w:rsidR="00AF40FB" w:rsidRPr="00BD5AAF">
              <w:rPr>
                <w:spacing w:val="20"/>
                <w:kern w:val="24"/>
                <w:u w:val="single"/>
              </w:rPr>
              <w:t>陳捷貴議員</w:t>
            </w:r>
            <w:r w:rsidR="00B467EC" w:rsidRPr="00BD5AAF">
              <w:rPr>
                <w:spacing w:val="20"/>
                <w:kern w:val="24"/>
              </w:rPr>
              <w:t>建議</w:t>
            </w:r>
            <w:proofErr w:type="gramStart"/>
            <w:r w:rsidR="00B467EC" w:rsidRPr="00BD5AAF">
              <w:rPr>
                <w:spacing w:val="20"/>
                <w:kern w:val="24"/>
              </w:rPr>
              <w:t>傳意牌</w:t>
            </w:r>
            <w:proofErr w:type="gramEnd"/>
            <w:r w:rsidR="00B467EC" w:rsidRPr="00BD5AAF">
              <w:rPr>
                <w:spacing w:val="20"/>
                <w:kern w:val="24"/>
              </w:rPr>
              <w:t>設計需提交到工作小組或專責小組討論。</w:t>
            </w:r>
            <w:r w:rsidR="00B467EC" w:rsidRPr="00BD5AAF">
              <w:rPr>
                <w:spacing w:val="20"/>
                <w:kern w:val="24"/>
                <w:u w:val="single"/>
              </w:rPr>
              <w:t>主</w:t>
            </w:r>
            <w:r w:rsidR="00B467EC" w:rsidRPr="00BD5AAF">
              <w:rPr>
                <w:rFonts w:eastAsiaTheme="minorEastAsia"/>
                <w:spacing w:val="20"/>
                <w:szCs w:val="24"/>
                <w:u w:val="single"/>
              </w:rPr>
              <w:t>席</w:t>
            </w:r>
            <w:r w:rsidR="00B467EC" w:rsidRPr="00BD5AAF">
              <w:rPr>
                <w:rFonts w:eastAsiaTheme="minorEastAsia"/>
                <w:spacing w:val="20"/>
                <w:szCs w:val="24"/>
              </w:rPr>
              <w:t>提醒此文件只就可行性研究申請撥款，而設計和製作工程</w:t>
            </w:r>
            <w:r w:rsidR="00EB4324">
              <w:rPr>
                <w:rFonts w:eastAsiaTheme="minorEastAsia" w:hint="eastAsia"/>
                <w:spacing w:val="20"/>
                <w:szCs w:val="24"/>
              </w:rPr>
              <w:t>建</w:t>
            </w:r>
            <w:r w:rsidR="00EB4324">
              <w:rPr>
                <w:rFonts w:eastAsiaTheme="minorEastAsia" w:hint="eastAsia"/>
                <w:spacing w:val="20"/>
                <w:szCs w:val="24"/>
              </w:rPr>
              <w:lastRenderedPageBreak/>
              <w:t>議</w:t>
            </w:r>
            <w:r w:rsidR="00B467EC" w:rsidRPr="00BD5AAF">
              <w:rPr>
                <w:rFonts w:eastAsiaTheme="minorEastAsia"/>
                <w:spacing w:val="20"/>
                <w:szCs w:val="24"/>
              </w:rPr>
              <w:t>容後再討論。</w:t>
            </w:r>
            <w:r w:rsidR="00957347">
              <w:rPr>
                <w:rFonts w:hint="eastAsia"/>
                <w:spacing w:val="20"/>
              </w:rPr>
              <w:t>中西區</w:t>
            </w:r>
            <w:r w:rsidR="00957347" w:rsidRPr="00BD5AAF">
              <w:rPr>
                <w:spacing w:val="20"/>
              </w:rPr>
              <w:t>民政事務專員</w:t>
            </w:r>
            <w:r w:rsidR="00957347" w:rsidRPr="00305CD9">
              <w:rPr>
                <w:spacing w:val="20"/>
                <w:u w:val="single"/>
              </w:rPr>
              <w:t>黃何詠詩女士</w:t>
            </w:r>
            <w:r w:rsidR="00B467EC" w:rsidRPr="00BD5AAF">
              <w:rPr>
                <w:rFonts w:eastAsiaTheme="minorEastAsia"/>
                <w:spacing w:val="20"/>
                <w:szCs w:val="24"/>
              </w:rPr>
              <w:t>回應</w:t>
            </w:r>
            <w:r w:rsidR="00B467EC" w:rsidRPr="00BD5AAF">
              <w:rPr>
                <w:rFonts w:eastAsiaTheme="minorEastAsia"/>
                <w:spacing w:val="20"/>
                <w:szCs w:val="24"/>
                <w:u w:val="single"/>
              </w:rPr>
              <w:t>陳</w:t>
            </w:r>
            <w:r w:rsidR="00B467EC" w:rsidRPr="00BD5AAF">
              <w:rPr>
                <w:spacing w:val="20"/>
                <w:kern w:val="24"/>
                <w:u w:val="single"/>
              </w:rPr>
              <w:t>浩濂議員</w:t>
            </w:r>
            <w:r w:rsidR="00F30E42">
              <w:rPr>
                <w:rFonts w:hint="eastAsia"/>
                <w:spacing w:val="20"/>
                <w:kern w:val="24"/>
              </w:rPr>
              <w:t>指</w:t>
            </w:r>
            <w:r w:rsidR="00F30E42">
              <w:rPr>
                <w:spacing w:val="20"/>
                <w:kern w:val="24"/>
              </w:rPr>
              <w:t>是次撥款申請牽涉九個地點，</w:t>
            </w:r>
            <w:r w:rsidR="00F30E42">
              <w:rPr>
                <w:rFonts w:hint="eastAsia"/>
                <w:spacing w:val="20"/>
                <w:kern w:val="24"/>
              </w:rPr>
              <w:t>範圍較大而且</w:t>
            </w:r>
            <w:r w:rsidR="00B467EC" w:rsidRPr="00BD5AAF">
              <w:rPr>
                <w:spacing w:val="20"/>
                <w:kern w:val="24"/>
              </w:rPr>
              <w:t>工程</w:t>
            </w:r>
            <w:r w:rsidR="00F30E42">
              <w:rPr>
                <w:rFonts w:hint="eastAsia"/>
                <w:spacing w:val="20"/>
                <w:kern w:val="24"/>
              </w:rPr>
              <w:t>較為</w:t>
            </w:r>
            <w:r w:rsidR="00B467EC" w:rsidRPr="00BD5AAF">
              <w:rPr>
                <w:spacing w:val="20"/>
                <w:kern w:val="24"/>
              </w:rPr>
              <w:t>複雜</w:t>
            </w:r>
            <w:r w:rsidR="00F30E42">
              <w:rPr>
                <w:rFonts w:hint="eastAsia"/>
                <w:spacing w:val="20"/>
                <w:kern w:val="24"/>
              </w:rPr>
              <w:t>，所以未</w:t>
            </w:r>
            <w:r w:rsidR="0083745F" w:rsidRPr="00BD5AAF">
              <w:rPr>
                <w:spacing w:val="20"/>
                <w:kern w:val="24"/>
              </w:rPr>
              <w:t>能由民政事務總署</w:t>
            </w:r>
            <w:r w:rsidR="00F30E42">
              <w:rPr>
                <w:rFonts w:hint="eastAsia"/>
                <w:spacing w:val="20"/>
                <w:kern w:val="24"/>
              </w:rPr>
              <w:t>工程組負責</w:t>
            </w:r>
            <w:r w:rsidR="0083745F" w:rsidRPr="00BD5AAF">
              <w:rPr>
                <w:spacing w:val="20"/>
                <w:kern w:val="24"/>
              </w:rPr>
              <w:t>，</w:t>
            </w:r>
            <w:r w:rsidR="00F30E42">
              <w:rPr>
                <w:rFonts w:hint="eastAsia"/>
                <w:spacing w:val="20"/>
                <w:kern w:val="24"/>
              </w:rPr>
              <w:t>而</w:t>
            </w:r>
            <w:r w:rsidR="0083745F" w:rsidRPr="00BD5AAF">
              <w:rPr>
                <w:spacing w:val="20"/>
                <w:kern w:val="24"/>
              </w:rPr>
              <w:t>須聘請定期</w:t>
            </w:r>
            <w:r w:rsidR="00957347" w:rsidRPr="00BD5AAF">
              <w:rPr>
                <w:spacing w:val="20"/>
                <w:kern w:val="24"/>
              </w:rPr>
              <w:t>合約</w:t>
            </w:r>
            <w:r w:rsidR="0083745F" w:rsidRPr="00BD5AAF">
              <w:rPr>
                <w:spacing w:val="20"/>
                <w:kern w:val="24"/>
              </w:rPr>
              <w:t>顧問</w:t>
            </w:r>
            <w:r w:rsidR="00F30E42">
              <w:rPr>
                <w:rFonts w:hint="eastAsia"/>
                <w:spacing w:val="20"/>
                <w:kern w:val="24"/>
              </w:rPr>
              <w:t>承包</w:t>
            </w:r>
            <w:r w:rsidR="0083745F" w:rsidRPr="00BD5AAF">
              <w:rPr>
                <w:spacing w:val="20"/>
                <w:kern w:val="24"/>
              </w:rPr>
              <w:t>，費用因此相對昂貴。</w:t>
            </w:r>
          </w:p>
          <w:p w14:paraId="523E335D" w14:textId="77777777" w:rsidR="00D8632C" w:rsidRPr="00BD5AAF" w:rsidRDefault="00D8632C" w:rsidP="00BD5AAF">
            <w:pPr>
              <w:tabs>
                <w:tab w:val="left" w:pos="726"/>
              </w:tabs>
              <w:jc w:val="both"/>
              <w:rPr>
                <w:rFonts w:eastAsiaTheme="minorEastAsia"/>
                <w:spacing w:val="20"/>
                <w:szCs w:val="24"/>
              </w:rPr>
            </w:pPr>
          </w:p>
          <w:p w14:paraId="37454C0E" w14:textId="723964E4" w:rsidR="0083745F" w:rsidRPr="00BD5AAF" w:rsidRDefault="0083745F" w:rsidP="00957347">
            <w:pPr>
              <w:pStyle w:val="af9"/>
              <w:numPr>
                <w:ilvl w:val="0"/>
                <w:numId w:val="1"/>
              </w:numPr>
              <w:tabs>
                <w:tab w:val="clear" w:pos="360"/>
                <w:tab w:val="num" w:pos="726"/>
              </w:tabs>
              <w:ind w:leftChars="0" w:left="16" w:firstLine="0"/>
              <w:jc w:val="both"/>
              <w:rPr>
                <w:rFonts w:eastAsiaTheme="minorEastAsia"/>
                <w:spacing w:val="20"/>
                <w:szCs w:val="24"/>
              </w:rPr>
            </w:pPr>
            <w:r w:rsidRPr="00BD5AAF">
              <w:rPr>
                <w:spacing w:val="20"/>
              </w:rPr>
              <w:t>委員會通過</w:t>
            </w:r>
            <w:r w:rsidRPr="00BD5AAF">
              <w:rPr>
                <w:spacing w:val="20"/>
                <w:kern w:val="24"/>
              </w:rPr>
              <w:t>撥款</w:t>
            </w:r>
            <w:r w:rsidRPr="00BD5AAF">
              <w:rPr>
                <w:spacing w:val="20"/>
                <w:kern w:val="24"/>
                <w:u w:val="single"/>
              </w:rPr>
              <w:t>460,000</w:t>
            </w:r>
            <w:r w:rsidRPr="00BD5AAF">
              <w:rPr>
                <w:spacing w:val="20"/>
                <w:kern w:val="24"/>
                <w:u w:val="single"/>
              </w:rPr>
              <w:t>元</w:t>
            </w:r>
            <w:r w:rsidRPr="00BD5AAF">
              <w:rPr>
                <w:spacing w:val="20"/>
                <w:kern w:val="24"/>
              </w:rPr>
              <w:t>，以推行「</w:t>
            </w:r>
            <w:r w:rsidRPr="00BD5AAF">
              <w:rPr>
                <w:spacing w:val="20"/>
                <w:kern w:val="24"/>
                <w:lang w:val="en-HK"/>
              </w:rPr>
              <w:t>中西區文學</w:t>
            </w:r>
            <w:proofErr w:type="gramStart"/>
            <w:r w:rsidRPr="00BD5AAF">
              <w:rPr>
                <w:spacing w:val="20"/>
                <w:kern w:val="24"/>
                <w:lang w:val="en-HK"/>
              </w:rPr>
              <w:t>徑傳意牌</w:t>
            </w:r>
            <w:proofErr w:type="gramEnd"/>
            <w:r w:rsidRPr="00BD5AAF">
              <w:rPr>
                <w:spacing w:val="20"/>
                <w:kern w:val="24"/>
                <w:lang w:val="en-HK"/>
              </w:rPr>
              <w:t>設置工程</w:t>
            </w:r>
            <w:r w:rsidRPr="00BD5AAF">
              <w:rPr>
                <w:spacing w:val="20"/>
                <w:kern w:val="24"/>
                <w:lang w:val="en-HK"/>
              </w:rPr>
              <w:t xml:space="preserve"> - </w:t>
            </w:r>
            <w:r w:rsidRPr="00BD5AAF">
              <w:rPr>
                <w:spacing w:val="20"/>
                <w:kern w:val="24"/>
                <w:lang w:val="en-HK"/>
              </w:rPr>
              <w:t>第一階段可行性研究</w:t>
            </w:r>
            <w:r w:rsidRPr="00BD5AAF">
              <w:rPr>
                <w:spacing w:val="20"/>
                <w:kern w:val="24"/>
              </w:rPr>
              <w:t>」。</w:t>
            </w:r>
          </w:p>
          <w:p w14:paraId="2B79264D" w14:textId="77777777" w:rsidR="0083745F" w:rsidRPr="00BD5AAF" w:rsidRDefault="0083745F" w:rsidP="00BD5AAF">
            <w:pPr>
              <w:tabs>
                <w:tab w:val="left" w:pos="726"/>
              </w:tabs>
              <w:jc w:val="both"/>
              <w:rPr>
                <w:rFonts w:eastAsiaTheme="minorEastAsia"/>
                <w:spacing w:val="20"/>
                <w:szCs w:val="24"/>
              </w:rPr>
            </w:pPr>
          </w:p>
        </w:tc>
      </w:tr>
      <w:tr w:rsidR="00E03715" w:rsidRPr="00BD5AAF" w14:paraId="071673CA" w14:textId="77777777" w:rsidTr="005B169A">
        <w:trPr>
          <w:trHeight w:val="150"/>
        </w:trPr>
        <w:tc>
          <w:tcPr>
            <w:tcW w:w="970" w:type="dxa"/>
          </w:tcPr>
          <w:p w14:paraId="7B0436FA" w14:textId="77777777" w:rsidR="00AB2DDC" w:rsidRPr="00BD5AAF" w:rsidRDefault="00AB2DDC" w:rsidP="00BD5AAF">
            <w:pPr>
              <w:widowControl/>
              <w:adjustRightInd/>
              <w:spacing w:line="360" w:lineRule="exact"/>
              <w:jc w:val="both"/>
              <w:textAlignment w:val="auto"/>
              <w:rPr>
                <w:rFonts w:eastAsiaTheme="minorEastAsia"/>
                <w:color w:val="C0504D" w:themeColor="accent2"/>
                <w:spacing w:val="20"/>
                <w:szCs w:val="24"/>
              </w:rPr>
            </w:pPr>
          </w:p>
        </w:tc>
        <w:tc>
          <w:tcPr>
            <w:tcW w:w="9364" w:type="dxa"/>
          </w:tcPr>
          <w:p w14:paraId="5851B058" w14:textId="77777777" w:rsidR="00AB2DDC" w:rsidRPr="00BD5AAF" w:rsidRDefault="0083745F" w:rsidP="00BD5AAF">
            <w:pPr>
              <w:tabs>
                <w:tab w:val="left" w:pos="1172"/>
              </w:tabs>
              <w:spacing w:line="360" w:lineRule="exact"/>
              <w:jc w:val="both"/>
              <w:rPr>
                <w:b/>
                <w:bCs/>
                <w:spacing w:val="20"/>
                <w:u w:val="single"/>
              </w:rPr>
            </w:pPr>
            <w:r w:rsidRPr="00BD5AAF">
              <w:rPr>
                <w:b/>
                <w:bCs/>
                <w:spacing w:val="20"/>
                <w:u w:val="single"/>
              </w:rPr>
              <w:t>第</w:t>
            </w:r>
            <w:r w:rsidRPr="00BD5AAF">
              <w:rPr>
                <w:b/>
                <w:bCs/>
                <w:spacing w:val="20"/>
                <w:u w:val="single"/>
              </w:rPr>
              <w:t>6</w:t>
            </w:r>
            <w:r w:rsidRPr="00BD5AAF">
              <w:rPr>
                <w:b/>
                <w:bCs/>
                <w:spacing w:val="20"/>
                <w:u w:val="single"/>
              </w:rPr>
              <w:t>項：區議會撥款活動的監察安排</w:t>
            </w:r>
          </w:p>
          <w:p w14:paraId="57E3EE9B" w14:textId="77777777" w:rsidR="0083745F" w:rsidRPr="00BD5AAF" w:rsidRDefault="0083745F" w:rsidP="00BD5AAF">
            <w:pPr>
              <w:tabs>
                <w:tab w:val="left" w:pos="1172"/>
              </w:tabs>
              <w:spacing w:line="360" w:lineRule="exact"/>
              <w:jc w:val="both"/>
              <w:rPr>
                <w:bCs/>
                <w:spacing w:val="20"/>
              </w:rPr>
            </w:pPr>
            <w:r w:rsidRPr="00BD5AAF">
              <w:rPr>
                <w:bCs/>
                <w:spacing w:val="20"/>
              </w:rPr>
              <w:t xml:space="preserve"> (</w:t>
            </w:r>
            <w:r w:rsidRPr="00BD5AAF">
              <w:rPr>
                <w:bCs/>
                <w:spacing w:val="20"/>
              </w:rPr>
              <w:t>中西區區議會財委會文件第</w:t>
            </w:r>
            <w:r w:rsidRPr="00BD5AAF">
              <w:rPr>
                <w:bCs/>
                <w:spacing w:val="20"/>
              </w:rPr>
              <w:t>6/2017</w:t>
            </w:r>
            <w:r w:rsidRPr="00BD5AAF">
              <w:rPr>
                <w:bCs/>
                <w:spacing w:val="20"/>
              </w:rPr>
              <w:t>號至</w:t>
            </w:r>
            <w:r w:rsidRPr="00BD5AAF">
              <w:rPr>
                <w:bCs/>
                <w:spacing w:val="20"/>
              </w:rPr>
              <w:t>17/2017</w:t>
            </w:r>
            <w:r w:rsidRPr="00BD5AAF">
              <w:rPr>
                <w:bCs/>
                <w:spacing w:val="20"/>
              </w:rPr>
              <w:t>號</w:t>
            </w:r>
            <w:r w:rsidRPr="00BD5AAF">
              <w:rPr>
                <w:bCs/>
                <w:spacing w:val="20"/>
              </w:rPr>
              <w:t>)</w:t>
            </w:r>
          </w:p>
          <w:p w14:paraId="6F3DADD3" w14:textId="77777777" w:rsidR="0083745F" w:rsidRPr="00BD5AAF" w:rsidRDefault="0083745F" w:rsidP="00BD5AAF">
            <w:pPr>
              <w:tabs>
                <w:tab w:val="left" w:pos="1172"/>
              </w:tabs>
              <w:spacing w:line="360" w:lineRule="exact"/>
              <w:jc w:val="both"/>
              <w:rPr>
                <w:bCs/>
                <w:spacing w:val="20"/>
              </w:rPr>
            </w:pPr>
          </w:p>
          <w:p w14:paraId="684A4A2F" w14:textId="2321D3E4" w:rsidR="00BD5AAF" w:rsidRPr="00BD5AAF" w:rsidRDefault="00BD5AAF" w:rsidP="00957347">
            <w:pPr>
              <w:pStyle w:val="af9"/>
              <w:numPr>
                <w:ilvl w:val="0"/>
                <w:numId w:val="1"/>
              </w:numPr>
              <w:tabs>
                <w:tab w:val="clear" w:pos="360"/>
                <w:tab w:val="num" w:pos="726"/>
              </w:tabs>
              <w:ind w:leftChars="0" w:left="16" w:firstLine="0"/>
              <w:jc w:val="both"/>
              <w:rPr>
                <w:spacing w:val="20"/>
              </w:rPr>
            </w:pPr>
            <w:r w:rsidRPr="00BD5AAF">
              <w:rPr>
                <w:spacing w:val="20"/>
                <w:u w:val="single"/>
              </w:rPr>
              <w:t>主席</w:t>
            </w:r>
            <w:r w:rsidRPr="00BD5AAF">
              <w:rPr>
                <w:spacing w:val="20"/>
              </w:rPr>
              <w:t>請委員參考文件第</w:t>
            </w:r>
            <w:r w:rsidRPr="00BD5AAF">
              <w:rPr>
                <w:spacing w:val="20"/>
              </w:rPr>
              <w:t>7/2017</w:t>
            </w:r>
            <w:r w:rsidRPr="00BD5AAF">
              <w:rPr>
                <w:spacing w:val="20"/>
              </w:rPr>
              <w:t>號至第</w:t>
            </w:r>
            <w:r w:rsidRPr="00BD5AAF">
              <w:rPr>
                <w:spacing w:val="20"/>
              </w:rPr>
              <w:t>17/2017</w:t>
            </w:r>
            <w:r w:rsidRPr="00BD5AAF">
              <w:rPr>
                <w:spacing w:val="20"/>
              </w:rPr>
              <w:t>號，即各項已進行評估的</w:t>
            </w:r>
            <w:r w:rsidRPr="00BD5AAF">
              <w:rPr>
                <w:bCs/>
                <w:spacing w:val="20"/>
              </w:rPr>
              <w:t>活動</w:t>
            </w:r>
            <w:r w:rsidRPr="00BD5AAF">
              <w:rPr>
                <w:spacing w:val="20"/>
              </w:rPr>
              <w:t>的</w:t>
            </w:r>
            <w:r w:rsidRPr="00BD5AAF">
              <w:rPr>
                <w:bCs/>
                <w:spacing w:val="20"/>
              </w:rPr>
              <w:t>評估報告</w:t>
            </w:r>
            <w:r w:rsidRPr="00BD5AAF">
              <w:rPr>
                <w:spacing w:val="20"/>
              </w:rPr>
              <w:t>。是次會議並沒有審議由地區團體所執行的活動，</w:t>
            </w:r>
            <w:proofErr w:type="gramStart"/>
            <w:r w:rsidRPr="00BD5AAF">
              <w:rPr>
                <w:spacing w:val="20"/>
              </w:rPr>
              <w:t>所以毋</w:t>
            </w:r>
            <w:proofErr w:type="gramEnd"/>
            <w:r w:rsidRPr="00BD5AAF">
              <w:rPr>
                <w:spacing w:val="20"/>
              </w:rPr>
              <w:t>需抽出活動作監察。</w:t>
            </w:r>
          </w:p>
          <w:p w14:paraId="2C42681F" w14:textId="77777777" w:rsidR="00BD5AAF" w:rsidRPr="00BD5AAF" w:rsidRDefault="00BD5AAF" w:rsidP="00BD5AAF">
            <w:pPr>
              <w:tabs>
                <w:tab w:val="left" w:pos="1172"/>
              </w:tabs>
              <w:spacing w:line="360" w:lineRule="exact"/>
              <w:jc w:val="both"/>
              <w:rPr>
                <w:bCs/>
                <w:spacing w:val="20"/>
              </w:rPr>
            </w:pPr>
          </w:p>
          <w:p w14:paraId="771F4E94" w14:textId="692E7EDC" w:rsidR="00BD5AAF" w:rsidRPr="00BD5AAF" w:rsidRDefault="00BD5AAF" w:rsidP="00BD5AAF">
            <w:pPr>
              <w:spacing w:line="340" w:lineRule="exact"/>
              <w:ind w:rightChars="-214" w:right="-514"/>
              <w:jc w:val="both"/>
              <w:rPr>
                <w:b/>
                <w:bCs/>
                <w:spacing w:val="20"/>
                <w:u w:val="single"/>
              </w:rPr>
            </w:pPr>
          </w:p>
        </w:tc>
      </w:tr>
      <w:tr w:rsidR="00E03715" w:rsidRPr="00BD5AAF" w14:paraId="1F656CAB" w14:textId="77777777" w:rsidTr="005B169A">
        <w:trPr>
          <w:trHeight w:val="150"/>
        </w:trPr>
        <w:tc>
          <w:tcPr>
            <w:tcW w:w="970" w:type="dxa"/>
          </w:tcPr>
          <w:p w14:paraId="0364AEC7" w14:textId="77777777" w:rsidR="00AB2DDC" w:rsidRPr="00BD5AAF" w:rsidRDefault="00AB2DDC" w:rsidP="00BD5AAF">
            <w:pPr>
              <w:widowControl/>
              <w:adjustRightInd/>
              <w:spacing w:line="360" w:lineRule="exact"/>
              <w:jc w:val="both"/>
              <w:textAlignment w:val="auto"/>
              <w:rPr>
                <w:rFonts w:eastAsiaTheme="minorEastAsia"/>
                <w:color w:val="C0504D" w:themeColor="accent2"/>
                <w:spacing w:val="20"/>
                <w:szCs w:val="24"/>
              </w:rPr>
            </w:pPr>
          </w:p>
        </w:tc>
        <w:tc>
          <w:tcPr>
            <w:tcW w:w="9364" w:type="dxa"/>
          </w:tcPr>
          <w:p w14:paraId="365577BB" w14:textId="0066B520" w:rsidR="00F30E42" w:rsidRDefault="00F30E42" w:rsidP="00F30E42">
            <w:pPr>
              <w:pStyle w:val="af9"/>
              <w:ind w:leftChars="0" w:left="16"/>
              <w:jc w:val="both"/>
              <w:rPr>
                <w:b/>
                <w:bCs/>
                <w:spacing w:val="20"/>
                <w:u w:val="single"/>
              </w:rPr>
            </w:pPr>
            <w:r w:rsidRPr="00BD5AAF">
              <w:rPr>
                <w:b/>
                <w:bCs/>
                <w:spacing w:val="20"/>
                <w:u w:val="single"/>
              </w:rPr>
              <w:t>第</w:t>
            </w:r>
            <w:r w:rsidRPr="00BD5AAF">
              <w:rPr>
                <w:b/>
                <w:bCs/>
                <w:spacing w:val="20"/>
                <w:u w:val="single"/>
              </w:rPr>
              <w:t>7</w:t>
            </w:r>
            <w:r w:rsidRPr="00BD5AAF">
              <w:rPr>
                <w:b/>
                <w:bCs/>
                <w:spacing w:val="20"/>
                <w:u w:val="single"/>
              </w:rPr>
              <w:t>項：其他事項</w:t>
            </w:r>
          </w:p>
          <w:p w14:paraId="7F3F4591" w14:textId="77777777" w:rsidR="00F30E42" w:rsidRPr="00F30E42" w:rsidRDefault="00F30E42" w:rsidP="00F30E42">
            <w:pPr>
              <w:pStyle w:val="af9"/>
              <w:ind w:leftChars="0" w:left="16"/>
              <w:jc w:val="both"/>
              <w:rPr>
                <w:rFonts w:eastAsiaTheme="minorEastAsia"/>
                <w:spacing w:val="20"/>
                <w:szCs w:val="24"/>
              </w:rPr>
            </w:pPr>
          </w:p>
          <w:p w14:paraId="4CC91688" w14:textId="3D1C43ED" w:rsidR="00F37E60" w:rsidRPr="00BD5AAF" w:rsidRDefault="00FE5601" w:rsidP="00957347">
            <w:pPr>
              <w:pStyle w:val="af9"/>
              <w:numPr>
                <w:ilvl w:val="0"/>
                <w:numId w:val="1"/>
              </w:numPr>
              <w:tabs>
                <w:tab w:val="clear" w:pos="360"/>
                <w:tab w:val="num" w:pos="726"/>
              </w:tabs>
              <w:ind w:leftChars="0" w:left="16" w:firstLine="0"/>
              <w:jc w:val="both"/>
              <w:rPr>
                <w:rFonts w:eastAsiaTheme="minorEastAsia"/>
                <w:spacing w:val="20"/>
                <w:szCs w:val="24"/>
              </w:rPr>
            </w:pPr>
            <w:r w:rsidRPr="00BD5AAF">
              <w:rPr>
                <w:spacing w:val="20"/>
              </w:rPr>
              <w:t>沒有其他事項。</w:t>
            </w:r>
          </w:p>
          <w:p w14:paraId="1C024D8A" w14:textId="6042B6F9" w:rsidR="00BD5AAF" w:rsidRPr="00BD5AAF" w:rsidRDefault="00BD5AAF" w:rsidP="00BD5AAF">
            <w:pPr>
              <w:tabs>
                <w:tab w:val="left" w:pos="673"/>
              </w:tabs>
              <w:adjustRightInd/>
              <w:spacing w:line="240" w:lineRule="auto"/>
              <w:jc w:val="both"/>
              <w:textAlignment w:val="auto"/>
              <w:rPr>
                <w:rFonts w:eastAsiaTheme="minorEastAsia"/>
                <w:color w:val="C0504D" w:themeColor="accent2"/>
                <w:spacing w:val="20"/>
                <w:szCs w:val="24"/>
              </w:rPr>
            </w:pPr>
          </w:p>
        </w:tc>
      </w:tr>
      <w:tr w:rsidR="00E03715" w:rsidRPr="00BD5AAF" w14:paraId="0872CBFD" w14:textId="77777777" w:rsidTr="005B169A">
        <w:trPr>
          <w:trHeight w:val="150"/>
        </w:trPr>
        <w:tc>
          <w:tcPr>
            <w:tcW w:w="970" w:type="dxa"/>
          </w:tcPr>
          <w:p w14:paraId="1106A52E" w14:textId="77777777" w:rsidR="00AB2DDC" w:rsidRPr="00BD5AAF" w:rsidRDefault="00AB2DDC" w:rsidP="00BD5AAF">
            <w:pPr>
              <w:spacing w:line="360" w:lineRule="exact"/>
              <w:jc w:val="both"/>
              <w:rPr>
                <w:rFonts w:eastAsiaTheme="minorEastAsia"/>
                <w:color w:val="C0504D" w:themeColor="accent2"/>
                <w:spacing w:val="20"/>
                <w:szCs w:val="24"/>
              </w:rPr>
            </w:pPr>
          </w:p>
        </w:tc>
        <w:tc>
          <w:tcPr>
            <w:tcW w:w="9364" w:type="dxa"/>
          </w:tcPr>
          <w:p w14:paraId="46FB8D02" w14:textId="4C41F913" w:rsidR="00AB2DDC" w:rsidRPr="00BD5AAF" w:rsidRDefault="00AB2DDC" w:rsidP="00BD5AAF">
            <w:pPr>
              <w:tabs>
                <w:tab w:val="left" w:pos="1172"/>
              </w:tabs>
              <w:spacing w:line="360" w:lineRule="exact"/>
              <w:jc w:val="both"/>
              <w:rPr>
                <w:rFonts w:eastAsiaTheme="minorEastAsia"/>
                <w:b/>
                <w:spacing w:val="20"/>
                <w:szCs w:val="24"/>
                <w:u w:val="single"/>
              </w:rPr>
            </w:pPr>
            <w:r w:rsidRPr="00BD5AAF">
              <w:rPr>
                <w:rFonts w:eastAsiaTheme="minorEastAsia"/>
                <w:b/>
                <w:spacing w:val="20"/>
                <w:szCs w:val="24"/>
                <w:u w:val="single"/>
              </w:rPr>
              <w:t>第</w:t>
            </w:r>
            <w:r w:rsidR="00FE5601" w:rsidRPr="00BD5AAF">
              <w:rPr>
                <w:rFonts w:eastAsiaTheme="minorEastAsia"/>
                <w:b/>
                <w:spacing w:val="20"/>
                <w:szCs w:val="24"/>
                <w:u w:val="single"/>
              </w:rPr>
              <w:t>8</w:t>
            </w:r>
            <w:r w:rsidRPr="00BD5AAF">
              <w:rPr>
                <w:rFonts w:eastAsiaTheme="minorEastAsia"/>
                <w:b/>
                <w:spacing w:val="20"/>
                <w:szCs w:val="24"/>
                <w:u w:val="single"/>
              </w:rPr>
              <w:t>項：下次會議日期</w:t>
            </w:r>
          </w:p>
          <w:p w14:paraId="3B5D6184" w14:textId="77777777" w:rsidR="00AB2DDC" w:rsidRPr="00BD5AAF" w:rsidRDefault="00AB2DDC" w:rsidP="00BD5AAF">
            <w:pPr>
              <w:tabs>
                <w:tab w:val="left" w:pos="1172"/>
              </w:tabs>
              <w:spacing w:line="360" w:lineRule="exact"/>
              <w:ind w:leftChars="44" w:left="106" w:firstLineChars="37" w:firstLine="104"/>
              <w:jc w:val="both"/>
              <w:rPr>
                <w:rFonts w:eastAsiaTheme="minorEastAsia"/>
                <w:color w:val="C0504D" w:themeColor="accent2"/>
                <w:spacing w:val="20"/>
                <w:szCs w:val="24"/>
              </w:rPr>
            </w:pPr>
          </w:p>
        </w:tc>
      </w:tr>
      <w:tr w:rsidR="00E03715" w:rsidRPr="00BD5AAF" w14:paraId="2A2E534D" w14:textId="77777777" w:rsidTr="005B169A">
        <w:trPr>
          <w:trHeight w:val="150"/>
        </w:trPr>
        <w:tc>
          <w:tcPr>
            <w:tcW w:w="970" w:type="dxa"/>
          </w:tcPr>
          <w:p w14:paraId="370863E1" w14:textId="77777777" w:rsidR="00AB2DDC" w:rsidRPr="00BD5AAF" w:rsidRDefault="00AB2DDC" w:rsidP="00BD5AAF">
            <w:pPr>
              <w:spacing w:line="360" w:lineRule="exact"/>
              <w:jc w:val="both"/>
              <w:rPr>
                <w:rFonts w:eastAsiaTheme="minorEastAsia"/>
                <w:color w:val="C0504D" w:themeColor="accent2"/>
                <w:spacing w:val="20"/>
                <w:szCs w:val="24"/>
              </w:rPr>
            </w:pPr>
          </w:p>
        </w:tc>
        <w:tc>
          <w:tcPr>
            <w:tcW w:w="9364" w:type="dxa"/>
          </w:tcPr>
          <w:p w14:paraId="57EC86B4" w14:textId="46358557" w:rsidR="00AB2DDC" w:rsidRPr="00BD5AAF" w:rsidRDefault="00AB2DDC" w:rsidP="00957347">
            <w:pPr>
              <w:pStyle w:val="af9"/>
              <w:numPr>
                <w:ilvl w:val="0"/>
                <w:numId w:val="1"/>
              </w:numPr>
              <w:tabs>
                <w:tab w:val="clear" w:pos="360"/>
                <w:tab w:val="num" w:pos="726"/>
              </w:tabs>
              <w:ind w:leftChars="0" w:left="16" w:firstLine="0"/>
              <w:jc w:val="both"/>
              <w:rPr>
                <w:rFonts w:eastAsiaTheme="minorEastAsia"/>
                <w:spacing w:val="20"/>
                <w:szCs w:val="24"/>
              </w:rPr>
            </w:pPr>
            <w:r w:rsidRPr="00957347">
              <w:rPr>
                <w:spacing w:val="20"/>
              </w:rPr>
              <w:t>下次會議日</w:t>
            </w:r>
            <w:r w:rsidRPr="00BD5AAF">
              <w:rPr>
                <w:rFonts w:eastAsiaTheme="minorEastAsia"/>
                <w:spacing w:val="20"/>
                <w:szCs w:val="24"/>
              </w:rPr>
              <w:t>期為</w:t>
            </w:r>
            <w:r w:rsidR="00EA77E6" w:rsidRPr="00BD5AAF">
              <w:rPr>
                <w:rFonts w:eastAsiaTheme="minorEastAsia"/>
                <w:spacing w:val="20"/>
                <w:szCs w:val="24"/>
              </w:rPr>
              <w:t>二</w:t>
            </w:r>
            <w:r w:rsidR="00BD5AAF" w:rsidRPr="00CD42BF">
              <w:rPr>
                <w:rFonts w:hint="eastAsia"/>
                <w:spacing w:val="20"/>
              </w:rPr>
              <w:t>○</w:t>
            </w:r>
            <w:r w:rsidR="00BD5AAF" w:rsidRPr="00BD5AAF">
              <w:rPr>
                <w:spacing w:val="20"/>
              </w:rPr>
              <w:t>一七年四月二十日</w:t>
            </w:r>
            <w:r w:rsidRPr="00BD5AAF">
              <w:rPr>
                <w:rFonts w:eastAsiaTheme="minorEastAsia"/>
                <w:spacing w:val="20"/>
                <w:szCs w:val="24"/>
              </w:rPr>
              <w:t>，撥款申請截止日期為</w:t>
            </w:r>
            <w:r w:rsidR="00BD5AAF" w:rsidRPr="00BD5AAF">
              <w:rPr>
                <w:spacing w:val="20"/>
              </w:rPr>
              <w:t>二</w:t>
            </w:r>
            <w:r w:rsidR="00BD5AAF" w:rsidRPr="00CD42BF">
              <w:rPr>
                <w:rFonts w:hint="eastAsia"/>
                <w:spacing w:val="20"/>
              </w:rPr>
              <w:t>○</w:t>
            </w:r>
            <w:r w:rsidR="00BD5AAF" w:rsidRPr="00BD5AAF">
              <w:rPr>
                <w:spacing w:val="20"/>
              </w:rPr>
              <w:t>一七年三月三十日</w:t>
            </w:r>
            <w:r w:rsidRPr="00BD5AAF">
              <w:rPr>
                <w:rFonts w:eastAsiaTheme="minorEastAsia"/>
                <w:spacing w:val="20"/>
                <w:szCs w:val="24"/>
              </w:rPr>
              <w:t>。</w:t>
            </w:r>
          </w:p>
          <w:p w14:paraId="4EDF3565" w14:textId="77777777" w:rsidR="0041310B" w:rsidRPr="00BD5AAF" w:rsidRDefault="0041310B" w:rsidP="00BD5AAF">
            <w:pPr>
              <w:tabs>
                <w:tab w:val="left" w:pos="16"/>
              </w:tabs>
              <w:adjustRightInd/>
              <w:spacing w:line="240" w:lineRule="auto"/>
              <w:jc w:val="both"/>
              <w:textAlignment w:val="auto"/>
              <w:rPr>
                <w:rFonts w:eastAsiaTheme="minorEastAsia"/>
                <w:spacing w:val="20"/>
                <w:szCs w:val="24"/>
              </w:rPr>
            </w:pPr>
          </w:p>
          <w:p w14:paraId="04ECB5D0" w14:textId="64C24FF9" w:rsidR="00AB2DDC" w:rsidRPr="00BD5AAF" w:rsidRDefault="0041310B" w:rsidP="00BD5AAF">
            <w:pPr>
              <w:tabs>
                <w:tab w:val="left" w:pos="16"/>
              </w:tabs>
              <w:adjustRightInd/>
              <w:spacing w:line="240" w:lineRule="auto"/>
              <w:jc w:val="both"/>
              <w:textAlignment w:val="auto"/>
              <w:rPr>
                <w:rFonts w:eastAsiaTheme="minorEastAsia"/>
                <w:spacing w:val="20"/>
                <w:szCs w:val="24"/>
              </w:rPr>
            </w:pPr>
            <w:r w:rsidRPr="00957347">
              <w:rPr>
                <w:spacing w:val="20"/>
              </w:rPr>
              <w:t>2</w:t>
            </w:r>
            <w:r w:rsidR="00957347">
              <w:rPr>
                <w:rFonts w:hint="eastAsia"/>
                <w:spacing w:val="20"/>
              </w:rPr>
              <w:t>4</w:t>
            </w:r>
            <w:r w:rsidRPr="00957347">
              <w:rPr>
                <w:spacing w:val="20"/>
              </w:rPr>
              <w:t>.</w:t>
            </w:r>
            <w:r w:rsidR="00D65F74" w:rsidRPr="00957347">
              <w:rPr>
                <w:spacing w:val="20"/>
              </w:rPr>
              <w:t xml:space="preserve">  </w:t>
            </w:r>
            <w:r w:rsidR="00AB2DDC" w:rsidRPr="00957347">
              <w:rPr>
                <w:spacing w:val="20"/>
              </w:rPr>
              <w:t>會議</w:t>
            </w:r>
            <w:r w:rsidR="00AB2DDC" w:rsidRPr="00BD5AAF">
              <w:rPr>
                <w:rFonts w:eastAsiaTheme="minorEastAsia"/>
                <w:spacing w:val="20"/>
                <w:szCs w:val="24"/>
              </w:rPr>
              <w:t>於下午</w:t>
            </w:r>
            <w:r w:rsidR="00F30E42">
              <w:rPr>
                <w:rFonts w:eastAsiaTheme="minorEastAsia" w:hint="eastAsia"/>
                <w:spacing w:val="20"/>
                <w:szCs w:val="24"/>
              </w:rPr>
              <w:t>2</w:t>
            </w:r>
            <w:r w:rsidR="001B0467" w:rsidRPr="00BD5AAF">
              <w:rPr>
                <w:rFonts w:eastAsiaTheme="minorEastAsia"/>
                <w:spacing w:val="20"/>
                <w:szCs w:val="24"/>
              </w:rPr>
              <w:t>時</w:t>
            </w:r>
            <w:r w:rsidR="00F30E42">
              <w:rPr>
                <w:rFonts w:eastAsiaTheme="minorEastAsia" w:hint="eastAsia"/>
                <w:spacing w:val="20"/>
                <w:szCs w:val="24"/>
              </w:rPr>
              <w:t>52</w:t>
            </w:r>
            <w:r w:rsidR="00AB2DDC" w:rsidRPr="00BD5AAF">
              <w:rPr>
                <w:rFonts w:eastAsiaTheme="minorEastAsia"/>
                <w:spacing w:val="20"/>
                <w:szCs w:val="24"/>
              </w:rPr>
              <w:t>分結束。</w:t>
            </w:r>
          </w:p>
          <w:p w14:paraId="0807B16D" w14:textId="77777777" w:rsidR="00AB2DDC" w:rsidRPr="00BD5AAF" w:rsidRDefault="00AB2DDC" w:rsidP="00BD5AAF">
            <w:pPr>
              <w:spacing w:line="360" w:lineRule="exact"/>
              <w:ind w:leftChars="44" w:left="106" w:firstLineChars="37" w:firstLine="104"/>
              <w:jc w:val="both"/>
              <w:rPr>
                <w:rFonts w:eastAsiaTheme="minorEastAsia"/>
                <w:color w:val="C0504D" w:themeColor="accent2"/>
                <w:spacing w:val="20"/>
                <w:szCs w:val="24"/>
              </w:rPr>
            </w:pPr>
          </w:p>
        </w:tc>
      </w:tr>
    </w:tbl>
    <w:p w14:paraId="4E3E8D5C" w14:textId="77777777" w:rsidR="00DB070F" w:rsidRPr="00BD5AAF" w:rsidRDefault="00DB070F" w:rsidP="00BD5AAF">
      <w:pPr>
        <w:spacing w:line="360" w:lineRule="exact"/>
        <w:ind w:leftChars="1500" w:left="3600" w:rightChars="-250" w:right="-600"/>
        <w:jc w:val="both"/>
        <w:rPr>
          <w:rFonts w:eastAsiaTheme="minorEastAsia"/>
          <w:color w:val="C0504D" w:themeColor="accent2"/>
          <w:spacing w:val="20"/>
          <w:szCs w:val="24"/>
        </w:rPr>
      </w:pPr>
    </w:p>
    <w:p w14:paraId="5E9A4C18" w14:textId="77777777" w:rsidR="00B07667" w:rsidRPr="00BD5AAF" w:rsidRDefault="00B07667" w:rsidP="00BD5AAF">
      <w:pPr>
        <w:spacing w:line="360" w:lineRule="exact"/>
        <w:ind w:leftChars="1500" w:left="3600" w:rightChars="-250" w:right="-600"/>
        <w:jc w:val="both"/>
        <w:rPr>
          <w:rFonts w:eastAsiaTheme="minorEastAsia"/>
          <w:color w:val="C0504D" w:themeColor="accent2"/>
          <w:spacing w:val="20"/>
          <w:szCs w:val="24"/>
        </w:rPr>
      </w:pPr>
    </w:p>
    <w:p w14:paraId="50C1DAD6" w14:textId="41C0C4E1" w:rsidR="00AB2DDC" w:rsidRPr="00BD5AAF" w:rsidRDefault="00AB2DDC" w:rsidP="00BD5AAF">
      <w:pPr>
        <w:spacing w:line="360" w:lineRule="exact"/>
        <w:ind w:leftChars="1450" w:left="3598" w:rightChars="-250" w:right="-600" w:hangingChars="42" w:hanging="118"/>
        <w:jc w:val="both"/>
        <w:rPr>
          <w:rFonts w:eastAsiaTheme="minorEastAsia"/>
          <w:spacing w:val="20"/>
          <w:szCs w:val="24"/>
        </w:rPr>
      </w:pPr>
      <w:r w:rsidRPr="00BD5AAF">
        <w:rPr>
          <w:rFonts w:eastAsiaTheme="minorEastAsia"/>
          <w:spacing w:val="20"/>
          <w:szCs w:val="24"/>
        </w:rPr>
        <w:t>會議紀錄於</w:t>
      </w:r>
      <w:r w:rsidRPr="00BD5AAF">
        <w:rPr>
          <w:rFonts w:eastAsiaTheme="minorEastAsia"/>
          <w:spacing w:val="20"/>
          <w:szCs w:val="24"/>
        </w:rPr>
        <w:t xml:space="preserve"> </w:t>
      </w:r>
      <w:r w:rsidRPr="00BD5AAF">
        <w:rPr>
          <w:rFonts w:eastAsiaTheme="minorEastAsia"/>
          <w:spacing w:val="20"/>
          <w:szCs w:val="24"/>
          <w:u w:val="single"/>
        </w:rPr>
        <w:t>二</w:t>
      </w:r>
      <w:r w:rsidR="00BD5AAF" w:rsidRPr="00BD5AAF">
        <w:rPr>
          <w:rFonts w:hint="eastAsia"/>
          <w:spacing w:val="20"/>
          <w:u w:val="single"/>
        </w:rPr>
        <w:t>○</w:t>
      </w:r>
      <w:r w:rsidRPr="00BD5AAF">
        <w:rPr>
          <w:rFonts w:eastAsiaTheme="minorEastAsia"/>
          <w:spacing w:val="20"/>
          <w:szCs w:val="24"/>
          <w:u w:val="single"/>
        </w:rPr>
        <w:t>一</w:t>
      </w:r>
      <w:r w:rsidR="00E66390" w:rsidRPr="00BD5AAF">
        <w:rPr>
          <w:rFonts w:eastAsiaTheme="minorEastAsia"/>
          <w:spacing w:val="20"/>
          <w:szCs w:val="24"/>
          <w:u w:val="single"/>
        </w:rPr>
        <w:t>七</w:t>
      </w:r>
      <w:r w:rsidRPr="00BD5AAF">
        <w:rPr>
          <w:rFonts w:eastAsiaTheme="minorEastAsia"/>
          <w:spacing w:val="20"/>
          <w:szCs w:val="24"/>
          <w:u w:val="single"/>
        </w:rPr>
        <w:t>年</w:t>
      </w:r>
      <w:r w:rsidR="00BD5AAF" w:rsidRPr="00BD5AAF">
        <w:rPr>
          <w:rFonts w:eastAsiaTheme="minorEastAsia"/>
          <w:spacing w:val="20"/>
          <w:szCs w:val="24"/>
          <w:u w:val="single"/>
        </w:rPr>
        <w:t>四</w:t>
      </w:r>
      <w:r w:rsidRPr="00BD5AAF">
        <w:rPr>
          <w:rFonts w:eastAsiaTheme="minorEastAsia"/>
          <w:spacing w:val="20"/>
          <w:szCs w:val="24"/>
          <w:u w:val="single"/>
        </w:rPr>
        <w:t>月</w:t>
      </w:r>
      <w:r w:rsidR="00BD5AAF" w:rsidRPr="00BD5AAF">
        <w:rPr>
          <w:rFonts w:eastAsiaTheme="minorEastAsia"/>
          <w:spacing w:val="20"/>
          <w:szCs w:val="24"/>
          <w:u w:val="single"/>
        </w:rPr>
        <w:t>二十</w:t>
      </w:r>
      <w:r w:rsidRPr="00BD5AAF">
        <w:rPr>
          <w:rFonts w:eastAsiaTheme="minorEastAsia"/>
          <w:spacing w:val="20"/>
          <w:szCs w:val="24"/>
          <w:u w:val="single"/>
        </w:rPr>
        <w:t>日通過</w:t>
      </w:r>
    </w:p>
    <w:p w14:paraId="37F52A78" w14:textId="77777777" w:rsidR="00AB2DDC" w:rsidRPr="00BD5AAF" w:rsidRDefault="00AB2DDC" w:rsidP="00BD5AAF">
      <w:pPr>
        <w:spacing w:line="360" w:lineRule="exact"/>
        <w:ind w:leftChars="1450" w:left="3598" w:rightChars="-250" w:right="-600" w:hangingChars="42" w:hanging="118"/>
        <w:jc w:val="both"/>
        <w:rPr>
          <w:rFonts w:eastAsiaTheme="minorEastAsia"/>
          <w:spacing w:val="20"/>
          <w:szCs w:val="24"/>
        </w:rPr>
      </w:pPr>
    </w:p>
    <w:p w14:paraId="536B188E" w14:textId="77777777" w:rsidR="00AB2DDC" w:rsidRPr="00BD5AAF" w:rsidRDefault="00AB2DDC" w:rsidP="00BD5AAF">
      <w:pPr>
        <w:spacing w:line="360" w:lineRule="exact"/>
        <w:ind w:leftChars="1450" w:left="3598" w:rightChars="-250" w:right="-600" w:hangingChars="42" w:hanging="118"/>
        <w:jc w:val="both"/>
        <w:rPr>
          <w:rFonts w:eastAsiaTheme="minorEastAsia"/>
          <w:spacing w:val="20"/>
          <w:szCs w:val="24"/>
        </w:rPr>
      </w:pPr>
      <w:r w:rsidRPr="00BD5AAF">
        <w:rPr>
          <w:rFonts w:eastAsiaTheme="minorEastAsia"/>
          <w:spacing w:val="20"/>
          <w:szCs w:val="24"/>
        </w:rPr>
        <w:t>主席：</w:t>
      </w:r>
      <w:r w:rsidR="00C73AF0" w:rsidRPr="00BD5AAF">
        <w:rPr>
          <w:rFonts w:eastAsiaTheme="minorEastAsia"/>
          <w:spacing w:val="20"/>
          <w:szCs w:val="24"/>
          <w:u w:val="single"/>
        </w:rPr>
        <w:t>李</w:t>
      </w:r>
      <w:r w:rsidRPr="00BD5AAF">
        <w:rPr>
          <w:rFonts w:eastAsiaTheme="minorEastAsia"/>
          <w:spacing w:val="20"/>
          <w:szCs w:val="24"/>
          <w:u w:val="single"/>
        </w:rPr>
        <w:t>志</w:t>
      </w:r>
      <w:proofErr w:type="gramStart"/>
      <w:r w:rsidR="00C73AF0" w:rsidRPr="00BD5AAF">
        <w:rPr>
          <w:rFonts w:eastAsiaTheme="minorEastAsia"/>
          <w:spacing w:val="20"/>
          <w:szCs w:val="24"/>
          <w:u w:val="single"/>
        </w:rPr>
        <w:t>恒</w:t>
      </w:r>
      <w:proofErr w:type="gramEnd"/>
      <w:r w:rsidRPr="00BD5AAF">
        <w:rPr>
          <w:rFonts w:eastAsiaTheme="minorEastAsia"/>
          <w:spacing w:val="20"/>
          <w:szCs w:val="24"/>
          <w:u w:val="single"/>
        </w:rPr>
        <w:t>議員</w:t>
      </w:r>
      <w:r w:rsidRPr="00BD5AAF">
        <w:rPr>
          <w:rFonts w:eastAsiaTheme="minorEastAsia"/>
          <w:spacing w:val="20"/>
          <w:szCs w:val="24"/>
          <w:u w:val="single"/>
        </w:rPr>
        <w:t xml:space="preserve"> </w:t>
      </w:r>
      <w:r w:rsidRPr="00BD5AAF">
        <w:rPr>
          <w:rFonts w:eastAsiaTheme="minorEastAsia"/>
          <w:spacing w:val="20"/>
          <w:szCs w:val="24"/>
        </w:rPr>
        <w:t xml:space="preserve">              </w:t>
      </w:r>
    </w:p>
    <w:p w14:paraId="4E99ED0E" w14:textId="77777777" w:rsidR="00AB2DDC" w:rsidRPr="00BD5AAF" w:rsidRDefault="00AB2DDC" w:rsidP="00BD5AAF">
      <w:pPr>
        <w:spacing w:line="360" w:lineRule="exact"/>
        <w:ind w:leftChars="1450" w:left="3598" w:rightChars="-250" w:right="-600" w:hangingChars="42" w:hanging="118"/>
        <w:jc w:val="both"/>
        <w:rPr>
          <w:rFonts w:eastAsiaTheme="minorEastAsia"/>
          <w:spacing w:val="20"/>
          <w:szCs w:val="24"/>
        </w:rPr>
      </w:pPr>
    </w:p>
    <w:p w14:paraId="02281A64" w14:textId="58380A49" w:rsidR="00AB2DDC" w:rsidRPr="00BD5AAF" w:rsidRDefault="00AB2DDC" w:rsidP="00BD5AAF">
      <w:pPr>
        <w:spacing w:line="360" w:lineRule="exact"/>
        <w:ind w:leftChars="1450" w:left="3598" w:rightChars="-250" w:right="-600" w:hangingChars="42" w:hanging="118"/>
        <w:jc w:val="both"/>
        <w:rPr>
          <w:rFonts w:eastAsiaTheme="minorEastAsia"/>
          <w:color w:val="C0504D" w:themeColor="accent2"/>
          <w:spacing w:val="20"/>
          <w:szCs w:val="24"/>
        </w:rPr>
      </w:pPr>
      <w:r w:rsidRPr="00BD5AAF">
        <w:rPr>
          <w:rFonts w:eastAsiaTheme="minorEastAsia"/>
          <w:spacing w:val="20"/>
          <w:szCs w:val="24"/>
        </w:rPr>
        <w:t>秘書：</w:t>
      </w:r>
      <w:r w:rsidR="0020377F" w:rsidRPr="00BD5AAF">
        <w:rPr>
          <w:rFonts w:eastAsiaTheme="minorEastAsia"/>
          <w:spacing w:val="20"/>
          <w:szCs w:val="24"/>
          <w:u w:val="single"/>
        </w:rPr>
        <w:t>葉穎忻</w:t>
      </w:r>
      <w:r w:rsidRPr="00BD5AAF">
        <w:rPr>
          <w:rFonts w:eastAsiaTheme="minorEastAsia"/>
          <w:spacing w:val="20"/>
          <w:szCs w:val="24"/>
          <w:u w:val="single"/>
        </w:rPr>
        <w:t>小姐</w:t>
      </w:r>
      <w:r w:rsidR="0020377F" w:rsidRPr="00BD5AAF">
        <w:rPr>
          <w:rFonts w:eastAsiaTheme="minorEastAsia"/>
          <w:spacing w:val="20"/>
          <w:szCs w:val="24"/>
          <w:u w:val="single"/>
        </w:rPr>
        <w:t xml:space="preserve"> </w:t>
      </w:r>
      <w:r w:rsidRPr="00BD5AAF">
        <w:rPr>
          <w:rFonts w:eastAsiaTheme="minorEastAsia"/>
          <w:spacing w:val="20"/>
          <w:szCs w:val="24"/>
        </w:rPr>
        <w:t xml:space="preserve">    </w:t>
      </w:r>
      <w:r w:rsidRPr="00BD5AAF">
        <w:rPr>
          <w:rFonts w:eastAsiaTheme="minorEastAsia"/>
          <w:color w:val="C0504D" w:themeColor="accent2"/>
          <w:spacing w:val="20"/>
          <w:szCs w:val="24"/>
        </w:rPr>
        <w:t xml:space="preserve">            </w:t>
      </w:r>
    </w:p>
    <w:p w14:paraId="57891BCF" w14:textId="77777777" w:rsidR="00AB2DDC" w:rsidRPr="00BD5AAF" w:rsidRDefault="00AB2DDC" w:rsidP="00BD5AAF">
      <w:pPr>
        <w:spacing w:line="360" w:lineRule="exact"/>
        <w:jc w:val="both"/>
        <w:rPr>
          <w:rFonts w:eastAsiaTheme="minorEastAsia"/>
          <w:spacing w:val="20"/>
          <w:szCs w:val="24"/>
        </w:rPr>
      </w:pPr>
    </w:p>
    <w:p w14:paraId="41FCB7DB" w14:textId="77777777" w:rsidR="00AB2DDC" w:rsidRPr="00BD5AAF" w:rsidRDefault="00AB2DDC" w:rsidP="00BD5AAF">
      <w:pPr>
        <w:spacing w:line="360" w:lineRule="exact"/>
        <w:jc w:val="both"/>
        <w:rPr>
          <w:rFonts w:eastAsiaTheme="minorEastAsia"/>
          <w:spacing w:val="20"/>
          <w:szCs w:val="24"/>
        </w:rPr>
      </w:pPr>
      <w:r w:rsidRPr="00BD5AAF">
        <w:rPr>
          <w:rFonts w:eastAsiaTheme="minorEastAsia"/>
          <w:spacing w:val="20"/>
          <w:szCs w:val="24"/>
        </w:rPr>
        <w:t>中西區區議會秘書處</w:t>
      </w:r>
    </w:p>
    <w:p w14:paraId="17262D5E" w14:textId="370D6477" w:rsidR="004C3CA1" w:rsidRPr="00BD5AAF" w:rsidRDefault="00AB2DDC" w:rsidP="00BD5AAF">
      <w:pPr>
        <w:spacing w:line="360" w:lineRule="exact"/>
        <w:jc w:val="both"/>
        <w:rPr>
          <w:rFonts w:eastAsiaTheme="minorEastAsia"/>
          <w:spacing w:val="20"/>
          <w:szCs w:val="24"/>
        </w:rPr>
      </w:pPr>
      <w:r w:rsidRPr="00BD5AAF">
        <w:rPr>
          <w:rFonts w:eastAsiaTheme="minorEastAsia"/>
          <w:spacing w:val="20"/>
          <w:szCs w:val="24"/>
        </w:rPr>
        <w:t>二</w:t>
      </w:r>
      <w:r w:rsidR="00BD5AAF" w:rsidRPr="00CD42BF">
        <w:rPr>
          <w:rFonts w:hint="eastAsia"/>
          <w:spacing w:val="20"/>
        </w:rPr>
        <w:t>○</w:t>
      </w:r>
      <w:r w:rsidRPr="00BD5AAF">
        <w:rPr>
          <w:rFonts w:eastAsiaTheme="minorEastAsia"/>
          <w:spacing w:val="20"/>
          <w:szCs w:val="24"/>
        </w:rPr>
        <w:t>一</w:t>
      </w:r>
      <w:r w:rsidR="00E66390" w:rsidRPr="00BD5AAF">
        <w:rPr>
          <w:rFonts w:eastAsiaTheme="minorEastAsia"/>
          <w:spacing w:val="20"/>
          <w:szCs w:val="24"/>
        </w:rPr>
        <w:t>七</w:t>
      </w:r>
      <w:r w:rsidRPr="00BD5AAF">
        <w:rPr>
          <w:rFonts w:eastAsiaTheme="minorEastAsia"/>
          <w:spacing w:val="20"/>
          <w:szCs w:val="24"/>
        </w:rPr>
        <w:t>年</w:t>
      </w:r>
      <w:r w:rsidR="00F30E42">
        <w:rPr>
          <w:rFonts w:eastAsiaTheme="minorEastAsia" w:hint="eastAsia"/>
          <w:spacing w:val="20"/>
          <w:szCs w:val="24"/>
        </w:rPr>
        <w:t>四</w:t>
      </w:r>
      <w:r w:rsidRPr="00BD5AAF">
        <w:rPr>
          <w:rFonts w:eastAsiaTheme="minorEastAsia"/>
          <w:spacing w:val="20"/>
          <w:szCs w:val="24"/>
        </w:rPr>
        <w:t>月</w:t>
      </w:r>
    </w:p>
    <w:sectPr w:rsidR="004C3CA1" w:rsidRPr="00BD5AAF" w:rsidSect="00B07667">
      <w:footerReference w:type="default" r:id="rId9"/>
      <w:pgSz w:w="11906" w:h="16838" w:code="9"/>
      <w:pgMar w:top="975" w:right="1707" w:bottom="1134" w:left="1797" w:header="431"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A0745" w14:textId="77777777" w:rsidR="00410FE8" w:rsidRDefault="00410FE8">
      <w:pPr>
        <w:spacing w:line="240" w:lineRule="auto"/>
      </w:pPr>
      <w:r>
        <w:separator/>
      </w:r>
    </w:p>
  </w:endnote>
  <w:endnote w:type="continuationSeparator" w:id="0">
    <w:p w14:paraId="58D0577C" w14:textId="77777777" w:rsidR="00410FE8" w:rsidRDefault="00410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細明體">
    <w:panose1 w:val="020203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6ECB1" w14:textId="77777777" w:rsidR="00437832" w:rsidRDefault="00437832">
    <w:pPr>
      <w:pStyle w:val="a3"/>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C1280">
      <w:rPr>
        <w:rStyle w:val="a7"/>
        <w:noProof/>
      </w:rPr>
      <w:t>4</w:t>
    </w:r>
    <w:r>
      <w:rPr>
        <w:rStyle w:val="a7"/>
      </w:rPr>
      <w:fldChar w:fldCharType="end"/>
    </w:r>
  </w:p>
  <w:p w14:paraId="05F3323F" w14:textId="77777777" w:rsidR="00437832" w:rsidRDefault="00437832">
    <w:pPr>
      <w:pStyle w:val="a3"/>
      <w:tabs>
        <w:tab w:val="clear" w:pos="4153"/>
        <w:tab w:val="clear" w:pos="8306"/>
        <w:tab w:val="right" w:pos="8820"/>
      </w:tabs>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19A45" w14:textId="77777777" w:rsidR="00410FE8" w:rsidRDefault="00410FE8">
      <w:pPr>
        <w:spacing w:line="240" w:lineRule="auto"/>
      </w:pPr>
      <w:r>
        <w:separator/>
      </w:r>
    </w:p>
  </w:footnote>
  <w:footnote w:type="continuationSeparator" w:id="0">
    <w:p w14:paraId="4BE49BFB" w14:textId="77777777" w:rsidR="00410FE8" w:rsidRDefault="00410F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8B8"/>
    <w:multiLevelType w:val="hybridMultilevel"/>
    <w:tmpl w:val="FE1E6A12"/>
    <w:lvl w:ilvl="0" w:tplc="FA2CF372">
      <w:start w:val="7"/>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0C5B80"/>
    <w:multiLevelType w:val="hybridMultilevel"/>
    <w:tmpl w:val="49E64BD2"/>
    <w:lvl w:ilvl="0" w:tplc="90184F28">
      <w:start w:val="2"/>
      <w:numFmt w:val="decimal"/>
      <w:lvlText w:val="%1."/>
      <w:lvlJc w:val="left"/>
      <w:pPr>
        <w:tabs>
          <w:tab w:val="num" w:pos="360"/>
        </w:tabs>
        <w:ind w:left="360"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8B7F4F"/>
    <w:multiLevelType w:val="hybridMultilevel"/>
    <w:tmpl w:val="7A6058B2"/>
    <w:lvl w:ilvl="0" w:tplc="90184F28">
      <w:start w:val="2"/>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480EB4"/>
    <w:multiLevelType w:val="hybridMultilevel"/>
    <w:tmpl w:val="EBAE2E92"/>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974FD7"/>
    <w:multiLevelType w:val="hybridMultilevel"/>
    <w:tmpl w:val="49E64BD2"/>
    <w:lvl w:ilvl="0" w:tplc="90184F28">
      <w:start w:val="2"/>
      <w:numFmt w:val="decimal"/>
      <w:lvlText w:val="%1."/>
      <w:lvlJc w:val="left"/>
      <w:pPr>
        <w:tabs>
          <w:tab w:val="num" w:pos="360"/>
        </w:tabs>
        <w:ind w:left="360"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F816683"/>
    <w:multiLevelType w:val="hybridMultilevel"/>
    <w:tmpl w:val="72966F30"/>
    <w:lvl w:ilvl="0" w:tplc="8AB6F3FA">
      <w:start w:val="4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18F50E2"/>
    <w:multiLevelType w:val="hybridMultilevel"/>
    <w:tmpl w:val="C97ACA4C"/>
    <w:lvl w:ilvl="0" w:tplc="48A42358">
      <w:start w:val="3"/>
      <w:numFmt w:val="decimal"/>
      <w:lvlText w:val="%1."/>
      <w:lvlJc w:val="left"/>
      <w:pPr>
        <w:tabs>
          <w:tab w:val="num" w:pos="360"/>
        </w:tabs>
        <w:ind w:left="360" w:hanging="360"/>
      </w:pPr>
      <w:rPr>
        <w:rFonts w:asciiTheme="minorEastAsia" w:eastAsiaTheme="minorEastAsia" w:hAnsiTheme="minorEastAsia" w:hint="eastAsia"/>
        <w:color w:val="auto"/>
      </w:rPr>
    </w:lvl>
    <w:lvl w:ilvl="1" w:tplc="0409000F">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744297F4">
      <w:start w:val="1"/>
      <w:numFmt w:val="lowerRoman"/>
      <w:lvlText w:val="(%5)"/>
      <w:lvlJc w:val="left"/>
      <w:pPr>
        <w:tabs>
          <w:tab w:val="num" w:pos="2640"/>
        </w:tabs>
        <w:ind w:left="2640" w:hanging="72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NC8o71McVWU93iVAzIHfJEmLHiI=" w:salt="2VylU82BaveQV3jSHfgH0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DC"/>
    <w:rsid w:val="00000BFD"/>
    <w:rsid w:val="000019D9"/>
    <w:rsid w:val="00004743"/>
    <w:rsid w:val="00004824"/>
    <w:rsid w:val="00004E12"/>
    <w:rsid w:val="00005B36"/>
    <w:rsid w:val="0001219E"/>
    <w:rsid w:val="00014847"/>
    <w:rsid w:val="00014AF6"/>
    <w:rsid w:val="00015183"/>
    <w:rsid w:val="00015BF2"/>
    <w:rsid w:val="00017324"/>
    <w:rsid w:val="000214A4"/>
    <w:rsid w:val="000214F6"/>
    <w:rsid w:val="00022A99"/>
    <w:rsid w:val="00023AC7"/>
    <w:rsid w:val="0002401D"/>
    <w:rsid w:val="00026015"/>
    <w:rsid w:val="000306B6"/>
    <w:rsid w:val="00030871"/>
    <w:rsid w:val="00030FAE"/>
    <w:rsid w:val="0003153D"/>
    <w:rsid w:val="000317EF"/>
    <w:rsid w:val="000323DE"/>
    <w:rsid w:val="000333A6"/>
    <w:rsid w:val="000356B9"/>
    <w:rsid w:val="00035B51"/>
    <w:rsid w:val="00037A72"/>
    <w:rsid w:val="000400B5"/>
    <w:rsid w:val="00041358"/>
    <w:rsid w:val="000426A0"/>
    <w:rsid w:val="00045524"/>
    <w:rsid w:val="00045628"/>
    <w:rsid w:val="00045C35"/>
    <w:rsid w:val="000463B4"/>
    <w:rsid w:val="00046C7F"/>
    <w:rsid w:val="00047F46"/>
    <w:rsid w:val="0005171E"/>
    <w:rsid w:val="00051D08"/>
    <w:rsid w:val="00055A56"/>
    <w:rsid w:val="00055DA5"/>
    <w:rsid w:val="00055F41"/>
    <w:rsid w:val="0005644B"/>
    <w:rsid w:val="00057EE1"/>
    <w:rsid w:val="00062E10"/>
    <w:rsid w:val="000652A2"/>
    <w:rsid w:val="00065323"/>
    <w:rsid w:val="00066D0C"/>
    <w:rsid w:val="00067F5C"/>
    <w:rsid w:val="00072840"/>
    <w:rsid w:val="00075A9B"/>
    <w:rsid w:val="000777A9"/>
    <w:rsid w:val="00077E3C"/>
    <w:rsid w:val="00081173"/>
    <w:rsid w:val="00081F84"/>
    <w:rsid w:val="0008224D"/>
    <w:rsid w:val="00083E1C"/>
    <w:rsid w:val="000848F6"/>
    <w:rsid w:val="00085B85"/>
    <w:rsid w:val="00086413"/>
    <w:rsid w:val="00086E1C"/>
    <w:rsid w:val="00086E92"/>
    <w:rsid w:val="00087075"/>
    <w:rsid w:val="00090E5C"/>
    <w:rsid w:val="00094011"/>
    <w:rsid w:val="000961F9"/>
    <w:rsid w:val="00096516"/>
    <w:rsid w:val="000977AF"/>
    <w:rsid w:val="000A093F"/>
    <w:rsid w:val="000A0FEF"/>
    <w:rsid w:val="000A14D7"/>
    <w:rsid w:val="000A2423"/>
    <w:rsid w:val="000A2EED"/>
    <w:rsid w:val="000A3330"/>
    <w:rsid w:val="000A461A"/>
    <w:rsid w:val="000A6523"/>
    <w:rsid w:val="000A673A"/>
    <w:rsid w:val="000A6E5A"/>
    <w:rsid w:val="000B006F"/>
    <w:rsid w:val="000B0D53"/>
    <w:rsid w:val="000B17EA"/>
    <w:rsid w:val="000B18AD"/>
    <w:rsid w:val="000B5B65"/>
    <w:rsid w:val="000B5E02"/>
    <w:rsid w:val="000C080F"/>
    <w:rsid w:val="000C2F0F"/>
    <w:rsid w:val="000C3AAC"/>
    <w:rsid w:val="000C4A4D"/>
    <w:rsid w:val="000C5B4E"/>
    <w:rsid w:val="000C6796"/>
    <w:rsid w:val="000C7F02"/>
    <w:rsid w:val="000D15AC"/>
    <w:rsid w:val="000D1D06"/>
    <w:rsid w:val="000D20B0"/>
    <w:rsid w:val="000D5F7D"/>
    <w:rsid w:val="000D70D8"/>
    <w:rsid w:val="000D7B4E"/>
    <w:rsid w:val="000E0CD6"/>
    <w:rsid w:val="000E14CD"/>
    <w:rsid w:val="000E21E6"/>
    <w:rsid w:val="000E288A"/>
    <w:rsid w:val="000E2A63"/>
    <w:rsid w:val="000E2F53"/>
    <w:rsid w:val="000E32C0"/>
    <w:rsid w:val="000E582E"/>
    <w:rsid w:val="000E6FD4"/>
    <w:rsid w:val="000F158C"/>
    <w:rsid w:val="000F2AE1"/>
    <w:rsid w:val="000F2B82"/>
    <w:rsid w:val="000F4220"/>
    <w:rsid w:val="000F45DA"/>
    <w:rsid w:val="000F6079"/>
    <w:rsid w:val="000F6834"/>
    <w:rsid w:val="000F74CF"/>
    <w:rsid w:val="000F7DC4"/>
    <w:rsid w:val="000F7F69"/>
    <w:rsid w:val="00100B65"/>
    <w:rsid w:val="00101956"/>
    <w:rsid w:val="001035F4"/>
    <w:rsid w:val="00105FEC"/>
    <w:rsid w:val="001064C8"/>
    <w:rsid w:val="0011196C"/>
    <w:rsid w:val="00114C63"/>
    <w:rsid w:val="0011566F"/>
    <w:rsid w:val="0011784E"/>
    <w:rsid w:val="00117AAA"/>
    <w:rsid w:val="001210E8"/>
    <w:rsid w:val="00121365"/>
    <w:rsid w:val="00124C98"/>
    <w:rsid w:val="00127994"/>
    <w:rsid w:val="00127CCC"/>
    <w:rsid w:val="00127D9E"/>
    <w:rsid w:val="00130399"/>
    <w:rsid w:val="00130E38"/>
    <w:rsid w:val="00131341"/>
    <w:rsid w:val="00134407"/>
    <w:rsid w:val="00134844"/>
    <w:rsid w:val="00142638"/>
    <w:rsid w:val="0014392B"/>
    <w:rsid w:val="00144EDA"/>
    <w:rsid w:val="00146C1D"/>
    <w:rsid w:val="00146D60"/>
    <w:rsid w:val="0014769E"/>
    <w:rsid w:val="00151B0C"/>
    <w:rsid w:val="00153980"/>
    <w:rsid w:val="001602F8"/>
    <w:rsid w:val="00160ECB"/>
    <w:rsid w:val="00161A5D"/>
    <w:rsid w:val="001651B7"/>
    <w:rsid w:val="00165C07"/>
    <w:rsid w:val="00166084"/>
    <w:rsid w:val="00166169"/>
    <w:rsid w:val="0016627C"/>
    <w:rsid w:val="0016717C"/>
    <w:rsid w:val="00170F84"/>
    <w:rsid w:val="001730D2"/>
    <w:rsid w:val="00173A4A"/>
    <w:rsid w:val="001752A5"/>
    <w:rsid w:val="001777A0"/>
    <w:rsid w:val="001818F0"/>
    <w:rsid w:val="00183D3F"/>
    <w:rsid w:val="00185C53"/>
    <w:rsid w:val="00186007"/>
    <w:rsid w:val="00186590"/>
    <w:rsid w:val="00187157"/>
    <w:rsid w:val="001873F8"/>
    <w:rsid w:val="00187E5B"/>
    <w:rsid w:val="00190AE7"/>
    <w:rsid w:val="00195A7A"/>
    <w:rsid w:val="00196EA4"/>
    <w:rsid w:val="001A03E6"/>
    <w:rsid w:val="001A1447"/>
    <w:rsid w:val="001A2800"/>
    <w:rsid w:val="001A37E9"/>
    <w:rsid w:val="001B0467"/>
    <w:rsid w:val="001B0F4D"/>
    <w:rsid w:val="001B1AEF"/>
    <w:rsid w:val="001B418C"/>
    <w:rsid w:val="001B4C5B"/>
    <w:rsid w:val="001B6A21"/>
    <w:rsid w:val="001C227B"/>
    <w:rsid w:val="001C28B5"/>
    <w:rsid w:val="001C350E"/>
    <w:rsid w:val="001C3857"/>
    <w:rsid w:val="001D10FD"/>
    <w:rsid w:val="001D1B87"/>
    <w:rsid w:val="001D367C"/>
    <w:rsid w:val="001D6D16"/>
    <w:rsid w:val="001D7EB8"/>
    <w:rsid w:val="001E365A"/>
    <w:rsid w:val="001E49DA"/>
    <w:rsid w:val="001E5ECA"/>
    <w:rsid w:val="001E6E9A"/>
    <w:rsid w:val="001E7101"/>
    <w:rsid w:val="001E7BA7"/>
    <w:rsid w:val="001F1805"/>
    <w:rsid w:val="001F3C39"/>
    <w:rsid w:val="001F4F8A"/>
    <w:rsid w:val="001F613C"/>
    <w:rsid w:val="001F7553"/>
    <w:rsid w:val="001F7CD5"/>
    <w:rsid w:val="00200D43"/>
    <w:rsid w:val="0020111E"/>
    <w:rsid w:val="00202A2C"/>
    <w:rsid w:val="0020357A"/>
    <w:rsid w:val="0020377F"/>
    <w:rsid w:val="00204C87"/>
    <w:rsid w:val="00205D84"/>
    <w:rsid w:val="00207C50"/>
    <w:rsid w:val="00210ED0"/>
    <w:rsid w:val="002122FF"/>
    <w:rsid w:val="00214898"/>
    <w:rsid w:val="00214B87"/>
    <w:rsid w:val="002224C0"/>
    <w:rsid w:val="00223AE8"/>
    <w:rsid w:val="00231135"/>
    <w:rsid w:val="002321B7"/>
    <w:rsid w:val="002323A1"/>
    <w:rsid w:val="002342D5"/>
    <w:rsid w:val="00235954"/>
    <w:rsid w:val="00235C61"/>
    <w:rsid w:val="00237466"/>
    <w:rsid w:val="0023789C"/>
    <w:rsid w:val="00240452"/>
    <w:rsid w:val="00242980"/>
    <w:rsid w:val="00242E9A"/>
    <w:rsid w:val="0024414A"/>
    <w:rsid w:val="00244A70"/>
    <w:rsid w:val="002503B4"/>
    <w:rsid w:val="00251478"/>
    <w:rsid w:val="0025402C"/>
    <w:rsid w:val="00255EB3"/>
    <w:rsid w:val="002567A7"/>
    <w:rsid w:val="002569BA"/>
    <w:rsid w:val="00260613"/>
    <w:rsid w:val="00260966"/>
    <w:rsid w:val="00260AAB"/>
    <w:rsid w:val="0026213B"/>
    <w:rsid w:val="00263C49"/>
    <w:rsid w:val="00264371"/>
    <w:rsid w:val="002654E2"/>
    <w:rsid w:val="002659B2"/>
    <w:rsid w:val="00265C8E"/>
    <w:rsid w:val="00266389"/>
    <w:rsid w:val="0027107C"/>
    <w:rsid w:val="00272A9F"/>
    <w:rsid w:val="002741A2"/>
    <w:rsid w:val="002756F0"/>
    <w:rsid w:val="00275885"/>
    <w:rsid w:val="002761BD"/>
    <w:rsid w:val="002770DD"/>
    <w:rsid w:val="002776BE"/>
    <w:rsid w:val="00277971"/>
    <w:rsid w:val="002779F6"/>
    <w:rsid w:val="00280976"/>
    <w:rsid w:val="00280E4B"/>
    <w:rsid w:val="00281FC7"/>
    <w:rsid w:val="00282EBA"/>
    <w:rsid w:val="00283F76"/>
    <w:rsid w:val="00284B09"/>
    <w:rsid w:val="00285A8E"/>
    <w:rsid w:val="00286C10"/>
    <w:rsid w:val="002933D4"/>
    <w:rsid w:val="0029349C"/>
    <w:rsid w:val="0029484B"/>
    <w:rsid w:val="00296CE2"/>
    <w:rsid w:val="002A318C"/>
    <w:rsid w:val="002A5B9F"/>
    <w:rsid w:val="002A5DFF"/>
    <w:rsid w:val="002A689A"/>
    <w:rsid w:val="002B003F"/>
    <w:rsid w:val="002B08CC"/>
    <w:rsid w:val="002B09F2"/>
    <w:rsid w:val="002B1931"/>
    <w:rsid w:val="002B275E"/>
    <w:rsid w:val="002B33AB"/>
    <w:rsid w:val="002B6094"/>
    <w:rsid w:val="002B62B6"/>
    <w:rsid w:val="002B7BF0"/>
    <w:rsid w:val="002C1280"/>
    <w:rsid w:val="002C1DCA"/>
    <w:rsid w:val="002C2912"/>
    <w:rsid w:val="002C52DE"/>
    <w:rsid w:val="002C5506"/>
    <w:rsid w:val="002C6142"/>
    <w:rsid w:val="002C618F"/>
    <w:rsid w:val="002C6A59"/>
    <w:rsid w:val="002C7871"/>
    <w:rsid w:val="002C7EF7"/>
    <w:rsid w:val="002D0455"/>
    <w:rsid w:val="002D1C2B"/>
    <w:rsid w:val="002D24FD"/>
    <w:rsid w:val="002D2C36"/>
    <w:rsid w:val="002D3714"/>
    <w:rsid w:val="002D3766"/>
    <w:rsid w:val="002D4FF3"/>
    <w:rsid w:val="002D50B4"/>
    <w:rsid w:val="002D5993"/>
    <w:rsid w:val="002D6EB1"/>
    <w:rsid w:val="002D7969"/>
    <w:rsid w:val="002E0883"/>
    <w:rsid w:val="002E4FE3"/>
    <w:rsid w:val="002E5675"/>
    <w:rsid w:val="002E63BA"/>
    <w:rsid w:val="002E7BA2"/>
    <w:rsid w:val="002F11A3"/>
    <w:rsid w:val="002F3291"/>
    <w:rsid w:val="002F450D"/>
    <w:rsid w:val="002F4FB6"/>
    <w:rsid w:val="002F5058"/>
    <w:rsid w:val="002F61E5"/>
    <w:rsid w:val="002F63EC"/>
    <w:rsid w:val="00300903"/>
    <w:rsid w:val="003020AA"/>
    <w:rsid w:val="00302552"/>
    <w:rsid w:val="00302A95"/>
    <w:rsid w:val="00303536"/>
    <w:rsid w:val="0030362F"/>
    <w:rsid w:val="00304A52"/>
    <w:rsid w:val="00305CD9"/>
    <w:rsid w:val="00306BA9"/>
    <w:rsid w:val="00307872"/>
    <w:rsid w:val="0031089C"/>
    <w:rsid w:val="00311ABC"/>
    <w:rsid w:val="00315822"/>
    <w:rsid w:val="00315D2C"/>
    <w:rsid w:val="00315D60"/>
    <w:rsid w:val="0031666D"/>
    <w:rsid w:val="0031667F"/>
    <w:rsid w:val="0031701A"/>
    <w:rsid w:val="003176C3"/>
    <w:rsid w:val="00317CF4"/>
    <w:rsid w:val="00321B13"/>
    <w:rsid w:val="00322DD0"/>
    <w:rsid w:val="00322DE6"/>
    <w:rsid w:val="00323EB0"/>
    <w:rsid w:val="003246EE"/>
    <w:rsid w:val="00324F21"/>
    <w:rsid w:val="00326650"/>
    <w:rsid w:val="003300A5"/>
    <w:rsid w:val="003306F9"/>
    <w:rsid w:val="00330735"/>
    <w:rsid w:val="003316C6"/>
    <w:rsid w:val="003337AB"/>
    <w:rsid w:val="00335A8D"/>
    <w:rsid w:val="0034095A"/>
    <w:rsid w:val="00341F65"/>
    <w:rsid w:val="00343100"/>
    <w:rsid w:val="003435D5"/>
    <w:rsid w:val="003437B5"/>
    <w:rsid w:val="00344331"/>
    <w:rsid w:val="00345D9C"/>
    <w:rsid w:val="00346432"/>
    <w:rsid w:val="003477A1"/>
    <w:rsid w:val="00347C7B"/>
    <w:rsid w:val="003531C2"/>
    <w:rsid w:val="00353B3D"/>
    <w:rsid w:val="0035552E"/>
    <w:rsid w:val="00355FAF"/>
    <w:rsid w:val="00360D33"/>
    <w:rsid w:val="00361356"/>
    <w:rsid w:val="00361685"/>
    <w:rsid w:val="00362DC1"/>
    <w:rsid w:val="0036317C"/>
    <w:rsid w:val="00364CD0"/>
    <w:rsid w:val="003667B5"/>
    <w:rsid w:val="003714F8"/>
    <w:rsid w:val="00372899"/>
    <w:rsid w:val="003758C8"/>
    <w:rsid w:val="003812F0"/>
    <w:rsid w:val="0038150A"/>
    <w:rsid w:val="0038516F"/>
    <w:rsid w:val="00387C05"/>
    <w:rsid w:val="003901B1"/>
    <w:rsid w:val="00390216"/>
    <w:rsid w:val="003919F7"/>
    <w:rsid w:val="00392646"/>
    <w:rsid w:val="00394144"/>
    <w:rsid w:val="00396F15"/>
    <w:rsid w:val="003A036F"/>
    <w:rsid w:val="003A41EB"/>
    <w:rsid w:val="003A4D23"/>
    <w:rsid w:val="003A605E"/>
    <w:rsid w:val="003A6932"/>
    <w:rsid w:val="003A78ED"/>
    <w:rsid w:val="003A79B4"/>
    <w:rsid w:val="003B098E"/>
    <w:rsid w:val="003B148D"/>
    <w:rsid w:val="003B401E"/>
    <w:rsid w:val="003B5221"/>
    <w:rsid w:val="003B5A39"/>
    <w:rsid w:val="003B68FE"/>
    <w:rsid w:val="003B72C0"/>
    <w:rsid w:val="003C0A42"/>
    <w:rsid w:val="003C27C3"/>
    <w:rsid w:val="003C33A9"/>
    <w:rsid w:val="003C3CCA"/>
    <w:rsid w:val="003C5B9F"/>
    <w:rsid w:val="003D02D7"/>
    <w:rsid w:val="003D1D08"/>
    <w:rsid w:val="003D286F"/>
    <w:rsid w:val="003D2BA5"/>
    <w:rsid w:val="003D3A07"/>
    <w:rsid w:val="003E1E08"/>
    <w:rsid w:val="003E29D1"/>
    <w:rsid w:val="003E3E99"/>
    <w:rsid w:val="003E4B30"/>
    <w:rsid w:val="003E4F6E"/>
    <w:rsid w:val="003E5294"/>
    <w:rsid w:val="003E691B"/>
    <w:rsid w:val="003E693E"/>
    <w:rsid w:val="003E72F2"/>
    <w:rsid w:val="003E79C0"/>
    <w:rsid w:val="003E7B9B"/>
    <w:rsid w:val="003F05E9"/>
    <w:rsid w:val="003F0EFE"/>
    <w:rsid w:val="003F1647"/>
    <w:rsid w:val="003F4236"/>
    <w:rsid w:val="003F5C4E"/>
    <w:rsid w:val="00400552"/>
    <w:rsid w:val="0040161F"/>
    <w:rsid w:val="0040445E"/>
    <w:rsid w:val="00404A31"/>
    <w:rsid w:val="00405BE0"/>
    <w:rsid w:val="00406E14"/>
    <w:rsid w:val="004073C2"/>
    <w:rsid w:val="00407548"/>
    <w:rsid w:val="004108C9"/>
    <w:rsid w:val="00410FE8"/>
    <w:rsid w:val="00411087"/>
    <w:rsid w:val="0041310B"/>
    <w:rsid w:val="00413346"/>
    <w:rsid w:val="00413819"/>
    <w:rsid w:val="00414057"/>
    <w:rsid w:val="00416F69"/>
    <w:rsid w:val="00420DAD"/>
    <w:rsid w:val="00420F77"/>
    <w:rsid w:val="00421212"/>
    <w:rsid w:val="00421ABE"/>
    <w:rsid w:val="00421F1D"/>
    <w:rsid w:val="00422C02"/>
    <w:rsid w:val="00424CBA"/>
    <w:rsid w:val="00425738"/>
    <w:rsid w:val="004263FB"/>
    <w:rsid w:val="00427855"/>
    <w:rsid w:val="004309AA"/>
    <w:rsid w:val="004311AE"/>
    <w:rsid w:val="004314EF"/>
    <w:rsid w:val="00431F3A"/>
    <w:rsid w:val="00433048"/>
    <w:rsid w:val="00433B2B"/>
    <w:rsid w:val="00433C7F"/>
    <w:rsid w:val="00435259"/>
    <w:rsid w:val="0043586F"/>
    <w:rsid w:val="00436126"/>
    <w:rsid w:val="00437832"/>
    <w:rsid w:val="00437AC4"/>
    <w:rsid w:val="004408F7"/>
    <w:rsid w:val="00440A82"/>
    <w:rsid w:val="00444F69"/>
    <w:rsid w:val="0044548D"/>
    <w:rsid w:val="00446073"/>
    <w:rsid w:val="00446276"/>
    <w:rsid w:val="00447114"/>
    <w:rsid w:val="0044715E"/>
    <w:rsid w:val="00450304"/>
    <w:rsid w:val="004520B5"/>
    <w:rsid w:val="0045316C"/>
    <w:rsid w:val="0045398B"/>
    <w:rsid w:val="00457268"/>
    <w:rsid w:val="00460814"/>
    <w:rsid w:val="0046119F"/>
    <w:rsid w:val="00461202"/>
    <w:rsid w:val="00463875"/>
    <w:rsid w:val="004640D1"/>
    <w:rsid w:val="00464A7A"/>
    <w:rsid w:val="00466CD7"/>
    <w:rsid w:val="004672A1"/>
    <w:rsid w:val="0046739B"/>
    <w:rsid w:val="00467743"/>
    <w:rsid w:val="004719A8"/>
    <w:rsid w:val="004729F3"/>
    <w:rsid w:val="004748CA"/>
    <w:rsid w:val="004763D9"/>
    <w:rsid w:val="00477469"/>
    <w:rsid w:val="00480B3D"/>
    <w:rsid w:val="00481928"/>
    <w:rsid w:val="004878AF"/>
    <w:rsid w:val="004900F6"/>
    <w:rsid w:val="00490601"/>
    <w:rsid w:val="00490A00"/>
    <w:rsid w:val="0049288B"/>
    <w:rsid w:val="00492A5B"/>
    <w:rsid w:val="00492CE2"/>
    <w:rsid w:val="004942B6"/>
    <w:rsid w:val="004943F9"/>
    <w:rsid w:val="004946A1"/>
    <w:rsid w:val="0049556F"/>
    <w:rsid w:val="004A2117"/>
    <w:rsid w:val="004A7A91"/>
    <w:rsid w:val="004A7BB6"/>
    <w:rsid w:val="004B0087"/>
    <w:rsid w:val="004B07F5"/>
    <w:rsid w:val="004B11F5"/>
    <w:rsid w:val="004B3DE9"/>
    <w:rsid w:val="004B4746"/>
    <w:rsid w:val="004B789A"/>
    <w:rsid w:val="004C0DB1"/>
    <w:rsid w:val="004C17F1"/>
    <w:rsid w:val="004C24DB"/>
    <w:rsid w:val="004C3C88"/>
    <w:rsid w:val="004C3CA1"/>
    <w:rsid w:val="004C4E57"/>
    <w:rsid w:val="004D10CC"/>
    <w:rsid w:val="004D515F"/>
    <w:rsid w:val="004D5644"/>
    <w:rsid w:val="004D6802"/>
    <w:rsid w:val="004D7852"/>
    <w:rsid w:val="004E0D43"/>
    <w:rsid w:val="004E305D"/>
    <w:rsid w:val="004E3407"/>
    <w:rsid w:val="004E7336"/>
    <w:rsid w:val="004F0319"/>
    <w:rsid w:val="004F1A9A"/>
    <w:rsid w:val="004F443B"/>
    <w:rsid w:val="004F4570"/>
    <w:rsid w:val="004F505D"/>
    <w:rsid w:val="004F560A"/>
    <w:rsid w:val="004F601F"/>
    <w:rsid w:val="004F67FC"/>
    <w:rsid w:val="004F720C"/>
    <w:rsid w:val="005017AA"/>
    <w:rsid w:val="00502B37"/>
    <w:rsid w:val="0050383B"/>
    <w:rsid w:val="00505D39"/>
    <w:rsid w:val="00506039"/>
    <w:rsid w:val="005100D9"/>
    <w:rsid w:val="00510C57"/>
    <w:rsid w:val="00513B0C"/>
    <w:rsid w:val="00513C56"/>
    <w:rsid w:val="0051455C"/>
    <w:rsid w:val="00515847"/>
    <w:rsid w:val="00516063"/>
    <w:rsid w:val="005169DE"/>
    <w:rsid w:val="005172C9"/>
    <w:rsid w:val="00517EE4"/>
    <w:rsid w:val="00521D99"/>
    <w:rsid w:val="00523AA5"/>
    <w:rsid w:val="0052662E"/>
    <w:rsid w:val="0052739A"/>
    <w:rsid w:val="005312CC"/>
    <w:rsid w:val="00531392"/>
    <w:rsid w:val="005338A0"/>
    <w:rsid w:val="00534858"/>
    <w:rsid w:val="00534B72"/>
    <w:rsid w:val="0053599F"/>
    <w:rsid w:val="0053646E"/>
    <w:rsid w:val="00536A41"/>
    <w:rsid w:val="00541DB5"/>
    <w:rsid w:val="005458DC"/>
    <w:rsid w:val="0054675E"/>
    <w:rsid w:val="00546C86"/>
    <w:rsid w:val="005508C2"/>
    <w:rsid w:val="00550A50"/>
    <w:rsid w:val="00552A87"/>
    <w:rsid w:val="005542E8"/>
    <w:rsid w:val="00560AB7"/>
    <w:rsid w:val="00562F2A"/>
    <w:rsid w:val="005642A4"/>
    <w:rsid w:val="00564328"/>
    <w:rsid w:val="00564522"/>
    <w:rsid w:val="0056691A"/>
    <w:rsid w:val="00567DE3"/>
    <w:rsid w:val="00570A19"/>
    <w:rsid w:val="00571A08"/>
    <w:rsid w:val="0057300A"/>
    <w:rsid w:val="00573346"/>
    <w:rsid w:val="00574257"/>
    <w:rsid w:val="00576BA8"/>
    <w:rsid w:val="00580635"/>
    <w:rsid w:val="00582E33"/>
    <w:rsid w:val="0058419D"/>
    <w:rsid w:val="0058664C"/>
    <w:rsid w:val="00592D73"/>
    <w:rsid w:val="005932A4"/>
    <w:rsid w:val="005955F0"/>
    <w:rsid w:val="0059585F"/>
    <w:rsid w:val="005965B1"/>
    <w:rsid w:val="005A0D8F"/>
    <w:rsid w:val="005A0FF2"/>
    <w:rsid w:val="005A4498"/>
    <w:rsid w:val="005A4A08"/>
    <w:rsid w:val="005A5AE2"/>
    <w:rsid w:val="005A7027"/>
    <w:rsid w:val="005A77EB"/>
    <w:rsid w:val="005B0B9D"/>
    <w:rsid w:val="005B169A"/>
    <w:rsid w:val="005B2652"/>
    <w:rsid w:val="005B2F40"/>
    <w:rsid w:val="005B5B7E"/>
    <w:rsid w:val="005B64EF"/>
    <w:rsid w:val="005B69C6"/>
    <w:rsid w:val="005B745F"/>
    <w:rsid w:val="005B7C3D"/>
    <w:rsid w:val="005C0CF6"/>
    <w:rsid w:val="005C22B7"/>
    <w:rsid w:val="005C284A"/>
    <w:rsid w:val="005C3CAB"/>
    <w:rsid w:val="005C64E0"/>
    <w:rsid w:val="005C673E"/>
    <w:rsid w:val="005D37C6"/>
    <w:rsid w:val="005D5D83"/>
    <w:rsid w:val="005D6417"/>
    <w:rsid w:val="005D72B0"/>
    <w:rsid w:val="005E0CC7"/>
    <w:rsid w:val="005E1492"/>
    <w:rsid w:val="005E285C"/>
    <w:rsid w:val="005E2FAA"/>
    <w:rsid w:val="005E6D27"/>
    <w:rsid w:val="005E6F0C"/>
    <w:rsid w:val="005E748D"/>
    <w:rsid w:val="005F1FF5"/>
    <w:rsid w:val="005F4737"/>
    <w:rsid w:val="005F6B20"/>
    <w:rsid w:val="005F71AF"/>
    <w:rsid w:val="00602054"/>
    <w:rsid w:val="00602136"/>
    <w:rsid w:val="00602C14"/>
    <w:rsid w:val="00602FE9"/>
    <w:rsid w:val="006069CC"/>
    <w:rsid w:val="00607BB0"/>
    <w:rsid w:val="00610A22"/>
    <w:rsid w:val="00614849"/>
    <w:rsid w:val="006155E1"/>
    <w:rsid w:val="00615C2D"/>
    <w:rsid w:val="00616640"/>
    <w:rsid w:val="0061692F"/>
    <w:rsid w:val="006177A2"/>
    <w:rsid w:val="0061790B"/>
    <w:rsid w:val="00620227"/>
    <w:rsid w:val="006213A4"/>
    <w:rsid w:val="00622354"/>
    <w:rsid w:val="00622B04"/>
    <w:rsid w:val="00622C33"/>
    <w:rsid w:val="00622CF4"/>
    <w:rsid w:val="0062304E"/>
    <w:rsid w:val="006238DB"/>
    <w:rsid w:val="006252FA"/>
    <w:rsid w:val="00625A1F"/>
    <w:rsid w:val="006315D4"/>
    <w:rsid w:val="0063364F"/>
    <w:rsid w:val="00633AB6"/>
    <w:rsid w:val="00633DE8"/>
    <w:rsid w:val="00633E88"/>
    <w:rsid w:val="00634A10"/>
    <w:rsid w:val="006353F1"/>
    <w:rsid w:val="00635F38"/>
    <w:rsid w:val="00636823"/>
    <w:rsid w:val="00636D0B"/>
    <w:rsid w:val="00640C5E"/>
    <w:rsid w:val="00640EB6"/>
    <w:rsid w:val="006410C4"/>
    <w:rsid w:val="00641B51"/>
    <w:rsid w:val="00642752"/>
    <w:rsid w:val="00643429"/>
    <w:rsid w:val="00643910"/>
    <w:rsid w:val="006439BB"/>
    <w:rsid w:val="0064461C"/>
    <w:rsid w:val="00644673"/>
    <w:rsid w:val="00646FE4"/>
    <w:rsid w:val="00653F29"/>
    <w:rsid w:val="006554B8"/>
    <w:rsid w:val="00655F16"/>
    <w:rsid w:val="00655FB3"/>
    <w:rsid w:val="00656E7B"/>
    <w:rsid w:val="00657315"/>
    <w:rsid w:val="006610B3"/>
    <w:rsid w:val="0066215E"/>
    <w:rsid w:val="006642C8"/>
    <w:rsid w:val="00664FE7"/>
    <w:rsid w:val="00665386"/>
    <w:rsid w:val="00666AB8"/>
    <w:rsid w:val="00667ED8"/>
    <w:rsid w:val="00670660"/>
    <w:rsid w:val="00671954"/>
    <w:rsid w:val="006730ED"/>
    <w:rsid w:val="00673883"/>
    <w:rsid w:val="006748FF"/>
    <w:rsid w:val="006768A6"/>
    <w:rsid w:val="00676D3C"/>
    <w:rsid w:val="006773D4"/>
    <w:rsid w:val="006774B6"/>
    <w:rsid w:val="00677ADB"/>
    <w:rsid w:val="00677B00"/>
    <w:rsid w:val="00680491"/>
    <w:rsid w:val="0068233D"/>
    <w:rsid w:val="00683985"/>
    <w:rsid w:val="0068448F"/>
    <w:rsid w:val="00685132"/>
    <w:rsid w:val="006852FE"/>
    <w:rsid w:val="006853EF"/>
    <w:rsid w:val="006865AB"/>
    <w:rsid w:val="0068710B"/>
    <w:rsid w:val="00690E64"/>
    <w:rsid w:val="0069104B"/>
    <w:rsid w:val="00693837"/>
    <w:rsid w:val="00694014"/>
    <w:rsid w:val="0069479C"/>
    <w:rsid w:val="00695FBB"/>
    <w:rsid w:val="006961D8"/>
    <w:rsid w:val="00697139"/>
    <w:rsid w:val="00697E80"/>
    <w:rsid w:val="006A23E2"/>
    <w:rsid w:val="006A2B15"/>
    <w:rsid w:val="006A3AEA"/>
    <w:rsid w:val="006A3CE0"/>
    <w:rsid w:val="006A404A"/>
    <w:rsid w:val="006A44B7"/>
    <w:rsid w:val="006A507E"/>
    <w:rsid w:val="006A52F1"/>
    <w:rsid w:val="006A5561"/>
    <w:rsid w:val="006A5C42"/>
    <w:rsid w:val="006A5CE5"/>
    <w:rsid w:val="006A75AD"/>
    <w:rsid w:val="006B08D9"/>
    <w:rsid w:val="006B0FFE"/>
    <w:rsid w:val="006B24BE"/>
    <w:rsid w:val="006B31C6"/>
    <w:rsid w:val="006B4574"/>
    <w:rsid w:val="006B4958"/>
    <w:rsid w:val="006B6381"/>
    <w:rsid w:val="006B6A5A"/>
    <w:rsid w:val="006C1E04"/>
    <w:rsid w:val="006C312D"/>
    <w:rsid w:val="006C3F01"/>
    <w:rsid w:val="006C774A"/>
    <w:rsid w:val="006C7D15"/>
    <w:rsid w:val="006D2DED"/>
    <w:rsid w:val="006D378B"/>
    <w:rsid w:val="006D383D"/>
    <w:rsid w:val="006D526B"/>
    <w:rsid w:val="006D623C"/>
    <w:rsid w:val="006E0B5E"/>
    <w:rsid w:val="006E1403"/>
    <w:rsid w:val="006E218F"/>
    <w:rsid w:val="006E236E"/>
    <w:rsid w:val="006E6605"/>
    <w:rsid w:val="006E70B9"/>
    <w:rsid w:val="006F322F"/>
    <w:rsid w:val="006F56FE"/>
    <w:rsid w:val="006F5C4F"/>
    <w:rsid w:val="006F678C"/>
    <w:rsid w:val="006F6BCA"/>
    <w:rsid w:val="006F6EEC"/>
    <w:rsid w:val="00703EC1"/>
    <w:rsid w:val="00704C9E"/>
    <w:rsid w:val="00705042"/>
    <w:rsid w:val="00705A58"/>
    <w:rsid w:val="00705F2E"/>
    <w:rsid w:val="00706F5D"/>
    <w:rsid w:val="0071054C"/>
    <w:rsid w:val="00710A7C"/>
    <w:rsid w:val="00710AB4"/>
    <w:rsid w:val="007115DB"/>
    <w:rsid w:val="00712123"/>
    <w:rsid w:val="0071233D"/>
    <w:rsid w:val="007131FD"/>
    <w:rsid w:val="00713803"/>
    <w:rsid w:val="00715BB0"/>
    <w:rsid w:val="00717178"/>
    <w:rsid w:val="0071774D"/>
    <w:rsid w:val="00720BC6"/>
    <w:rsid w:val="007231BA"/>
    <w:rsid w:val="0072335C"/>
    <w:rsid w:val="007256A1"/>
    <w:rsid w:val="007259B7"/>
    <w:rsid w:val="007261CC"/>
    <w:rsid w:val="00730BDD"/>
    <w:rsid w:val="00733055"/>
    <w:rsid w:val="0073337C"/>
    <w:rsid w:val="007339C9"/>
    <w:rsid w:val="00734C48"/>
    <w:rsid w:val="007353C2"/>
    <w:rsid w:val="00742AA0"/>
    <w:rsid w:val="00743940"/>
    <w:rsid w:val="00745A6C"/>
    <w:rsid w:val="00751A67"/>
    <w:rsid w:val="00753C21"/>
    <w:rsid w:val="007561E9"/>
    <w:rsid w:val="00756E4C"/>
    <w:rsid w:val="00757B29"/>
    <w:rsid w:val="0076396A"/>
    <w:rsid w:val="00766214"/>
    <w:rsid w:val="00766E26"/>
    <w:rsid w:val="007672F0"/>
    <w:rsid w:val="00767659"/>
    <w:rsid w:val="0077190A"/>
    <w:rsid w:val="007724C5"/>
    <w:rsid w:val="00773576"/>
    <w:rsid w:val="00774983"/>
    <w:rsid w:val="00775246"/>
    <w:rsid w:val="0077585E"/>
    <w:rsid w:val="007759C0"/>
    <w:rsid w:val="00781313"/>
    <w:rsid w:val="007821CD"/>
    <w:rsid w:val="007824DC"/>
    <w:rsid w:val="0078262B"/>
    <w:rsid w:val="00782DC7"/>
    <w:rsid w:val="00783C17"/>
    <w:rsid w:val="00784045"/>
    <w:rsid w:val="00784661"/>
    <w:rsid w:val="007867BF"/>
    <w:rsid w:val="00787D8A"/>
    <w:rsid w:val="00790272"/>
    <w:rsid w:val="00790CF2"/>
    <w:rsid w:val="00790F5C"/>
    <w:rsid w:val="007918B3"/>
    <w:rsid w:val="00791C8C"/>
    <w:rsid w:val="00791CCA"/>
    <w:rsid w:val="00792377"/>
    <w:rsid w:val="007927C4"/>
    <w:rsid w:val="00794695"/>
    <w:rsid w:val="007959D4"/>
    <w:rsid w:val="00796FBE"/>
    <w:rsid w:val="007976D8"/>
    <w:rsid w:val="007A02A5"/>
    <w:rsid w:val="007A07B3"/>
    <w:rsid w:val="007A135B"/>
    <w:rsid w:val="007A2EEA"/>
    <w:rsid w:val="007A43AD"/>
    <w:rsid w:val="007A6792"/>
    <w:rsid w:val="007A7466"/>
    <w:rsid w:val="007B01A8"/>
    <w:rsid w:val="007B355E"/>
    <w:rsid w:val="007B3A2C"/>
    <w:rsid w:val="007B4289"/>
    <w:rsid w:val="007B51D7"/>
    <w:rsid w:val="007B62D2"/>
    <w:rsid w:val="007B6CAA"/>
    <w:rsid w:val="007B6CD4"/>
    <w:rsid w:val="007B7417"/>
    <w:rsid w:val="007B7AEE"/>
    <w:rsid w:val="007C0AC8"/>
    <w:rsid w:val="007C1ABB"/>
    <w:rsid w:val="007C20CD"/>
    <w:rsid w:val="007C5380"/>
    <w:rsid w:val="007C58E5"/>
    <w:rsid w:val="007C68AE"/>
    <w:rsid w:val="007C6A73"/>
    <w:rsid w:val="007C7FFC"/>
    <w:rsid w:val="007D00AF"/>
    <w:rsid w:val="007D04E3"/>
    <w:rsid w:val="007D4799"/>
    <w:rsid w:val="007D4D20"/>
    <w:rsid w:val="007D51D8"/>
    <w:rsid w:val="007D5FC2"/>
    <w:rsid w:val="007D5FEB"/>
    <w:rsid w:val="007D687B"/>
    <w:rsid w:val="007D6D40"/>
    <w:rsid w:val="007E1895"/>
    <w:rsid w:val="007E1F05"/>
    <w:rsid w:val="007E38A1"/>
    <w:rsid w:val="007E4F76"/>
    <w:rsid w:val="007E5029"/>
    <w:rsid w:val="007E52C2"/>
    <w:rsid w:val="007E5630"/>
    <w:rsid w:val="007E6D33"/>
    <w:rsid w:val="007F0318"/>
    <w:rsid w:val="007F0F0A"/>
    <w:rsid w:val="007F18B9"/>
    <w:rsid w:val="007F1D93"/>
    <w:rsid w:val="007F1E44"/>
    <w:rsid w:val="007F34C9"/>
    <w:rsid w:val="007F40D3"/>
    <w:rsid w:val="007F6D17"/>
    <w:rsid w:val="00800AEE"/>
    <w:rsid w:val="008022FD"/>
    <w:rsid w:val="00803D28"/>
    <w:rsid w:val="0080469C"/>
    <w:rsid w:val="0080488E"/>
    <w:rsid w:val="00805485"/>
    <w:rsid w:val="00806E7D"/>
    <w:rsid w:val="008073B6"/>
    <w:rsid w:val="00810078"/>
    <w:rsid w:val="00810756"/>
    <w:rsid w:val="00811DE4"/>
    <w:rsid w:val="00811F5D"/>
    <w:rsid w:val="00812600"/>
    <w:rsid w:val="008133F5"/>
    <w:rsid w:val="00816431"/>
    <w:rsid w:val="00816CCD"/>
    <w:rsid w:val="008219A1"/>
    <w:rsid w:val="00823B18"/>
    <w:rsid w:val="00823E8D"/>
    <w:rsid w:val="00824F98"/>
    <w:rsid w:val="00830129"/>
    <w:rsid w:val="00832998"/>
    <w:rsid w:val="00832B26"/>
    <w:rsid w:val="00832B63"/>
    <w:rsid w:val="008348A5"/>
    <w:rsid w:val="0083745F"/>
    <w:rsid w:val="0083791C"/>
    <w:rsid w:val="00841A42"/>
    <w:rsid w:val="00841FBF"/>
    <w:rsid w:val="00842426"/>
    <w:rsid w:val="008429AF"/>
    <w:rsid w:val="0084459E"/>
    <w:rsid w:val="008456F0"/>
    <w:rsid w:val="0085055D"/>
    <w:rsid w:val="008521D5"/>
    <w:rsid w:val="0085475F"/>
    <w:rsid w:val="00854D20"/>
    <w:rsid w:val="008553E1"/>
    <w:rsid w:val="00855613"/>
    <w:rsid w:val="00856803"/>
    <w:rsid w:val="0086023B"/>
    <w:rsid w:val="0086106A"/>
    <w:rsid w:val="00861FFE"/>
    <w:rsid w:val="00862118"/>
    <w:rsid w:val="008633B0"/>
    <w:rsid w:val="008633D5"/>
    <w:rsid w:val="00865937"/>
    <w:rsid w:val="00866926"/>
    <w:rsid w:val="00870EEF"/>
    <w:rsid w:val="008722D6"/>
    <w:rsid w:val="00872B5A"/>
    <w:rsid w:val="00873338"/>
    <w:rsid w:val="00875F9D"/>
    <w:rsid w:val="00877703"/>
    <w:rsid w:val="008779BC"/>
    <w:rsid w:val="00880BC5"/>
    <w:rsid w:val="00880D02"/>
    <w:rsid w:val="0088111B"/>
    <w:rsid w:val="008818B5"/>
    <w:rsid w:val="00881B2A"/>
    <w:rsid w:val="00884DAD"/>
    <w:rsid w:val="0088584E"/>
    <w:rsid w:val="00886862"/>
    <w:rsid w:val="0089098A"/>
    <w:rsid w:val="00890F43"/>
    <w:rsid w:val="0089288E"/>
    <w:rsid w:val="008934B1"/>
    <w:rsid w:val="00895590"/>
    <w:rsid w:val="00895602"/>
    <w:rsid w:val="008A11A8"/>
    <w:rsid w:val="008A1527"/>
    <w:rsid w:val="008A3B86"/>
    <w:rsid w:val="008A4BBD"/>
    <w:rsid w:val="008A5322"/>
    <w:rsid w:val="008A5504"/>
    <w:rsid w:val="008A639C"/>
    <w:rsid w:val="008A701E"/>
    <w:rsid w:val="008A72C5"/>
    <w:rsid w:val="008B0CCF"/>
    <w:rsid w:val="008B35F8"/>
    <w:rsid w:val="008B3A2D"/>
    <w:rsid w:val="008B3CC8"/>
    <w:rsid w:val="008B447F"/>
    <w:rsid w:val="008B4689"/>
    <w:rsid w:val="008B4F4D"/>
    <w:rsid w:val="008B4F76"/>
    <w:rsid w:val="008B5A82"/>
    <w:rsid w:val="008B698E"/>
    <w:rsid w:val="008C0255"/>
    <w:rsid w:val="008C1186"/>
    <w:rsid w:val="008C1C89"/>
    <w:rsid w:val="008C2969"/>
    <w:rsid w:val="008C2E07"/>
    <w:rsid w:val="008C3B37"/>
    <w:rsid w:val="008C535A"/>
    <w:rsid w:val="008C6F79"/>
    <w:rsid w:val="008C7969"/>
    <w:rsid w:val="008D1DAA"/>
    <w:rsid w:val="008D1DFB"/>
    <w:rsid w:val="008D2FBD"/>
    <w:rsid w:val="008D31A8"/>
    <w:rsid w:val="008D67A0"/>
    <w:rsid w:val="008D69AF"/>
    <w:rsid w:val="008D6DFE"/>
    <w:rsid w:val="008E0093"/>
    <w:rsid w:val="008E0272"/>
    <w:rsid w:val="008E0A31"/>
    <w:rsid w:val="008E0B45"/>
    <w:rsid w:val="008E17F6"/>
    <w:rsid w:val="008E20C9"/>
    <w:rsid w:val="008E28D5"/>
    <w:rsid w:val="008E30BB"/>
    <w:rsid w:val="008E4314"/>
    <w:rsid w:val="008E6087"/>
    <w:rsid w:val="008E63C2"/>
    <w:rsid w:val="008E63EB"/>
    <w:rsid w:val="008F5465"/>
    <w:rsid w:val="008F7F14"/>
    <w:rsid w:val="00900B78"/>
    <w:rsid w:val="009024D2"/>
    <w:rsid w:val="0090299B"/>
    <w:rsid w:val="00902EEC"/>
    <w:rsid w:val="009035C6"/>
    <w:rsid w:val="00903731"/>
    <w:rsid w:val="00903832"/>
    <w:rsid w:val="00903D82"/>
    <w:rsid w:val="009045FD"/>
    <w:rsid w:val="00904784"/>
    <w:rsid w:val="00906BFB"/>
    <w:rsid w:val="00907D72"/>
    <w:rsid w:val="00907F05"/>
    <w:rsid w:val="00910C05"/>
    <w:rsid w:val="00913DB9"/>
    <w:rsid w:val="00913E4C"/>
    <w:rsid w:val="00915076"/>
    <w:rsid w:val="00916311"/>
    <w:rsid w:val="00916C80"/>
    <w:rsid w:val="00917FE0"/>
    <w:rsid w:val="009211EB"/>
    <w:rsid w:val="00921340"/>
    <w:rsid w:val="0092179F"/>
    <w:rsid w:val="00923091"/>
    <w:rsid w:val="00923A24"/>
    <w:rsid w:val="00923FA0"/>
    <w:rsid w:val="009253CD"/>
    <w:rsid w:val="00925F8B"/>
    <w:rsid w:val="009261EC"/>
    <w:rsid w:val="00926665"/>
    <w:rsid w:val="00926DBF"/>
    <w:rsid w:val="0092704F"/>
    <w:rsid w:val="0093174F"/>
    <w:rsid w:val="009318DA"/>
    <w:rsid w:val="009321E2"/>
    <w:rsid w:val="00932485"/>
    <w:rsid w:val="00932861"/>
    <w:rsid w:val="00933777"/>
    <w:rsid w:val="00934212"/>
    <w:rsid w:val="009352F4"/>
    <w:rsid w:val="00937C30"/>
    <w:rsid w:val="00942838"/>
    <w:rsid w:val="0094560A"/>
    <w:rsid w:val="00950CAD"/>
    <w:rsid w:val="00950FEA"/>
    <w:rsid w:val="0095346A"/>
    <w:rsid w:val="00954BF1"/>
    <w:rsid w:val="00956526"/>
    <w:rsid w:val="0095702E"/>
    <w:rsid w:val="00957347"/>
    <w:rsid w:val="009606F5"/>
    <w:rsid w:val="00961DAD"/>
    <w:rsid w:val="00962068"/>
    <w:rsid w:val="00962AC7"/>
    <w:rsid w:val="009640CA"/>
    <w:rsid w:val="00967857"/>
    <w:rsid w:val="0097085A"/>
    <w:rsid w:val="00970BC4"/>
    <w:rsid w:val="009721D3"/>
    <w:rsid w:val="0097277E"/>
    <w:rsid w:val="00974772"/>
    <w:rsid w:val="00974FDD"/>
    <w:rsid w:val="00977B1F"/>
    <w:rsid w:val="00981CC8"/>
    <w:rsid w:val="00982B1C"/>
    <w:rsid w:val="00986D01"/>
    <w:rsid w:val="00991ED2"/>
    <w:rsid w:val="0099334D"/>
    <w:rsid w:val="00993D56"/>
    <w:rsid w:val="00994033"/>
    <w:rsid w:val="00995263"/>
    <w:rsid w:val="00996341"/>
    <w:rsid w:val="0099654F"/>
    <w:rsid w:val="009A1BD2"/>
    <w:rsid w:val="009A220E"/>
    <w:rsid w:val="009A2BBD"/>
    <w:rsid w:val="009A2F34"/>
    <w:rsid w:val="009A42E8"/>
    <w:rsid w:val="009A7239"/>
    <w:rsid w:val="009A7824"/>
    <w:rsid w:val="009B0F7D"/>
    <w:rsid w:val="009B1087"/>
    <w:rsid w:val="009B39D2"/>
    <w:rsid w:val="009B4DEE"/>
    <w:rsid w:val="009B6326"/>
    <w:rsid w:val="009B6962"/>
    <w:rsid w:val="009C07D9"/>
    <w:rsid w:val="009C550E"/>
    <w:rsid w:val="009D17CE"/>
    <w:rsid w:val="009D4949"/>
    <w:rsid w:val="009D54D4"/>
    <w:rsid w:val="009D5574"/>
    <w:rsid w:val="009D6718"/>
    <w:rsid w:val="009D6E01"/>
    <w:rsid w:val="009D6FB4"/>
    <w:rsid w:val="009E0CDF"/>
    <w:rsid w:val="009E17FB"/>
    <w:rsid w:val="009E237E"/>
    <w:rsid w:val="009E2C31"/>
    <w:rsid w:val="009E43C8"/>
    <w:rsid w:val="009E51DB"/>
    <w:rsid w:val="009E7161"/>
    <w:rsid w:val="009F04DE"/>
    <w:rsid w:val="009F10E7"/>
    <w:rsid w:val="009F1B51"/>
    <w:rsid w:val="009F1FF5"/>
    <w:rsid w:val="009F53C8"/>
    <w:rsid w:val="009F675B"/>
    <w:rsid w:val="00A0033E"/>
    <w:rsid w:val="00A00AB8"/>
    <w:rsid w:val="00A069FA"/>
    <w:rsid w:val="00A06C30"/>
    <w:rsid w:val="00A11915"/>
    <w:rsid w:val="00A13E5A"/>
    <w:rsid w:val="00A1643D"/>
    <w:rsid w:val="00A204D8"/>
    <w:rsid w:val="00A21A5A"/>
    <w:rsid w:val="00A22470"/>
    <w:rsid w:val="00A22522"/>
    <w:rsid w:val="00A2312F"/>
    <w:rsid w:val="00A2496A"/>
    <w:rsid w:val="00A26EE0"/>
    <w:rsid w:val="00A26EFD"/>
    <w:rsid w:val="00A276F4"/>
    <w:rsid w:val="00A277EB"/>
    <w:rsid w:val="00A27CFC"/>
    <w:rsid w:val="00A3201C"/>
    <w:rsid w:val="00A320A5"/>
    <w:rsid w:val="00A323B9"/>
    <w:rsid w:val="00A40FD4"/>
    <w:rsid w:val="00A42DA2"/>
    <w:rsid w:val="00A44278"/>
    <w:rsid w:val="00A45518"/>
    <w:rsid w:val="00A467E0"/>
    <w:rsid w:val="00A46A97"/>
    <w:rsid w:val="00A476A2"/>
    <w:rsid w:val="00A477AF"/>
    <w:rsid w:val="00A501E8"/>
    <w:rsid w:val="00A52641"/>
    <w:rsid w:val="00A53F0D"/>
    <w:rsid w:val="00A616C0"/>
    <w:rsid w:val="00A6186E"/>
    <w:rsid w:val="00A61C6F"/>
    <w:rsid w:val="00A62525"/>
    <w:rsid w:val="00A629EB"/>
    <w:rsid w:val="00A638AC"/>
    <w:rsid w:val="00A63E45"/>
    <w:rsid w:val="00A70EB1"/>
    <w:rsid w:val="00A71BCF"/>
    <w:rsid w:val="00A72868"/>
    <w:rsid w:val="00A73391"/>
    <w:rsid w:val="00A74B40"/>
    <w:rsid w:val="00A7515D"/>
    <w:rsid w:val="00A77610"/>
    <w:rsid w:val="00A80E32"/>
    <w:rsid w:val="00A81848"/>
    <w:rsid w:val="00A81D59"/>
    <w:rsid w:val="00A81F8F"/>
    <w:rsid w:val="00A8472A"/>
    <w:rsid w:val="00A84EC3"/>
    <w:rsid w:val="00A870FC"/>
    <w:rsid w:val="00A87E6B"/>
    <w:rsid w:val="00A909BB"/>
    <w:rsid w:val="00A912AA"/>
    <w:rsid w:val="00A91773"/>
    <w:rsid w:val="00A9464C"/>
    <w:rsid w:val="00A972E1"/>
    <w:rsid w:val="00A97944"/>
    <w:rsid w:val="00AA13DE"/>
    <w:rsid w:val="00AA14C2"/>
    <w:rsid w:val="00AA1896"/>
    <w:rsid w:val="00AA1FD7"/>
    <w:rsid w:val="00AA219B"/>
    <w:rsid w:val="00AA2390"/>
    <w:rsid w:val="00AA55B5"/>
    <w:rsid w:val="00AA7361"/>
    <w:rsid w:val="00AB178F"/>
    <w:rsid w:val="00AB24BC"/>
    <w:rsid w:val="00AB2DDB"/>
    <w:rsid w:val="00AB2DDC"/>
    <w:rsid w:val="00AB47A7"/>
    <w:rsid w:val="00AB6111"/>
    <w:rsid w:val="00AB6850"/>
    <w:rsid w:val="00AB6988"/>
    <w:rsid w:val="00AB728C"/>
    <w:rsid w:val="00AC0441"/>
    <w:rsid w:val="00AC443F"/>
    <w:rsid w:val="00AD194F"/>
    <w:rsid w:val="00AD2191"/>
    <w:rsid w:val="00AD2443"/>
    <w:rsid w:val="00AD2FDD"/>
    <w:rsid w:val="00AD37EF"/>
    <w:rsid w:val="00AD53BF"/>
    <w:rsid w:val="00AD5796"/>
    <w:rsid w:val="00AD63A8"/>
    <w:rsid w:val="00AD6CDA"/>
    <w:rsid w:val="00AD7EDF"/>
    <w:rsid w:val="00AE0FE0"/>
    <w:rsid w:val="00AE2BAE"/>
    <w:rsid w:val="00AE5B59"/>
    <w:rsid w:val="00AE5C4F"/>
    <w:rsid w:val="00AF40FB"/>
    <w:rsid w:val="00AF441D"/>
    <w:rsid w:val="00AF5896"/>
    <w:rsid w:val="00AF5E7E"/>
    <w:rsid w:val="00AF61E2"/>
    <w:rsid w:val="00B01DAF"/>
    <w:rsid w:val="00B03CC2"/>
    <w:rsid w:val="00B044BB"/>
    <w:rsid w:val="00B045AB"/>
    <w:rsid w:val="00B05942"/>
    <w:rsid w:val="00B0744E"/>
    <w:rsid w:val="00B07667"/>
    <w:rsid w:val="00B07EE6"/>
    <w:rsid w:val="00B10212"/>
    <w:rsid w:val="00B1089D"/>
    <w:rsid w:val="00B12916"/>
    <w:rsid w:val="00B1300B"/>
    <w:rsid w:val="00B141DD"/>
    <w:rsid w:val="00B1436B"/>
    <w:rsid w:val="00B163F8"/>
    <w:rsid w:val="00B211EB"/>
    <w:rsid w:val="00B241E2"/>
    <w:rsid w:val="00B26671"/>
    <w:rsid w:val="00B27BF5"/>
    <w:rsid w:val="00B27D18"/>
    <w:rsid w:val="00B31E01"/>
    <w:rsid w:val="00B3355E"/>
    <w:rsid w:val="00B340AC"/>
    <w:rsid w:val="00B3484A"/>
    <w:rsid w:val="00B35370"/>
    <w:rsid w:val="00B36092"/>
    <w:rsid w:val="00B37DC6"/>
    <w:rsid w:val="00B40835"/>
    <w:rsid w:val="00B40930"/>
    <w:rsid w:val="00B41741"/>
    <w:rsid w:val="00B41A12"/>
    <w:rsid w:val="00B44CED"/>
    <w:rsid w:val="00B44ED7"/>
    <w:rsid w:val="00B46289"/>
    <w:rsid w:val="00B46734"/>
    <w:rsid w:val="00B467EC"/>
    <w:rsid w:val="00B472DA"/>
    <w:rsid w:val="00B4731C"/>
    <w:rsid w:val="00B50357"/>
    <w:rsid w:val="00B50AA7"/>
    <w:rsid w:val="00B54D8B"/>
    <w:rsid w:val="00B5567A"/>
    <w:rsid w:val="00B60E2E"/>
    <w:rsid w:val="00B616D6"/>
    <w:rsid w:val="00B630F3"/>
    <w:rsid w:val="00B673E5"/>
    <w:rsid w:val="00B71A07"/>
    <w:rsid w:val="00B72CE0"/>
    <w:rsid w:val="00B75B1F"/>
    <w:rsid w:val="00B7625A"/>
    <w:rsid w:val="00B76852"/>
    <w:rsid w:val="00B77B51"/>
    <w:rsid w:val="00B77E86"/>
    <w:rsid w:val="00B80681"/>
    <w:rsid w:val="00B81271"/>
    <w:rsid w:val="00B81B0A"/>
    <w:rsid w:val="00B82045"/>
    <w:rsid w:val="00B82AA2"/>
    <w:rsid w:val="00B848BF"/>
    <w:rsid w:val="00B86B50"/>
    <w:rsid w:val="00B86BE4"/>
    <w:rsid w:val="00B87B15"/>
    <w:rsid w:val="00B92160"/>
    <w:rsid w:val="00B924D0"/>
    <w:rsid w:val="00B925AA"/>
    <w:rsid w:val="00B95AE0"/>
    <w:rsid w:val="00B96B1C"/>
    <w:rsid w:val="00B96F66"/>
    <w:rsid w:val="00B97468"/>
    <w:rsid w:val="00B97782"/>
    <w:rsid w:val="00BA09B7"/>
    <w:rsid w:val="00BA1405"/>
    <w:rsid w:val="00BA1EA9"/>
    <w:rsid w:val="00BA3A55"/>
    <w:rsid w:val="00BA4F30"/>
    <w:rsid w:val="00BA5360"/>
    <w:rsid w:val="00BA7F37"/>
    <w:rsid w:val="00BB04C4"/>
    <w:rsid w:val="00BB1798"/>
    <w:rsid w:val="00BB1B8E"/>
    <w:rsid w:val="00BB3227"/>
    <w:rsid w:val="00BB3DDB"/>
    <w:rsid w:val="00BB44AA"/>
    <w:rsid w:val="00BB570F"/>
    <w:rsid w:val="00BB6D19"/>
    <w:rsid w:val="00BC0A66"/>
    <w:rsid w:val="00BC12E2"/>
    <w:rsid w:val="00BC146F"/>
    <w:rsid w:val="00BC42B2"/>
    <w:rsid w:val="00BC6321"/>
    <w:rsid w:val="00BC6E48"/>
    <w:rsid w:val="00BC7824"/>
    <w:rsid w:val="00BC7948"/>
    <w:rsid w:val="00BD00DC"/>
    <w:rsid w:val="00BD0A66"/>
    <w:rsid w:val="00BD164E"/>
    <w:rsid w:val="00BD426A"/>
    <w:rsid w:val="00BD5AAF"/>
    <w:rsid w:val="00BE0031"/>
    <w:rsid w:val="00BE04E5"/>
    <w:rsid w:val="00BE2ABE"/>
    <w:rsid w:val="00BE3873"/>
    <w:rsid w:val="00BE40C2"/>
    <w:rsid w:val="00BE45F7"/>
    <w:rsid w:val="00BE4FB4"/>
    <w:rsid w:val="00BF0FD0"/>
    <w:rsid w:val="00BF11DD"/>
    <w:rsid w:val="00BF32CF"/>
    <w:rsid w:val="00BF3869"/>
    <w:rsid w:val="00BF452D"/>
    <w:rsid w:val="00BF5A10"/>
    <w:rsid w:val="00BF6884"/>
    <w:rsid w:val="00BF7839"/>
    <w:rsid w:val="00C00037"/>
    <w:rsid w:val="00C01BA5"/>
    <w:rsid w:val="00C04741"/>
    <w:rsid w:val="00C04748"/>
    <w:rsid w:val="00C0726D"/>
    <w:rsid w:val="00C100BF"/>
    <w:rsid w:val="00C105E4"/>
    <w:rsid w:val="00C10A7A"/>
    <w:rsid w:val="00C11CD8"/>
    <w:rsid w:val="00C168D3"/>
    <w:rsid w:val="00C17315"/>
    <w:rsid w:val="00C17E44"/>
    <w:rsid w:val="00C202BC"/>
    <w:rsid w:val="00C20328"/>
    <w:rsid w:val="00C21997"/>
    <w:rsid w:val="00C21E0E"/>
    <w:rsid w:val="00C24160"/>
    <w:rsid w:val="00C24C63"/>
    <w:rsid w:val="00C25059"/>
    <w:rsid w:val="00C3017B"/>
    <w:rsid w:val="00C30BEA"/>
    <w:rsid w:val="00C34456"/>
    <w:rsid w:val="00C34F8C"/>
    <w:rsid w:val="00C363AD"/>
    <w:rsid w:val="00C407CF"/>
    <w:rsid w:val="00C41164"/>
    <w:rsid w:val="00C44566"/>
    <w:rsid w:val="00C44626"/>
    <w:rsid w:val="00C44E22"/>
    <w:rsid w:val="00C45562"/>
    <w:rsid w:val="00C5239F"/>
    <w:rsid w:val="00C53DD6"/>
    <w:rsid w:val="00C56800"/>
    <w:rsid w:val="00C57F6B"/>
    <w:rsid w:val="00C60075"/>
    <w:rsid w:val="00C60BB5"/>
    <w:rsid w:val="00C61A99"/>
    <w:rsid w:val="00C63492"/>
    <w:rsid w:val="00C64AD5"/>
    <w:rsid w:val="00C657A4"/>
    <w:rsid w:val="00C65E06"/>
    <w:rsid w:val="00C6680A"/>
    <w:rsid w:val="00C66F6C"/>
    <w:rsid w:val="00C67D3A"/>
    <w:rsid w:val="00C67DE6"/>
    <w:rsid w:val="00C67FC8"/>
    <w:rsid w:val="00C70ED5"/>
    <w:rsid w:val="00C7120E"/>
    <w:rsid w:val="00C724FD"/>
    <w:rsid w:val="00C73AF0"/>
    <w:rsid w:val="00C73BC5"/>
    <w:rsid w:val="00C74AAC"/>
    <w:rsid w:val="00C74D54"/>
    <w:rsid w:val="00C7612D"/>
    <w:rsid w:val="00C764EF"/>
    <w:rsid w:val="00C77C91"/>
    <w:rsid w:val="00C80B77"/>
    <w:rsid w:val="00C81C30"/>
    <w:rsid w:val="00C82FF9"/>
    <w:rsid w:val="00C842D2"/>
    <w:rsid w:val="00C84E3A"/>
    <w:rsid w:val="00C861F5"/>
    <w:rsid w:val="00C86AC2"/>
    <w:rsid w:val="00C87075"/>
    <w:rsid w:val="00C90400"/>
    <w:rsid w:val="00C90B46"/>
    <w:rsid w:val="00C922B0"/>
    <w:rsid w:val="00C92991"/>
    <w:rsid w:val="00C92E3A"/>
    <w:rsid w:val="00C93CE2"/>
    <w:rsid w:val="00C9518D"/>
    <w:rsid w:val="00CA224E"/>
    <w:rsid w:val="00CA3A6D"/>
    <w:rsid w:val="00CA6313"/>
    <w:rsid w:val="00CA6F98"/>
    <w:rsid w:val="00CB0D16"/>
    <w:rsid w:val="00CB15BC"/>
    <w:rsid w:val="00CB47CC"/>
    <w:rsid w:val="00CB673B"/>
    <w:rsid w:val="00CB6FD8"/>
    <w:rsid w:val="00CB71F1"/>
    <w:rsid w:val="00CC097E"/>
    <w:rsid w:val="00CC1D84"/>
    <w:rsid w:val="00CC2192"/>
    <w:rsid w:val="00CC3557"/>
    <w:rsid w:val="00CC3E85"/>
    <w:rsid w:val="00CC4533"/>
    <w:rsid w:val="00CC5BE2"/>
    <w:rsid w:val="00CC5C28"/>
    <w:rsid w:val="00CC5CC5"/>
    <w:rsid w:val="00CD1CCE"/>
    <w:rsid w:val="00CD281D"/>
    <w:rsid w:val="00CD2D3B"/>
    <w:rsid w:val="00CD3427"/>
    <w:rsid w:val="00CD3BFE"/>
    <w:rsid w:val="00CD4877"/>
    <w:rsid w:val="00CD537D"/>
    <w:rsid w:val="00CE0735"/>
    <w:rsid w:val="00CE0993"/>
    <w:rsid w:val="00CE0C3E"/>
    <w:rsid w:val="00CE1C94"/>
    <w:rsid w:val="00CE2985"/>
    <w:rsid w:val="00CE465C"/>
    <w:rsid w:val="00CE5393"/>
    <w:rsid w:val="00CE6BC1"/>
    <w:rsid w:val="00CE7B11"/>
    <w:rsid w:val="00CF1B83"/>
    <w:rsid w:val="00CF22FE"/>
    <w:rsid w:val="00CF26CA"/>
    <w:rsid w:val="00CF5D9D"/>
    <w:rsid w:val="00D00ACA"/>
    <w:rsid w:val="00D021C8"/>
    <w:rsid w:val="00D02599"/>
    <w:rsid w:val="00D02D96"/>
    <w:rsid w:val="00D02E3E"/>
    <w:rsid w:val="00D077EB"/>
    <w:rsid w:val="00D07D18"/>
    <w:rsid w:val="00D113B3"/>
    <w:rsid w:val="00D1175E"/>
    <w:rsid w:val="00D14360"/>
    <w:rsid w:val="00D14A29"/>
    <w:rsid w:val="00D14FE9"/>
    <w:rsid w:val="00D153E7"/>
    <w:rsid w:val="00D16264"/>
    <w:rsid w:val="00D17622"/>
    <w:rsid w:val="00D201B3"/>
    <w:rsid w:val="00D2071E"/>
    <w:rsid w:val="00D21501"/>
    <w:rsid w:val="00D22A71"/>
    <w:rsid w:val="00D22F99"/>
    <w:rsid w:val="00D23274"/>
    <w:rsid w:val="00D23EB5"/>
    <w:rsid w:val="00D23F25"/>
    <w:rsid w:val="00D24D79"/>
    <w:rsid w:val="00D26045"/>
    <w:rsid w:val="00D2628F"/>
    <w:rsid w:val="00D2773A"/>
    <w:rsid w:val="00D27F4F"/>
    <w:rsid w:val="00D30720"/>
    <w:rsid w:val="00D30E9A"/>
    <w:rsid w:val="00D32DB5"/>
    <w:rsid w:val="00D3338B"/>
    <w:rsid w:val="00D33C99"/>
    <w:rsid w:val="00D35193"/>
    <w:rsid w:val="00D36D62"/>
    <w:rsid w:val="00D378EA"/>
    <w:rsid w:val="00D40A28"/>
    <w:rsid w:val="00D4241E"/>
    <w:rsid w:val="00D44A50"/>
    <w:rsid w:val="00D44CAA"/>
    <w:rsid w:val="00D46102"/>
    <w:rsid w:val="00D466C3"/>
    <w:rsid w:val="00D5378F"/>
    <w:rsid w:val="00D53911"/>
    <w:rsid w:val="00D53A32"/>
    <w:rsid w:val="00D60388"/>
    <w:rsid w:val="00D616C2"/>
    <w:rsid w:val="00D62DDA"/>
    <w:rsid w:val="00D65F74"/>
    <w:rsid w:val="00D66B97"/>
    <w:rsid w:val="00D66C9B"/>
    <w:rsid w:val="00D718F4"/>
    <w:rsid w:val="00D72559"/>
    <w:rsid w:val="00D73504"/>
    <w:rsid w:val="00D74EDC"/>
    <w:rsid w:val="00D75459"/>
    <w:rsid w:val="00D75799"/>
    <w:rsid w:val="00D76A9D"/>
    <w:rsid w:val="00D80B22"/>
    <w:rsid w:val="00D82460"/>
    <w:rsid w:val="00D8480B"/>
    <w:rsid w:val="00D848A6"/>
    <w:rsid w:val="00D8632C"/>
    <w:rsid w:val="00D905D6"/>
    <w:rsid w:val="00D9170B"/>
    <w:rsid w:val="00D94E48"/>
    <w:rsid w:val="00D96B96"/>
    <w:rsid w:val="00D97D71"/>
    <w:rsid w:val="00DA2ECD"/>
    <w:rsid w:val="00DA3266"/>
    <w:rsid w:val="00DA4301"/>
    <w:rsid w:val="00DA5CBA"/>
    <w:rsid w:val="00DA62E2"/>
    <w:rsid w:val="00DB051E"/>
    <w:rsid w:val="00DB070F"/>
    <w:rsid w:val="00DB0970"/>
    <w:rsid w:val="00DB0C35"/>
    <w:rsid w:val="00DB1A4C"/>
    <w:rsid w:val="00DB20F3"/>
    <w:rsid w:val="00DB31FC"/>
    <w:rsid w:val="00DB32A0"/>
    <w:rsid w:val="00DB4390"/>
    <w:rsid w:val="00DC0307"/>
    <w:rsid w:val="00DC0604"/>
    <w:rsid w:val="00DC7628"/>
    <w:rsid w:val="00DD6563"/>
    <w:rsid w:val="00DD7DC6"/>
    <w:rsid w:val="00DE01C7"/>
    <w:rsid w:val="00DE023D"/>
    <w:rsid w:val="00DE09D0"/>
    <w:rsid w:val="00DE26C4"/>
    <w:rsid w:val="00DE3A1C"/>
    <w:rsid w:val="00DE3F6D"/>
    <w:rsid w:val="00DE40A5"/>
    <w:rsid w:val="00DE42A2"/>
    <w:rsid w:val="00DE6799"/>
    <w:rsid w:val="00DE787D"/>
    <w:rsid w:val="00DE7ECD"/>
    <w:rsid w:val="00DF0277"/>
    <w:rsid w:val="00DF38C5"/>
    <w:rsid w:val="00DF39E8"/>
    <w:rsid w:val="00DF5B65"/>
    <w:rsid w:val="00DF6C58"/>
    <w:rsid w:val="00DF6CE9"/>
    <w:rsid w:val="00E00897"/>
    <w:rsid w:val="00E011FD"/>
    <w:rsid w:val="00E013C6"/>
    <w:rsid w:val="00E02BF7"/>
    <w:rsid w:val="00E03715"/>
    <w:rsid w:val="00E039D3"/>
    <w:rsid w:val="00E0482F"/>
    <w:rsid w:val="00E05BD3"/>
    <w:rsid w:val="00E06719"/>
    <w:rsid w:val="00E07EA1"/>
    <w:rsid w:val="00E11E05"/>
    <w:rsid w:val="00E12CD1"/>
    <w:rsid w:val="00E1323A"/>
    <w:rsid w:val="00E14813"/>
    <w:rsid w:val="00E15F98"/>
    <w:rsid w:val="00E24396"/>
    <w:rsid w:val="00E310A9"/>
    <w:rsid w:val="00E313D3"/>
    <w:rsid w:val="00E31E1A"/>
    <w:rsid w:val="00E322A6"/>
    <w:rsid w:val="00E331A4"/>
    <w:rsid w:val="00E34C2D"/>
    <w:rsid w:val="00E355E7"/>
    <w:rsid w:val="00E40353"/>
    <w:rsid w:val="00E412F9"/>
    <w:rsid w:val="00E41EF9"/>
    <w:rsid w:val="00E44AF0"/>
    <w:rsid w:val="00E4547B"/>
    <w:rsid w:val="00E46242"/>
    <w:rsid w:val="00E46767"/>
    <w:rsid w:val="00E510D9"/>
    <w:rsid w:val="00E51B1A"/>
    <w:rsid w:val="00E52EA3"/>
    <w:rsid w:val="00E531F5"/>
    <w:rsid w:val="00E53A55"/>
    <w:rsid w:val="00E54834"/>
    <w:rsid w:val="00E54A5C"/>
    <w:rsid w:val="00E60693"/>
    <w:rsid w:val="00E63AC1"/>
    <w:rsid w:val="00E65FE8"/>
    <w:rsid w:val="00E66390"/>
    <w:rsid w:val="00E66408"/>
    <w:rsid w:val="00E677B3"/>
    <w:rsid w:val="00E715C2"/>
    <w:rsid w:val="00E71EEF"/>
    <w:rsid w:val="00E73CDD"/>
    <w:rsid w:val="00E74CAE"/>
    <w:rsid w:val="00E77404"/>
    <w:rsid w:val="00E7740A"/>
    <w:rsid w:val="00E77990"/>
    <w:rsid w:val="00E80769"/>
    <w:rsid w:val="00E8492D"/>
    <w:rsid w:val="00E856B7"/>
    <w:rsid w:val="00E872B5"/>
    <w:rsid w:val="00E87E31"/>
    <w:rsid w:val="00E90979"/>
    <w:rsid w:val="00E93595"/>
    <w:rsid w:val="00E93C9C"/>
    <w:rsid w:val="00E93E59"/>
    <w:rsid w:val="00E9735F"/>
    <w:rsid w:val="00EA0076"/>
    <w:rsid w:val="00EA01EF"/>
    <w:rsid w:val="00EA08EF"/>
    <w:rsid w:val="00EA3FB3"/>
    <w:rsid w:val="00EA4138"/>
    <w:rsid w:val="00EA4836"/>
    <w:rsid w:val="00EA77E6"/>
    <w:rsid w:val="00EB4324"/>
    <w:rsid w:val="00EB59FF"/>
    <w:rsid w:val="00EB767A"/>
    <w:rsid w:val="00EC2766"/>
    <w:rsid w:val="00EC2CCA"/>
    <w:rsid w:val="00EC4720"/>
    <w:rsid w:val="00EC64EA"/>
    <w:rsid w:val="00ED0435"/>
    <w:rsid w:val="00ED197F"/>
    <w:rsid w:val="00ED29B6"/>
    <w:rsid w:val="00ED2C31"/>
    <w:rsid w:val="00ED51DF"/>
    <w:rsid w:val="00ED644D"/>
    <w:rsid w:val="00ED64B2"/>
    <w:rsid w:val="00ED7BD9"/>
    <w:rsid w:val="00EE0A22"/>
    <w:rsid w:val="00EE0E6E"/>
    <w:rsid w:val="00EE2751"/>
    <w:rsid w:val="00EE28E6"/>
    <w:rsid w:val="00EF04BC"/>
    <w:rsid w:val="00EF0DAB"/>
    <w:rsid w:val="00EF3422"/>
    <w:rsid w:val="00EF3FBC"/>
    <w:rsid w:val="00EF52A6"/>
    <w:rsid w:val="00EF5D97"/>
    <w:rsid w:val="00F00FBB"/>
    <w:rsid w:val="00F0430F"/>
    <w:rsid w:val="00F05520"/>
    <w:rsid w:val="00F055BF"/>
    <w:rsid w:val="00F06061"/>
    <w:rsid w:val="00F06FCC"/>
    <w:rsid w:val="00F070E1"/>
    <w:rsid w:val="00F07F94"/>
    <w:rsid w:val="00F1037D"/>
    <w:rsid w:val="00F12E7B"/>
    <w:rsid w:val="00F13F4B"/>
    <w:rsid w:val="00F14FC6"/>
    <w:rsid w:val="00F15237"/>
    <w:rsid w:val="00F2416B"/>
    <w:rsid w:val="00F249A3"/>
    <w:rsid w:val="00F24B42"/>
    <w:rsid w:val="00F269DA"/>
    <w:rsid w:val="00F306F1"/>
    <w:rsid w:val="00F30812"/>
    <w:rsid w:val="00F30E42"/>
    <w:rsid w:val="00F34221"/>
    <w:rsid w:val="00F34ED7"/>
    <w:rsid w:val="00F354EC"/>
    <w:rsid w:val="00F3626B"/>
    <w:rsid w:val="00F3694F"/>
    <w:rsid w:val="00F37E60"/>
    <w:rsid w:val="00F40B47"/>
    <w:rsid w:val="00F41FA5"/>
    <w:rsid w:val="00F42275"/>
    <w:rsid w:val="00F50B62"/>
    <w:rsid w:val="00F50CE2"/>
    <w:rsid w:val="00F51FDF"/>
    <w:rsid w:val="00F60071"/>
    <w:rsid w:val="00F60333"/>
    <w:rsid w:val="00F62A44"/>
    <w:rsid w:val="00F66049"/>
    <w:rsid w:val="00F66439"/>
    <w:rsid w:val="00F66D44"/>
    <w:rsid w:val="00F6775F"/>
    <w:rsid w:val="00F67ACB"/>
    <w:rsid w:val="00F67DBC"/>
    <w:rsid w:val="00F73507"/>
    <w:rsid w:val="00F7365B"/>
    <w:rsid w:val="00F74A86"/>
    <w:rsid w:val="00F76FB7"/>
    <w:rsid w:val="00F773FC"/>
    <w:rsid w:val="00F7785C"/>
    <w:rsid w:val="00F77D58"/>
    <w:rsid w:val="00F8502F"/>
    <w:rsid w:val="00F8609B"/>
    <w:rsid w:val="00F869C6"/>
    <w:rsid w:val="00F90B36"/>
    <w:rsid w:val="00F91AB8"/>
    <w:rsid w:val="00F922A3"/>
    <w:rsid w:val="00F9342A"/>
    <w:rsid w:val="00F95724"/>
    <w:rsid w:val="00F95E9C"/>
    <w:rsid w:val="00F97D6C"/>
    <w:rsid w:val="00FA032F"/>
    <w:rsid w:val="00FA10FB"/>
    <w:rsid w:val="00FA215B"/>
    <w:rsid w:val="00FA271A"/>
    <w:rsid w:val="00FA43E7"/>
    <w:rsid w:val="00FA50E2"/>
    <w:rsid w:val="00FB040E"/>
    <w:rsid w:val="00FB0FAF"/>
    <w:rsid w:val="00FB1C28"/>
    <w:rsid w:val="00FB4826"/>
    <w:rsid w:val="00FC3806"/>
    <w:rsid w:val="00FC4318"/>
    <w:rsid w:val="00FD0A25"/>
    <w:rsid w:val="00FD285E"/>
    <w:rsid w:val="00FD4440"/>
    <w:rsid w:val="00FD57A9"/>
    <w:rsid w:val="00FD683C"/>
    <w:rsid w:val="00FD7AD2"/>
    <w:rsid w:val="00FE1488"/>
    <w:rsid w:val="00FE2100"/>
    <w:rsid w:val="00FE299A"/>
    <w:rsid w:val="00FE33A0"/>
    <w:rsid w:val="00FE3901"/>
    <w:rsid w:val="00FE4989"/>
    <w:rsid w:val="00FE5089"/>
    <w:rsid w:val="00FE5601"/>
    <w:rsid w:val="00FE7231"/>
    <w:rsid w:val="00FF0080"/>
    <w:rsid w:val="00FF0D3B"/>
    <w:rsid w:val="00FF0E26"/>
    <w:rsid w:val="00FF18A8"/>
    <w:rsid w:val="00FF3254"/>
    <w:rsid w:val="00FF3D63"/>
    <w:rsid w:val="00FF569A"/>
    <w:rsid w:val="00FF5E09"/>
    <w:rsid w:val="00FF6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8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D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B2DDC"/>
    <w:pPr>
      <w:tabs>
        <w:tab w:val="center" w:pos="4153"/>
        <w:tab w:val="right" w:pos="8306"/>
      </w:tabs>
    </w:pPr>
    <w:rPr>
      <w:sz w:val="20"/>
    </w:rPr>
  </w:style>
  <w:style w:type="character" w:customStyle="1" w:styleId="a4">
    <w:name w:val="頁尾 字元"/>
    <w:basedOn w:val="a0"/>
    <w:link w:val="a3"/>
    <w:semiHidden/>
    <w:rsid w:val="00AB2DDC"/>
    <w:rPr>
      <w:rFonts w:ascii="Times New Roman" w:eastAsia="新細明體" w:hAnsi="Times New Roman" w:cs="Times New Roman"/>
      <w:kern w:val="0"/>
      <w:sz w:val="20"/>
      <w:szCs w:val="20"/>
    </w:rPr>
  </w:style>
  <w:style w:type="paragraph" w:styleId="a5">
    <w:name w:val="header"/>
    <w:basedOn w:val="a"/>
    <w:link w:val="a6"/>
    <w:semiHidden/>
    <w:rsid w:val="00AB2DDC"/>
    <w:pPr>
      <w:tabs>
        <w:tab w:val="center" w:pos="4153"/>
        <w:tab w:val="right" w:pos="8306"/>
      </w:tabs>
    </w:pPr>
    <w:rPr>
      <w:sz w:val="20"/>
    </w:rPr>
  </w:style>
  <w:style w:type="character" w:customStyle="1" w:styleId="a6">
    <w:name w:val="頁首 字元"/>
    <w:basedOn w:val="a0"/>
    <w:link w:val="a5"/>
    <w:semiHidden/>
    <w:rsid w:val="00AB2DDC"/>
    <w:rPr>
      <w:rFonts w:ascii="Times New Roman" w:eastAsia="新細明體" w:hAnsi="Times New Roman" w:cs="Times New Roman"/>
      <w:kern w:val="0"/>
      <w:sz w:val="20"/>
      <w:szCs w:val="20"/>
    </w:rPr>
  </w:style>
  <w:style w:type="character" w:styleId="a7">
    <w:name w:val="page number"/>
    <w:basedOn w:val="a0"/>
    <w:semiHidden/>
    <w:rsid w:val="00AB2DDC"/>
  </w:style>
  <w:style w:type="paragraph" w:styleId="a8">
    <w:name w:val="Body Text"/>
    <w:basedOn w:val="a"/>
    <w:link w:val="a9"/>
    <w:semiHidden/>
    <w:rsid w:val="00AB2DDC"/>
    <w:rPr>
      <w:b/>
      <w:u w:val="single"/>
    </w:rPr>
  </w:style>
  <w:style w:type="character" w:customStyle="1" w:styleId="a9">
    <w:name w:val="本文 字元"/>
    <w:basedOn w:val="a0"/>
    <w:link w:val="a8"/>
    <w:semiHidden/>
    <w:rsid w:val="00AB2DDC"/>
    <w:rPr>
      <w:rFonts w:ascii="Times New Roman" w:eastAsia="新細明體" w:hAnsi="Times New Roman" w:cs="Times New Roman"/>
      <w:b/>
      <w:kern w:val="0"/>
      <w:szCs w:val="20"/>
      <w:u w:val="single"/>
    </w:rPr>
  </w:style>
  <w:style w:type="paragraph" w:styleId="aa">
    <w:name w:val="Block Text"/>
    <w:basedOn w:val="a"/>
    <w:semiHidden/>
    <w:rsid w:val="00AB2DDC"/>
    <w:pPr>
      <w:ind w:left="92" w:right="92"/>
      <w:jc w:val="both"/>
    </w:pPr>
    <w:rPr>
      <w:spacing w:val="20"/>
    </w:rPr>
  </w:style>
  <w:style w:type="paragraph" w:styleId="ab">
    <w:name w:val="Date"/>
    <w:basedOn w:val="a"/>
    <w:next w:val="a"/>
    <w:link w:val="ac"/>
    <w:semiHidden/>
    <w:rsid w:val="00AB2DDC"/>
    <w:pPr>
      <w:jc w:val="right"/>
    </w:pPr>
    <w:rPr>
      <w:rFonts w:eastAsia="華康細明體"/>
      <w:spacing w:val="20"/>
    </w:rPr>
  </w:style>
  <w:style w:type="character" w:customStyle="1" w:styleId="ac">
    <w:name w:val="日期 字元"/>
    <w:basedOn w:val="a0"/>
    <w:link w:val="ab"/>
    <w:semiHidden/>
    <w:rsid w:val="00AB2DDC"/>
    <w:rPr>
      <w:rFonts w:ascii="Times New Roman" w:eastAsia="華康細明體" w:hAnsi="Times New Roman" w:cs="Times New Roman"/>
      <w:spacing w:val="20"/>
      <w:kern w:val="0"/>
      <w:szCs w:val="20"/>
    </w:rPr>
  </w:style>
  <w:style w:type="paragraph" w:styleId="ad">
    <w:name w:val="Balloon Text"/>
    <w:basedOn w:val="a"/>
    <w:link w:val="ae"/>
    <w:semiHidden/>
    <w:rsid w:val="00AB2DDC"/>
    <w:rPr>
      <w:rFonts w:ascii="Arial" w:hAnsi="Arial"/>
      <w:sz w:val="18"/>
      <w:szCs w:val="18"/>
    </w:rPr>
  </w:style>
  <w:style w:type="character" w:customStyle="1" w:styleId="ae">
    <w:name w:val="註解方塊文字 字元"/>
    <w:basedOn w:val="a0"/>
    <w:link w:val="ad"/>
    <w:semiHidden/>
    <w:rsid w:val="00AB2DDC"/>
    <w:rPr>
      <w:rFonts w:ascii="Arial" w:eastAsia="新細明體" w:hAnsi="Arial" w:cs="Times New Roman"/>
      <w:kern w:val="0"/>
      <w:sz w:val="18"/>
      <w:szCs w:val="18"/>
    </w:rPr>
  </w:style>
  <w:style w:type="paragraph" w:styleId="af">
    <w:name w:val="Body Text Indent"/>
    <w:basedOn w:val="a"/>
    <w:link w:val="af0"/>
    <w:semiHidden/>
    <w:rsid w:val="00AB2DDC"/>
    <w:pPr>
      <w:adjustRightInd/>
      <w:spacing w:line="240" w:lineRule="auto"/>
      <w:ind w:left="795"/>
      <w:jc w:val="both"/>
      <w:textAlignment w:val="auto"/>
    </w:pPr>
    <w:rPr>
      <w:rFonts w:ascii="新細明體"/>
      <w:spacing w:val="20"/>
      <w:kern w:val="2"/>
      <w:szCs w:val="24"/>
    </w:rPr>
  </w:style>
  <w:style w:type="character" w:customStyle="1" w:styleId="af0">
    <w:name w:val="本文縮排 字元"/>
    <w:basedOn w:val="a0"/>
    <w:link w:val="af"/>
    <w:semiHidden/>
    <w:rsid w:val="00AB2DDC"/>
    <w:rPr>
      <w:rFonts w:ascii="新細明體" w:eastAsia="新細明體" w:hAnsi="Times New Roman" w:cs="Times New Roman"/>
      <w:spacing w:val="20"/>
      <w:szCs w:val="24"/>
    </w:rPr>
  </w:style>
  <w:style w:type="paragraph" w:styleId="Web">
    <w:name w:val="Normal (Web)"/>
    <w:basedOn w:val="a"/>
    <w:uiPriority w:val="99"/>
    <w:semiHidden/>
    <w:rsid w:val="00AB2DD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f1">
    <w:name w:val="annotation reference"/>
    <w:semiHidden/>
    <w:rsid w:val="00AB2DDC"/>
    <w:rPr>
      <w:sz w:val="18"/>
      <w:szCs w:val="18"/>
    </w:rPr>
  </w:style>
  <w:style w:type="paragraph" w:styleId="af2">
    <w:name w:val="annotation text"/>
    <w:basedOn w:val="a"/>
    <w:link w:val="af3"/>
    <w:semiHidden/>
    <w:rsid w:val="00AB2DDC"/>
  </w:style>
  <w:style w:type="character" w:customStyle="1" w:styleId="af3">
    <w:name w:val="註解文字 字元"/>
    <w:basedOn w:val="a0"/>
    <w:link w:val="af2"/>
    <w:semiHidden/>
    <w:rsid w:val="00AB2DDC"/>
    <w:rPr>
      <w:rFonts w:ascii="Times New Roman" w:eastAsia="新細明體" w:hAnsi="Times New Roman" w:cs="Times New Roman"/>
      <w:kern w:val="0"/>
      <w:szCs w:val="20"/>
    </w:rPr>
  </w:style>
  <w:style w:type="paragraph" w:styleId="af4">
    <w:name w:val="annotation subject"/>
    <w:basedOn w:val="af2"/>
    <w:next w:val="af2"/>
    <w:link w:val="af5"/>
    <w:semiHidden/>
    <w:rsid w:val="00AB2DDC"/>
    <w:rPr>
      <w:b/>
      <w:bCs/>
    </w:rPr>
  </w:style>
  <w:style w:type="character" w:customStyle="1" w:styleId="af5">
    <w:name w:val="註解主旨 字元"/>
    <w:basedOn w:val="af3"/>
    <w:link w:val="af4"/>
    <w:semiHidden/>
    <w:rsid w:val="00AB2DDC"/>
    <w:rPr>
      <w:rFonts w:ascii="Times New Roman" w:eastAsia="新細明體" w:hAnsi="Times New Roman" w:cs="Times New Roman"/>
      <w:b/>
      <w:bCs/>
      <w:kern w:val="0"/>
      <w:szCs w:val="20"/>
    </w:rPr>
  </w:style>
  <w:style w:type="character" w:styleId="af6">
    <w:name w:val="Emphasis"/>
    <w:qFormat/>
    <w:rsid w:val="00AB2DDC"/>
    <w:rPr>
      <w:i/>
      <w:iCs/>
    </w:rPr>
  </w:style>
  <w:style w:type="character" w:styleId="af7">
    <w:name w:val="Hyperlink"/>
    <w:semiHidden/>
    <w:rsid w:val="00AB2DDC"/>
    <w:rPr>
      <w:color w:val="000000"/>
      <w:u w:val="single"/>
    </w:rPr>
  </w:style>
  <w:style w:type="character" w:customStyle="1" w:styleId="st">
    <w:name w:val="st"/>
    <w:basedOn w:val="a0"/>
    <w:rsid w:val="00AB2DDC"/>
  </w:style>
  <w:style w:type="paragraph" w:customStyle="1" w:styleId="5">
    <w:name w:val="字元5"/>
    <w:basedOn w:val="a"/>
    <w:rsid w:val="00AB2DDC"/>
    <w:pPr>
      <w:widowControl/>
      <w:adjustRightInd/>
      <w:spacing w:after="160" w:line="240" w:lineRule="exact"/>
      <w:textAlignment w:val="auto"/>
    </w:pPr>
    <w:rPr>
      <w:rFonts w:ascii="Verdana" w:eastAsia="Times New Roman" w:hAnsi="Verdana"/>
      <w:sz w:val="20"/>
      <w:lang w:eastAsia="en-US"/>
    </w:rPr>
  </w:style>
  <w:style w:type="character" w:styleId="af8">
    <w:name w:val="FollowedHyperlink"/>
    <w:semiHidden/>
    <w:rsid w:val="00AB2DDC"/>
    <w:rPr>
      <w:color w:val="800080"/>
      <w:u w:val="single"/>
    </w:rPr>
  </w:style>
  <w:style w:type="paragraph" w:styleId="af9">
    <w:name w:val="List Paragraph"/>
    <w:basedOn w:val="a"/>
    <w:uiPriority w:val="34"/>
    <w:qFormat/>
    <w:rsid w:val="00AB2DD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D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B2DDC"/>
    <w:pPr>
      <w:tabs>
        <w:tab w:val="center" w:pos="4153"/>
        <w:tab w:val="right" w:pos="8306"/>
      </w:tabs>
    </w:pPr>
    <w:rPr>
      <w:sz w:val="20"/>
    </w:rPr>
  </w:style>
  <w:style w:type="character" w:customStyle="1" w:styleId="a4">
    <w:name w:val="頁尾 字元"/>
    <w:basedOn w:val="a0"/>
    <w:link w:val="a3"/>
    <w:semiHidden/>
    <w:rsid w:val="00AB2DDC"/>
    <w:rPr>
      <w:rFonts w:ascii="Times New Roman" w:eastAsia="新細明體" w:hAnsi="Times New Roman" w:cs="Times New Roman"/>
      <w:kern w:val="0"/>
      <w:sz w:val="20"/>
      <w:szCs w:val="20"/>
    </w:rPr>
  </w:style>
  <w:style w:type="paragraph" w:styleId="a5">
    <w:name w:val="header"/>
    <w:basedOn w:val="a"/>
    <w:link w:val="a6"/>
    <w:semiHidden/>
    <w:rsid w:val="00AB2DDC"/>
    <w:pPr>
      <w:tabs>
        <w:tab w:val="center" w:pos="4153"/>
        <w:tab w:val="right" w:pos="8306"/>
      </w:tabs>
    </w:pPr>
    <w:rPr>
      <w:sz w:val="20"/>
    </w:rPr>
  </w:style>
  <w:style w:type="character" w:customStyle="1" w:styleId="a6">
    <w:name w:val="頁首 字元"/>
    <w:basedOn w:val="a0"/>
    <w:link w:val="a5"/>
    <w:semiHidden/>
    <w:rsid w:val="00AB2DDC"/>
    <w:rPr>
      <w:rFonts w:ascii="Times New Roman" w:eastAsia="新細明體" w:hAnsi="Times New Roman" w:cs="Times New Roman"/>
      <w:kern w:val="0"/>
      <w:sz w:val="20"/>
      <w:szCs w:val="20"/>
    </w:rPr>
  </w:style>
  <w:style w:type="character" w:styleId="a7">
    <w:name w:val="page number"/>
    <w:basedOn w:val="a0"/>
    <w:semiHidden/>
    <w:rsid w:val="00AB2DDC"/>
  </w:style>
  <w:style w:type="paragraph" w:styleId="a8">
    <w:name w:val="Body Text"/>
    <w:basedOn w:val="a"/>
    <w:link w:val="a9"/>
    <w:semiHidden/>
    <w:rsid w:val="00AB2DDC"/>
    <w:rPr>
      <w:b/>
      <w:u w:val="single"/>
    </w:rPr>
  </w:style>
  <w:style w:type="character" w:customStyle="1" w:styleId="a9">
    <w:name w:val="本文 字元"/>
    <w:basedOn w:val="a0"/>
    <w:link w:val="a8"/>
    <w:semiHidden/>
    <w:rsid w:val="00AB2DDC"/>
    <w:rPr>
      <w:rFonts w:ascii="Times New Roman" w:eastAsia="新細明體" w:hAnsi="Times New Roman" w:cs="Times New Roman"/>
      <w:b/>
      <w:kern w:val="0"/>
      <w:szCs w:val="20"/>
      <w:u w:val="single"/>
    </w:rPr>
  </w:style>
  <w:style w:type="paragraph" w:styleId="aa">
    <w:name w:val="Block Text"/>
    <w:basedOn w:val="a"/>
    <w:semiHidden/>
    <w:rsid w:val="00AB2DDC"/>
    <w:pPr>
      <w:ind w:left="92" w:right="92"/>
      <w:jc w:val="both"/>
    </w:pPr>
    <w:rPr>
      <w:spacing w:val="20"/>
    </w:rPr>
  </w:style>
  <w:style w:type="paragraph" w:styleId="ab">
    <w:name w:val="Date"/>
    <w:basedOn w:val="a"/>
    <w:next w:val="a"/>
    <w:link w:val="ac"/>
    <w:semiHidden/>
    <w:rsid w:val="00AB2DDC"/>
    <w:pPr>
      <w:jc w:val="right"/>
    </w:pPr>
    <w:rPr>
      <w:rFonts w:eastAsia="華康細明體"/>
      <w:spacing w:val="20"/>
    </w:rPr>
  </w:style>
  <w:style w:type="character" w:customStyle="1" w:styleId="ac">
    <w:name w:val="日期 字元"/>
    <w:basedOn w:val="a0"/>
    <w:link w:val="ab"/>
    <w:semiHidden/>
    <w:rsid w:val="00AB2DDC"/>
    <w:rPr>
      <w:rFonts w:ascii="Times New Roman" w:eastAsia="華康細明體" w:hAnsi="Times New Roman" w:cs="Times New Roman"/>
      <w:spacing w:val="20"/>
      <w:kern w:val="0"/>
      <w:szCs w:val="20"/>
    </w:rPr>
  </w:style>
  <w:style w:type="paragraph" w:styleId="ad">
    <w:name w:val="Balloon Text"/>
    <w:basedOn w:val="a"/>
    <w:link w:val="ae"/>
    <w:semiHidden/>
    <w:rsid w:val="00AB2DDC"/>
    <w:rPr>
      <w:rFonts w:ascii="Arial" w:hAnsi="Arial"/>
      <w:sz w:val="18"/>
      <w:szCs w:val="18"/>
    </w:rPr>
  </w:style>
  <w:style w:type="character" w:customStyle="1" w:styleId="ae">
    <w:name w:val="註解方塊文字 字元"/>
    <w:basedOn w:val="a0"/>
    <w:link w:val="ad"/>
    <w:semiHidden/>
    <w:rsid w:val="00AB2DDC"/>
    <w:rPr>
      <w:rFonts w:ascii="Arial" w:eastAsia="新細明體" w:hAnsi="Arial" w:cs="Times New Roman"/>
      <w:kern w:val="0"/>
      <w:sz w:val="18"/>
      <w:szCs w:val="18"/>
    </w:rPr>
  </w:style>
  <w:style w:type="paragraph" w:styleId="af">
    <w:name w:val="Body Text Indent"/>
    <w:basedOn w:val="a"/>
    <w:link w:val="af0"/>
    <w:semiHidden/>
    <w:rsid w:val="00AB2DDC"/>
    <w:pPr>
      <w:adjustRightInd/>
      <w:spacing w:line="240" w:lineRule="auto"/>
      <w:ind w:left="795"/>
      <w:jc w:val="both"/>
      <w:textAlignment w:val="auto"/>
    </w:pPr>
    <w:rPr>
      <w:rFonts w:ascii="新細明體"/>
      <w:spacing w:val="20"/>
      <w:kern w:val="2"/>
      <w:szCs w:val="24"/>
    </w:rPr>
  </w:style>
  <w:style w:type="character" w:customStyle="1" w:styleId="af0">
    <w:name w:val="本文縮排 字元"/>
    <w:basedOn w:val="a0"/>
    <w:link w:val="af"/>
    <w:semiHidden/>
    <w:rsid w:val="00AB2DDC"/>
    <w:rPr>
      <w:rFonts w:ascii="新細明體" w:eastAsia="新細明體" w:hAnsi="Times New Roman" w:cs="Times New Roman"/>
      <w:spacing w:val="20"/>
      <w:szCs w:val="24"/>
    </w:rPr>
  </w:style>
  <w:style w:type="paragraph" w:styleId="Web">
    <w:name w:val="Normal (Web)"/>
    <w:basedOn w:val="a"/>
    <w:uiPriority w:val="99"/>
    <w:semiHidden/>
    <w:rsid w:val="00AB2DD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f1">
    <w:name w:val="annotation reference"/>
    <w:semiHidden/>
    <w:rsid w:val="00AB2DDC"/>
    <w:rPr>
      <w:sz w:val="18"/>
      <w:szCs w:val="18"/>
    </w:rPr>
  </w:style>
  <w:style w:type="paragraph" w:styleId="af2">
    <w:name w:val="annotation text"/>
    <w:basedOn w:val="a"/>
    <w:link w:val="af3"/>
    <w:semiHidden/>
    <w:rsid w:val="00AB2DDC"/>
  </w:style>
  <w:style w:type="character" w:customStyle="1" w:styleId="af3">
    <w:name w:val="註解文字 字元"/>
    <w:basedOn w:val="a0"/>
    <w:link w:val="af2"/>
    <w:semiHidden/>
    <w:rsid w:val="00AB2DDC"/>
    <w:rPr>
      <w:rFonts w:ascii="Times New Roman" w:eastAsia="新細明體" w:hAnsi="Times New Roman" w:cs="Times New Roman"/>
      <w:kern w:val="0"/>
      <w:szCs w:val="20"/>
    </w:rPr>
  </w:style>
  <w:style w:type="paragraph" w:styleId="af4">
    <w:name w:val="annotation subject"/>
    <w:basedOn w:val="af2"/>
    <w:next w:val="af2"/>
    <w:link w:val="af5"/>
    <w:semiHidden/>
    <w:rsid w:val="00AB2DDC"/>
    <w:rPr>
      <w:b/>
      <w:bCs/>
    </w:rPr>
  </w:style>
  <w:style w:type="character" w:customStyle="1" w:styleId="af5">
    <w:name w:val="註解主旨 字元"/>
    <w:basedOn w:val="af3"/>
    <w:link w:val="af4"/>
    <w:semiHidden/>
    <w:rsid w:val="00AB2DDC"/>
    <w:rPr>
      <w:rFonts w:ascii="Times New Roman" w:eastAsia="新細明體" w:hAnsi="Times New Roman" w:cs="Times New Roman"/>
      <w:b/>
      <w:bCs/>
      <w:kern w:val="0"/>
      <w:szCs w:val="20"/>
    </w:rPr>
  </w:style>
  <w:style w:type="character" w:styleId="af6">
    <w:name w:val="Emphasis"/>
    <w:qFormat/>
    <w:rsid w:val="00AB2DDC"/>
    <w:rPr>
      <w:i/>
      <w:iCs/>
    </w:rPr>
  </w:style>
  <w:style w:type="character" w:styleId="af7">
    <w:name w:val="Hyperlink"/>
    <w:semiHidden/>
    <w:rsid w:val="00AB2DDC"/>
    <w:rPr>
      <w:color w:val="000000"/>
      <w:u w:val="single"/>
    </w:rPr>
  </w:style>
  <w:style w:type="character" w:customStyle="1" w:styleId="st">
    <w:name w:val="st"/>
    <w:basedOn w:val="a0"/>
    <w:rsid w:val="00AB2DDC"/>
  </w:style>
  <w:style w:type="paragraph" w:customStyle="1" w:styleId="5">
    <w:name w:val="字元5"/>
    <w:basedOn w:val="a"/>
    <w:rsid w:val="00AB2DDC"/>
    <w:pPr>
      <w:widowControl/>
      <w:adjustRightInd/>
      <w:spacing w:after="160" w:line="240" w:lineRule="exact"/>
      <w:textAlignment w:val="auto"/>
    </w:pPr>
    <w:rPr>
      <w:rFonts w:ascii="Verdana" w:eastAsia="Times New Roman" w:hAnsi="Verdana"/>
      <w:sz w:val="20"/>
      <w:lang w:eastAsia="en-US"/>
    </w:rPr>
  </w:style>
  <w:style w:type="character" w:styleId="af8">
    <w:name w:val="FollowedHyperlink"/>
    <w:semiHidden/>
    <w:rsid w:val="00AB2DDC"/>
    <w:rPr>
      <w:color w:val="800080"/>
      <w:u w:val="single"/>
    </w:rPr>
  </w:style>
  <w:style w:type="paragraph" w:styleId="af9">
    <w:name w:val="List Paragraph"/>
    <w:basedOn w:val="a"/>
    <w:uiPriority w:val="34"/>
    <w:qFormat/>
    <w:rsid w:val="00AB2D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84492">
      <w:bodyDiv w:val="1"/>
      <w:marLeft w:val="0"/>
      <w:marRight w:val="0"/>
      <w:marTop w:val="0"/>
      <w:marBottom w:val="0"/>
      <w:divBdr>
        <w:top w:val="none" w:sz="0" w:space="0" w:color="auto"/>
        <w:left w:val="none" w:sz="0" w:space="0" w:color="auto"/>
        <w:bottom w:val="none" w:sz="0" w:space="0" w:color="auto"/>
        <w:right w:val="none" w:sz="0" w:space="0" w:color="auto"/>
      </w:divBdr>
    </w:div>
    <w:div w:id="1472015891">
      <w:bodyDiv w:val="1"/>
      <w:marLeft w:val="0"/>
      <w:marRight w:val="0"/>
      <w:marTop w:val="0"/>
      <w:marBottom w:val="0"/>
      <w:divBdr>
        <w:top w:val="none" w:sz="0" w:space="0" w:color="auto"/>
        <w:left w:val="none" w:sz="0" w:space="0" w:color="auto"/>
        <w:bottom w:val="none" w:sz="0" w:space="0" w:color="auto"/>
        <w:right w:val="none" w:sz="0" w:space="0" w:color="auto"/>
      </w:divBdr>
      <w:divsChild>
        <w:div w:id="1076130114">
          <w:marLeft w:val="0"/>
          <w:marRight w:val="0"/>
          <w:marTop w:val="0"/>
          <w:marBottom w:val="0"/>
          <w:divBdr>
            <w:top w:val="none" w:sz="0" w:space="0" w:color="auto"/>
            <w:left w:val="none" w:sz="0" w:space="0" w:color="auto"/>
            <w:bottom w:val="none" w:sz="0" w:space="0" w:color="auto"/>
            <w:right w:val="none" w:sz="0" w:space="0" w:color="auto"/>
          </w:divBdr>
        </w:div>
        <w:div w:id="507714721">
          <w:marLeft w:val="0"/>
          <w:marRight w:val="0"/>
          <w:marTop w:val="0"/>
          <w:marBottom w:val="0"/>
          <w:divBdr>
            <w:top w:val="none" w:sz="0" w:space="0" w:color="auto"/>
            <w:left w:val="none" w:sz="0" w:space="0" w:color="auto"/>
            <w:bottom w:val="none" w:sz="0" w:space="0" w:color="auto"/>
            <w:right w:val="none" w:sz="0" w:space="0" w:color="auto"/>
          </w:divBdr>
        </w:div>
        <w:div w:id="1747454111">
          <w:marLeft w:val="0"/>
          <w:marRight w:val="0"/>
          <w:marTop w:val="0"/>
          <w:marBottom w:val="0"/>
          <w:divBdr>
            <w:top w:val="none" w:sz="0" w:space="0" w:color="auto"/>
            <w:left w:val="none" w:sz="0" w:space="0" w:color="auto"/>
            <w:bottom w:val="none" w:sz="0" w:space="0" w:color="auto"/>
            <w:right w:val="none" w:sz="0" w:space="0" w:color="auto"/>
          </w:divBdr>
        </w:div>
      </w:divsChild>
    </w:div>
    <w:div w:id="1708215098">
      <w:bodyDiv w:val="1"/>
      <w:marLeft w:val="0"/>
      <w:marRight w:val="0"/>
      <w:marTop w:val="0"/>
      <w:marBottom w:val="0"/>
      <w:divBdr>
        <w:top w:val="none" w:sz="0" w:space="0" w:color="auto"/>
        <w:left w:val="none" w:sz="0" w:space="0" w:color="auto"/>
        <w:bottom w:val="none" w:sz="0" w:space="0" w:color="auto"/>
        <w:right w:val="none" w:sz="0" w:space="0" w:color="auto"/>
      </w:divBdr>
    </w:div>
    <w:div w:id="1966882974">
      <w:bodyDiv w:val="1"/>
      <w:marLeft w:val="0"/>
      <w:marRight w:val="0"/>
      <w:marTop w:val="0"/>
      <w:marBottom w:val="0"/>
      <w:divBdr>
        <w:top w:val="none" w:sz="0" w:space="0" w:color="auto"/>
        <w:left w:val="none" w:sz="0" w:space="0" w:color="auto"/>
        <w:bottom w:val="none" w:sz="0" w:space="0" w:color="auto"/>
        <w:right w:val="none" w:sz="0" w:space="0" w:color="auto"/>
      </w:divBdr>
    </w:div>
    <w:div w:id="2001536509">
      <w:bodyDiv w:val="1"/>
      <w:marLeft w:val="0"/>
      <w:marRight w:val="0"/>
      <w:marTop w:val="0"/>
      <w:marBottom w:val="0"/>
      <w:divBdr>
        <w:top w:val="none" w:sz="0" w:space="0" w:color="auto"/>
        <w:left w:val="none" w:sz="0" w:space="0" w:color="auto"/>
        <w:bottom w:val="none" w:sz="0" w:space="0" w:color="auto"/>
        <w:right w:val="none" w:sz="0" w:space="0" w:color="auto"/>
      </w:divBdr>
    </w:div>
    <w:div w:id="2026251770">
      <w:bodyDiv w:val="1"/>
      <w:marLeft w:val="0"/>
      <w:marRight w:val="0"/>
      <w:marTop w:val="0"/>
      <w:marBottom w:val="0"/>
      <w:divBdr>
        <w:top w:val="none" w:sz="0" w:space="0" w:color="auto"/>
        <w:left w:val="none" w:sz="0" w:space="0" w:color="auto"/>
        <w:bottom w:val="none" w:sz="0" w:space="0" w:color="auto"/>
        <w:right w:val="none" w:sz="0" w:space="0" w:color="auto"/>
      </w:divBdr>
    </w:div>
    <w:div w:id="2069569644">
      <w:bodyDiv w:val="1"/>
      <w:marLeft w:val="0"/>
      <w:marRight w:val="0"/>
      <w:marTop w:val="0"/>
      <w:marBottom w:val="0"/>
      <w:divBdr>
        <w:top w:val="none" w:sz="0" w:space="0" w:color="auto"/>
        <w:left w:val="none" w:sz="0" w:space="0" w:color="auto"/>
        <w:bottom w:val="none" w:sz="0" w:space="0" w:color="auto"/>
        <w:right w:val="none" w:sz="0" w:space="0" w:color="auto"/>
      </w:divBdr>
    </w:div>
    <w:div w:id="21222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909F-0457-4B3A-A920-93A72589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532</Words>
  <Characters>3038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中西區區議會二○一六至二○一七年度財務委員會第七次會議記錄</dc:title>
  <dc:subject>中西區區議會二○一六至二○一七年度財務委員會第七次會議記錄</dc:subject>
  <dc:creator>中西區區議會秘書處</dc:creator>
  <cp:keywords>中西區區議會二○一六至二○一七年度財務委員會第七次會議記錄</cp:keywords>
  <cp:lastModifiedBy>PA(DC)</cp:lastModifiedBy>
  <cp:revision>3</cp:revision>
  <cp:lastPrinted>2017-04-10T02:08:00Z</cp:lastPrinted>
  <dcterms:created xsi:type="dcterms:W3CDTF">2017-04-21T06:29:00Z</dcterms:created>
  <dcterms:modified xsi:type="dcterms:W3CDTF">2017-04-21T06:50:00Z</dcterms:modified>
</cp:coreProperties>
</file>