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5524" w:rsidRPr="00292F0A" w:rsidRDefault="00715524" w:rsidP="00202756">
      <w:pPr>
        <w:overflowPunct w:val="0"/>
        <w:autoSpaceDE w:val="0"/>
        <w:autoSpaceDN w:val="0"/>
        <w:jc w:val="both"/>
        <w:rPr>
          <w:rFonts w:asciiTheme="minorEastAsia" w:eastAsiaTheme="minorEastAsia" w:hAnsiTheme="minorEastAsia"/>
          <w:b/>
          <w:spacing w:val="20"/>
        </w:rPr>
      </w:pPr>
    </w:p>
    <w:p w:rsidR="001670BE" w:rsidRPr="00292F0A" w:rsidRDefault="001670BE" w:rsidP="00202756">
      <w:pPr>
        <w:overflowPunct w:val="0"/>
        <w:autoSpaceDE w:val="0"/>
        <w:autoSpaceDN w:val="0"/>
        <w:jc w:val="center"/>
        <w:rPr>
          <w:rFonts w:asciiTheme="minorEastAsia" w:eastAsiaTheme="minorEastAsia" w:hAnsiTheme="minorEastAsia"/>
          <w:b/>
          <w:spacing w:val="20"/>
        </w:rPr>
      </w:pPr>
      <w:r w:rsidRPr="00292F0A">
        <w:rPr>
          <w:rFonts w:asciiTheme="minorEastAsia" w:eastAsiaTheme="minorEastAsia" w:hAnsiTheme="minorEastAsia"/>
          <w:b/>
          <w:spacing w:val="20"/>
        </w:rPr>
        <w:t>中西區區議會</w:t>
      </w:r>
    </w:p>
    <w:p w:rsidR="001670BE" w:rsidRPr="00292F0A" w:rsidRDefault="001670BE" w:rsidP="00202756">
      <w:pPr>
        <w:overflowPunct w:val="0"/>
        <w:autoSpaceDE w:val="0"/>
        <w:autoSpaceDN w:val="0"/>
        <w:jc w:val="center"/>
        <w:rPr>
          <w:rFonts w:asciiTheme="minorEastAsia" w:eastAsiaTheme="minorEastAsia" w:hAnsiTheme="minorEastAsia"/>
          <w:b/>
          <w:spacing w:val="20"/>
        </w:rPr>
      </w:pPr>
      <w:r w:rsidRPr="00292F0A">
        <w:rPr>
          <w:rFonts w:asciiTheme="minorEastAsia" w:eastAsiaTheme="minorEastAsia" w:hAnsiTheme="minorEastAsia"/>
          <w:b/>
          <w:spacing w:val="20"/>
        </w:rPr>
        <w:t>二零</w:t>
      </w:r>
      <w:r w:rsidR="0055378C" w:rsidRPr="00292F0A">
        <w:rPr>
          <w:rFonts w:asciiTheme="minorEastAsia" w:eastAsiaTheme="minorEastAsia" w:hAnsiTheme="minorEastAsia" w:hint="eastAsia"/>
          <w:b/>
          <w:spacing w:val="20"/>
        </w:rPr>
        <w:t>一</w:t>
      </w:r>
      <w:r w:rsidR="00CC4300" w:rsidRPr="00292F0A">
        <w:rPr>
          <w:rFonts w:asciiTheme="minorEastAsia" w:eastAsiaTheme="minorEastAsia" w:hAnsiTheme="minorEastAsia" w:hint="eastAsia"/>
          <w:b/>
          <w:spacing w:val="20"/>
        </w:rPr>
        <w:t>四</w:t>
      </w:r>
      <w:r w:rsidRPr="00292F0A">
        <w:rPr>
          <w:rFonts w:asciiTheme="minorEastAsia" w:eastAsiaTheme="minorEastAsia" w:hAnsiTheme="minorEastAsia"/>
          <w:b/>
          <w:spacing w:val="20"/>
        </w:rPr>
        <w:t>至</w:t>
      </w:r>
      <w:r w:rsidR="0055378C" w:rsidRPr="00292F0A">
        <w:rPr>
          <w:rFonts w:asciiTheme="minorEastAsia" w:eastAsiaTheme="minorEastAsia" w:hAnsiTheme="minorEastAsia" w:hint="eastAsia"/>
          <w:b/>
          <w:spacing w:val="20"/>
        </w:rPr>
        <w:t>一</w:t>
      </w:r>
      <w:r w:rsidR="00CC4300" w:rsidRPr="00292F0A">
        <w:rPr>
          <w:rFonts w:asciiTheme="minorEastAsia" w:eastAsiaTheme="minorEastAsia" w:hAnsiTheme="minorEastAsia" w:hint="eastAsia"/>
          <w:b/>
          <w:spacing w:val="20"/>
        </w:rPr>
        <w:t>五</w:t>
      </w:r>
      <w:r w:rsidRPr="00292F0A">
        <w:rPr>
          <w:rFonts w:asciiTheme="minorEastAsia" w:eastAsiaTheme="minorEastAsia" w:hAnsiTheme="minorEastAsia"/>
          <w:b/>
          <w:spacing w:val="20"/>
        </w:rPr>
        <w:t>年度</w:t>
      </w:r>
    </w:p>
    <w:p w:rsidR="001670BE" w:rsidRPr="00292F0A" w:rsidRDefault="001670BE" w:rsidP="00202756">
      <w:pPr>
        <w:overflowPunct w:val="0"/>
        <w:autoSpaceDE w:val="0"/>
        <w:autoSpaceDN w:val="0"/>
        <w:jc w:val="center"/>
        <w:rPr>
          <w:rFonts w:asciiTheme="minorEastAsia" w:eastAsiaTheme="minorEastAsia" w:hAnsiTheme="minorEastAsia"/>
          <w:b/>
          <w:spacing w:val="20"/>
        </w:rPr>
      </w:pPr>
      <w:r w:rsidRPr="00292F0A">
        <w:rPr>
          <w:rFonts w:asciiTheme="minorEastAsia" w:eastAsiaTheme="minorEastAsia" w:hAnsiTheme="minorEastAsia"/>
          <w:b/>
          <w:spacing w:val="20"/>
        </w:rPr>
        <w:t>交通及運輸委員會</w:t>
      </w:r>
    </w:p>
    <w:p w:rsidR="00F324FC" w:rsidRPr="00292F0A" w:rsidRDefault="00D33110" w:rsidP="00202756">
      <w:pPr>
        <w:overflowPunct w:val="0"/>
        <w:autoSpaceDE w:val="0"/>
        <w:autoSpaceDN w:val="0"/>
        <w:jc w:val="center"/>
        <w:rPr>
          <w:rFonts w:asciiTheme="minorEastAsia" w:eastAsiaTheme="minorEastAsia" w:hAnsiTheme="minorEastAsia"/>
          <w:b/>
          <w:spacing w:val="20"/>
          <w:u w:val="single"/>
          <w:lang w:eastAsia="zh-TW"/>
        </w:rPr>
      </w:pPr>
      <w:r w:rsidRPr="00292F0A">
        <w:rPr>
          <w:rFonts w:asciiTheme="minorEastAsia" w:eastAsiaTheme="minorEastAsia" w:hAnsiTheme="minorEastAsia" w:hint="eastAsia"/>
          <w:b/>
          <w:spacing w:val="20"/>
          <w:u w:val="single"/>
        </w:rPr>
        <w:t>第</w:t>
      </w:r>
      <w:r w:rsidR="00BA2A0C" w:rsidRPr="00292F0A">
        <w:rPr>
          <w:rFonts w:asciiTheme="minorEastAsia" w:eastAsiaTheme="minorEastAsia" w:hAnsiTheme="minorEastAsia" w:hint="eastAsia"/>
          <w:b/>
          <w:spacing w:val="20"/>
          <w:u w:val="single"/>
          <w:lang w:eastAsia="zh-TW"/>
        </w:rPr>
        <w:t>七</w:t>
      </w:r>
      <w:r w:rsidR="001670BE" w:rsidRPr="00292F0A">
        <w:rPr>
          <w:rFonts w:asciiTheme="minorEastAsia" w:eastAsiaTheme="minorEastAsia" w:hAnsiTheme="minorEastAsia"/>
          <w:b/>
          <w:spacing w:val="20"/>
          <w:u w:val="single"/>
        </w:rPr>
        <w:t>次會議紀錄</w:t>
      </w:r>
    </w:p>
    <w:p w:rsidR="00466B56" w:rsidRPr="00292F0A" w:rsidRDefault="00466B56" w:rsidP="00202756">
      <w:pPr>
        <w:tabs>
          <w:tab w:val="left" w:pos="1080"/>
        </w:tabs>
        <w:overflowPunct w:val="0"/>
        <w:snapToGrid w:val="0"/>
        <w:spacing w:before="240" w:after="180"/>
        <w:jc w:val="both"/>
        <w:rPr>
          <w:rFonts w:asciiTheme="minorEastAsia" w:eastAsiaTheme="minorEastAsia" w:hAnsiTheme="minorEastAsia"/>
          <w:spacing w:val="20"/>
        </w:rPr>
      </w:pPr>
      <w:r w:rsidRPr="00292F0A">
        <w:rPr>
          <w:rFonts w:asciiTheme="minorEastAsia" w:eastAsiaTheme="minorEastAsia" w:hAnsiTheme="minorEastAsia"/>
          <w:b/>
          <w:spacing w:val="20"/>
        </w:rPr>
        <w:t>日　期：</w:t>
      </w:r>
      <w:r w:rsidRPr="00292F0A">
        <w:rPr>
          <w:rFonts w:asciiTheme="minorEastAsia" w:eastAsiaTheme="minorEastAsia" w:hAnsiTheme="minorEastAsia"/>
          <w:spacing w:val="20"/>
        </w:rPr>
        <w:t>二零</w:t>
      </w:r>
      <w:r w:rsidR="00582951" w:rsidRPr="00292F0A">
        <w:rPr>
          <w:rFonts w:asciiTheme="minorEastAsia" w:eastAsiaTheme="minorEastAsia" w:hAnsiTheme="minorEastAsia" w:hint="eastAsia"/>
          <w:spacing w:val="20"/>
        </w:rPr>
        <w:t>一</w:t>
      </w:r>
      <w:r w:rsidR="00582951" w:rsidRPr="00292F0A">
        <w:rPr>
          <w:rFonts w:asciiTheme="minorEastAsia" w:eastAsiaTheme="minorEastAsia" w:hAnsiTheme="minorEastAsia" w:hint="eastAsia"/>
          <w:spacing w:val="20"/>
          <w:lang w:eastAsia="zh-TW"/>
        </w:rPr>
        <w:t>五</w:t>
      </w:r>
      <w:r w:rsidRPr="00292F0A">
        <w:rPr>
          <w:rFonts w:asciiTheme="minorEastAsia" w:eastAsiaTheme="minorEastAsia" w:hAnsiTheme="minorEastAsia"/>
          <w:spacing w:val="20"/>
        </w:rPr>
        <w:t>年</w:t>
      </w:r>
      <w:r w:rsidR="00BA2A0C" w:rsidRPr="00292F0A">
        <w:rPr>
          <w:rFonts w:asciiTheme="minorEastAsia" w:eastAsiaTheme="minorEastAsia" w:hAnsiTheme="minorEastAsia" w:hint="eastAsia"/>
          <w:spacing w:val="20"/>
          <w:lang w:eastAsia="zh-TW"/>
        </w:rPr>
        <w:t>四</w:t>
      </w:r>
      <w:r w:rsidRPr="00292F0A">
        <w:rPr>
          <w:rFonts w:asciiTheme="minorEastAsia" w:eastAsiaTheme="minorEastAsia" w:hAnsiTheme="minorEastAsia"/>
          <w:spacing w:val="20"/>
        </w:rPr>
        <w:t>月</w:t>
      </w:r>
      <w:r w:rsidR="00BA2A0C" w:rsidRPr="00292F0A">
        <w:rPr>
          <w:rFonts w:asciiTheme="minorEastAsia" w:eastAsiaTheme="minorEastAsia" w:hAnsiTheme="minorEastAsia" w:hint="eastAsia"/>
          <w:spacing w:val="20"/>
          <w:lang w:eastAsia="zh-TW"/>
        </w:rPr>
        <w:t>十六</w:t>
      </w:r>
      <w:r w:rsidRPr="00292F0A">
        <w:rPr>
          <w:rFonts w:asciiTheme="minorEastAsia" w:eastAsiaTheme="minorEastAsia" w:hAnsiTheme="minorEastAsia"/>
          <w:spacing w:val="20"/>
        </w:rPr>
        <w:t>日</w:t>
      </w:r>
      <w:r w:rsidRPr="00292F0A">
        <w:rPr>
          <w:rFonts w:asciiTheme="minorEastAsia" w:eastAsiaTheme="minorEastAsia" w:hAnsiTheme="minorEastAsia" w:hint="eastAsia"/>
          <w:spacing w:val="20"/>
        </w:rPr>
        <w:t>(星期四)</w:t>
      </w:r>
    </w:p>
    <w:p w:rsidR="00466B56" w:rsidRPr="00292F0A" w:rsidRDefault="00466B56" w:rsidP="00202756">
      <w:pPr>
        <w:overflowPunct w:val="0"/>
        <w:snapToGrid w:val="0"/>
        <w:spacing w:after="180"/>
        <w:jc w:val="both"/>
        <w:rPr>
          <w:rFonts w:asciiTheme="minorEastAsia" w:eastAsiaTheme="minorEastAsia" w:hAnsiTheme="minorEastAsia"/>
          <w:spacing w:val="20"/>
        </w:rPr>
      </w:pPr>
      <w:r w:rsidRPr="00292F0A">
        <w:rPr>
          <w:rFonts w:asciiTheme="minorEastAsia" w:eastAsiaTheme="minorEastAsia" w:hAnsiTheme="minorEastAsia"/>
          <w:b/>
          <w:spacing w:val="20"/>
        </w:rPr>
        <w:t>時　間：</w:t>
      </w:r>
      <w:r w:rsidRPr="00292F0A">
        <w:rPr>
          <w:rFonts w:asciiTheme="minorEastAsia" w:eastAsiaTheme="minorEastAsia" w:hAnsiTheme="minorEastAsia"/>
          <w:spacing w:val="20"/>
        </w:rPr>
        <w:t>下午二時三十分</w:t>
      </w:r>
    </w:p>
    <w:p w:rsidR="00466B56" w:rsidRPr="00292F0A" w:rsidRDefault="00466B56" w:rsidP="00202756">
      <w:pPr>
        <w:overflowPunct w:val="0"/>
        <w:snapToGrid w:val="0"/>
        <w:jc w:val="both"/>
        <w:rPr>
          <w:rFonts w:asciiTheme="minorEastAsia" w:eastAsiaTheme="minorEastAsia" w:hAnsiTheme="minorEastAsia"/>
          <w:spacing w:val="20"/>
        </w:rPr>
      </w:pPr>
      <w:r w:rsidRPr="00292F0A">
        <w:rPr>
          <w:rFonts w:asciiTheme="minorEastAsia" w:eastAsiaTheme="minorEastAsia" w:hAnsiTheme="minorEastAsia"/>
          <w:b/>
          <w:spacing w:val="20"/>
        </w:rPr>
        <w:t>地　點：</w:t>
      </w:r>
      <w:r w:rsidRPr="00292F0A">
        <w:rPr>
          <w:rFonts w:asciiTheme="minorEastAsia" w:eastAsiaTheme="minorEastAsia" w:hAnsiTheme="minorEastAsia"/>
          <w:spacing w:val="20"/>
        </w:rPr>
        <w:t>香港中環統一碼頭道38號</w:t>
      </w:r>
    </w:p>
    <w:p w:rsidR="00466B56" w:rsidRPr="00292F0A" w:rsidRDefault="00466B56" w:rsidP="00202756">
      <w:pPr>
        <w:overflowPunct w:val="0"/>
        <w:snapToGrid w:val="0"/>
        <w:ind w:left="964" w:firstLine="170"/>
        <w:jc w:val="both"/>
        <w:rPr>
          <w:rFonts w:asciiTheme="minorEastAsia" w:eastAsiaTheme="minorEastAsia" w:hAnsiTheme="minorEastAsia"/>
          <w:spacing w:val="20"/>
        </w:rPr>
      </w:pPr>
      <w:r w:rsidRPr="00292F0A">
        <w:rPr>
          <w:rFonts w:asciiTheme="minorEastAsia" w:eastAsiaTheme="minorEastAsia" w:hAnsiTheme="minorEastAsia"/>
          <w:spacing w:val="20"/>
        </w:rPr>
        <w:t>海港政府大樓14樓區議會會議室</w:t>
      </w:r>
    </w:p>
    <w:p w:rsidR="00466B56" w:rsidRPr="00292F0A" w:rsidRDefault="00466B56" w:rsidP="00202756">
      <w:pPr>
        <w:overflowPunct w:val="0"/>
        <w:snapToGrid w:val="0"/>
        <w:spacing w:line="340" w:lineRule="atLeast"/>
        <w:jc w:val="both"/>
        <w:rPr>
          <w:rFonts w:asciiTheme="minorEastAsia" w:eastAsiaTheme="minorEastAsia" w:hAnsiTheme="minorEastAsia"/>
          <w:spacing w:val="20"/>
        </w:rPr>
      </w:pPr>
    </w:p>
    <w:p w:rsidR="00466B56" w:rsidRPr="00292F0A" w:rsidRDefault="00466B56" w:rsidP="00202756">
      <w:pPr>
        <w:overflowPunct w:val="0"/>
        <w:snapToGrid w:val="0"/>
        <w:spacing w:line="340" w:lineRule="atLeast"/>
        <w:jc w:val="both"/>
        <w:rPr>
          <w:rFonts w:asciiTheme="minorEastAsia" w:eastAsiaTheme="minorEastAsia" w:hAnsiTheme="minorEastAsia"/>
          <w:spacing w:val="20"/>
        </w:rPr>
      </w:pPr>
      <w:r w:rsidRPr="00292F0A">
        <w:rPr>
          <w:rFonts w:asciiTheme="minorEastAsia" w:eastAsiaTheme="minorEastAsia" w:hAnsiTheme="minorEastAsia"/>
          <w:b/>
          <w:spacing w:val="20"/>
        </w:rPr>
        <w:t>出席者：</w:t>
      </w:r>
      <w:r w:rsidR="00476B58" w:rsidRPr="00292F0A">
        <w:rPr>
          <w:rFonts w:asciiTheme="minorEastAsia" w:eastAsiaTheme="minorEastAsia" w:hAnsiTheme="minorEastAsia" w:hint="eastAsia"/>
          <w:b/>
          <w:spacing w:val="20"/>
          <w:sz w:val="2"/>
          <w:szCs w:val="2"/>
          <w:lang w:eastAsia="zh-TW"/>
        </w:rPr>
        <w:t xml:space="preserve"> </w:t>
      </w:r>
      <w:r w:rsidRPr="00292F0A">
        <w:rPr>
          <w:rFonts w:asciiTheme="minorEastAsia" w:eastAsiaTheme="minorEastAsia" w:hAnsiTheme="minorEastAsia"/>
          <w:spacing w:val="20"/>
          <w:u w:val="single"/>
        </w:rPr>
        <w:t>主席</w:t>
      </w:r>
    </w:p>
    <w:p w:rsidR="00466B56" w:rsidRPr="00292F0A" w:rsidRDefault="00466B56" w:rsidP="00202756">
      <w:pPr>
        <w:overflowPunct w:val="0"/>
        <w:snapToGrid w:val="0"/>
        <w:spacing w:line="340" w:lineRule="atLeast"/>
        <w:ind w:left="1080" w:firstLineChars="50" w:firstLine="140"/>
        <w:jc w:val="both"/>
        <w:rPr>
          <w:rFonts w:asciiTheme="minorEastAsia" w:eastAsiaTheme="minorEastAsia" w:hAnsiTheme="minorEastAsia"/>
          <w:spacing w:val="20"/>
        </w:rPr>
      </w:pPr>
      <w:r w:rsidRPr="00292F0A">
        <w:rPr>
          <w:rFonts w:asciiTheme="minorEastAsia" w:eastAsiaTheme="minorEastAsia" w:hAnsiTheme="minorEastAsia"/>
          <w:spacing w:val="20"/>
        </w:rPr>
        <w:t>鄭麗</w:t>
      </w:r>
      <w:r w:rsidRPr="00292F0A">
        <w:rPr>
          <w:rFonts w:asciiTheme="minorEastAsia" w:eastAsiaTheme="minorEastAsia" w:hAnsiTheme="minorEastAsia" w:hint="eastAsia"/>
          <w:spacing w:val="20"/>
        </w:rPr>
        <w:t>琼</w:t>
      </w:r>
      <w:r w:rsidRPr="00292F0A">
        <w:rPr>
          <w:rFonts w:asciiTheme="minorEastAsia" w:eastAsiaTheme="minorEastAsia" w:hAnsiTheme="minorEastAsia"/>
          <w:spacing w:val="20"/>
        </w:rPr>
        <w:t>議員</w:t>
      </w:r>
      <w:r w:rsidRPr="00292F0A">
        <w:rPr>
          <w:rFonts w:asciiTheme="minorEastAsia" w:eastAsiaTheme="minorEastAsia" w:hAnsiTheme="minorEastAsia" w:hint="eastAsia"/>
          <w:spacing w:val="20"/>
        </w:rPr>
        <w:t>*</w:t>
      </w:r>
      <w:r w:rsidRPr="00292F0A">
        <w:rPr>
          <w:rFonts w:asciiTheme="minorEastAsia" w:eastAsiaTheme="minorEastAsia" w:hAnsiTheme="minorEastAsia"/>
          <w:spacing w:val="20"/>
        </w:rPr>
        <w:tab/>
      </w:r>
      <w:r w:rsidRPr="00292F0A">
        <w:rPr>
          <w:rFonts w:asciiTheme="minorEastAsia" w:eastAsiaTheme="minorEastAsia" w:hAnsiTheme="minorEastAsia"/>
          <w:spacing w:val="20"/>
        </w:rPr>
        <w:tab/>
      </w:r>
    </w:p>
    <w:p w:rsidR="00466B56" w:rsidRPr="00292F0A" w:rsidRDefault="00466B56" w:rsidP="00202756">
      <w:pPr>
        <w:overflowPunct w:val="0"/>
        <w:snapToGrid w:val="0"/>
        <w:spacing w:line="340" w:lineRule="atLeast"/>
        <w:ind w:left="1080" w:firstLineChars="50" w:firstLine="140"/>
        <w:jc w:val="both"/>
        <w:rPr>
          <w:rFonts w:asciiTheme="minorEastAsia" w:eastAsiaTheme="minorEastAsia" w:hAnsiTheme="minorEastAsia"/>
          <w:spacing w:val="20"/>
        </w:rPr>
      </w:pPr>
    </w:p>
    <w:p w:rsidR="00466B56" w:rsidRPr="00292F0A" w:rsidRDefault="00466B56" w:rsidP="00202756">
      <w:pPr>
        <w:overflowPunct w:val="0"/>
        <w:snapToGrid w:val="0"/>
        <w:spacing w:line="340" w:lineRule="atLeast"/>
        <w:ind w:left="1080" w:firstLineChars="50" w:firstLine="140"/>
        <w:jc w:val="both"/>
        <w:rPr>
          <w:rFonts w:asciiTheme="minorEastAsia" w:eastAsiaTheme="minorEastAsia" w:hAnsiTheme="minorEastAsia"/>
          <w:spacing w:val="20"/>
          <w:u w:val="single"/>
        </w:rPr>
      </w:pPr>
      <w:r w:rsidRPr="00292F0A">
        <w:rPr>
          <w:rFonts w:asciiTheme="minorEastAsia" w:eastAsiaTheme="minorEastAsia" w:hAnsiTheme="minorEastAsia" w:hint="eastAsia"/>
          <w:spacing w:val="20"/>
          <w:u w:val="single"/>
        </w:rPr>
        <w:t>副主席</w:t>
      </w:r>
    </w:p>
    <w:p w:rsidR="00466B56" w:rsidRPr="00292F0A" w:rsidRDefault="00466B5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許智峯議員</w:t>
      </w:r>
      <w:r w:rsidR="00AE5FAD" w:rsidRPr="00292F0A">
        <w:rPr>
          <w:rFonts w:asciiTheme="minorEastAsia" w:eastAsiaTheme="minorEastAsia" w:hAnsiTheme="minorEastAsia" w:hint="eastAsia"/>
          <w:spacing w:val="20"/>
          <w:lang w:eastAsia="zh-TW"/>
        </w:rPr>
        <w:tab/>
      </w:r>
      <w:r w:rsidR="00AE5FAD" w:rsidRPr="00292F0A">
        <w:rPr>
          <w:rFonts w:asciiTheme="minorEastAsia" w:eastAsiaTheme="minorEastAsia" w:hAnsiTheme="minorEastAsia" w:hint="eastAsia"/>
          <w:spacing w:val="20"/>
          <w:lang w:eastAsia="zh-TW"/>
        </w:rPr>
        <w:tab/>
      </w:r>
      <w:r w:rsidR="00AE5FAD" w:rsidRPr="00292F0A">
        <w:rPr>
          <w:rFonts w:asciiTheme="minorEastAsia" w:eastAsiaTheme="minorEastAsia" w:hAnsiTheme="minorEastAsia" w:hint="eastAsia"/>
          <w:spacing w:val="20"/>
          <w:lang w:eastAsia="zh-TW"/>
        </w:rPr>
        <w:tab/>
      </w:r>
      <w:r w:rsidR="00AE5FAD" w:rsidRPr="00292F0A">
        <w:rPr>
          <w:rFonts w:asciiTheme="minorEastAsia" w:eastAsiaTheme="minorEastAsia" w:hAnsiTheme="minorEastAsia" w:hint="eastAsia"/>
          <w:spacing w:val="20"/>
          <w:lang w:eastAsia="zh-TW"/>
        </w:rPr>
        <w:tab/>
      </w:r>
      <w:r w:rsidR="006A5F00" w:rsidRPr="00292F0A">
        <w:rPr>
          <w:rFonts w:asciiTheme="minorEastAsia" w:eastAsiaTheme="minorEastAsia" w:hAnsiTheme="minorEastAsia"/>
          <w:spacing w:val="20"/>
        </w:rPr>
        <w:t>(下午</w:t>
      </w:r>
      <w:r w:rsidR="006A5F00" w:rsidRPr="00292F0A">
        <w:rPr>
          <w:rFonts w:asciiTheme="minorEastAsia" w:eastAsiaTheme="minorEastAsia" w:hAnsiTheme="minorEastAsia" w:hint="eastAsia"/>
          <w:spacing w:val="20"/>
        </w:rPr>
        <w:t>2</w:t>
      </w:r>
      <w:r w:rsidR="006A5F00" w:rsidRPr="00292F0A">
        <w:rPr>
          <w:rFonts w:asciiTheme="minorEastAsia" w:eastAsiaTheme="minorEastAsia" w:hAnsiTheme="minorEastAsia"/>
          <w:spacing w:val="20"/>
        </w:rPr>
        <w:t>時</w:t>
      </w:r>
      <w:r w:rsidR="00E535DF" w:rsidRPr="00292F0A">
        <w:rPr>
          <w:rFonts w:asciiTheme="minorEastAsia" w:eastAsiaTheme="minorEastAsia" w:hAnsiTheme="minorEastAsia" w:hint="eastAsia"/>
          <w:spacing w:val="20"/>
          <w:lang w:eastAsia="zh-TW"/>
        </w:rPr>
        <w:t>41</w:t>
      </w:r>
      <w:r w:rsidR="006A5F00" w:rsidRPr="00292F0A">
        <w:rPr>
          <w:rFonts w:asciiTheme="minorEastAsia" w:eastAsiaTheme="minorEastAsia" w:hAnsiTheme="minorEastAsia"/>
          <w:spacing w:val="20"/>
        </w:rPr>
        <w:t>分至</w:t>
      </w:r>
      <w:r w:rsidR="00E535DF" w:rsidRPr="00292F0A">
        <w:rPr>
          <w:rFonts w:asciiTheme="minorEastAsia" w:eastAsiaTheme="minorEastAsia" w:hAnsiTheme="minorEastAsia" w:hint="eastAsia"/>
          <w:spacing w:val="20"/>
          <w:lang w:eastAsia="zh-TW"/>
        </w:rPr>
        <w:t>4</w:t>
      </w:r>
      <w:r w:rsidR="006A5F00" w:rsidRPr="00292F0A">
        <w:rPr>
          <w:rFonts w:asciiTheme="minorEastAsia" w:eastAsiaTheme="minorEastAsia" w:hAnsiTheme="minorEastAsia" w:hint="eastAsia"/>
          <w:spacing w:val="20"/>
        </w:rPr>
        <w:t>時</w:t>
      </w:r>
      <w:r w:rsidR="00E535DF" w:rsidRPr="00292F0A">
        <w:rPr>
          <w:rFonts w:asciiTheme="minorEastAsia" w:eastAsiaTheme="minorEastAsia" w:hAnsiTheme="minorEastAsia" w:hint="eastAsia"/>
          <w:spacing w:val="20"/>
          <w:lang w:eastAsia="zh-TW"/>
        </w:rPr>
        <w:t>55</w:t>
      </w:r>
      <w:r w:rsidR="006A5F00" w:rsidRPr="00292F0A">
        <w:rPr>
          <w:rFonts w:asciiTheme="minorEastAsia" w:eastAsiaTheme="minorEastAsia" w:hAnsiTheme="minorEastAsia" w:hint="eastAsia"/>
          <w:spacing w:val="20"/>
        </w:rPr>
        <w:t>分</w:t>
      </w:r>
      <w:r w:rsidR="006A5F00" w:rsidRPr="00292F0A">
        <w:rPr>
          <w:rFonts w:asciiTheme="minorEastAsia" w:eastAsiaTheme="minorEastAsia" w:hAnsiTheme="minorEastAsia"/>
          <w:spacing w:val="20"/>
        </w:rPr>
        <w:t>)</w:t>
      </w:r>
    </w:p>
    <w:p w:rsidR="00466B56" w:rsidRPr="00292F0A" w:rsidRDefault="00466B56" w:rsidP="00202756">
      <w:pPr>
        <w:overflowPunct w:val="0"/>
        <w:snapToGrid w:val="0"/>
        <w:spacing w:line="340" w:lineRule="atLeast"/>
        <w:jc w:val="both"/>
        <w:rPr>
          <w:rFonts w:asciiTheme="minorEastAsia" w:eastAsiaTheme="minorEastAsia" w:hAnsiTheme="minorEastAsia"/>
          <w:spacing w:val="20"/>
        </w:rPr>
      </w:pPr>
    </w:p>
    <w:p w:rsidR="00466B56" w:rsidRPr="00292F0A" w:rsidRDefault="00466B56" w:rsidP="00202756">
      <w:pPr>
        <w:tabs>
          <w:tab w:val="left" w:pos="4680"/>
        </w:tabs>
        <w:overflowPunct w:val="0"/>
        <w:snapToGrid w:val="0"/>
        <w:spacing w:line="340" w:lineRule="atLeast"/>
        <w:ind w:left="1080" w:right="-1054" w:firstLineChars="50" w:firstLine="140"/>
        <w:jc w:val="both"/>
        <w:rPr>
          <w:rFonts w:asciiTheme="minorEastAsia" w:eastAsiaTheme="minorEastAsia" w:hAnsiTheme="minorEastAsia"/>
          <w:spacing w:val="20"/>
          <w:u w:val="single"/>
        </w:rPr>
      </w:pPr>
      <w:r w:rsidRPr="00292F0A">
        <w:rPr>
          <w:rFonts w:asciiTheme="minorEastAsia" w:eastAsiaTheme="minorEastAsia" w:hAnsiTheme="minorEastAsia"/>
          <w:spacing w:val="20"/>
          <w:u w:val="single"/>
        </w:rPr>
        <w:t>委員</w:t>
      </w:r>
    </w:p>
    <w:p w:rsidR="00582951" w:rsidRPr="00292F0A" w:rsidRDefault="00582951" w:rsidP="00E535DF">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spacing w:val="20"/>
        </w:rPr>
        <w:t xml:space="preserve">陳捷貴議員, </w:t>
      </w:r>
      <w:r w:rsidRPr="00292F0A">
        <w:rPr>
          <w:rFonts w:asciiTheme="minorEastAsia" w:eastAsiaTheme="minorEastAsia" w:hAnsiTheme="minorEastAsia" w:hint="eastAsia"/>
          <w:spacing w:val="20"/>
        </w:rPr>
        <w:t xml:space="preserve">BBS, </w:t>
      </w:r>
      <w:r w:rsidRPr="00292F0A">
        <w:rPr>
          <w:rFonts w:asciiTheme="minorEastAsia" w:eastAsiaTheme="minorEastAsia" w:hAnsiTheme="minorEastAsia"/>
          <w:spacing w:val="20"/>
        </w:rPr>
        <w:t>JP</w:t>
      </w:r>
      <w:r w:rsidR="00E535DF" w:rsidRPr="00292F0A">
        <w:rPr>
          <w:rFonts w:asciiTheme="minorEastAsia" w:eastAsiaTheme="minorEastAsia" w:hAnsiTheme="minorEastAsia" w:hint="eastAsia"/>
          <w:spacing w:val="20"/>
          <w:lang w:eastAsia="zh-TW"/>
        </w:rPr>
        <w:tab/>
      </w:r>
      <w:r w:rsidR="00E535DF" w:rsidRPr="00292F0A">
        <w:rPr>
          <w:rFonts w:asciiTheme="minorEastAsia" w:eastAsiaTheme="minorEastAsia" w:hAnsiTheme="minorEastAsia" w:hint="eastAsia"/>
          <w:spacing w:val="20"/>
          <w:lang w:eastAsia="zh-TW"/>
        </w:rPr>
        <w:tab/>
      </w:r>
      <w:r w:rsidR="00E535DF" w:rsidRPr="00292F0A">
        <w:rPr>
          <w:rFonts w:asciiTheme="minorEastAsia" w:eastAsiaTheme="minorEastAsia" w:hAnsiTheme="minorEastAsia"/>
          <w:spacing w:val="20"/>
        </w:rPr>
        <w:t>(下午</w:t>
      </w:r>
      <w:r w:rsidR="00E535DF" w:rsidRPr="00292F0A">
        <w:rPr>
          <w:rFonts w:asciiTheme="minorEastAsia" w:eastAsiaTheme="minorEastAsia" w:hAnsiTheme="minorEastAsia" w:hint="eastAsia"/>
          <w:spacing w:val="20"/>
        </w:rPr>
        <w:t>2</w:t>
      </w:r>
      <w:r w:rsidR="00E535DF" w:rsidRPr="00292F0A">
        <w:rPr>
          <w:rFonts w:asciiTheme="minorEastAsia" w:eastAsiaTheme="minorEastAsia" w:hAnsiTheme="minorEastAsia"/>
          <w:spacing w:val="20"/>
        </w:rPr>
        <w:t>時</w:t>
      </w:r>
      <w:r w:rsidR="00E535DF" w:rsidRPr="00292F0A">
        <w:rPr>
          <w:rFonts w:asciiTheme="minorEastAsia" w:eastAsiaTheme="minorEastAsia" w:hAnsiTheme="minorEastAsia" w:hint="eastAsia"/>
          <w:spacing w:val="20"/>
          <w:lang w:eastAsia="zh-TW"/>
        </w:rPr>
        <w:t>30</w:t>
      </w:r>
      <w:r w:rsidR="00E535DF" w:rsidRPr="00292F0A">
        <w:rPr>
          <w:rFonts w:asciiTheme="minorEastAsia" w:eastAsiaTheme="minorEastAsia" w:hAnsiTheme="minorEastAsia"/>
          <w:spacing w:val="20"/>
        </w:rPr>
        <w:t>分至</w:t>
      </w:r>
      <w:r w:rsidR="00E535DF" w:rsidRPr="00292F0A">
        <w:rPr>
          <w:rFonts w:asciiTheme="minorEastAsia" w:eastAsiaTheme="minorEastAsia" w:hAnsiTheme="minorEastAsia" w:hint="eastAsia"/>
          <w:spacing w:val="20"/>
          <w:lang w:eastAsia="zh-TW"/>
        </w:rPr>
        <w:t>5</w:t>
      </w:r>
      <w:r w:rsidR="00E535DF" w:rsidRPr="00292F0A">
        <w:rPr>
          <w:rFonts w:asciiTheme="minorEastAsia" w:eastAsiaTheme="minorEastAsia" w:hAnsiTheme="minorEastAsia" w:hint="eastAsia"/>
          <w:spacing w:val="20"/>
        </w:rPr>
        <w:t>時</w:t>
      </w:r>
      <w:r w:rsidR="00E535DF" w:rsidRPr="00292F0A">
        <w:rPr>
          <w:rFonts w:asciiTheme="minorEastAsia" w:eastAsiaTheme="minorEastAsia" w:hAnsiTheme="minorEastAsia" w:hint="eastAsia"/>
          <w:spacing w:val="20"/>
          <w:lang w:eastAsia="zh-TW"/>
        </w:rPr>
        <w:t>15</w:t>
      </w:r>
      <w:r w:rsidR="00E535DF" w:rsidRPr="00292F0A">
        <w:rPr>
          <w:rFonts w:asciiTheme="minorEastAsia" w:eastAsiaTheme="minorEastAsia" w:hAnsiTheme="minorEastAsia" w:hint="eastAsia"/>
          <w:spacing w:val="20"/>
        </w:rPr>
        <w:t>分</w:t>
      </w:r>
      <w:r w:rsidR="00E535DF" w:rsidRPr="00292F0A">
        <w:rPr>
          <w:rFonts w:asciiTheme="minorEastAsia" w:eastAsiaTheme="minorEastAsia" w:hAnsiTheme="minorEastAsia"/>
          <w:spacing w:val="20"/>
        </w:rPr>
        <w:t>)</w:t>
      </w:r>
    </w:p>
    <w:p w:rsidR="00582951" w:rsidRPr="00292F0A" w:rsidRDefault="00582951"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spacing w:val="20"/>
        </w:rPr>
        <w:t xml:space="preserve">陳財喜議員, </w:t>
      </w:r>
      <w:r w:rsidRPr="00292F0A">
        <w:rPr>
          <w:rFonts w:asciiTheme="minorEastAsia" w:eastAsiaTheme="minorEastAsia" w:hAnsiTheme="minorEastAsia" w:hint="eastAsia"/>
          <w:spacing w:val="20"/>
        </w:rPr>
        <w:t>MH*</w:t>
      </w:r>
    </w:p>
    <w:p w:rsidR="00582951" w:rsidRPr="00292F0A" w:rsidRDefault="00582951"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陳浩濂</w:t>
      </w:r>
      <w:r w:rsidRPr="00292F0A">
        <w:rPr>
          <w:rFonts w:asciiTheme="minorEastAsia" w:eastAsiaTheme="minorEastAsia" w:hAnsiTheme="minorEastAsia"/>
          <w:spacing w:val="20"/>
        </w:rPr>
        <w:t>議員</w:t>
      </w:r>
      <w:r w:rsidR="001F4FB1" w:rsidRPr="00292F0A">
        <w:rPr>
          <w:rFonts w:asciiTheme="minorEastAsia" w:eastAsiaTheme="minorEastAsia" w:hAnsiTheme="minorEastAsia" w:hint="eastAsia"/>
          <w:spacing w:val="20"/>
        </w:rPr>
        <w:tab/>
      </w:r>
      <w:r w:rsidR="001F4FB1" w:rsidRPr="00292F0A">
        <w:rPr>
          <w:rFonts w:asciiTheme="minorEastAsia" w:eastAsiaTheme="minorEastAsia" w:hAnsiTheme="minorEastAsia" w:hint="eastAsia"/>
          <w:spacing w:val="20"/>
        </w:rPr>
        <w:tab/>
      </w:r>
      <w:r w:rsidR="001F4FB1" w:rsidRPr="00292F0A">
        <w:rPr>
          <w:rFonts w:asciiTheme="minorEastAsia" w:eastAsiaTheme="minorEastAsia" w:hAnsiTheme="minorEastAsia" w:hint="eastAsia"/>
          <w:spacing w:val="20"/>
        </w:rPr>
        <w:tab/>
      </w:r>
      <w:r w:rsidR="001F4FB1" w:rsidRPr="00292F0A">
        <w:rPr>
          <w:rFonts w:asciiTheme="minorEastAsia" w:eastAsiaTheme="minorEastAsia" w:hAnsiTheme="minorEastAsia" w:hint="eastAsia"/>
          <w:spacing w:val="20"/>
        </w:rPr>
        <w:tab/>
      </w:r>
      <w:r w:rsidRPr="00292F0A">
        <w:rPr>
          <w:rFonts w:asciiTheme="minorEastAsia" w:eastAsiaTheme="minorEastAsia" w:hAnsiTheme="minorEastAsia"/>
          <w:spacing w:val="20"/>
        </w:rPr>
        <w:t>(下午</w:t>
      </w:r>
      <w:r w:rsidRPr="00292F0A">
        <w:rPr>
          <w:rFonts w:asciiTheme="minorEastAsia" w:eastAsiaTheme="minorEastAsia" w:hAnsiTheme="minorEastAsia" w:hint="eastAsia"/>
          <w:spacing w:val="20"/>
        </w:rPr>
        <w:t>2</w:t>
      </w:r>
      <w:r w:rsidRPr="00292F0A">
        <w:rPr>
          <w:rFonts w:asciiTheme="minorEastAsia" w:eastAsiaTheme="minorEastAsia" w:hAnsiTheme="minorEastAsia"/>
          <w:spacing w:val="20"/>
        </w:rPr>
        <w:t>時</w:t>
      </w:r>
      <w:r w:rsidR="00E535DF" w:rsidRPr="00292F0A">
        <w:rPr>
          <w:rFonts w:asciiTheme="minorEastAsia" w:eastAsiaTheme="minorEastAsia" w:hAnsiTheme="minorEastAsia" w:hint="eastAsia"/>
          <w:spacing w:val="20"/>
          <w:lang w:eastAsia="zh-TW"/>
        </w:rPr>
        <w:t>31</w:t>
      </w:r>
      <w:r w:rsidRPr="00292F0A">
        <w:rPr>
          <w:rFonts w:asciiTheme="minorEastAsia" w:eastAsiaTheme="minorEastAsia" w:hAnsiTheme="minorEastAsia"/>
          <w:spacing w:val="20"/>
        </w:rPr>
        <w:t>分至</w:t>
      </w:r>
      <w:r w:rsidR="00E535DF" w:rsidRPr="00292F0A">
        <w:rPr>
          <w:rFonts w:asciiTheme="minorEastAsia" w:eastAsiaTheme="minorEastAsia" w:hAnsiTheme="minorEastAsia" w:hint="eastAsia"/>
          <w:spacing w:val="20"/>
          <w:lang w:eastAsia="zh-TW"/>
        </w:rPr>
        <w:t>5</w:t>
      </w:r>
      <w:r w:rsidRPr="00292F0A">
        <w:rPr>
          <w:rFonts w:asciiTheme="minorEastAsia" w:eastAsiaTheme="minorEastAsia" w:hAnsiTheme="minorEastAsia" w:hint="eastAsia"/>
          <w:spacing w:val="20"/>
        </w:rPr>
        <w:t>時</w:t>
      </w:r>
      <w:r w:rsidR="00E535DF" w:rsidRPr="00292F0A">
        <w:rPr>
          <w:rFonts w:asciiTheme="minorEastAsia" w:eastAsiaTheme="minorEastAsia" w:hAnsiTheme="minorEastAsia" w:hint="eastAsia"/>
          <w:spacing w:val="20"/>
          <w:lang w:eastAsia="zh-TW"/>
        </w:rPr>
        <w:t>11</w:t>
      </w:r>
      <w:r w:rsidRPr="00292F0A">
        <w:rPr>
          <w:rFonts w:asciiTheme="minorEastAsia" w:eastAsiaTheme="minorEastAsia" w:hAnsiTheme="minorEastAsia" w:hint="eastAsia"/>
          <w:spacing w:val="20"/>
        </w:rPr>
        <w:t>分</w:t>
      </w:r>
      <w:r w:rsidR="00B43E8B" w:rsidRPr="00292F0A">
        <w:rPr>
          <w:rFonts w:asciiTheme="minorEastAsia" w:eastAsiaTheme="minorEastAsia" w:hAnsiTheme="minorEastAsia" w:hint="eastAsia"/>
          <w:spacing w:val="20"/>
          <w:lang w:eastAsia="zh-TW"/>
        </w:rPr>
        <w:t>)</w:t>
      </w:r>
    </w:p>
    <w:p w:rsidR="00E535DF" w:rsidRPr="00292F0A" w:rsidRDefault="00582951"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陳學鋒</w:t>
      </w:r>
      <w:r w:rsidRPr="00292F0A">
        <w:rPr>
          <w:rFonts w:asciiTheme="minorEastAsia" w:eastAsiaTheme="minorEastAsia" w:hAnsiTheme="minorEastAsia"/>
          <w:spacing w:val="20"/>
        </w:rPr>
        <w:t>議員</w:t>
      </w:r>
      <w:r w:rsidRPr="00292F0A">
        <w:rPr>
          <w:rFonts w:asciiTheme="minorEastAsia" w:eastAsiaTheme="minorEastAsia" w:hAnsiTheme="minorEastAsia" w:hint="eastAsia"/>
          <w:spacing w:val="20"/>
        </w:rPr>
        <w:t>, MH</w:t>
      </w:r>
      <w:r w:rsidR="00E535DF" w:rsidRPr="00292F0A">
        <w:rPr>
          <w:rFonts w:asciiTheme="minorEastAsia" w:eastAsiaTheme="minorEastAsia" w:hAnsiTheme="minorEastAsia" w:hint="eastAsia"/>
          <w:spacing w:val="20"/>
        </w:rPr>
        <w:t>*</w:t>
      </w:r>
      <w:r w:rsidR="001F4FB1" w:rsidRPr="00292F0A">
        <w:rPr>
          <w:rFonts w:asciiTheme="minorEastAsia" w:eastAsiaTheme="minorEastAsia" w:hAnsiTheme="minorEastAsia" w:hint="eastAsia"/>
          <w:spacing w:val="20"/>
          <w:lang w:eastAsia="zh-TW"/>
        </w:rPr>
        <w:tab/>
      </w:r>
      <w:r w:rsidR="001F4FB1" w:rsidRPr="00292F0A">
        <w:rPr>
          <w:rFonts w:asciiTheme="minorEastAsia" w:eastAsiaTheme="minorEastAsia" w:hAnsiTheme="minorEastAsia" w:hint="eastAsia"/>
          <w:spacing w:val="20"/>
          <w:lang w:eastAsia="zh-TW"/>
        </w:rPr>
        <w:tab/>
      </w:r>
      <w:r w:rsidR="001F4FB1" w:rsidRPr="00292F0A">
        <w:rPr>
          <w:rFonts w:asciiTheme="minorEastAsia" w:eastAsiaTheme="minorEastAsia" w:hAnsiTheme="minorEastAsia" w:hint="eastAsia"/>
          <w:spacing w:val="20"/>
          <w:lang w:eastAsia="zh-TW"/>
        </w:rPr>
        <w:tab/>
      </w:r>
    </w:p>
    <w:p w:rsidR="00582951" w:rsidRPr="00292F0A" w:rsidRDefault="00582951"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張國鈞議員, JP</w:t>
      </w:r>
      <w:r w:rsidR="001F4FB1" w:rsidRPr="00292F0A">
        <w:rPr>
          <w:rFonts w:asciiTheme="minorEastAsia" w:eastAsiaTheme="minorEastAsia" w:hAnsiTheme="minorEastAsia" w:hint="eastAsia"/>
          <w:spacing w:val="20"/>
          <w:lang w:eastAsia="zh-TW"/>
        </w:rPr>
        <w:tab/>
      </w:r>
      <w:r w:rsidR="001F4FB1" w:rsidRPr="00292F0A">
        <w:rPr>
          <w:rFonts w:asciiTheme="minorEastAsia" w:eastAsiaTheme="minorEastAsia" w:hAnsiTheme="minorEastAsia" w:hint="eastAsia"/>
          <w:spacing w:val="20"/>
          <w:lang w:eastAsia="zh-TW"/>
        </w:rPr>
        <w:tab/>
      </w:r>
      <w:r w:rsidR="001F4FB1" w:rsidRPr="00292F0A">
        <w:rPr>
          <w:rFonts w:asciiTheme="minorEastAsia" w:eastAsiaTheme="minorEastAsia" w:hAnsiTheme="minorEastAsia" w:hint="eastAsia"/>
          <w:spacing w:val="20"/>
          <w:lang w:eastAsia="zh-TW"/>
        </w:rPr>
        <w:tab/>
      </w:r>
      <w:r w:rsidR="001F4FB1" w:rsidRPr="00292F0A">
        <w:rPr>
          <w:rFonts w:asciiTheme="minorEastAsia" w:eastAsiaTheme="minorEastAsia" w:hAnsiTheme="minorEastAsia"/>
          <w:spacing w:val="20"/>
        </w:rPr>
        <w:t>(下午</w:t>
      </w:r>
      <w:r w:rsidR="001F4FB1" w:rsidRPr="00292F0A">
        <w:rPr>
          <w:rFonts w:asciiTheme="minorEastAsia" w:eastAsiaTheme="minorEastAsia" w:hAnsiTheme="minorEastAsia" w:hint="eastAsia"/>
          <w:spacing w:val="20"/>
          <w:lang w:eastAsia="zh-TW"/>
        </w:rPr>
        <w:t>2</w:t>
      </w:r>
      <w:r w:rsidR="001F4FB1" w:rsidRPr="00292F0A">
        <w:rPr>
          <w:rFonts w:asciiTheme="minorEastAsia" w:eastAsiaTheme="minorEastAsia" w:hAnsiTheme="minorEastAsia"/>
          <w:spacing w:val="20"/>
        </w:rPr>
        <w:t>時</w:t>
      </w:r>
      <w:r w:rsidR="00E535DF" w:rsidRPr="00292F0A">
        <w:rPr>
          <w:rFonts w:asciiTheme="minorEastAsia" w:eastAsiaTheme="minorEastAsia" w:hAnsiTheme="minorEastAsia" w:hint="eastAsia"/>
          <w:spacing w:val="20"/>
          <w:lang w:eastAsia="zh-TW"/>
        </w:rPr>
        <w:t>35</w:t>
      </w:r>
      <w:r w:rsidR="001F4FB1" w:rsidRPr="00292F0A">
        <w:rPr>
          <w:rFonts w:asciiTheme="minorEastAsia" w:eastAsiaTheme="minorEastAsia" w:hAnsiTheme="minorEastAsia"/>
          <w:spacing w:val="20"/>
        </w:rPr>
        <w:t>分至</w:t>
      </w:r>
      <w:r w:rsidR="00E535DF" w:rsidRPr="00292F0A">
        <w:rPr>
          <w:rFonts w:asciiTheme="minorEastAsia" w:eastAsiaTheme="minorEastAsia" w:hAnsiTheme="minorEastAsia" w:hint="eastAsia"/>
          <w:spacing w:val="20"/>
          <w:lang w:eastAsia="zh-TW"/>
        </w:rPr>
        <w:t>4</w:t>
      </w:r>
      <w:r w:rsidR="001F4FB1" w:rsidRPr="00292F0A">
        <w:rPr>
          <w:rFonts w:asciiTheme="minorEastAsia" w:eastAsiaTheme="minorEastAsia" w:hAnsiTheme="minorEastAsia" w:hint="eastAsia"/>
          <w:spacing w:val="20"/>
          <w:lang w:eastAsia="zh-TW"/>
        </w:rPr>
        <w:t>時</w:t>
      </w:r>
      <w:r w:rsidR="00E535DF" w:rsidRPr="00292F0A">
        <w:rPr>
          <w:rFonts w:asciiTheme="minorEastAsia" w:eastAsiaTheme="minorEastAsia" w:hAnsiTheme="minorEastAsia" w:hint="eastAsia"/>
          <w:spacing w:val="20"/>
          <w:lang w:eastAsia="zh-TW"/>
        </w:rPr>
        <w:t>44</w:t>
      </w:r>
      <w:r w:rsidR="001F4FB1" w:rsidRPr="00292F0A">
        <w:rPr>
          <w:rFonts w:asciiTheme="minorEastAsia" w:eastAsiaTheme="minorEastAsia" w:hAnsiTheme="minorEastAsia" w:hint="eastAsia"/>
          <w:spacing w:val="20"/>
          <w:lang w:eastAsia="zh-TW"/>
        </w:rPr>
        <w:t>分</w:t>
      </w:r>
      <w:r w:rsidR="001F4FB1" w:rsidRPr="00292F0A">
        <w:rPr>
          <w:rFonts w:asciiTheme="minorEastAsia" w:eastAsiaTheme="minorEastAsia" w:hAnsiTheme="minorEastAsia"/>
          <w:spacing w:val="20"/>
        </w:rPr>
        <w:t>)</w:t>
      </w:r>
    </w:p>
    <w:p w:rsidR="00E535DF" w:rsidRPr="00292F0A" w:rsidRDefault="00582951" w:rsidP="00E535DF">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張翼雄議員</w:t>
      </w:r>
      <w:r w:rsidR="001F4FB1" w:rsidRPr="00292F0A">
        <w:rPr>
          <w:rFonts w:asciiTheme="minorEastAsia" w:eastAsiaTheme="minorEastAsia" w:hAnsiTheme="minorEastAsia" w:hint="eastAsia"/>
          <w:spacing w:val="20"/>
          <w:lang w:eastAsia="zh-TW"/>
        </w:rPr>
        <w:tab/>
      </w:r>
      <w:r w:rsidR="001F4FB1" w:rsidRPr="00292F0A">
        <w:rPr>
          <w:rFonts w:asciiTheme="minorEastAsia" w:eastAsiaTheme="minorEastAsia" w:hAnsiTheme="minorEastAsia" w:hint="eastAsia"/>
          <w:spacing w:val="20"/>
          <w:lang w:eastAsia="zh-TW"/>
        </w:rPr>
        <w:tab/>
      </w:r>
      <w:r w:rsidR="001F4FB1" w:rsidRPr="00292F0A">
        <w:rPr>
          <w:rFonts w:asciiTheme="minorEastAsia" w:eastAsiaTheme="minorEastAsia" w:hAnsiTheme="minorEastAsia" w:hint="eastAsia"/>
          <w:spacing w:val="20"/>
          <w:lang w:eastAsia="zh-TW"/>
        </w:rPr>
        <w:tab/>
      </w:r>
      <w:r w:rsidR="001F4FB1"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spacing w:val="20"/>
        </w:rPr>
        <w:t>(下午</w:t>
      </w:r>
      <w:r w:rsidR="001F4FB1" w:rsidRPr="00292F0A">
        <w:rPr>
          <w:rFonts w:asciiTheme="minorEastAsia" w:eastAsiaTheme="minorEastAsia" w:hAnsiTheme="minorEastAsia" w:hint="eastAsia"/>
          <w:spacing w:val="20"/>
          <w:lang w:eastAsia="zh-TW"/>
        </w:rPr>
        <w:t>2</w:t>
      </w:r>
      <w:r w:rsidRPr="00292F0A">
        <w:rPr>
          <w:rFonts w:asciiTheme="minorEastAsia" w:eastAsiaTheme="minorEastAsia" w:hAnsiTheme="minorEastAsia"/>
          <w:spacing w:val="20"/>
        </w:rPr>
        <w:t>時</w:t>
      </w:r>
      <w:r w:rsidR="00E535DF" w:rsidRPr="00292F0A">
        <w:rPr>
          <w:rFonts w:asciiTheme="minorEastAsia" w:eastAsiaTheme="minorEastAsia" w:hAnsiTheme="minorEastAsia" w:hint="eastAsia"/>
          <w:spacing w:val="20"/>
          <w:lang w:eastAsia="zh-TW"/>
        </w:rPr>
        <w:t>36</w:t>
      </w:r>
      <w:r w:rsidRPr="00292F0A">
        <w:rPr>
          <w:rFonts w:asciiTheme="minorEastAsia" w:eastAsiaTheme="minorEastAsia" w:hAnsiTheme="minorEastAsia"/>
          <w:spacing w:val="20"/>
        </w:rPr>
        <w:t>分至</w:t>
      </w:r>
      <w:r w:rsidR="00E535DF" w:rsidRPr="00292F0A">
        <w:rPr>
          <w:rFonts w:asciiTheme="minorEastAsia" w:eastAsiaTheme="minorEastAsia" w:hAnsiTheme="minorEastAsia" w:hint="eastAsia"/>
          <w:spacing w:val="20"/>
          <w:lang w:eastAsia="zh-TW"/>
        </w:rPr>
        <w:t>會議結束</w:t>
      </w:r>
      <w:r w:rsidRPr="00292F0A">
        <w:rPr>
          <w:rFonts w:asciiTheme="minorEastAsia" w:eastAsiaTheme="minorEastAsia" w:hAnsiTheme="minorEastAsia"/>
          <w:spacing w:val="20"/>
        </w:rPr>
        <w:t>)</w:t>
      </w:r>
    </w:p>
    <w:p w:rsidR="00E535DF" w:rsidRPr="00292F0A" w:rsidRDefault="00E535DF" w:rsidP="00E535DF">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spacing w:val="20"/>
          <w:lang w:eastAsia="zh-TW"/>
        </w:rPr>
        <w:t>葉國謙議員, GBS, JP</w:t>
      </w:r>
      <w:r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spacing w:val="20"/>
        </w:rPr>
        <w:t>(下午</w:t>
      </w:r>
      <w:r w:rsidRPr="00292F0A">
        <w:rPr>
          <w:rFonts w:asciiTheme="minorEastAsia" w:eastAsiaTheme="minorEastAsia" w:hAnsiTheme="minorEastAsia" w:hint="eastAsia"/>
          <w:spacing w:val="20"/>
          <w:lang w:eastAsia="zh-TW"/>
        </w:rPr>
        <w:t>2</w:t>
      </w:r>
      <w:r w:rsidRPr="00292F0A">
        <w:rPr>
          <w:rFonts w:asciiTheme="minorEastAsia" w:eastAsiaTheme="minorEastAsia" w:hAnsiTheme="minorEastAsia"/>
          <w:spacing w:val="20"/>
        </w:rPr>
        <w:t>時</w:t>
      </w:r>
      <w:r w:rsidRPr="00292F0A">
        <w:rPr>
          <w:rFonts w:asciiTheme="minorEastAsia" w:eastAsiaTheme="minorEastAsia" w:hAnsiTheme="minorEastAsia" w:hint="eastAsia"/>
          <w:spacing w:val="20"/>
          <w:lang w:eastAsia="zh-TW"/>
        </w:rPr>
        <w:t>42</w:t>
      </w:r>
      <w:r w:rsidRPr="00292F0A">
        <w:rPr>
          <w:rFonts w:asciiTheme="minorEastAsia" w:eastAsiaTheme="minorEastAsia" w:hAnsiTheme="minorEastAsia"/>
          <w:spacing w:val="20"/>
        </w:rPr>
        <w:t>分至</w:t>
      </w:r>
      <w:r w:rsidRPr="00292F0A">
        <w:rPr>
          <w:rFonts w:asciiTheme="minorEastAsia" w:eastAsiaTheme="minorEastAsia" w:hAnsiTheme="minorEastAsia" w:hint="eastAsia"/>
          <w:spacing w:val="20"/>
          <w:lang w:eastAsia="zh-TW"/>
        </w:rPr>
        <w:t>3時25分</w:t>
      </w:r>
      <w:r w:rsidRPr="00292F0A">
        <w:rPr>
          <w:rFonts w:asciiTheme="minorEastAsia" w:eastAsiaTheme="minorEastAsia" w:hAnsiTheme="minorEastAsia"/>
          <w:spacing w:val="20"/>
        </w:rPr>
        <w:t>)</w:t>
      </w:r>
    </w:p>
    <w:p w:rsidR="00582951" w:rsidRPr="00292F0A" w:rsidRDefault="00582951"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rPr>
      </w:pPr>
      <w:r w:rsidRPr="00292F0A">
        <w:rPr>
          <w:rFonts w:asciiTheme="minorEastAsia" w:eastAsiaTheme="minorEastAsia" w:hAnsiTheme="minorEastAsia"/>
          <w:spacing w:val="20"/>
        </w:rPr>
        <w:t>甘乃威議員, MH</w:t>
      </w:r>
      <w:r w:rsidRPr="00292F0A">
        <w:rPr>
          <w:rFonts w:asciiTheme="minorEastAsia" w:eastAsiaTheme="minorEastAsia" w:hAnsiTheme="minorEastAsia" w:hint="eastAsia"/>
          <w:spacing w:val="20"/>
          <w:lang w:eastAsia="zh-TW"/>
        </w:rPr>
        <w:t>*</w:t>
      </w:r>
      <w:r w:rsidRPr="00292F0A">
        <w:rPr>
          <w:rFonts w:asciiTheme="minorEastAsia" w:eastAsiaTheme="minorEastAsia" w:hAnsiTheme="minorEastAsia" w:hint="eastAsia"/>
          <w:spacing w:val="20"/>
        </w:rPr>
        <w:t xml:space="preserve">        </w:t>
      </w:r>
    </w:p>
    <w:p w:rsidR="00582951" w:rsidRPr="00292F0A" w:rsidRDefault="00582951"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 xml:space="preserve">林懷榮議員        </w:t>
      </w:r>
      <w:r w:rsidRPr="00292F0A">
        <w:rPr>
          <w:rFonts w:asciiTheme="minorEastAsia" w:eastAsiaTheme="minorEastAsia" w:hAnsiTheme="minorEastAsia" w:hint="eastAsia"/>
          <w:spacing w:val="20"/>
          <w:sz w:val="2"/>
          <w:szCs w:val="2"/>
          <w:lang w:eastAsia="zh-TW"/>
        </w:rPr>
        <w:t xml:space="preserve">  </w:t>
      </w:r>
      <w:r w:rsidRPr="00292F0A">
        <w:rPr>
          <w:rFonts w:asciiTheme="minorEastAsia" w:eastAsiaTheme="minorEastAsia" w:hAnsiTheme="minorEastAsia" w:hint="eastAsia"/>
          <w:spacing w:val="20"/>
        </w:rPr>
        <w:t xml:space="preserve">  </w:t>
      </w:r>
      <w:r w:rsidRPr="00292F0A">
        <w:rPr>
          <w:rFonts w:asciiTheme="minorEastAsia" w:eastAsiaTheme="minorEastAsia" w:hAnsiTheme="minorEastAsia"/>
          <w:spacing w:val="20"/>
        </w:rPr>
        <w:t>(下午</w:t>
      </w:r>
      <w:r w:rsidRPr="00292F0A">
        <w:rPr>
          <w:rFonts w:asciiTheme="minorEastAsia" w:eastAsiaTheme="minorEastAsia" w:hAnsiTheme="minorEastAsia" w:hint="eastAsia"/>
          <w:spacing w:val="20"/>
          <w:lang w:eastAsia="zh-TW"/>
        </w:rPr>
        <w:t>2</w:t>
      </w:r>
      <w:r w:rsidRPr="00292F0A">
        <w:rPr>
          <w:rFonts w:asciiTheme="minorEastAsia" w:eastAsiaTheme="minorEastAsia" w:hAnsiTheme="minorEastAsia"/>
          <w:spacing w:val="20"/>
        </w:rPr>
        <w:t>時</w:t>
      </w:r>
      <w:r w:rsidRPr="00292F0A">
        <w:rPr>
          <w:rFonts w:asciiTheme="minorEastAsia" w:eastAsiaTheme="minorEastAsia" w:hAnsiTheme="minorEastAsia" w:hint="eastAsia"/>
          <w:spacing w:val="20"/>
          <w:lang w:eastAsia="zh-TW"/>
        </w:rPr>
        <w:t>30</w:t>
      </w:r>
      <w:r w:rsidRPr="00292F0A">
        <w:rPr>
          <w:rFonts w:asciiTheme="minorEastAsia" w:eastAsiaTheme="minorEastAsia" w:hAnsiTheme="minorEastAsia"/>
          <w:spacing w:val="20"/>
        </w:rPr>
        <w:t>分至</w:t>
      </w:r>
      <w:r w:rsidRPr="00292F0A">
        <w:rPr>
          <w:rFonts w:asciiTheme="minorEastAsia" w:eastAsiaTheme="minorEastAsia" w:hAnsiTheme="minorEastAsia" w:hint="eastAsia"/>
          <w:spacing w:val="20"/>
          <w:lang w:eastAsia="zh-TW"/>
        </w:rPr>
        <w:t>3時</w:t>
      </w:r>
      <w:r w:rsidR="00E535DF" w:rsidRPr="00292F0A">
        <w:rPr>
          <w:rFonts w:asciiTheme="minorEastAsia" w:eastAsiaTheme="minorEastAsia" w:hAnsiTheme="minorEastAsia" w:hint="eastAsia"/>
          <w:spacing w:val="20"/>
          <w:lang w:eastAsia="zh-TW"/>
        </w:rPr>
        <w:t>34</w:t>
      </w:r>
      <w:r w:rsidRPr="00292F0A">
        <w:rPr>
          <w:rFonts w:asciiTheme="minorEastAsia" w:eastAsiaTheme="minorEastAsia" w:hAnsiTheme="minorEastAsia" w:hint="eastAsia"/>
          <w:spacing w:val="20"/>
          <w:lang w:eastAsia="zh-TW"/>
        </w:rPr>
        <w:t>分</w:t>
      </w:r>
      <w:r w:rsidRPr="00292F0A">
        <w:rPr>
          <w:rFonts w:asciiTheme="minorEastAsia" w:eastAsiaTheme="minorEastAsia" w:hAnsiTheme="minorEastAsia"/>
          <w:spacing w:val="20"/>
        </w:rPr>
        <w:t>)</w:t>
      </w:r>
    </w:p>
    <w:p w:rsidR="00582951" w:rsidRPr="00292F0A" w:rsidRDefault="00582951"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spacing w:val="20"/>
        </w:rPr>
        <w:t>李志</w:t>
      </w:r>
      <w:proofErr w:type="gramStart"/>
      <w:r w:rsidRPr="00292F0A">
        <w:rPr>
          <w:rFonts w:asciiTheme="minorEastAsia" w:eastAsiaTheme="minorEastAsia" w:hAnsiTheme="minorEastAsia"/>
          <w:spacing w:val="20"/>
        </w:rPr>
        <w:t>恒</w:t>
      </w:r>
      <w:proofErr w:type="gramEnd"/>
      <w:r w:rsidRPr="00292F0A">
        <w:rPr>
          <w:rFonts w:asciiTheme="minorEastAsia" w:eastAsiaTheme="minorEastAsia" w:hAnsiTheme="minorEastAsia"/>
          <w:spacing w:val="20"/>
        </w:rPr>
        <w:t>議員</w:t>
      </w:r>
      <w:r w:rsidR="00E535DF" w:rsidRPr="00292F0A">
        <w:rPr>
          <w:rFonts w:asciiTheme="minorEastAsia" w:eastAsiaTheme="minorEastAsia" w:hAnsiTheme="minorEastAsia" w:hint="eastAsia"/>
          <w:spacing w:val="20"/>
          <w:lang w:eastAsia="zh-TW"/>
        </w:rPr>
        <w:tab/>
      </w:r>
      <w:r w:rsidR="00E535DF" w:rsidRPr="00292F0A">
        <w:rPr>
          <w:rFonts w:asciiTheme="minorEastAsia" w:eastAsiaTheme="minorEastAsia" w:hAnsiTheme="minorEastAsia" w:hint="eastAsia"/>
          <w:spacing w:val="20"/>
          <w:lang w:eastAsia="zh-TW"/>
        </w:rPr>
        <w:tab/>
      </w:r>
      <w:r w:rsidR="00E535DF" w:rsidRPr="00292F0A">
        <w:rPr>
          <w:rFonts w:asciiTheme="minorEastAsia" w:eastAsiaTheme="minorEastAsia" w:hAnsiTheme="minorEastAsia" w:hint="eastAsia"/>
          <w:spacing w:val="20"/>
          <w:lang w:eastAsia="zh-TW"/>
        </w:rPr>
        <w:tab/>
      </w:r>
      <w:r w:rsidR="00E535DF" w:rsidRPr="00292F0A">
        <w:rPr>
          <w:rFonts w:asciiTheme="minorEastAsia" w:eastAsiaTheme="minorEastAsia" w:hAnsiTheme="minorEastAsia" w:hint="eastAsia"/>
          <w:spacing w:val="20"/>
          <w:lang w:eastAsia="zh-TW"/>
        </w:rPr>
        <w:tab/>
      </w:r>
      <w:r w:rsidR="00E535DF" w:rsidRPr="00292F0A">
        <w:rPr>
          <w:rFonts w:asciiTheme="minorEastAsia" w:eastAsiaTheme="minorEastAsia" w:hAnsiTheme="minorEastAsia"/>
          <w:spacing w:val="20"/>
        </w:rPr>
        <w:t>(下午</w:t>
      </w:r>
      <w:r w:rsidR="00E535DF" w:rsidRPr="00292F0A">
        <w:rPr>
          <w:rFonts w:asciiTheme="minorEastAsia" w:eastAsiaTheme="minorEastAsia" w:hAnsiTheme="minorEastAsia" w:hint="eastAsia"/>
          <w:spacing w:val="20"/>
          <w:lang w:eastAsia="zh-TW"/>
        </w:rPr>
        <w:t>2</w:t>
      </w:r>
      <w:r w:rsidR="00E535DF" w:rsidRPr="00292F0A">
        <w:rPr>
          <w:rFonts w:asciiTheme="minorEastAsia" w:eastAsiaTheme="minorEastAsia" w:hAnsiTheme="minorEastAsia"/>
          <w:spacing w:val="20"/>
        </w:rPr>
        <w:t>時</w:t>
      </w:r>
      <w:r w:rsidR="00E535DF" w:rsidRPr="00292F0A">
        <w:rPr>
          <w:rFonts w:asciiTheme="minorEastAsia" w:eastAsiaTheme="minorEastAsia" w:hAnsiTheme="minorEastAsia" w:hint="eastAsia"/>
          <w:spacing w:val="20"/>
          <w:lang w:eastAsia="zh-TW"/>
        </w:rPr>
        <w:t>48</w:t>
      </w:r>
      <w:r w:rsidR="00E535DF" w:rsidRPr="00292F0A">
        <w:rPr>
          <w:rFonts w:asciiTheme="minorEastAsia" w:eastAsiaTheme="minorEastAsia" w:hAnsiTheme="minorEastAsia"/>
          <w:spacing w:val="20"/>
        </w:rPr>
        <w:t>分至</w:t>
      </w:r>
      <w:r w:rsidR="00E535DF" w:rsidRPr="00292F0A">
        <w:rPr>
          <w:rFonts w:asciiTheme="minorEastAsia" w:eastAsiaTheme="minorEastAsia" w:hAnsiTheme="minorEastAsia" w:hint="eastAsia"/>
          <w:spacing w:val="20"/>
          <w:lang w:eastAsia="zh-TW"/>
        </w:rPr>
        <w:t>會議結束</w:t>
      </w:r>
      <w:r w:rsidR="00E535DF" w:rsidRPr="00292F0A">
        <w:rPr>
          <w:rFonts w:asciiTheme="minorEastAsia" w:eastAsiaTheme="minorEastAsia" w:hAnsiTheme="minorEastAsia"/>
          <w:spacing w:val="20"/>
        </w:rPr>
        <w:t>)</w:t>
      </w:r>
    </w:p>
    <w:p w:rsidR="00582951" w:rsidRPr="00292F0A" w:rsidRDefault="00582951" w:rsidP="00202756">
      <w:pPr>
        <w:tabs>
          <w:tab w:val="left" w:pos="1980"/>
          <w:tab w:val="left" w:pos="2340"/>
          <w:tab w:val="left" w:pos="4536"/>
        </w:tabs>
        <w:overflowPunct w:val="0"/>
        <w:snapToGrid w:val="0"/>
        <w:spacing w:line="340" w:lineRule="atLeast"/>
        <w:ind w:left="1080" w:firstLineChars="50" w:firstLine="14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盧懿杏</w:t>
      </w:r>
      <w:r w:rsidRPr="00292F0A">
        <w:rPr>
          <w:rFonts w:asciiTheme="minorEastAsia" w:eastAsiaTheme="minorEastAsia" w:hAnsiTheme="minorEastAsia"/>
          <w:spacing w:val="20"/>
        </w:rPr>
        <w:t>議員</w:t>
      </w:r>
      <w:r w:rsidR="001F4FB1" w:rsidRPr="00292F0A">
        <w:rPr>
          <w:rFonts w:asciiTheme="minorEastAsia" w:eastAsiaTheme="minorEastAsia" w:hAnsiTheme="minorEastAsia" w:hint="eastAsia"/>
          <w:spacing w:val="20"/>
          <w:lang w:eastAsia="zh-TW"/>
        </w:rPr>
        <w:t>*</w:t>
      </w:r>
    </w:p>
    <w:p w:rsidR="00582951" w:rsidRPr="00292F0A" w:rsidRDefault="00582951" w:rsidP="00202756">
      <w:pPr>
        <w:tabs>
          <w:tab w:val="left" w:pos="1980"/>
          <w:tab w:val="left" w:pos="2340"/>
          <w:tab w:val="left" w:pos="4536"/>
        </w:tabs>
        <w:overflowPunct w:val="0"/>
        <w:snapToGrid w:val="0"/>
        <w:spacing w:line="340" w:lineRule="atLeast"/>
        <w:ind w:left="1080"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蕭嘉怡議員*</w:t>
      </w:r>
    </w:p>
    <w:p w:rsidR="00582951" w:rsidRPr="00292F0A" w:rsidRDefault="00582951"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吳少強議員, MH, JP</w:t>
      </w:r>
      <w:r w:rsidR="00E93298" w:rsidRPr="00292F0A">
        <w:rPr>
          <w:rFonts w:asciiTheme="minorEastAsia" w:eastAsiaTheme="minorEastAsia" w:hAnsiTheme="minorEastAsia" w:hint="eastAsia"/>
          <w:spacing w:val="20"/>
          <w:lang w:eastAsia="zh-TW"/>
        </w:rPr>
        <w:tab/>
      </w:r>
      <w:r w:rsidR="00E93298" w:rsidRPr="00292F0A">
        <w:rPr>
          <w:rFonts w:asciiTheme="minorEastAsia" w:eastAsiaTheme="minorEastAsia" w:hAnsiTheme="minorEastAsia" w:hint="eastAsia"/>
          <w:spacing w:val="20"/>
          <w:lang w:eastAsia="zh-TW"/>
        </w:rPr>
        <w:tab/>
      </w:r>
      <w:r w:rsidR="00E93298" w:rsidRPr="00292F0A">
        <w:rPr>
          <w:rFonts w:asciiTheme="minorEastAsia" w:eastAsiaTheme="minorEastAsia" w:hAnsiTheme="minorEastAsia"/>
          <w:spacing w:val="20"/>
        </w:rPr>
        <w:t>(下午</w:t>
      </w:r>
      <w:r w:rsidR="00E93298" w:rsidRPr="00292F0A">
        <w:rPr>
          <w:rFonts w:asciiTheme="minorEastAsia" w:eastAsiaTheme="minorEastAsia" w:hAnsiTheme="minorEastAsia" w:hint="eastAsia"/>
          <w:spacing w:val="20"/>
          <w:lang w:eastAsia="zh-TW"/>
        </w:rPr>
        <w:t>2</w:t>
      </w:r>
      <w:r w:rsidR="00E93298" w:rsidRPr="00292F0A">
        <w:rPr>
          <w:rFonts w:asciiTheme="minorEastAsia" w:eastAsiaTheme="minorEastAsia" w:hAnsiTheme="minorEastAsia"/>
          <w:spacing w:val="20"/>
        </w:rPr>
        <w:t>時</w:t>
      </w:r>
      <w:r w:rsidR="00E93298" w:rsidRPr="00292F0A">
        <w:rPr>
          <w:rFonts w:asciiTheme="minorEastAsia" w:eastAsiaTheme="minorEastAsia" w:hAnsiTheme="minorEastAsia" w:hint="eastAsia"/>
          <w:spacing w:val="20"/>
          <w:lang w:eastAsia="zh-TW"/>
        </w:rPr>
        <w:t>39</w:t>
      </w:r>
      <w:r w:rsidR="00E93298" w:rsidRPr="00292F0A">
        <w:rPr>
          <w:rFonts w:asciiTheme="minorEastAsia" w:eastAsiaTheme="minorEastAsia" w:hAnsiTheme="minorEastAsia"/>
          <w:spacing w:val="20"/>
        </w:rPr>
        <w:t>分至</w:t>
      </w:r>
      <w:r w:rsidR="00E93298" w:rsidRPr="00292F0A">
        <w:rPr>
          <w:rFonts w:asciiTheme="minorEastAsia" w:eastAsiaTheme="minorEastAsia" w:hAnsiTheme="minorEastAsia" w:hint="eastAsia"/>
          <w:spacing w:val="20"/>
          <w:lang w:eastAsia="zh-TW"/>
        </w:rPr>
        <w:t>會議結束</w:t>
      </w:r>
      <w:r w:rsidR="00E93298" w:rsidRPr="00292F0A">
        <w:rPr>
          <w:rFonts w:asciiTheme="minorEastAsia" w:eastAsiaTheme="minorEastAsia" w:hAnsiTheme="minorEastAsia"/>
          <w:spacing w:val="20"/>
        </w:rPr>
        <w:t>)</w:t>
      </w:r>
    </w:p>
    <w:p w:rsidR="00582951" w:rsidRPr="00292F0A" w:rsidRDefault="00582951"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黃堅成議員</w:t>
      </w:r>
      <w:r w:rsidRPr="00292F0A">
        <w:rPr>
          <w:rFonts w:asciiTheme="minorEastAsia" w:eastAsiaTheme="minorEastAsia" w:hAnsiTheme="minorEastAsia" w:hint="eastAsia"/>
          <w:spacing w:val="20"/>
          <w:lang w:eastAsia="zh-TW"/>
        </w:rPr>
        <w:t>*</w:t>
      </w:r>
    </w:p>
    <w:p w:rsidR="00582951" w:rsidRPr="00292F0A" w:rsidRDefault="00582951"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spacing w:val="20"/>
        </w:rPr>
        <w:t xml:space="preserve">葉永成議員, </w:t>
      </w:r>
      <w:r w:rsidRPr="00292F0A">
        <w:rPr>
          <w:rFonts w:asciiTheme="minorEastAsia" w:eastAsiaTheme="minorEastAsia" w:hAnsiTheme="minorEastAsia" w:hint="eastAsia"/>
          <w:spacing w:val="20"/>
        </w:rPr>
        <w:t xml:space="preserve">BBS, </w:t>
      </w:r>
      <w:r w:rsidRPr="00292F0A">
        <w:rPr>
          <w:rFonts w:asciiTheme="minorEastAsia" w:eastAsiaTheme="minorEastAsia" w:hAnsiTheme="minorEastAsia"/>
          <w:spacing w:val="20"/>
        </w:rPr>
        <w:t>MH, JP</w:t>
      </w:r>
      <w:r w:rsidR="001F4FB1" w:rsidRPr="00292F0A">
        <w:rPr>
          <w:rFonts w:asciiTheme="minorEastAsia" w:eastAsiaTheme="minorEastAsia" w:hAnsiTheme="minorEastAsia" w:hint="eastAsia"/>
          <w:spacing w:val="20"/>
          <w:lang w:eastAsia="zh-TW"/>
        </w:rPr>
        <w:t>*</w:t>
      </w:r>
    </w:p>
    <w:p w:rsidR="00582951" w:rsidRPr="00292F0A" w:rsidRDefault="00582951" w:rsidP="00202756">
      <w:pPr>
        <w:tabs>
          <w:tab w:val="left" w:pos="4680"/>
        </w:tabs>
        <w:overflowPunct w:val="0"/>
        <w:snapToGrid w:val="0"/>
        <w:spacing w:line="340" w:lineRule="atLeast"/>
        <w:ind w:left="1080" w:right="-1054" w:firstLineChars="50" w:firstLine="140"/>
        <w:jc w:val="both"/>
        <w:rPr>
          <w:rFonts w:asciiTheme="minorEastAsia" w:eastAsiaTheme="minorEastAsia" w:hAnsiTheme="minorEastAsia"/>
          <w:spacing w:val="20"/>
          <w:u w:val="single"/>
          <w:lang w:eastAsia="zh-TW"/>
        </w:rPr>
      </w:pPr>
    </w:p>
    <w:p w:rsidR="00466B56" w:rsidRPr="00292F0A" w:rsidRDefault="00466B56" w:rsidP="00202756">
      <w:pPr>
        <w:tabs>
          <w:tab w:val="left" w:pos="4680"/>
        </w:tabs>
        <w:overflowPunct w:val="0"/>
        <w:snapToGrid w:val="0"/>
        <w:spacing w:line="340" w:lineRule="atLeast"/>
        <w:ind w:left="1080" w:right="-1054" w:firstLineChars="50" w:firstLine="140"/>
        <w:jc w:val="both"/>
        <w:rPr>
          <w:rFonts w:asciiTheme="minorEastAsia" w:eastAsiaTheme="minorEastAsia" w:hAnsiTheme="minorEastAsia"/>
          <w:spacing w:val="20"/>
          <w:u w:val="single"/>
        </w:rPr>
      </w:pPr>
      <w:r w:rsidRPr="00292F0A">
        <w:rPr>
          <w:rFonts w:asciiTheme="minorEastAsia" w:eastAsiaTheme="minorEastAsia" w:hAnsiTheme="minorEastAsia"/>
          <w:spacing w:val="20"/>
          <w:u w:val="single"/>
        </w:rPr>
        <w:t>增選委員</w:t>
      </w:r>
    </w:p>
    <w:p w:rsidR="00466B56" w:rsidRPr="00292F0A" w:rsidRDefault="00466B56" w:rsidP="00202756">
      <w:pPr>
        <w:tabs>
          <w:tab w:val="left" w:pos="3240"/>
        </w:tabs>
        <w:overflowPunct w:val="0"/>
        <w:snapToGrid w:val="0"/>
        <w:spacing w:line="320" w:lineRule="atLeast"/>
        <w:ind w:left="1080" w:right="-1414" w:firstLineChars="50" w:firstLine="14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陳子鈞先生</w:t>
      </w:r>
      <w:r w:rsidR="00E93298" w:rsidRPr="00292F0A">
        <w:rPr>
          <w:rFonts w:asciiTheme="minorEastAsia" w:eastAsiaTheme="minorEastAsia" w:hAnsiTheme="minorEastAsia" w:hint="eastAsia"/>
          <w:spacing w:val="20"/>
          <w:lang w:eastAsia="zh-TW"/>
        </w:rPr>
        <w:tab/>
      </w:r>
      <w:r w:rsidR="00E93298" w:rsidRPr="00292F0A">
        <w:rPr>
          <w:rFonts w:asciiTheme="minorEastAsia" w:eastAsiaTheme="minorEastAsia" w:hAnsiTheme="minorEastAsia" w:hint="eastAsia"/>
          <w:spacing w:val="20"/>
          <w:lang w:eastAsia="zh-TW"/>
        </w:rPr>
        <w:tab/>
      </w:r>
      <w:r w:rsidR="00E93298" w:rsidRPr="00292F0A">
        <w:rPr>
          <w:rFonts w:asciiTheme="minorEastAsia" w:eastAsiaTheme="minorEastAsia" w:hAnsiTheme="minorEastAsia" w:hint="eastAsia"/>
          <w:spacing w:val="20"/>
          <w:lang w:eastAsia="zh-TW"/>
        </w:rPr>
        <w:tab/>
      </w:r>
      <w:r w:rsidR="00E93298" w:rsidRPr="00292F0A">
        <w:rPr>
          <w:rFonts w:asciiTheme="minorEastAsia" w:eastAsiaTheme="minorEastAsia" w:hAnsiTheme="minorEastAsia" w:hint="eastAsia"/>
          <w:spacing w:val="20"/>
          <w:lang w:eastAsia="zh-TW"/>
        </w:rPr>
        <w:tab/>
      </w:r>
      <w:r w:rsidR="00E93298" w:rsidRPr="00292F0A">
        <w:rPr>
          <w:rFonts w:asciiTheme="minorEastAsia" w:eastAsiaTheme="minorEastAsia" w:hAnsiTheme="minorEastAsia"/>
          <w:spacing w:val="20"/>
        </w:rPr>
        <w:t>(下午</w:t>
      </w:r>
      <w:r w:rsidR="00E93298" w:rsidRPr="00292F0A">
        <w:rPr>
          <w:rFonts w:asciiTheme="minorEastAsia" w:eastAsiaTheme="minorEastAsia" w:hAnsiTheme="minorEastAsia" w:hint="eastAsia"/>
          <w:spacing w:val="20"/>
          <w:lang w:eastAsia="zh-TW"/>
        </w:rPr>
        <w:t>2</w:t>
      </w:r>
      <w:r w:rsidR="00E93298" w:rsidRPr="00292F0A">
        <w:rPr>
          <w:rFonts w:asciiTheme="minorEastAsia" w:eastAsiaTheme="minorEastAsia" w:hAnsiTheme="minorEastAsia"/>
          <w:spacing w:val="20"/>
        </w:rPr>
        <w:t>時</w:t>
      </w:r>
      <w:r w:rsidR="00E93298" w:rsidRPr="00292F0A">
        <w:rPr>
          <w:rFonts w:asciiTheme="minorEastAsia" w:eastAsiaTheme="minorEastAsia" w:hAnsiTheme="minorEastAsia" w:hint="eastAsia"/>
          <w:spacing w:val="20"/>
          <w:lang w:eastAsia="zh-TW"/>
        </w:rPr>
        <w:t>31</w:t>
      </w:r>
      <w:r w:rsidR="00E93298" w:rsidRPr="00292F0A">
        <w:rPr>
          <w:rFonts w:asciiTheme="minorEastAsia" w:eastAsiaTheme="minorEastAsia" w:hAnsiTheme="minorEastAsia"/>
          <w:spacing w:val="20"/>
        </w:rPr>
        <w:t>分至</w:t>
      </w:r>
      <w:r w:rsidR="00E93298" w:rsidRPr="00292F0A">
        <w:rPr>
          <w:rFonts w:asciiTheme="minorEastAsia" w:eastAsiaTheme="minorEastAsia" w:hAnsiTheme="minorEastAsia" w:hint="eastAsia"/>
          <w:spacing w:val="20"/>
          <w:lang w:eastAsia="zh-TW"/>
        </w:rPr>
        <w:t>會議結束</w:t>
      </w:r>
      <w:r w:rsidR="00E93298" w:rsidRPr="00292F0A">
        <w:rPr>
          <w:rFonts w:asciiTheme="minorEastAsia" w:eastAsiaTheme="minorEastAsia" w:hAnsiTheme="minorEastAsia"/>
          <w:spacing w:val="20"/>
        </w:rPr>
        <w:t>)</w:t>
      </w:r>
    </w:p>
    <w:p w:rsidR="00366BE7" w:rsidRPr="00292F0A" w:rsidRDefault="00466B56" w:rsidP="00202756">
      <w:pPr>
        <w:overflowPunct w:val="0"/>
        <w:snapToGrid w:val="0"/>
        <w:spacing w:line="320" w:lineRule="atLeast"/>
        <w:ind w:left="1080" w:right="-1414"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陳永豪先生</w:t>
      </w:r>
      <w:r w:rsidR="00A963DF" w:rsidRPr="00292F0A">
        <w:rPr>
          <w:rFonts w:asciiTheme="minorEastAsia" w:eastAsiaTheme="minorEastAsia" w:hAnsiTheme="minorEastAsia" w:hint="eastAsia"/>
          <w:spacing w:val="20"/>
          <w:lang w:eastAsia="zh-TW"/>
        </w:rPr>
        <w:t>*</w:t>
      </w:r>
    </w:p>
    <w:p w:rsidR="00366BE7" w:rsidRPr="00292F0A" w:rsidRDefault="00366BE7" w:rsidP="00202756">
      <w:pPr>
        <w:overflowPunct w:val="0"/>
        <w:snapToGrid w:val="0"/>
        <w:spacing w:line="320" w:lineRule="atLeast"/>
        <w:ind w:left="1080" w:right="-1414"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李澄幸先</w:t>
      </w:r>
      <w:r w:rsidRPr="00292F0A">
        <w:rPr>
          <w:rFonts w:asciiTheme="minorEastAsia" w:eastAsiaTheme="minorEastAsia" w:hAnsiTheme="minorEastAsia" w:hint="eastAsia"/>
          <w:spacing w:val="20"/>
          <w:lang w:eastAsia="zh-TW"/>
        </w:rPr>
        <w:t>生</w:t>
      </w:r>
      <w:r w:rsidR="00E93298" w:rsidRPr="00292F0A">
        <w:rPr>
          <w:rFonts w:asciiTheme="minorEastAsia" w:eastAsiaTheme="minorEastAsia" w:hAnsiTheme="minorEastAsia" w:hint="eastAsia"/>
          <w:spacing w:val="20"/>
          <w:lang w:eastAsia="zh-TW"/>
        </w:rPr>
        <w:t>*</w:t>
      </w:r>
    </w:p>
    <w:p w:rsidR="00366BE7" w:rsidRPr="00292F0A" w:rsidRDefault="00366BE7" w:rsidP="00202756">
      <w:pPr>
        <w:tabs>
          <w:tab w:val="left" w:pos="4405"/>
        </w:tabs>
        <w:overflowPunct w:val="0"/>
        <w:snapToGrid w:val="0"/>
        <w:spacing w:line="340" w:lineRule="atLeast"/>
        <w:ind w:left="1080" w:right="-1054"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黃世傑</w:t>
      </w:r>
      <w:r w:rsidRPr="00292F0A">
        <w:rPr>
          <w:rFonts w:asciiTheme="minorEastAsia" w:eastAsiaTheme="minorEastAsia" w:hAnsiTheme="minorEastAsia" w:hint="eastAsia"/>
          <w:spacing w:val="20"/>
        </w:rPr>
        <w:t>先生</w:t>
      </w:r>
      <w:r w:rsidR="006A5F00" w:rsidRPr="00292F0A">
        <w:rPr>
          <w:rFonts w:asciiTheme="minorEastAsia" w:eastAsiaTheme="minorEastAsia" w:hAnsiTheme="minorEastAsia" w:hint="eastAsia"/>
          <w:spacing w:val="20"/>
          <w:lang w:eastAsia="zh-TW"/>
        </w:rPr>
        <w:t>*</w:t>
      </w:r>
    </w:p>
    <w:p w:rsidR="007D4AD8" w:rsidRPr="00292F0A" w:rsidRDefault="00466B56" w:rsidP="00202756">
      <w:pPr>
        <w:overflowPunct w:val="0"/>
        <w:snapToGrid w:val="0"/>
        <w:spacing w:line="340" w:lineRule="atLeast"/>
        <w:ind w:left="1080" w:right="-1054" w:firstLineChars="50" w:firstLine="14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楊開永先生</w:t>
      </w:r>
      <w:r w:rsidR="00E93298" w:rsidRPr="00292F0A">
        <w:rPr>
          <w:rFonts w:asciiTheme="minorEastAsia" w:eastAsiaTheme="minorEastAsia" w:hAnsiTheme="minorEastAsia" w:hint="eastAsia"/>
          <w:spacing w:val="20"/>
          <w:lang w:eastAsia="zh-TW"/>
        </w:rPr>
        <w:t>*</w:t>
      </w:r>
    </w:p>
    <w:p w:rsidR="001C6496" w:rsidRPr="00292F0A" w:rsidRDefault="001C6496" w:rsidP="00202756">
      <w:pPr>
        <w:tabs>
          <w:tab w:val="left" w:pos="1980"/>
          <w:tab w:val="left" w:pos="2340"/>
        </w:tabs>
        <w:overflowPunct w:val="0"/>
        <w:snapToGrid w:val="0"/>
        <w:spacing w:line="340" w:lineRule="atLeast"/>
        <w:ind w:left="1080"/>
        <w:jc w:val="both"/>
        <w:rPr>
          <w:rFonts w:asciiTheme="minorEastAsia" w:eastAsiaTheme="minorEastAsia" w:hAnsiTheme="minorEastAsia"/>
          <w:spacing w:val="20"/>
          <w:lang w:eastAsia="zh-TW"/>
        </w:rPr>
      </w:pPr>
    </w:p>
    <w:p w:rsidR="007D4AD8" w:rsidRPr="00292F0A" w:rsidRDefault="007D4AD8" w:rsidP="00202756">
      <w:pPr>
        <w:tabs>
          <w:tab w:val="left" w:pos="1980"/>
          <w:tab w:val="left" w:pos="2340"/>
        </w:tabs>
        <w:overflowPunct w:val="0"/>
        <w:snapToGrid w:val="0"/>
        <w:spacing w:line="340" w:lineRule="atLeast"/>
        <w:ind w:left="1080"/>
        <w:jc w:val="both"/>
        <w:rPr>
          <w:rFonts w:asciiTheme="minorEastAsia" w:eastAsiaTheme="minorEastAsia" w:hAnsiTheme="minorEastAsia"/>
          <w:spacing w:val="20"/>
        </w:rPr>
      </w:pPr>
      <w:r w:rsidRPr="00292F0A">
        <w:rPr>
          <w:rFonts w:asciiTheme="minorEastAsia" w:eastAsiaTheme="minorEastAsia" w:hAnsiTheme="minorEastAsia"/>
          <w:spacing w:val="20"/>
        </w:rPr>
        <w:t>註：</w:t>
      </w:r>
      <w:r w:rsidRPr="00292F0A">
        <w:rPr>
          <w:rFonts w:asciiTheme="minorEastAsia" w:eastAsiaTheme="minorEastAsia" w:hAnsiTheme="minorEastAsia"/>
          <w:spacing w:val="20"/>
        </w:rPr>
        <w:tab/>
        <w:t>*</w:t>
      </w:r>
      <w:r w:rsidRPr="00292F0A">
        <w:rPr>
          <w:rFonts w:asciiTheme="minorEastAsia" w:eastAsiaTheme="minorEastAsia" w:hAnsiTheme="minorEastAsia"/>
          <w:spacing w:val="20"/>
        </w:rPr>
        <w:tab/>
        <w:t>出席整個會議的委員</w:t>
      </w:r>
    </w:p>
    <w:p w:rsidR="007D4AD8" w:rsidRPr="00292F0A" w:rsidRDefault="007D4AD8" w:rsidP="00202756">
      <w:pPr>
        <w:tabs>
          <w:tab w:val="left" w:pos="1980"/>
          <w:tab w:val="left" w:pos="2340"/>
        </w:tabs>
        <w:overflowPunct w:val="0"/>
        <w:snapToGrid w:val="0"/>
        <w:spacing w:line="340" w:lineRule="atLeast"/>
        <w:ind w:firstLineChars="700" w:firstLine="1960"/>
        <w:jc w:val="both"/>
        <w:rPr>
          <w:rFonts w:asciiTheme="minorEastAsia" w:eastAsiaTheme="minorEastAsia" w:hAnsiTheme="minorEastAsia"/>
          <w:spacing w:val="20"/>
          <w:lang w:eastAsia="zh-TW"/>
        </w:rPr>
      </w:pPr>
      <w:r w:rsidRPr="00292F0A">
        <w:rPr>
          <w:rFonts w:asciiTheme="minorEastAsia" w:eastAsiaTheme="minorEastAsia" w:hAnsiTheme="minorEastAsia"/>
          <w:spacing w:val="20"/>
        </w:rPr>
        <w:t>( )</w:t>
      </w:r>
      <w:r w:rsidRPr="00292F0A">
        <w:rPr>
          <w:rFonts w:asciiTheme="minorEastAsia" w:eastAsiaTheme="minorEastAsia" w:hAnsiTheme="minorEastAsia"/>
          <w:spacing w:val="20"/>
        </w:rPr>
        <w:tab/>
        <w:t>委員出席時間</w:t>
      </w:r>
    </w:p>
    <w:tbl>
      <w:tblPr>
        <w:tblW w:w="10228" w:type="dxa"/>
        <w:tblLayout w:type="fixed"/>
        <w:tblCellMar>
          <w:left w:w="28" w:type="dxa"/>
          <w:right w:w="28" w:type="dxa"/>
        </w:tblCellMar>
        <w:tblLook w:val="0000" w:firstRow="0" w:lastRow="0" w:firstColumn="0" w:lastColumn="0" w:noHBand="0" w:noVBand="0"/>
      </w:tblPr>
      <w:tblGrid>
        <w:gridCol w:w="1108"/>
        <w:gridCol w:w="2322"/>
        <w:gridCol w:w="6798"/>
      </w:tblGrid>
      <w:tr w:rsidR="001670BE" w:rsidRPr="00292F0A" w:rsidTr="002629A7">
        <w:trPr>
          <w:trHeight w:val="314"/>
        </w:trPr>
        <w:tc>
          <w:tcPr>
            <w:tcW w:w="1108" w:type="dxa"/>
          </w:tcPr>
          <w:p w:rsidR="001670BE" w:rsidRPr="00292F0A" w:rsidRDefault="001670BE" w:rsidP="00202756">
            <w:pPr>
              <w:overflowPunct w:val="0"/>
              <w:spacing w:line="320" w:lineRule="atLeast"/>
              <w:jc w:val="both"/>
              <w:rPr>
                <w:rFonts w:asciiTheme="minorEastAsia" w:eastAsiaTheme="minorEastAsia" w:hAnsiTheme="minorEastAsia"/>
                <w:bCs/>
                <w:spacing w:val="20"/>
              </w:rPr>
            </w:pPr>
          </w:p>
        </w:tc>
        <w:tc>
          <w:tcPr>
            <w:tcW w:w="2322" w:type="dxa"/>
          </w:tcPr>
          <w:p w:rsidR="00266E67" w:rsidRPr="00292F0A" w:rsidRDefault="00266E67" w:rsidP="00202756">
            <w:pPr>
              <w:overflowPunct w:val="0"/>
              <w:autoSpaceDE w:val="0"/>
              <w:snapToGrid w:val="0"/>
              <w:spacing w:line="320" w:lineRule="atLeast"/>
              <w:jc w:val="both"/>
              <w:rPr>
                <w:rFonts w:asciiTheme="minorEastAsia" w:eastAsiaTheme="minorEastAsia" w:hAnsiTheme="minorEastAsia"/>
                <w:bCs/>
                <w:spacing w:val="20"/>
                <w:u w:val="single"/>
                <w:lang w:eastAsia="zh-TW"/>
              </w:rPr>
            </w:pPr>
            <w:r w:rsidRPr="00292F0A">
              <w:rPr>
                <w:rFonts w:asciiTheme="minorEastAsia" w:eastAsiaTheme="minorEastAsia" w:hAnsiTheme="minorEastAsia"/>
                <w:spacing w:val="20"/>
                <w:u w:val="single"/>
              </w:rPr>
              <w:t>嘉賓</w:t>
            </w:r>
          </w:p>
          <w:p w:rsidR="001670BE" w:rsidRPr="00292F0A" w:rsidRDefault="001670BE" w:rsidP="00202756">
            <w:pPr>
              <w:overflowPunct w:val="0"/>
              <w:autoSpaceDE w:val="0"/>
              <w:snapToGrid w:val="0"/>
              <w:spacing w:line="320" w:lineRule="atLeast"/>
              <w:jc w:val="both"/>
              <w:rPr>
                <w:rFonts w:asciiTheme="minorEastAsia" w:eastAsiaTheme="minorEastAsia" w:hAnsiTheme="minorEastAsia"/>
                <w:bCs/>
                <w:spacing w:val="20"/>
                <w:u w:val="single"/>
              </w:rPr>
            </w:pPr>
            <w:r w:rsidRPr="00292F0A">
              <w:rPr>
                <w:rFonts w:asciiTheme="minorEastAsia" w:eastAsiaTheme="minorEastAsia" w:hAnsiTheme="minorEastAsia"/>
                <w:bCs/>
                <w:spacing w:val="20"/>
                <w:u w:val="single"/>
              </w:rPr>
              <w:t>第</w:t>
            </w:r>
            <w:r w:rsidR="00C133AB" w:rsidRPr="00292F0A">
              <w:rPr>
                <w:rFonts w:asciiTheme="minorEastAsia" w:eastAsiaTheme="minorEastAsia" w:hAnsiTheme="minorEastAsia" w:hint="eastAsia"/>
                <w:bCs/>
                <w:spacing w:val="20"/>
                <w:u w:val="single"/>
                <w:lang w:eastAsia="zh-TW"/>
              </w:rPr>
              <w:t>4</w:t>
            </w:r>
            <w:r w:rsidR="00A46621" w:rsidRPr="00292F0A">
              <w:rPr>
                <w:rFonts w:asciiTheme="minorEastAsia" w:eastAsiaTheme="minorEastAsia" w:hAnsiTheme="minorEastAsia" w:hint="eastAsia"/>
                <w:bCs/>
                <w:spacing w:val="20"/>
                <w:u w:val="single"/>
                <w:lang w:eastAsia="zh-TW"/>
              </w:rPr>
              <w:t>(</w:t>
            </w:r>
            <w:proofErr w:type="spellStart"/>
            <w:r w:rsidR="00A46621" w:rsidRPr="00292F0A">
              <w:rPr>
                <w:rFonts w:asciiTheme="minorEastAsia" w:eastAsiaTheme="minorEastAsia" w:hAnsiTheme="minorEastAsia" w:hint="eastAsia"/>
                <w:bCs/>
                <w:spacing w:val="20"/>
                <w:u w:val="single"/>
                <w:lang w:eastAsia="zh-TW"/>
              </w:rPr>
              <w:t>i</w:t>
            </w:r>
            <w:proofErr w:type="spellEnd"/>
            <w:r w:rsidR="00A46621" w:rsidRPr="00292F0A">
              <w:rPr>
                <w:rFonts w:asciiTheme="minorEastAsia" w:eastAsiaTheme="minorEastAsia" w:hAnsiTheme="minorEastAsia" w:hint="eastAsia"/>
                <w:bCs/>
                <w:spacing w:val="20"/>
                <w:u w:val="single"/>
                <w:lang w:eastAsia="zh-TW"/>
              </w:rPr>
              <w:t>)</w:t>
            </w:r>
            <w:r w:rsidRPr="00292F0A">
              <w:rPr>
                <w:rFonts w:asciiTheme="minorEastAsia" w:eastAsiaTheme="minorEastAsia" w:hAnsiTheme="minorEastAsia"/>
                <w:bCs/>
                <w:spacing w:val="20"/>
                <w:u w:val="single"/>
              </w:rPr>
              <w:t>項</w:t>
            </w:r>
          </w:p>
        </w:tc>
        <w:tc>
          <w:tcPr>
            <w:tcW w:w="6798" w:type="dxa"/>
          </w:tcPr>
          <w:p w:rsidR="001670BE" w:rsidRPr="00292F0A" w:rsidRDefault="001670BE" w:rsidP="00202756">
            <w:pPr>
              <w:overflowPunct w:val="0"/>
              <w:snapToGrid w:val="0"/>
              <w:jc w:val="both"/>
              <w:rPr>
                <w:rFonts w:asciiTheme="minorEastAsia" w:eastAsiaTheme="minorEastAsia" w:hAnsiTheme="minorEastAsia"/>
                <w:spacing w:val="20"/>
              </w:rPr>
            </w:pPr>
          </w:p>
        </w:tc>
      </w:tr>
      <w:tr w:rsidR="00F31E98" w:rsidRPr="00292F0A" w:rsidTr="002629A7">
        <w:trPr>
          <w:trHeight w:val="314"/>
        </w:trPr>
        <w:tc>
          <w:tcPr>
            <w:tcW w:w="1108" w:type="dxa"/>
          </w:tcPr>
          <w:p w:rsidR="00F31E98" w:rsidRPr="00292F0A" w:rsidRDefault="00F31E98" w:rsidP="00202756">
            <w:pPr>
              <w:overflowPunct w:val="0"/>
              <w:spacing w:line="320" w:lineRule="atLeast"/>
              <w:jc w:val="both"/>
              <w:rPr>
                <w:rFonts w:asciiTheme="minorEastAsia" w:eastAsiaTheme="minorEastAsia" w:hAnsiTheme="minorEastAsia"/>
                <w:bCs/>
                <w:spacing w:val="20"/>
              </w:rPr>
            </w:pPr>
          </w:p>
        </w:tc>
        <w:tc>
          <w:tcPr>
            <w:tcW w:w="2322" w:type="dxa"/>
          </w:tcPr>
          <w:p w:rsidR="00F31E98" w:rsidRPr="00292F0A" w:rsidRDefault="001C68B7" w:rsidP="00202756">
            <w:pPr>
              <w:tabs>
                <w:tab w:val="left" w:pos="4405"/>
              </w:tabs>
              <w:overflowPunct w:val="0"/>
              <w:snapToGrid w:val="0"/>
              <w:spacing w:line="340" w:lineRule="atLeast"/>
              <w:ind w:right="-1054"/>
              <w:jc w:val="both"/>
              <w:rPr>
                <w:rFonts w:asciiTheme="minorEastAsia" w:eastAsiaTheme="minorEastAsia" w:hAnsiTheme="minorEastAsia"/>
                <w:spacing w:val="20"/>
              </w:rPr>
            </w:pPr>
            <w:r w:rsidRPr="00292F0A">
              <w:rPr>
                <w:rFonts w:asciiTheme="minorEastAsia" w:eastAsiaTheme="minorEastAsia" w:hAnsiTheme="minorEastAsia" w:hint="eastAsia"/>
                <w:spacing w:val="20"/>
                <w:lang w:eastAsia="zh-TW"/>
              </w:rPr>
              <w:t>焦卓韶</w:t>
            </w:r>
            <w:r w:rsidR="00F31E98" w:rsidRPr="00292F0A">
              <w:rPr>
                <w:rFonts w:asciiTheme="minorEastAsia" w:eastAsiaTheme="minorEastAsia" w:hAnsiTheme="minorEastAsia" w:hint="eastAsia"/>
                <w:spacing w:val="20"/>
              </w:rPr>
              <w:t>先生</w:t>
            </w:r>
          </w:p>
        </w:tc>
        <w:tc>
          <w:tcPr>
            <w:tcW w:w="6798" w:type="dxa"/>
          </w:tcPr>
          <w:p w:rsidR="00F31E98" w:rsidRPr="00292F0A" w:rsidRDefault="00F31E98" w:rsidP="00202756">
            <w:pPr>
              <w:overflowPunct w:val="0"/>
              <w:spacing w:line="280" w:lineRule="exact"/>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路政署</w:t>
            </w:r>
            <w:r w:rsidR="001C68B7" w:rsidRPr="00292F0A">
              <w:rPr>
                <w:rFonts w:asciiTheme="minorEastAsia" w:eastAsiaTheme="minorEastAsia" w:hAnsiTheme="minorEastAsia" w:hint="eastAsia"/>
                <w:spacing w:val="20"/>
                <w:lang w:eastAsia="zh-TW"/>
              </w:rPr>
              <w:t>高級</w:t>
            </w:r>
            <w:r w:rsidRPr="00292F0A">
              <w:rPr>
                <w:rFonts w:asciiTheme="minorEastAsia" w:eastAsiaTheme="minorEastAsia" w:hAnsiTheme="minorEastAsia" w:hint="eastAsia"/>
                <w:spacing w:val="20"/>
              </w:rPr>
              <w:t>工程師/</w:t>
            </w:r>
            <w:r w:rsidR="001C68B7" w:rsidRPr="00292F0A">
              <w:rPr>
                <w:rFonts w:asciiTheme="minorEastAsia" w:eastAsiaTheme="minorEastAsia" w:hAnsiTheme="minorEastAsia" w:hint="eastAsia"/>
                <w:spacing w:val="20"/>
                <w:lang w:eastAsia="zh-TW"/>
              </w:rPr>
              <w:t>中環灣仔繞道2</w:t>
            </w:r>
          </w:p>
        </w:tc>
      </w:tr>
      <w:tr w:rsidR="00F31E98" w:rsidRPr="00292F0A" w:rsidTr="002629A7">
        <w:trPr>
          <w:trHeight w:val="314"/>
        </w:trPr>
        <w:tc>
          <w:tcPr>
            <w:tcW w:w="1108" w:type="dxa"/>
          </w:tcPr>
          <w:p w:rsidR="00F31E98" w:rsidRPr="00292F0A" w:rsidRDefault="00F31E98" w:rsidP="00202756">
            <w:pPr>
              <w:overflowPunct w:val="0"/>
              <w:spacing w:line="320" w:lineRule="atLeast"/>
              <w:jc w:val="both"/>
              <w:rPr>
                <w:rFonts w:asciiTheme="minorEastAsia" w:eastAsiaTheme="minorEastAsia" w:hAnsiTheme="minorEastAsia"/>
                <w:bCs/>
                <w:spacing w:val="20"/>
              </w:rPr>
            </w:pPr>
          </w:p>
        </w:tc>
        <w:tc>
          <w:tcPr>
            <w:tcW w:w="2322" w:type="dxa"/>
          </w:tcPr>
          <w:p w:rsidR="00F31E98" w:rsidRPr="00292F0A" w:rsidRDefault="001C68B7"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lang w:eastAsia="zh-TW"/>
              </w:rPr>
              <w:t>俞慶偉</w:t>
            </w:r>
            <w:r w:rsidR="00F31E98" w:rsidRPr="00292F0A">
              <w:rPr>
                <w:rFonts w:asciiTheme="minorEastAsia" w:eastAsiaTheme="minorEastAsia" w:hAnsiTheme="minorEastAsia" w:hint="eastAsia"/>
                <w:spacing w:val="20"/>
              </w:rPr>
              <w:t>先生</w:t>
            </w:r>
          </w:p>
        </w:tc>
        <w:tc>
          <w:tcPr>
            <w:tcW w:w="6798" w:type="dxa"/>
          </w:tcPr>
          <w:p w:rsidR="00F31E98" w:rsidRPr="00292F0A" w:rsidRDefault="00F31E98" w:rsidP="00202756">
            <w:pPr>
              <w:overflowPunct w:val="0"/>
              <w:spacing w:line="280" w:lineRule="exact"/>
              <w:jc w:val="both"/>
              <w:rPr>
                <w:rFonts w:asciiTheme="minorEastAsia" w:eastAsiaTheme="minorEastAsia" w:hAnsiTheme="minorEastAsia"/>
                <w:spacing w:val="20"/>
              </w:rPr>
            </w:pPr>
            <w:r w:rsidRPr="00292F0A">
              <w:rPr>
                <w:rFonts w:asciiTheme="minorEastAsia" w:eastAsiaTheme="minorEastAsia" w:hAnsiTheme="minorEastAsia" w:hint="eastAsia"/>
                <w:spacing w:val="20"/>
              </w:rPr>
              <w:t>艾奕康有限公司駐</w:t>
            </w:r>
            <w:r w:rsidR="001C68B7" w:rsidRPr="00292F0A">
              <w:rPr>
                <w:rFonts w:asciiTheme="minorEastAsia" w:eastAsiaTheme="minorEastAsia" w:hAnsiTheme="minorEastAsia" w:hint="eastAsia"/>
                <w:spacing w:val="20"/>
                <w:lang w:eastAsia="zh-TW"/>
              </w:rPr>
              <w:t>工</w:t>
            </w:r>
            <w:r w:rsidRPr="00292F0A">
              <w:rPr>
                <w:rFonts w:asciiTheme="minorEastAsia" w:eastAsiaTheme="minorEastAsia" w:hAnsiTheme="minorEastAsia" w:hint="eastAsia"/>
                <w:spacing w:val="20"/>
              </w:rPr>
              <w:t>地</w:t>
            </w:r>
            <w:r w:rsidR="001C68B7" w:rsidRPr="00292F0A">
              <w:rPr>
                <w:rFonts w:asciiTheme="minorEastAsia" w:eastAsiaTheme="minorEastAsia" w:hAnsiTheme="minorEastAsia" w:hint="eastAsia"/>
                <w:spacing w:val="20"/>
                <w:lang w:eastAsia="zh-TW"/>
              </w:rPr>
              <w:t>高級</w:t>
            </w:r>
            <w:r w:rsidRPr="00292F0A">
              <w:rPr>
                <w:rFonts w:asciiTheme="minorEastAsia" w:eastAsiaTheme="minorEastAsia" w:hAnsiTheme="minorEastAsia" w:hint="eastAsia"/>
                <w:spacing w:val="20"/>
              </w:rPr>
              <w:t>工程師</w:t>
            </w:r>
          </w:p>
        </w:tc>
      </w:tr>
      <w:tr w:rsidR="00F31E98" w:rsidRPr="00292F0A" w:rsidTr="002629A7">
        <w:trPr>
          <w:trHeight w:val="314"/>
        </w:trPr>
        <w:tc>
          <w:tcPr>
            <w:tcW w:w="1108" w:type="dxa"/>
          </w:tcPr>
          <w:p w:rsidR="00F31E98" w:rsidRPr="00292F0A" w:rsidRDefault="00F31E98" w:rsidP="00202756">
            <w:pPr>
              <w:overflowPunct w:val="0"/>
              <w:spacing w:line="320" w:lineRule="atLeast"/>
              <w:jc w:val="both"/>
              <w:rPr>
                <w:rFonts w:asciiTheme="minorEastAsia" w:eastAsiaTheme="minorEastAsia" w:hAnsiTheme="minorEastAsia"/>
                <w:bCs/>
                <w:spacing w:val="20"/>
              </w:rPr>
            </w:pPr>
          </w:p>
        </w:tc>
        <w:tc>
          <w:tcPr>
            <w:tcW w:w="2322" w:type="dxa"/>
          </w:tcPr>
          <w:p w:rsidR="00F31E98" w:rsidRPr="00292F0A" w:rsidRDefault="00136379" w:rsidP="00202756">
            <w:pPr>
              <w:overflowPunct w:val="0"/>
              <w:spacing w:line="280" w:lineRule="exact"/>
              <w:jc w:val="both"/>
              <w:rPr>
                <w:rFonts w:asciiTheme="minorEastAsia" w:eastAsiaTheme="minorEastAsia" w:hAnsiTheme="minorEastAsia"/>
                <w:spacing w:val="20"/>
              </w:rPr>
            </w:pPr>
            <w:r w:rsidRPr="00292F0A">
              <w:rPr>
                <w:rFonts w:asciiTheme="minorEastAsia" w:eastAsiaTheme="minorEastAsia" w:hAnsiTheme="minorEastAsia" w:hint="eastAsia"/>
                <w:spacing w:val="20"/>
                <w:lang w:eastAsia="zh-TW"/>
              </w:rPr>
              <w:t>楊偉霖先生</w:t>
            </w:r>
          </w:p>
        </w:tc>
        <w:tc>
          <w:tcPr>
            <w:tcW w:w="6798" w:type="dxa"/>
          </w:tcPr>
          <w:p w:rsidR="00F31E98" w:rsidRPr="00292F0A" w:rsidRDefault="00136379" w:rsidP="00202756">
            <w:pPr>
              <w:overflowPunct w:val="0"/>
              <w:spacing w:line="280" w:lineRule="exact"/>
              <w:jc w:val="both"/>
              <w:rPr>
                <w:rFonts w:asciiTheme="minorEastAsia" w:eastAsiaTheme="minorEastAsia" w:hAnsiTheme="minorEastAsia"/>
                <w:spacing w:val="20"/>
              </w:rPr>
            </w:pPr>
            <w:r w:rsidRPr="00292F0A">
              <w:rPr>
                <w:rFonts w:asciiTheme="minorEastAsia" w:eastAsiaTheme="minorEastAsia" w:hAnsiTheme="minorEastAsia" w:hint="eastAsia"/>
                <w:spacing w:val="20"/>
              </w:rPr>
              <w:t>禮頓建築(亞洲)有限公司項目經理</w:t>
            </w:r>
          </w:p>
        </w:tc>
      </w:tr>
      <w:tr w:rsidR="00F31E98" w:rsidRPr="00292F0A" w:rsidTr="002629A7">
        <w:trPr>
          <w:trHeight w:val="314"/>
        </w:trPr>
        <w:tc>
          <w:tcPr>
            <w:tcW w:w="1108" w:type="dxa"/>
          </w:tcPr>
          <w:p w:rsidR="00F31E98" w:rsidRPr="00292F0A" w:rsidRDefault="00F31E98" w:rsidP="00202756">
            <w:pPr>
              <w:overflowPunct w:val="0"/>
              <w:spacing w:line="320" w:lineRule="atLeast"/>
              <w:jc w:val="both"/>
              <w:rPr>
                <w:rFonts w:asciiTheme="minorEastAsia" w:eastAsiaTheme="minorEastAsia" w:hAnsiTheme="minorEastAsia"/>
                <w:bCs/>
                <w:spacing w:val="20"/>
              </w:rPr>
            </w:pPr>
          </w:p>
        </w:tc>
        <w:tc>
          <w:tcPr>
            <w:tcW w:w="2322" w:type="dxa"/>
          </w:tcPr>
          <w:p w:rsidR="00F31E98" w:rsidRPr="00292F0A" w:rsidRDefault="00F31E98" w:rsidP="00202756">
            <w:pPr>
              <w:overflowPunct w:val="0"/>
              <w:spacing w:line="320" w:lineRule="atLeast"/>
              <w:jc w:val="both"/>
              <w:rPr>
                <w:rFonts w:asciiTheme="minorEastAsia" w:eastAsiaTheme="minorEastAsia" w:hAnsiTheme="minorEastAsia"/>
                <w:bCs/>
                <w:spacing w:val="20"/>
                <w:lang w:eastAsia="zh-TW"/>
              </w:rPr>
            </w:pPr>
          </w:p>
        </w:tc>
        <w:tc>
          <w:tcPr>
            <w:tcW w:w="6798" w:type="dxa"/>
          </w:tcPr>
          <w:p w:rsidR="00F31E98" w:rsidRPr="00292F0A" w:rsidRDefault="00F31E98" w:rsidP="00202756">
            <w:pPr>
              <w:overflowPunct w:val="0"/>
              <w:spacing w:line="320" w:lineRule="atLeast"/>
              <w:jc w:val="both"/>
              <w:rPr>
                <w:rFonts w:asciiTheme="minorEastAsia" w:eastAsiaTheme="minorEastAsia" w:hAnsiTheme="minorEastAsia"/>
                <w:bCs/>
                <w:spacing w:val="20"/>
              </w:rPr>
            </w:pPr>
          </w:p>
        </w:tc>
      </w:tr>
      <w:tr w:rsidR="00F31E98" w:rsidRPr="00292F0A" w:rsidTr="002629A7">
        <w:trPr>
          <w:trHeight w:val="314"/>
        </w:trPr>
        <w:tc>
          <w:tcPr>
            <w:tcW w:w="1108" w:type="dxa"/>
          </w:tcPr>
          <w:p w:rsidR="00F31E98" w:rsidRPr="00292F0A" w:rsidRDefault="00F31E98" w:rsidP="00202756">
            <w:pPr>
              <w:overflowPunct w:val="0"/>
              <w:spacing w:line="320" w:lineRule="atLeast"/>
              <w:jc w:val="both"/>
              <w:rPr>
                <w:rFonts w:asciiTheme="minorEastAsia" w:eastAsiaTheme="minorEastAsia" w:hAnsiTheme="minorEastAsia"/>
                <w:bCs/>
                <w:spacing w:val="20"/>
                <w:lang w:eastAsia="zh-TW"/>
              </w:rPr>
            </w:pPr>
          </w:p>
        </w:tc>
        <w:tc>
          <w:tcPr>
            <w:tcW w:w="2322" w:type="dxa"/>
          </w:tcPr>
          <w:p w:rsidR="00F31E98" w:rsidRPr="00292F0A" w:rsidRDefault="00F31E98" w:rsidP="00202756">
            <w:pPr>
              <w:overflowPunct w:val="0"/>
              <w:spacing w:line="320" w:lineRule="atLeast"/>
              <w:jc w:val="both"/>
              <w:rPr>
                <w:rFonts w:asciiTheme="minorEastAsia" w:eastAsiaTheme="minorEastAsia" w:hAnsiTheme="minorEastAsia"/>
                <w:bCs/>
                <w:spacing w:val="20"/>
                <w:lang w:eastAsia="zh-TW"/>
              </w:rPr>
            </w:pPr>
            <w:r w:rsidRPr="00292F0A">
              <w:rPr>
                <w:rFonts w:asciiTheme="minorEastAsia" w:eastAsiaTheme="minorEastAsia" w:hAnsiTheme="minorEastAsia"/>
                <w:bCs/>
                <w:spacing w:val="20"/>
                <w:u w:val="single"/>
              </w:rPr>
              <w:t>第</w:t>
            </w:r>
            <w:r w:rsidR="00A46621" w:rsidRPr="00292F0A">
              <w:rPr>
                <w:rFonts w:asciiTheme="minorEastAsia" w:eastAsiaTheme="minorEastAsia" w:hAnsiTheme="minorEastAsia" w:hint="eastAsia"/>
                <w:bCs/>
                <w:spacing w:val="20"/>
                <w:u w:val="single"/>
                <w:lang w:eastAsia="zh-TW"/>
              </w:rPr>
              <w:t>4(ii)</w:t>
            </w:r>
            <w:r w:rsidRPr="00292F0A">
              <w:rPr>
                <w:rFonts w:asciiTheme="minorEastAsia" w:eastAsiaTheme="minorEastAsia" w:hAnsiTheme="minorEastAsia"/>
                <w:bCs/>
                <w:spacing w:val="20"/>
                <w:u w:val="single"/>
              </w:rPr>
              <w:t>項</w:t>
            </w:r>
          </w:p>
        </w:tc>
        <w:tc>
          <w:tcPr>
            <w:tcW w:w="6798" w:type="dxa"/>
          </w:tcPr>
          <w:p w:rsidR="00F31E98" w:rsidRPr="00292F0A" w:rsidRDefault="00F31E98" w:rsidP="00202756">
            <w:pPr>
              <w:overflowPunct w:val="0"/>
              <w:spacing w:line="320" w:lineRule="atLeast"/>
              <w:jc w:val="both"/>
              <w:rPr>
                <w:rFonts w:asciiTheme="minorEastAsia" w:eastAsiaTheme="minorEastAsia" w:hAnsiTheme="minorEastAsia"/>
                <w:bCs/>
                <w:spacing w:val="20"/>
              </w:rPr>
            </w:pPr>
          </w:p>
        </w:tc>
      </w:tr>
      <w:tr w:rsidR="008812D0" w:rsidRPr="00292F0A" w:rsidTr="002629A7">
        <w:trPr>
          <w:trHeight w:val="229"/>
        </w:trPr>
        <w:tc>
          <w:tcPr>
            <w:tcW w:w="1108" w:type="dxa"/>
          </w:tcPr>
          <w:p w:rsidR="008812D0" w:rsidRPr="00292F0A" w:rsidRDefault="008812D0" w:rsidP="00202756">
            <w:pPr>
              <w:overflowPunct w:val="0"/>
              <w:spacing w:line="320" w:lineRule="atLeast"/>
              <w:jc w:val="both"/>
              <w:rPr>
                <w:rFonts w:asciiTheme="minorEastAsia" w:eastAsiaTheme="minorEastAsia" w:hAnsiTheme="minorEastAsia"/>
                <w:spacing w:val="20"/>
                <w:lang w:eastAsia="zh-TW"/>
              </w:rPr>
            </w:pPr>
          </w:p>
        </w:tc>
        <w:tc>
          <w:tcPr>
            <w:tcW w:w="2322" w:type="dxa"/>
            <w:vAlign w:val="center"/>
          </w:tcPr>
          <w:p w:rsidR="00136379" w:rsidRPr="00292F0A" w:rsidRDefault="00136379"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吳翰禮先生</w:t>
            </w:r>
          </w:p>
          <w:p w:rsidR="00136379" w:rsidRPr="00292F0A" w:rsidRDefault="00136379"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趙浩明先生</w:t>
            </w:r>
          </w:p>
          <w:p w:rsidR="00136379" w:rsidRPr="00292F0A" w:rsidRDefault="00136379"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黃漢中先生</w:t>
            </w:r>
          </w:p>
          <w:p w:rsidR="00136379" w:rsidRPr="00292F0A" w:rsidRDefault="00136379"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吳健文先生</w:t>
            </w:r>
          </w:p>
          <w:p w:rsidR="00136379" w:rsidRPr="00292F0A" w:rsidRDefault="00136379"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李建樂先生</w:t>
            </w:r>
          </w:p>
          <w:p w:rsidR="00136379" w:rsidRPr="00292F0A" w:rsidRDefault="00136379"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黃秀娟女士</w:t>
            </w:r>
          </w:p>
          <w:p w:rsidR="00F04F77" w:rsidRPr="00292F0A" w:rsidRDefault="00A46621" w:rsidP="00202756">
            <w:pPr>
              <w:overflowPunct w:val="0"/>
              <w:autoSpaceDE w:val="0"/>
              <w:autoSpaceDN w:val="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周穎雯女士</w:t>
            </w:r>
          </w:p>
        </w:tc>
        <w:tc>
          <w:tcPr>
            <w:tcW w:w="6798" w:type="dxa"/>
            <w:vAlign w:val="center"/>
          </w:tcPr>
          <w:p w:rsidR="00136379" w:rsidRPr="00292F0A" w:rsidRDefault="00136379"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運輸署總運輸主任/巴士及鐵路科</w:t>
            </w:r>
          </w:p>
          <w:p w:rsidR="00136379" w:rsidRPr="00292F0A" w:rsidRDefault="00136379"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運輸署高級運輸主任/巴士及鐵路科</w:t>
            </w:r>
          </w:p>
          <w:p w:rsidR="00136379" w:rsidRPr="00292F0A" w:rsidRDefault="00136379"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新巴城巴策劃及車務編排經理</w:t>
            </w:r>
          </w:p>
          <w:p w:rsidR="00136379" w:rsidRPr="00292F0A" w:rsidRDefault="00136379"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新巴城巴高級策劃主任</w:t>
            </w:r>
          </w:p>
          <w:p w:rsidR="00136379" w:rsidRPr="00292F0A" w:rsidRDefault="00136379"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新巴城巴公眾事務經理</w:t>
            </w:r>
          </w:p>
          <w:p w:rsidR="00136379" w:rsidRPr="00292F0A" w:rsidRDefault="00136379"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九巴襄理(策劃及發展)</w:t>
            </w:r>
          </w:p>
          <w:p w:rsidR="00F04F77" w:rsidRPr="00292F0A" w:rsidRDefault="00A46621" w:rsidP="00A46621">
            <w:pPr>
              <w:overflowPunct w:val="0"/>
              <w:autoSpaceDE w:val="0"/>
              <w:autoSpaceDN w:val="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九巴社區事務高級主任</w:t>
            </w:r>
          </w:p>
        </w:tc>
      </w:tr>
      <w:tr w:rsidR="00DD290F" w:rsidRPr="00292F0A" w:rsidTr="002629A7">
        <w:trPr>
          <w:trHeight w:val="229"/>
        </w:trPr>
        <w:tc>
          <w:tcPr>
            <w:tcW w:w="1108" w:type="dxa"/>
          </w:tcPr>
          <w:p w:rsidR="00DD290F" w:rsidRPr="00292F0A" w:rsidRDefault="00DD290F" w:rsidP="00202756">
            <w:pPr>
              <w:overflowPunct w:val="0"/>
              <w:spacing w:line="320" w:lineRule="atLeast"/>
              <w:jc w:val="both"/>
              <w:rPr>
                <w:rFonts w:asciiTheme="minorEastAsia" w:eastAsiaTheme="minorEastAsia" w:hAnsiTheme="minorEastAsia"/>
                <w:spacing w:val="20"/>
              </w:rPr>
            </w:pPr>
          </w:p>
        </w:tc>
        <w:tc>
          <w:tcPr>
            <w:tcW w:w="2322" w:type="dxa"/>
            <w:vAlign w:val="center"/>
          </w:tcPr>
          <w:p w:rsidR="00DD290F" w:rsidRPr="00292F0A" w:rsidRDefault="00DD290F" w:rsidP="00202756">
            <w:pPr>
              <w:keepNext/>
              <w:keepLines/>
              <w:overflowPunct w:val="0"/>
              <w:autoSpaceDE w:val="0"/>
              <w:autoSpaceDN w:val="0"/>
              <w:ind w:left="15"/>
              <w:jc w:val="both"/>
              <w:rPr>
                <w:rFonts w:asciiTheme="minorEastAsia" w:eastAsiaTheme="minorEastAsia" w:hAnsiTheme="minorEastAsia"/>
                <w:spacing w:val="20"/>
              </w:rPr>
            </w:pPr>
          </w:p>
        </w:tc>
        <w:tc>
          <w:tcPr>
            <w:tcW w:w="6798" w:type="dxa"/>
            <w:vAlign w:val="center"/>
          </w:tcPr>
          <w:p w:rsidR="00DD290F" w:rsidRPr="00292F0A" w:rsidRDefault="00DD290F" w:rsidP="00202756">
            <w:pPr>
              <w:keepNext/>
              <w:keepLines/>
              <w:overflowPunct w:val="0"/>
              <w:autoSpaceDE w:val="0"/>
              <w:autoSpaceDN w:val="0"/>
              <w:jc w:val="both"/>
              <w:rPr>
                <w:rFonts w:asciiTheme="minorEastAsia" w:eastAsiaTheme="minorEastAsia" w:hAnsiTheme="minorEastAsia"/>
                <w:spacing w:val="20"/>
              </w:rPr>
            </w:pPr>
          </w:p>
        </w:tc>
      </w:tr>
      <w:tr w:rsidR="00CB0C89" w:rsidRPr="00292F0A" w:rsidTr="002629A7">
        <w:trPr>
          <w:trHeight w:val="314"/>
        </w:trPr>
        <w:tc>
          <w:tcPr>
            <w:tcW w:w="1108" w:type="dxa"/>
          </w:tcPr>
          <w:p w:rsidR="00CB0C89" w:rsidRPr="00292F0A" w:rsidRDefault="00CB0C89" w:rsidP="00202756">
            <w:pPr>
              <w:overflowPunct w:val="0"/>
              <w:spacing w:line="320" w:lineRule="atLeast"/>
              <w:jc w:val="both"/>
              <w:rPr>
                <w:rFonts w:asciiTheme="minorEastAsia" w:eastAsiaTheme="minorEastAsia" w:hAnsiTheme="minorEastAsia"/>
                <w:bCs/>
                <w:spacing w:val="20"/>
              </w:rPr>
            </w:pPr>
          </w:p>
        </w:tc>
        <w:tc>
          <w:tcPr>
            <w:tcW w:w="2322" w:type="dxa"/>
          </w:tcPr>
          <w:p w:rsidR="00CB0C89" w:rsidRPr="00292F0A" w:rsidRDefault="00CB0C89" w:rsidP="00202756">
            <w:pPr>
              <w:overflowPunct w:val="0"/>
              <w:spacing w:line="320" w:lineRule="atLeast"/>
              <w:jc w:val="both"/>
              <w:rPr>
                <w:rFonts w:asciiTheme="minorEastAsia" w:eastAsiaTheme="minorEastAsia" w:hAnsiTheme="minorEastAsia"/>
                <w:bCs/>
                <w:spacing w:val="20"/>
              </w:rPr>
            </w:pPr>
            <w:r w:rsidRPr="00292F0A">
              <w:rPr>
                <w:rFonts w:asciiTheme="minorEastAsia" w:eastAsiaTheme="minorEastAsia" w:hAnsiTheme="minorEastAsia"/>
                <w:bCs/>
                <w:spacing w:val="20"/>
                <w:u w:val="single"/>
              </w:rPr>
              <w:t>第</w:t>
            </w:r>
            <w:r w:rsidR="00A46621" w:rsidRPr="00292F0A">
              <w:rPr>
                <w:rFonts w:asciiTheme="minorEastAsia" w:eastAsiaTheme="minorEastAsia" w:hAnsiTheme="minorEastAsia" w:hint="eastAsia"/>
                <w:bCs/>
                <w:spacing w:val="20"/>
                <w:u w:val="single"/>
                <w:lang w:eastAsia="zh-TW"/>
              </w:rPr>
              <w:t>5</w:t>
            </w:r>
            <w:r w:rsidRPr="00292F0A">
              <w:rPr>
                <w:rFonts w:asciiTheme="minorEastAsia" w:eastAsiaTheme="minorEastAsia" w:hAnsiTheme="minorEastAsia"/>
                <w:bCs/>
                <w:spacing w:val="20"/>
                <w:u w:val="single"/>
              </w:rPr>
              <w:t>項</w:t>
            </w:r>
          </w:p>
        </w:tc>
        <w:tc>
          <w:tcPr>
            <w:tcW w:w="6798" w:type="dxa"/>
          </w:tcPr>
          <w:p w:rsidR="00CB0C89" w:rsidRPr="00292F0A" w:rsidRDefault="00CB0C89" w:rsidP="00202756">
            <w:pPr>
              <w:overflowPunct w:val="0"/>
              <w:spacing w:line="320" w:lineRule="atLeast"/>
              <w:jc w:val="both"/>
              <w:rPr>
                <w:rFonts w:asciiTheme="minorEastAsia" w:eastAsiaTheme="minorEastAsia" w:hAnsiTheme="minorEastAsia"/>
                <w:spacing w:val="20"/>
              </w:rPr>
            </w:pPr>
          </w:p>
        </w:tc>
      </w:tr>
      <w:tr w:rsidR="00DD290F" w:rsidRPr="00292F0A" w:rsidTr="002629A7">
        <w:trPr>
          <w:trHeight w:val="314"/>
        </w:trPr>
        <w:tc>
          <w:tcPr>
            <w:tcW w:w="1108" w:type="dxa"/>
          </w:tcPr>
          <w:p w:rsidR="00DD290F" w:rsidRPr="00292F0A" w:rsidRDefault="00DD290F" w:rsidP="00202756">
            <w:pPr>
              <w:overflowPunct w:val="0"/>
              <w:autoSpaceDE w:val="0"/>
              <w:autoSpaceDN w:val="0"/>
              <w:jc w:val="both"/>
              <w:rPr>
                <w:rFonts w:asciiTheme="minorEastAsia" w:eastAsiaTheme="minorEastAsia" w:hAnsiTheme="minorEastAsia"/>
                <w:spacing w:val="20"/>
                <w:lang w:eastAsia="zh-TW"/>
              </w:rPr>
            </w:pPr>
          </w:p>
        </w:tc>
        <w:tc>
          <w:tcPr>
            <w:tcW w:w="2322" w:type="dxa"/>
          </w:tcPr>
          <w:p w:rsidR="00C757DF" w:rsidRPr="00292F0A" w:rsidRDefault="00A46621"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梁卓琳女士</w:t>
            </w:r>
          </w:p>
        </w:tc>
        <w:tc>
          <w:tcPr>
            <w:tcW w:w="6798" w:type="dxa"/>
          </w:tcPr>
          <w:p w:rsidR="00C757DF" w:rsidRPr="00292F0A" w:rsidRDefault="00A46621"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運輸署工程師(中西區)3</w:t>
            </w:r>
          </w:p>
        </w:tc>
      </w:tr>
      <w:tr w:rsidR="005758A9" w:rsidRPr="00292F0A" w:rsidTr="002629A7">
        <w:trPr>
          <w:trHeight w:val="314"/>
        </w:trPr>
        <w:tc>
          <w:tcPr>
            <w:tcW w:w="1108" w:type="dxa"/>
          </w:tcPr>
          <w:p w:rsidR="005758A9" w:rsidRPr="00292F0A" w:rsidRDefault="005758A9" w:rsidP="00202756">
            <w:pPr>
              <w:overflowPunct w:val="0"/>
              <w:autoSpaceDE w:val="0"/>
              <w:autoSpaceDN w:val="0"/>
              <w:jc w:val="both"/>
              <w:rPr>
                <w:rFonts w:asciiTheme="minorEastAsia" w:eastAsiaTheme="minorEastAsia" w:hAnsiTheme="minorEastAsia"/>
                <w:spacing w:val="20"/>
                <w:lang w:eastAsia="zh-TW"/>
              </w:rPr>
            </w:pPr>
          </w:p>
        </w:tc>
        <w:tc>
          <w:tcPr>
            <w:tcW w:w="2322" w:type="dxa"/>
          </w:tcPr>
          <w:p w:rsidR="005758A9" w:rsidRPr="00292F0A" w:rsidRDefault="005758A9" w:rsidP="005758A9">
            <w:pPr>
              <w:autoSpaceDE w:val="0"/>
              <w:autoSpaceDN w:val="0"/>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關東開</w:t>
            </w:r>
            <w:r w:rsidRPr="00292F0A">
              <w:rPr>
                <w:rFonts w:asciiTheme="minorEastAsia" w:eastAsiaTheme="minorEastAsia" w:hAnsiTheme="minorEastAsia"/>
                <w:spacing w:val="20"/>
              </w:rPr>
              <w:t>先生</w:t>
            </w:r>
          </w:p>
        </w:tc>
        <w:tc>
          <w:tcPr>
            <w:tcW w:w="6798" w:type="dxa"/>
          </w:tcPr>
          <w:p w:rsidR="005758A9" w:rsidRPr="00292F0A" w:rsidRDefault="005758A9" w:rsidP="005758A9">
            <w:pPr>
              <w:autoSpaceDE w:val="0"/>
              <w:autoSpaceDN w:val="0"/>
              <w:rPr>
                <w:rFonts w:asciiTheme="minorEastAsia" w:eastAsiaTheme="minorEastAsia" w:hAnsiTheme="minorEastAsia"/>
                <w:spacing w:val="20"/>
                <w:lang w:eastAsia="zh-TW"/>
              </w:rPr>
            </w:pPr>
            <w:r w:rsidRPr="00292F0A">
              <w:rPr>
                <w:rFonts w:asciiTheme="minorEastAsia" w:eastAsiaTheme="minorEastAsia" w:hAnsiTheme="minorEastAsia"/>
                <w:spacing w:val="20"/>
              </w:rPr>
              <w:t>路政署</w:t>
            </w:r>
            <w:r w:rsidRPr="00292F0A">
              <w:rPr>
                <w:rFonts w:asciiTheme="minorEastAsia" w:eastAsiaTheme="minorEastAsia" w:hAnsiTheme="minorEastAsia" w:hint="eastAsia"/>
                <w:spacing w:val="20"/>
              </w:rPr>
              <w:t>區域工程師</w:t>
            </w:r>
            <w:r w:rsidRPr="00292F0A">
              <w:rPr>
                <w:rFonts w:asciiTheme="minorEastAsia" w:eastAsiaTheme="minorEastAsia" w:hAnsiTheme="minorEastAsia"/>
                <w:spacing w:val="20"/>
              </w:rPr>
              <w:t>/</w:t>
            </w:r>
            <w:r w:rsidRPr="00292F0A">
              <w:rPr>
                <w:rFonts w:asciiTheme="minorEastAsia" w:eastAsiaTheme="minorEastAsia" w:hAnsiTheme="minorEastAsia" w:hint="eastAsia"/>
                <w:spacing w:val="20"/>
              </w:rPr>
              <w:t>西區</w:t>
            </w:r>
          </w:p>
        </w:tc>
      </w:tr>
      <w:tr w:rsidR="00A46621" w:rsidRPr="00292F0A" w:rsidTr="002629A7">
        <w:trPr>
          <w:trHeight w:val="314"/>
        </w:trPr>
        <w:tc>
          <w:tcPr>
            <w:tcW w:w="1108" w:type="dxa"/>
          </w:tcPr>
          <w:p w:rsidR="00A46621" w:rsidRPr="00292F0A" w:rsidRDefault="00A46621" w:rsidP="00202756">
            <w:pPr>
              <w:overflowPunct w:val="0"/>
              <w:spacing w:line="320" w:lineRule="atLeast"/>
              <w:jc w:val="both"/>
              <w:rPr>
                <w:rFonts w:asciiTheme="minorEastAsia" w:eastAsiaTheme="minorEastAsia" w:hAnsiTheme="minorEastAsia"/>
                <w:bCs/>
                <w:spacing w:val="20"/>
              </w:rPr>
            </w:pPr>
          </w:p>
        </w:tc>
        <w:tc>
          <w:tcPr>
            <w:tcW w:w="2322" w:type="dxa"/>
          </w:tcPr>
          <w:p w:rsidR="00A46621" w:rsidRPr="00292F0A" w:rsidRDefault="00A46621" w:rsidP="00202756">
            <w:pPr>
              <w:overflowPunct w:val="0"/>
              <w:jc w:val="both"/>
              <w:rPr>
                <w:rFonts w:asciiTheme="minorEastAsia" w:eastAsiaTheme="minorEastAsia" w:hAnsiTheme="minorEastAsia"/>
                <w:spacing w:val="20"/>
              </w:rPr>
            </w:pPr>
          </w:p>
        </w:tc>
        <w:tc>
          <w:tcPr>
            <w:tcW w:w="6798" w:type="dxa"/>
          </w:tcPr>
          <w:p w:rsidR="00A46621" w:rsidRPr="00292F0A" w:rsidRDefault="00A46621" w:rsidP="00202756">
            <w:pPr>
              <w:overflowPunct w:val="0"/>
              <w:snapToGrid w:val="0"/>
              <w:jc w:val="both"/>
              <w:rPr>
                <w:rFonts w:asciiTheme="minorEastAsia" w:eastAsiaTheme="minorEastAsia" w:hAnsiTheme="minorEastAsia"/>
                <w:spacing w:val="20"/>
              </w:rPr>
            </w:pPr>
          </w:p>
        </w:tc>
      </w:tr>
      <w:tr w:rsidR="001C68B7" w:rsidRPr="00292F0A" w:rsidTr="002629A7">
        <w:trPr>
          <w:trHeight w:val="314"/>
        </w:trPr>
        <w:tc>
          <w:tcPr>
            <w:tcW w:w="1108" w:type="dxa"/>
          </w:tcPr>
          <w:p w:rsidR="001C68B7" w:rsidRPr="00292F0A" w:rsidRDefault="001C68B7" w:rsidP="00202756">
            <w:pPr>
              <w:overflowPunct w:val="0"/>
              <w:spacing w:line="320" w:lineRule="atLeast"/>
              <w:jc w:val="both"/>
              <w:rPr>
                <w:rFonts w:asciiTheme="minorEastAsia" w:eastAsiaTheme="minorEastAsia" w:hAnsiTheme="minorEastAsia"/>
                <w:bCs/>
                <w:spacing w:val="20"/>
              </w:rPr>
            </w:pPr>
          </w:p>
        </w:tc>
        <w:tc>
          <w:tcPr>
            <w:tcW w:w="2322" w:type="dxa"/>
          </w:tcPr>
          <w:p w:rsidR="001C68B7" w:rsidRPr="00292F0A" w:rsidRDefault="001C68B7" w:rsidP="00202756">
            <w:pPr>
              <w:overflowPunct w:val="0"/>
              <w:snapToGrid w:val="0"/>
              <w:spacing w:line="320" w:lineRule="atLeast"/>
              <w:jc w:val="both"/>
              <w:rPr>
                <w:rFonts w:asciiTheme="minorEastAsia" w:eastAsiaTheme="minorEastAsia" w:hAnsiTheme="minorEastAsia"/>
                <w:bCs/>
                <w:spacing w:val="20"/>
                <w:u w:val="single"/>
              </w:rPr>
            </w:pPr>
            <w:r w:rsidRPr="00292F0A">
              <w:rPr>
                <w:rFonts w:asciiTheme="minorEastAsia" w:eastAsiaTheme="minorEastAsia" w:hAnsiTheme="minorEastAsia"/>
                <w:bCs/>
                <w:spacing w:val="20"/>
                <w:u w:val="single"/>
              </w:rPr>
              <w:t>第</w:t>
            </w:r>
            <w:r w:rsidR="00A46621" w:rsidRPr="00292F0A">
              <w:rPr>
                <w:rFonts w:asciiTheme="minorEastAsia" w:eastAsiaTheme="minorEastAsia" w:hAnsiTheme="minorEastAsia" w:hint="eastAsia"/>
                <w:bCs/>
                <w:spacing w:val="20"/>
                <w:u w:val="single"/>
                <w:lang w:eastAsia="zh-TW"/>
              </w:rPr>
              <w:t>6</w:t>
            </w:r>
            <w:r w:rsidRPr="00292F0A">
              <w:rPr>
                <w:rFonts w:asciiTheme="minorEastAsia" w:eastAsiaTheme="minorEastAsia" w:hAnsiTheme="minorEastAsia"/>
                <w:bCs/>
                <w:spacing w:val="20"/>
                <w:u w:val="single"/>
              </w:rPr>
              <w:t>項</w:t>
            </w:r>
          </w:p>
        </w:tc>
        <w:tc>
          <w:tcPr>
            <w:tcW w:w="6798" w:type="dxa"/>
          </w:tcPr>
          <w:p w:rsidR="001C68B7" w:rsidRPr="00292F0A" w:rsidRDefault="001C68B7" w:rsidP="00202756">
            <w:pPr>
              <w:overflowPunct w:val="0"/>
              <w:snapToGrid w:val="0"/>
              <w:spacing w:line="320" w:lineRule="atLeast"/>
              <w:jc w:val="both"/>
              <w:rPr>
                <w:rFonts w:asciiTheme="minorEastAsia" w:eastAsiaTheme="minorEastAsia" w:hAnsiTheme="minorEastAsia"/>
                <w:spacing w:val="20"/>
              </w:rPr>
            </w:pPr>
          </w:p>
        </w:tc>
      </w:tr>
      <w:tr w:rsidR="00A46621" w:rsidRPr="00292F0A" w:rsidTr="00F24710">
        <w:trPr>
          <w:trHeight w:val="314"/>
        </w:trPr>
        <w:tc>
          <w:tcPr>
            <w:tcW w:w="1108" w:type="dxa"/>
          </w:tcPr>
          <w:p w:rsidR="00A46621" w:rsidRPr="00292F0A" w:rsidRDefault="00A46621" w:rsidP="00F24710">
            <w:pPr>
              <w:overflowPunct w:val="0"/>
              <w:autoSpaceDE w:val="0"/>
              <w:autoSpaceDN w:val="0"/>
              <w:jc w:val="both"/>
              <w:rPr>
                <w:rFonts w:asciiTheme="minorEastAsia" w:eastAsiaTheme="minorEastAsia" w:hAnsiTheme="minorEastAsia"/>
                <w:spacing w:val="20"/>
                <w:lang w:eastAsia="zh-TW"/>
              </w:rPr>
            </w:pPr>
          </w:p>
        </w:tc>
        <w:tc>
          <w:tcPr>
            <w:tcW w:w="2322" w:type="dxa"/>
          </w:tcPr>
          <w:p w:rsidR="00A46621" w:rsidRPr="00292F0A" w:rsidRDefault="00A46621" w:rsidP="00F24710">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梁卓琳女士</w:t>
            </w:r>
          </w:p>
        </w:tc>
        <w:tc>
          <w:tcPr>
            <w:tcW w:w="6798" w:type="dxa"/>
          </w:tcPr>
          <w:p w:rsidR="00A46621" w:rsidRPr="00292F0A" w:rsidRDefault="00A46621" w:rsidP="00F24710">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運輸署工程師(中西區)3</w:t>
            </w:r>
          </w:p>
        </w:tc>
      </w:tr>
      <w:tr w:rsidR="00A46621" w:rsidRPr="00292F0A" w:rsidTr="00F24710">
        <w:trPr>
          <w:trHeight w:val="314"/>
        </w:trPr>
        <w:tc>
          <w:tcPr>
            <w:tcW w:w="1108" w:type="dxa"/>
          </w:tcPr>
          <w:p w:rsidR="00A46621" w:rsidRPr="00292F0A" w:rsidRDefault="00A46621" w:rsidP="00F24710">
            <w:pPr>
              <w:overflowPunct w:val="0"/>
              <w:spacing w:line="320" w:lineRule="atLeast"/>
              <w:jc w:val="both"/>
              <w:rPr>
                <w:rFonts w:asciiTheme="minorEastAsia" w:eastAsiaTheme="minorEastAsia" w:hAnsiTheme="minorEastAsia"/>
                <w:bCs/>
                <w:spacing w:val="20"/>
              </w:rPr>
            </w:pPr>
          </w:p>
        </w:tc>
        <w:tc>
          <w:tcPr>
            <w:tcW w:w="2322" w:type="dxa"/>
          </w:tcPr>
          <w:p w:rsidR="00A46621" w:rsidRPr="00292F0A" w:rsidRDefault="00A46621" w:rsidP="00F24710">
            <w:pPr>
              <w:overflowPunct w:val="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劉榮富先生</w:t>
            </w:r>
          </w:p>
        </w:tc>
        <w:tc>
          <w:tcPr>
            <w:tcW w:w="6798" w:type="dxa"/>
          </w:tcPr>
          <w:p w:rsidR="00A46621" w:rsidRPr="00292F0A" w:rsidRDefault="00A46621" w:rsidP="00F24710">
            <w:pPr>
              <w:overflowPunct w:val="0"/>
              <w:snapToGrid w:val="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警務處西區交通隊主管</w:t>
            </w:r>
          </w:p>
        </w:tc>
      </w:tr>
      <w:tr w:rsidR="001C68B7" w:rsidRPr="00292F0A" w:rsidTr="002629A7">
        <w:trPr>
          <w:trHeight w:val="314"/>
        </w:trPr>
        <w:tc>
          <w:tcPr>
            <w:tcW w:w="1108" w:type="dxa"/>
          </w:tcPr>
          <w:p w:rsidR="001C68B7" w:rsidRPr="00292F0A" w:rsidRDefault="001C68B7" w:rsidP="00202756">
            <w:pPr>
              <w:overflowPunct w:val="0"/>
              <w:spacing w:line="320" w:lineRule="atLeast"/>
              <w:jc w:val="both"/>
              <w:rPr>
                <w:rFonts w:asciiTheme="minorEastAsia" w:eastAsiaTheme="minorEastAsia" w:hAnsiTheme="minorEastAsia"/>
                <w:bCs/>
                <w:spacing w:val="20"/>
                <w:lang w:eastAsia="zh-TW"/>
              </w:rPr>
            </w:pPr>
          </w:p>
        </w:tc>
        <w:tc>
          <w:tcPr>
            <w:tcW w:w="2322" w:type="dxa"/>
          </w:tcPr>
          <w:p w:rsidR="001C68B7" w:rsidRPr="00292F0A" w:rsidRDefault="001C68B7" w:rsidP="00202756">
            <w:pPr>
              <w:overflowPunct w:val="0"/>
              <w:spacing w:line="320" w:lineRule="atLeast"/>
              <w:jc w:val="both"/>
              <w:rPr>
                <w:rFonts w:asciiTheme="minorEastAsia" w:eastAsiaTheme="minorEastAsia" w:hAnsiTheme="minorEastAsia"/>
                <w:spacing w:val="20"/>
                <w:lang w:eastAsia="zh-TW"/>
              </w:rPr>
            </w:pPr>
          </w:p>
        </w:tc>
        <w:tc>
          <w:tcPr>
            <w:tcW w:w="6798" w:type="dxa"/>
          </w:tcPr>
          <w:p w:rsidR="001C68B7" w:rsidRPr="00292F0A" w:rsidRDefault="001C68B7" w:rsidP="00202756">
            <w:pPr>
              <w:overflowPunct w:val="0"/>
              <w:snapToGrid w:val="0"/>
              <w:spacing w:line="320" w:lineRule="atLeast"/>
              <w:jc w:val="both"/>
              <w:rPr>
                <w:rFonts w:asciiTheme="minorEastAsia" w:eastAsiaTheme="minorEastAsia" w:hAnsiTheme="minorEastAsia"/>
                <w:spacing w:val="20"/>
                <w:lang w:eastAsia="zh-TW"/>
              </w:rPr>
            </w:pPr>
          </w:p>
        </w:tc>
      </w:tr>
      <w:tr w:rsidR="001C68B7" w:rsidRPr="00292F0A" w:rsidTr="002629A7">
        <w:trPr>
          <w:trHeight w:val="314"/>
        </w:trPr>
        <w:tc>
          <w:tcPr>
            <w:tcW w:w="1108" w:type="dxa"/>
          </w:tcPr>
          <w:p w:rsidR="001C68B7" w:rsidRPr="00292F0A" w:rsidRDefault="001C68B7" w:rsidP="00202756">
            <w:pPr>
              <w:overflowPunct w:val="0"/>
              <w:spacing w:line="320" w:lineRule="atLeast"/>
              <w:jc w:val="both"/>
              <w:rPr>
                <w:rFonts w:asciiTheme="minorEastAsia" w:eastAsiaTheme="minorEastAsia" w:hAnsiTheme="minorEastAsia"/>
                <w:bCs/>
                <w:spacing w:val="20"/>
              </w:rPr>
            </w:pPr>
          </w:p>
        </w:tc>
        <w:tc>
          <w:tcPr>
            <w:tcW w:w="2322" w:type="dxa"/>
          </w:tcPr>
          <w:p w:rsidR="001C68B7" w:rsidRPr="00292F0A" w:rsidRDefault="001C68B7" w:rsidP="00202756">
            <w:pPr>
              <w:overflowPunct w:val="0"/>
              <w:spacing w:line="320" w:lineRule="atLeast"/>
              <w:jc w:val="both"/>
              <w:rPr>
                <w:rFonts w:asciiTheme="minorEastAsia" w:eastAsiaTheme="minorEastAsia" w:hAnsiTheme="minorEastAsia"/>
                <w:spacing w:val="20"/>
                <w:sz w:val="22"/>
                <w:szCs w:val="22"/>
              </w:rPr>
            </w:pPr>
            <w:r w:rsidRPr="00292F0A">
              <w:rPr>
                <w:rFonts w:asciiTheme="minorEastAsia" w:eastAsiaTheme="minorEastAsia" w:hAnsiTheme="minorEastAsia"/>
                <w:bCs/>
                <w:spacing w:val="20"/>
                <w:u w:val="single"/>
              </w:rPr>
              <w:t>第</w:t>
            </w:r>
            <w:r w:rsidR="00A46621" w:rsidRPr="00292F0A">
              <w:rPr>
                <w:rFonts w:asciiTheme="minorEastAsia" w:eastAsiaTheme="minorEastAsia" w:hAnsiTheme="minorEastAsia" w:hint="eastAsia"/>
                <w:bCs/>
                <w:spacing w:val="20"/>
                <w:u w:val="single"/>
                <w:lang w:eastAsia="zh-TW"/>
              </w:rPr>
              <w:t>7</w:t>
            </w:r>
            <w:r w:rsidRPr="00292F0A">
              <w:rPr>
                <w:rFonts w:asciiTheme="minorEastAsia" w:eastAsiaTheme="minorEastAsia" w:hAnsiTheme="minorEastAsia"/>
                <w:bCs/>
                <w:spacing w:val="20"/>
                <w:u w:val="single"/>
              </w:rPr>
              <w:t>項</w:t>
            </w:r>
          </w:p>
        </w:tc>
        <w:tc>
          <w:tcPr>
            <w:tcW w:w="6798" w:type="dxa"/>
          </w:tcPr>
          <w:p w:rsidR="001C68B7" w:rsidRPr="00292F0A" w:rsidRDefault="001C68B7" w:rsidP="00202756">
            <w:pPr>
              <w:overflowPunct w:val="0"/>
              <w:snapToGrid w:val="0"/>
              <w:jc w:val="both"/>
              <w:rPr>
                <w:rFonts w:asciiTheme="minorEastAsia" w:eastAsiaTheme="minorEastAsia" w:hAnsiTheme="minorEastAsia"/>
                <w:spacing w:val="20"/>
              </w:rPr>
            </w:pPr>
          </w:p>
        </w:tc>
      </w:tr>
      <w:tr w:rsidR="00A46621" w:rsidRPr="00292F0A" w:rsidTr="002629A7">
        <w:trPr>
          <w:trHeight w:val="314"/>
        </w:trPr>
        <w:tc>
          <w:tcPr>
            <w:tcW w:w="1108" w:type="dxa"/>
          </w:tcPr>
          <w:p w:rsidR="00A46621" w:rsidRPr="00292F0A" w:rsidRDefault="00A46621" w:rsidP="00A46621">
            <w:pPr>
              <w:overflowPunct w:val="0"/>
              <w:jc w:val="both"/>
              <w:rPr>
                <w:rFonts w:asciiTheme="minorEastAsia" w:eastAsiaTheme="minorEastAsia" w:hAnsiTheme="minorEastAsia"/>
                <w:spacing w:val="20"/>
              </w:rPr>
            </w:pPr>
          </w:p>
        </w:tc>
        <w:tc>
          <w:tcPr>
            <w:tcW w:w="2322" w:type="dxa"/>
          </w:tcPr>
          <w:p w:rsidR="00A46621" w:rsidRPr="00292F0A" w:rsidRDefault="00A46621" w:rsidP="00A46621">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韋漢國先生</w:t>
            </w:r>
          </w:p>
        </w:tc>
        <w:tc>
          <w:tcPr>
            <w:tcW w:w="6798" w:type="dxa"/>
          </w:tcPr>
          <w:p w:rsidR="00A46621" w:rsidRPr="00292F0A" w:rsidRDefault="00A46621" w:rsidP="00A46621">
            <w:pPr>
              <w:autoSpaceDE w:val="0"/>
              <w:autoSpaceDN w:val="0"/>
              <w:rPr>
                <w:rFonts w:asciiTheme="minorEastAsia" w:eastAsiaTheme="minorEastAsia" w:hAnsiTheme="minorEastAsia"/>
                <w:spacing w:val="20"/>
              </w:rPr>
            </w:pPr>
            <w:r w:rsidRPr="00292F0A">
              <w:rPr>
                <w:rFonts w:asciiTheme="minorEastAsia" w:eastAsiaTheme="minorEastAsia" w:hAnsiTheme="minorEastAsia" w:hint="eastAsia"/>
                <w:spacing w:val="20"/>
              </w:rPr>
              <w:t>運輸署首席技術主任南區及山頂</w:t>
            </w:r>
          </w:p>
        </w:tc>
      </w:tr>
      <w:tr w:rsidR="007D4AD8" w:rsidRPr="00292F0A" w:rsidTr="002629A7">
        <w:trPr>
          <w:trHeight w:val="311"/>
        </w:trPr>
        <w:tc>
          <w:tcPr>
            <w:tcW w:w="1108" w:type="dxa"/>
            <w:vAlign w:val="center"/>
          </w:tcPr>
          <w:p w:rsidR="007D4AD8" w:rsidRPr="00292F0A" w:rsidRDefault="007D4AD8" w:rsidP="00202756">
            <w:pPr>
              <w:overflowPunct w:val="0"/>
              <w:spacing w:line="320" w:lineRule="atLeast"/>
              <w:jc w:val="both"/>
              <w:rPr>
                <w:rFonts w:asciiTheme="minorEastAsia" w:eastAsiaTheme="minorEastAsia" w:hAnsiTheme="minorEastAsia"/>
                <w:spacing w:val="20"/>
                <w:lang w:eastAsia="zh-TW"/>
              </w:rPr>
            </w:pPr>
          </w:p>
        </w:tc>
        <w:tc>
          <w:tcPr>
            <w:tcW w:w="2322" w:type="dxa"/>
          </w:tcPr>
          <w:p w:rsidR="00DD290F" w:rsidRPr="00292F0A" w:rsidRDefault="005E3235" w:rsidP="00202756">
            <w:pPr>
              <w:overflowPunct w:val="0"/>
              <w:autoSpaceDE w:val="0"/>
              <w:autoSpaceDN w:val="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陳光明先生</w:t>
            </w:r>
          </w:p>
        </w:tc>
        <w:tc>
          <w:tcPr>
            <w:tcW w:w="6798" w:type="dxa"/>
          </w:tcPr>
          <w:p w:rsidR="00C133AB" w:rsidRPr="00292F0A" w:rsidRDefault="005E3235" w:rsidP="00202756">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警務處中區交通隊主管</w:t>
            </w:r>
          </w:p>
        </w:tc>
      </w:tr>
      <w:tr w:rsidR="00C757DF" w:rsidRPr="00292F0A" w:rsidTr="002629A7">
        <w:trPr>
          <w:trHeight w:val="311"/>
        </w:trPr>
        <w:tc>
          <w:tcPr>
            <w:tcW w:w="1108" w:type="dxa"/>
            <w:vAlign w:val="center"/>
          </w:tcPr>
          <w:p w:rsidR="00C757DF" w:rsidRPr="00292F0A" w:rsidRDefault="00C757DF" w:rsidP="00202756">
            <w:pPr>
              <w:overflowPunct w:val="0"/>
              <w:spacing w:line="320" w:lineRule="atLeast"/>
              <w:jc w:val="both"/>
              <w:rPr>
                <w:rFonts w:asciiTheme="minorEastAsia" w:eastAsiaTheme="minorEastAsia" w:hAnsiTheme="minorEastAsia"/>
                <w:spacing w:val="20"/>
                <w:lang w:eastAsia="zh-TW"/>
              </w:rPr>
            </w:pPr>
          </w:p>
        </w:tc>
        <w:tc>
          <w:tcPr>
            <w:tcW w:w="2322" w:type="dxa"/>
          </w:tcPr>
          <w:p w:rsidR="00C757DF" w:rsidRPr="00292F0A" w:rsidRDefault="00C757DF" w:rsidP="00202756">
            <w:pPr>
              <w:overflowPunct w:val="0"/>
              <w:autoSpaceDE w:val="0"/>
              <w:autoSpaceDN w:val="0"/>
              <w:jc w:val="both"/>
              <w:rPr>
                <w:rFonts w:asciiTheme="minorEastAsia" w:eastAsiaTheme="minorEastAsia" w:hAnsiTheme="minorEastAsia"/>
                <w:color w:val="000000"/>
                <w:spacing w:val="20"/>
              </w:rPr>
            </w:pPr>
          </w:p>
        </w:tc>
        <w:tc>
          <w:tcPr>
            <w:tcW w:w="6798" w:type="dxa"/>
          </w:tcPr>
          <w:p w:rsidR="00C757DF" w:rsidRPr="00292F0A" w:rsidRDefault="00C757DF" w:rsidP="00202756">
            <w:pPr>
              <w:overflowPunct w:val="0"/>
              <w:autoSpaceDE w:val="0"/>
              <w:autoSpaceDN w:val="0"/>
              <w:jc w:val="both"/>
              <w:rPr>
                <w:rFonts w:asciiTheme="minorEastAsia" w:eastAsiaTheme="minorEastAsia" w:hAnsiTheme="minorEastAsia"/>
                <w:color w:val="000000"/>
                <w:spacing w:val="20"/>
              </w:rPr>
            </w:pPr>
          </w:p>
        </w:tc>
      </w:tr>
      <w:tr w:rsidR="001C68B7" w:rsidRPr="00292F0A" w:rsidTr="002629A7">
        <w:trPr>
          <w:trHeight w:val="314"/>
        </w:trPr>
        <w:tc>
          <w:tcPr>
            <w:tcW w:w="1108" w:type="dxa"/>
          </w:tcPr>
          <w:p w:rsidR="001C68B7" w:rsidRPr="00292F0A" w:rsidRDefault="001C68B7" w:rsidP="00202756">
            <w:pPr>
              <w:overflowPunct w:val="0"/>
              <w:spacing w:line="320" w:lineRule="atLeast"/>
              <w:jc w:val="both"/>
              <w:rPr>
                <w:rFonts w:asciiTheme="minorEastAsia" w:eastAsiaTheme="minorEastAsia" w:hAnsiTheme="minorEastAsia"/>
                <w:bCs/>
                <w:spacing w:val="20"/>
              </w:rPr>
            </w:pPr>
          </w:p>
        </w:tc>
        <w:tc>
          <w:tcPr>
            <w:tcW w:w="2322" w:type="dxa"/>
          </w:tcPr>
          <w:p w:rsidR="001C68B7" w:rsidRPr="00292F0A" w:rsidRDefault="001C68B7" w:rsidP="00202756">
            <w:pPr>
              <w:overflowPunct w:val="0"/>
              <w:spacing w:line="320" w:lineRule="atLeast"/>
              <w:jc w:val="both"/>
              <w:rPr>
                <w:rFonts w:asciiTheme="minorEastAsia" w:eastAsiaTheme="minorEastAsia" w:hAnsiTheme="minorEastAsia"/>
                <w:bCs/>
                <w:spacing w:val="20"/>
              </w:rPr>
            </w:pPr>
            <w:r w:rsidRPr="00292F0A">
              <w:rPr>
                <w:rFonts w:asciiTheme="minorEastAsia" w:eastAsiaTheme="minorEastAsia" w:hAnsiTheme="minorEastAsia"/>
                <w:bCs/>
                <w:spacing w:val="20"/>
                <w:u w:val="single"/>
              </w:rPr>
              <w:t>第</w:t>
            </w:r>
            <w:r w:rsidR="00A46621" w:rsidRPr="00292F0A">
              <w:rPr>
                <w:rFonts w:asciiTheme="minorEastAsia" w:eastAsiaTheme="minorEastAsia" w:hAnsiTheme="minorEastAsia" w:hint="eastAsia"/>
                <w:bCs/>
                <w:spacing w:val="20"/>
                <w:u w:val="single"/>
                <w:lang w:eastAsia="zh-TW"/>
              </w:rPr>
              <w:t>8</w:t>
            </w:r>
            <w:r w:rsidRPr="00292F0A">
              <w:rPr>
                <w:rFonts w:asciiTheme="minorEastAsia" w:eastAsiaTheme="minorEastAsia" w:hAnsiTheme="minorEastAsia"/>
                <w:bCs/>
                <w:spacing w:val="20"/>
                <w:u w:val="single"/>
              </w:rPr>
              <w:t>項</w:t>
            </w:r>
          </w:p>
        </w:tc>
        <w:tc>
          <w:tcPr>
            <w:tcW w:w="6798" w:type="dxa"/>
          </w:tcPr>
          <w:p w:rsidR="001C68B7" w:rsidRPr="00292F0A" w:rsidRDefault="001C68B7" w:rsidP="00202756">
            <w:pPr>
              <w:overflowPunct w:val="0"/>
              <w:spacing w:line="320" w:lineRule="atLeast"/>
              <w:jc w:val="both"/>
              <w:rPr>
                <w:rFonts w:asciiTheme="minorEastAsia" w:eastAsiaTheme="minorEastAsia" w:hAnsiTheme="minorEastAsia"/>
                <w:spacing w:val="20"/>
              </w:rPr>
            </w:pPr>
          </w:p>
        </w:tc>
      </w:tr>
      <w:tr w:rsidR="00A46621" w:rsidRPr="00292F0A" w:rsidTr="00F24710">
        <w:trPr>
          <w:trHeight w:val="314"/>
        </w:trPr>
        <w:tc>
          <w:tcPr>
            <w:tcW w:w="1108" w:type="dxa"/>
          </w:tcPr>
          <w:p w:rsidR="00A46621" w:rsidRPr="00292F0A" w:rsidRDefault="00A46621" w:rsidP="00F24710">
            <w:pPr>
              <w:overflowPunct w:val="0"/>
              <w:jc w:val="both"/>
              <w:rPr>
                <w:rFonts w:asciiTheme="minorEastAsia" w:eastAsiaTheme="minorEastAsia" w:hAnsiTheme="minorEastAsia"/>
                <w:spacing w:val="20"/>
              </w:rPr>
            </w:pPr>
          </w:p>
        </w:tc>
        <w:tc>
          <w:tcPr>
            <w:tcW w:w="2322" w:type="dxa"/>
          </w:tcPr>
          <w:p w:rsidR="00A46621" w:rsidRPr="00292F0A" w:rsidRDefault="00A46621" w:rsidP="00F24710">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韋漢國先生</w:t>
            </w:r>
          </w:p>
        </w:tc>
        <w:tc>
          <w:tcPr>
            <w:tcW w:w="6798" w:type="dxa"/>
          </w:tcPr>
          <w:p w:rsidR="00A46621" w:rsidRPr="00292F0A" w:rsidRDefault="00A46621" w:rsidP="00F24710">
            <w:pPr>
              <w:autoSpaceDE w:val="0"/>
              <w:autoSpaceDN w:val="0"/>
              <w:rPr>
                <w:rFonts w:asciiTheme="minorEastAsia" w:eastAsiaTheme="minorEastAsia" w:hAnsiTheme="minorEastAsia"/>
                <w:spacing w:val="20"/>
              </w:rPr>
            </w:pPr>
            <w:r w:rsidRPr="00292F0A">
              <w:rPr>
                <w:rFonts w:asciiTheme="minorEastAsia" w:eastAsiaTheme="minorEastAsia" w:hAnsiTheme="minorEastAsia" w:hint="eastAsia"/>
                <w:spacing w:val="20"/>
              </w:rPr>
              <w:t>運輸署首席技術主任南區及山頂</w:t>
            </w:r>
          </w:p>
        </w:tc>
      </w:tr>
      <w:tr w:rsidR="00C757DF" w:rsidRPr="00292F0A" w:rsidTr="002629A7">
        <w:trPr>
          <w:trHeight w:val="314"/>
        </w:trPr>
        <w:tc>
          <w:tcPr>
            <w:tcW w:w="1108" w:type="dxa"/>
            <w:vAlign w:val="bottom"/>
          </w:tcPr>
          <w:p w:rsidR="00C757DF" w:rsidRPr="00292F0A" w:rsidRDefault="00C757DF" w:rsidP="00A46621">
            <w:pPr>
              <w:autoSpaceDE w:val="0"/>
              <w:autoSpaceDN w:val="0"/>
              <w:rPr>
                <w:rFonts w:asciiTheme="minorEastAsia" w:eastAsiaTheme="minorEastAsia" w:hAnsiTheme="minorEastAsia"/>
                <w:spacing w:val="20"/>
              </w:rPr>
            </w:pPr>
          </w:p>
        </w:tc>
        <w:tc>
          <w:tcPr>
            <w:tcW w:w="2322" w:type="dxa"/>
            <w:vAlign w:val="bottom"/>
          </w:tcPr>
          <w:p w:rsidR="00C757DF" w:rsidRPr="00292F0A" w:rsidRDefault="00A46621" w:rsidP="00A46621">
            <w:pPr>
              <w:autoSpaceDE w:val="0"/>
              <w:autoSpaceDN w:val="0"/>
              <w:rPr>
                <w:rFonts w:asciiTheme="minorEastAsia" w:eastAsiaTheme="minorEastAsia" w:hAnsiTheme="minorEastAsia"/>
                <w:spacing w:val="20"/>
              </w:rPr>
            </w:pPr>
            <w:r w:rsidRPr="00292F0A">
              <w:rPr>
                <w:rFonts w:asciiTheme="minorEastAsia" w:eastAsiaTheme="minorEastAsia" w:hAnsiTheme="minorEastAsia" w:hint="eastAsia"/>
                <w:spacing w:val="20"/>
              </w:rPr>
              <w:t>余國安先生</w:t>
            </w:r>
          </w:p>
        </w:tc>
        <w:tc>
          <w:tcPr>
            <w:tcW w:w="6798" w:type="dxa"/>
            <w:vAlign w:val="bottom"/>
          </w:tcPr>
          <w:p w:rsidR="00C757DF" w:rsidRPr="00292F0A" w:rsidRDefault="00A46621" w:rsidP="00A46621">
            <w:pPr>
              <w:autoSpaceDE w:val="0"/>
              <w:autoSpaceDN w:val="0"/>
              <w:rPr>
                <w:rFonts w:asciiTheme="minorEastAsia" w:eastAsiaTheme="minorEastAsia" w:hAnsiTheme="minorEastAsia"/>
                <w:spacing w:val="20"/>
              </w:rPr>
            </w:pPr>
            <w:r w:rsidRPr="00292F0A">
              <w:rPr>
                <w:rFonts w:asciiTheme="minorEastAsia" w:eastAsiaTheme="minorEastAsia" w:hAnsiTheme="minorEastAsia" w:hint="eastAsia"/>
                <w:spacing w:val="20"/>
              </w:rPr>
              <w:t>物流及貨櫃車司機工會代表</w:t>
            </w:r>
          </w:p>
        </w:tc>
      </w:tr>
      <w:tr w:rsidR="00A46621" w:rsidRPr="00292F0A" w:rsidTr="002629A7">
        <w:trPr>
          <w:trHeight w:val="314"/>
        </w:trPr>
        <w:tc>
          <w:tcPr>
            <w:tcW w:w="1108" w:type="dxa"/>
            <w:vAlign w:val="bottom"/>
          </w:tcPr>
          <w:p w:rsidR="00A46621" w:rsidRPr="00292F0A" w:rsidRDefault="00A46621" w:rsidP="00202756">
            <w:pPr>
              <w:overflowPunct w:val="0"/>
              <w:spacing w:line="320" w:lineRule="atLeast"/>
              <w:jc w:val="both"/>
              <w:rPr>
                <w:rFonts w:asciiTheme="minorEastAsia" w:eastAsiaTheme="minorEastAsia" w:hAnsiTheme="minorEastAsia"/>
                <w:spacing w:val="20"/>
                <w:lang w:eastAsia="zh-TW"/>
              </w:rPr>
            </w:pPr>
          </w:p>
        </w:tc>
        <w:tc>
          <w:tcPr>
            <w:tcW w:w="2322" w:type="dxa"/>
            <w:vAlign w:val="bottom"/>
          </w:tcPr>
          <w:p w:rsidR="00A46621" w:rsidRPr="00292F0A" w:rsidRDefault="00A46621" w:rsidP="00202756">
            <w:pPr>
              <w:overflowPunct w:val="0"/>
              <w:autoSpaceDE w:val="0"/>
              <w:autoSpaceDN w:val="0"/>
              <w:jc w:val="both"/>
              <w:rPr>
                <w:rFonts w:asciiTheme="minorEastAsia" w:eastAsiaTheme="minorEastAsia" w:hAnsiTheme="minorEastAsia"/>
                <w:color w:val="000000"/>
                <w:spacing w:val="20"/>
              </w:rPr>
            </w:pPr>
          </w:p>
        </w:tc>
        <w:tc>
          <w:tcPr>
            <w:tcW w:w="6798" w:type="dxa"/>
            <w:vAlign w:val="bottom"/>
          </w:tcPr>
          <w:p w:rsidR="00A46621" w:rsidRPr="00292F0A" w:rsidRDefault="00A46621" w:rsidP="00202756">
            <w:pPr>
              <w:overflowPunct w:val="0"/>
              <w:autoSpaceDE w:val="0"/>
              <w:autoSpaceDN w:val="0"/>
              <w:jc w:val="both"/>
              <w:rPr>
                <w:rFonts w:asciiTheme="minorEastAsia" w:eastAsiaTheme="minorEastAsia" w:hAnsiTheme="minorEastAsia"/>
                <w:color w:val="000000"/>
                <w:spacing w:val="20"/>
              </w:rPr>
            </w:pPr>
          </w:p>
        </w:tc>
      </w:tr>
      <w:tr w:rsidR="001A0A7E" w:rsidRPr="00292F0A" w:rsidTr="002629A7">
        <w:trPr>
          <w:trHeight w:val="314"/>
        </w:trPr>
        <w:tc>
          <w:tcPr>
            <w:tcW w:w="1108" w:type="dxa"/>
          </w:tcPr>
          <w:p w:rsidR="001A0A7E" w:rsidRPr="00292F0A" w:rsidRDefault="001A0A7E" w:rsidP="00202756">
            <w:pPr>
              <w:overflowPunct w:val="0"/>
              <w:spacing w:line="320" w:lineRule="atLeast"/>
              <w:jc w:val="both"/>
              <w:rPr>
                <w:rFonts w:asciiTheme="minorEastAsia" w:eastAsiaTheme="minorEastAsia" w:hAnsiTheme="minorEastAsia"/>
                <w:bCs/>
                <w:spacing w:val="20"/>
              </w:rPr>
            </w:pPr>
          </w:p>
        </w:tc>
        <w:tc>
          <w:tcPr>
            <w:tcW w:w="2322" w:type="dxa"/>
          </w:tcPr>
          <w:p w:rsidR="001A0A7E" w:rsidRPr="00292F0A" w:rsidRDefault="001A0A7E" w:rsidP="00202756">
            <w:pPr>
              <w:overflowPunct w:val="0"/>
              <w:spacing w:line="320" w:lineRule="atLeast"/>
              <w:jc w:val="both"/>
              <w:rPr>
                <w:rFonts w:asciiTheme="minorEastAsia" w:eastAsiaTheme="minorEastAsia" w:hAnsiTheme="minorEastAsia"/>
                <w:bCs/>
                <w:spacing w:val="20"/>
              </w:rPr>
            </w:pPr>
            <w:r w:rsidRPr="00292F0A">
              <w:rPr>
                <w:rFonts w:asciiTheme="minorEastAsia" w:eastAsiaTheme="minorEastAsia" w:hAnsiTheme="minorEastAsia"/>
                <w:bCs/>
                <w:spacing w:val="20"/>
                <w:u w:val="single"/>
              </w:rPr>
              <w:t>第</w:t>
            </w:r>
            <w:r w:rsidR="00A46621" w:rsidRPr="00292F0A">
              <w:rPr>
                <w:rFonts w:asciiTheme="minorEastAsia" w:eastAsiaTheme="minorEastAsia" w:hAnsiTheme="minorEastAsia" w:hint="eastAsia"/>
                <w:bCs/>
                <w:spacing w:val="20"/>
                <w:u w:val="single"/>
                <w:lang w:eastAsia="zh-TW"/>
              </w:rPr>
              <w:t>9</w:t>
            </w:r>
            <w:r w:rsidRPr="00292F0A">
              <w:rPr>
                <w:rFonts w:asciiTheme="minorEastAsia" w:eastAsiaTheme="minorEastAsia" w:hAnsiTheme="minorEastAsia"/>
                <w:bCs/>
                <w:spacing w:val="20"/>
                <w:u w:val="single"/>
              </w:rPr>
              <w:t>項</w:t>
            </w:r>
          </w:p>
        </w:tc>
        <w:tc>
          <w:tcPr>
            <w:tcW w:w="6798" w:type="dxa"/>
          </w:tcPr>
          <w:p w:rsidR="001A0A7E" w:rsidRPr="00292F0A" w:rsidRDefault="001A0A7E" w:rsidP="00202756">
            <w:pPr>
              <w:overflowPunct w:val="0"/>
              <w:spacing w:line="320" w:lineRule="atLeast"/>
              <w:jc w:val="both"/>
              <w:rPr>
                <w:rFonts w:asciiTheme="minorEastAsia" w:eastAsiaTheme="minorEastAsia" w:hAnsiTheme="minorEastAsia"/>
                <w:spacing w:val="20"/>
              </w:rPr>
            </w:pPr>
          </w:p>
        </w:tc>
      </w:tr>
      <w:tr w:rsidR="00A46621" w:rsidRPr="00292F0A" w:rsidTr="00F24710">
        <w:trPr>
          <w:trHeight w:val="314"/>
        </w:trPr>
        <w:tc>
          <w:tcPr>
            <w:tcW w:w="1108" w:type="dxa"/>
            <w:vAlign w:val="bottom"/>
          </w:tcPr>
          <w:p w:rsidR="00A46621" w:rsidRPr="00292F0A" w:rsidRDefault="00A46621" w:rsidP="00F24710">
            <w:pPr>
              <w:overflowPunct w:val="0"/>
              <w:spacing w:line="320" w:lineRule="atLeast"/>
              <w:jc w:val="both"/>
              <w:rPr>
                <w:rFonts w:asciiTheme="minorEastAsia" w:eastAsiaTheme="minorEastAsia" w:hAnsiTheme="minorEastAsia"/>
                <w:spacing w:val="20"/>
                <w:lang w:eastAsia="zh-TW"/>
              </w:rPr>
            </w:pPr>
          </w:p>
        </w:tc>
        <w:tc>
          <w:tcPr>
            <w:tcW w:w="2322" w:type="dxa"/>
            <w:vAlign w:val="bottom"/>
          </w:tcPr>
          <w:p w:rsidR="00A46621" w:rsidRPr="00292F0A" w:rsidRDefault="00A46621" w:rsidP="00A46621">
            <w:pPr>
              <w:overflowPunct w:val="0"/>
              <w:autoSpaceDE w:val="0"/>
              <w:autoSpaceDN w:val="0"/>
              <w:jc w:val="both"/>
              <w:rPr>
                <w:rFonts w:asciiTheme="minorEastAsia" w:eastAsiaTheme="minorEastAsia" w:hAnsiTheme="minorEastAsia"/>
                <w:bCs/>
                <w:spacing w:val="20"/>
                <w:u w:val="single"/>
              </w:rPr>
            </w:pPr>
            <w:r w:rsidRPr="00292F0A">
              <w:rPr>
                <w:rFonts w:asciiTheme="minorEastAsia" w:eastAsiaTheme="minorEastAsia" w:hAnsiTheme="minorEastAsia" w:hint="eastAsia"/>
                <w:bCs/>
                <w:spacing w:val="20"/>
              </w:rPr>
              <w:t>林樹基先生</w:t>
            </w:r>
          </w:p>
        </w:tc>
        <w:tc>
          <w:tcPr>
            <w:tcW w:w="6798" w:type="dxa"/>
            <w:vAlign w:val="bottom"/>
          </w:tcPr>
          <w:p w:rsidR="00A46621" w:rsidRPr="00292F0A" w:rsidRDefault="00A46621" w:rsidP="00A46621">
            <w:pPr>
              <w:overflowPunct w:val="0"/>
              <w:autoSpaceDE w:val="0"/>
              <w:autoSpaceDN w:val="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運輸署工程師(中西區)2</w:t>
            </w:r>
          </w:p>
        </w:tc>
      </w:tr>
      <w:tr w:rsidR="00A46621" w:rsidRPr="00292F0A" w:rsidTr="00F24710">
        <w:trPr>
          <w:trHeight w:val="311"/>
        </w:trPr>
        <w:tc>
          <w:tcPr>
            <w:tcW w:w="1108" w:type="dxa"/>
            <w:vAlign w:val="center"/>
          </w:tcPr>
          <w:p w:rsidR="00A46621" w:rsidRPr="00292F0A" w:rsidRDefault="00A46621" w:rsidP="00F24710">
            <w:pPr>
              <w:overflowPunct w:val="0"/>
              <w:spacing w:line="320" w:lineRule="atLeast"/>
              <w:jc w:val="both"/>
              <w:rPr>
                <w:rFonts w:asciiTheme="minorEastAsia" w:eastAsiaTheme="minorEastAsia" w:hAnsiTheme="minorEastAsia"/>
                <w:spacing w:val="20"/>
                <w:lang w:eastAsia="zh-TW"/>
              </w:rPr>
            </w:pPr>
          </w:p>
        </w:tc>
        <w:tc>
          <w:tcPr>
            <w:tcW w:w="2322" w:type="dxa"/>
          </w:tcPr>
          <w:p w:rsidR="00A46621" w:rsidRPr="00292F0A" w:rsidRDefault="00A46621" w:rsidP="00F24710">
            <w:pPr>
              <w:overflowPunct w:val="0"/>
              <w:autoSpaceDE w:val="0"/>
              <w:autoSpaceDN w:val="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陳光明先生</w:t>
            </w:r>
          </w:p>
        </w:tc>
        <w:tc>
          <w:tcPr>
            <w:tcW w:w="6798" w:type="dxa"/>
          </w:tcPr>
          <w:p w:rsidR="00A46621" w:rsidRPr="00292F0A" w:rsidRDefault="00A46621" w:rsidP="00F24710">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警務處中區交通隊主管</w:t>
            </w:r>
          </w:p>
        </w:tc>
      </w:tr>
      <w:tr w:rsidR="001A0A7E" w:rsidRPr="00292F0A" w:rsidTr="002629A7">
        <w:trPr>
          <w:trHeight w:val="314"/>
        </w:trPr>
        <w:tc>
          <w:tcPr>
            <w:tcW w:w="1108" w:type="dxa"/>
            <w:vAlign w:val="bottom"/>
          </w:tcPr>
          <w:p w:rsidR="001A0A7E" w:rsidRPr="00292F0A" w:rsidRDefault="001A0A7E" w:rsidP="00A46621">
            <w:pPr>
              <w:overflowPunct w:val="0"/>
              <w:autoSpaceDE w:val="0"/>
              <w:autoSpaceDN w:val="0"/>
              <w:jc w:val="both"/>
              <w:rPr>
                <w:rFonts w:asciiTheme="minorEastAsia" w:eastAsiaTheme="minorEastAsia" w:hAnsiTheme="minorEastAsia"/>
                <w:spacing w:val="20"/>
              </w:rPr>
            </w:pPr>
          </w:p>
        </w:tc>
        <w:tc>
          <w:tcPr>
            <w:tcW w:w="2322" w:type="dxa"/>
            <w:vAlign w:val="bottom"/>
          </w:tcPr>
          <w:p w:rsidR="001A0A7E" w:rsidRPr="00292F0A" w:rsidRDefault="00A46621" w:rsidP="00A46621">
            <w:pPr>
              <w:autoSpaceDE w:val="0"/>
              <w:autoSpaceDN w:val="0"/>
              <w:rPr>
                <w:rFonts w:asciiTheme="minorEastAsia" w:eastAsiaTheme="minorEastAsia" w:hAnsiTheme="minorEastAsia"/>
                <w:spacing w:val="20"/>
              </w:rPr>
            </w:pPr>
            <w:r w:rsidRPr="00292F0A">
              <w:rPr>
                <w:rFonts w:asciiTheme="minorEastAsia" w:eastAsiaTheme="minorEastAsia" w:hAnsiTheme="minorEastAsia" w:hint="eastAsia"/>
                <w:spacing w:val="20"/>
              </w:rPr>
              <w:t>潘尚正先生</w:t>
            </w:r>
          </w:p>
        </w:tc>
        <w:tc>
          <w:tcPr>
            <w:tcW w:w="6798" w:type="dxa"/>
            <w:vAlign w:val="bottom"/>
          </w:tcPr>
          <w:p w:rsidR="001A0A7E" w:rsidRPr="00292F0A" w:rsidRDefault="00A46621" w:rsidP="00A46621">
            <w:pPr>
              <w:overflowPunct w:val="0"/>
              <w:autoSpaceDE w:val="0"/>
              <w:autoSpaceDN w:val="0"/>
              <w:jc w:val="both"/>
              <w:rPr>
                <w:rFonts w:asciiTheme="minorEastAsia" w:eastAsiaTheme="minorEastAsia" w:hAnsiTheme="minorEastAsia"/>
                <w:spacing w:val="20"/>
              </w:rPr>
            </w:pPr>
            <w:r w:rsidRPr="00292F0A">
              <w:rPr>
                <w:rFonts w:asciiTheme="minorEastAsia" w:eastAsiaTheme="minorEastAsia" w:hAnsiTheme="minorEastAsia"/>
                <w:spacing w:val="20"/>
              </w:rPr>
              <w:t>路政署區域工程師/山頂區</w:t>
            </w:r>
          </w:p>
        </w:tc>
      </w:tr>
    </w:tbl>
    <w:p w:rsidR="00777250" w:rsidRPr="00292F0A" w:rsidRDefault="00777250" w:rsidP="00202756">
      <w:pPr>
        <w:tabs>
          <w:tab w:val="left" w:pos="1080"/>
          <w:tab w:val="left" w:pos="3780"/>
        </w:tabs>
        <w:overflowPunct w:val="0"/>
        <w:snapToGrid w:val="0"/>
        <w:spacing w:line="320" w:lineRule="atLeast"/>
        <w:ind w:right="-1412"/>
        <w:jc w:val="both"/>
        <w:rPr>
          <w:rFonts w:asciiTheme="minorEastAsia" w:eastAsiaTheme="minorEastAsia" w:hAnsiTheme="minorEastAsia"/>
          <w:b/>
          <w:spacing w:val="20"/>
          <w:lang w:eastAsia="zh-TW"/>
        </w:rPr>
      </w:pPr>
    </w:p>
    <w:p w:rsidR="001670BE" w:rsidRPr="00292F0A" w:rsidRDefault="001670BE" w:rsidP="00202756">
      <w:pPr>
        <w:tabs>
          <w:tab w:val="left" w:pos="1080"/>
          <w:tab w:val="left" w:pos="3780"/>
        </w:tabs>
        <w:overflowPunct w:val="0"/>
        <w:snapToGrid w:val="0"/>
        <w:spacing w:line="320" w:lineRule="atLeast"/>
        <w:ind w:right="-1412"/>
        <w:jc w:val="both"/>
        <w:rPr>
          <w:rFonts w:asciiTheme="minorEastAsia" w:eastAsiaTheme="minorEastAsia" w:hAnsiTheme="minorEastAsia"/>
          <w:b/>
          <w:spacing w:val="20"/>
          <w:lang w:eastAsia="zh-TW"/>
        </w:rPr>
      </w:pPr>
      <w:r w:rsidRPr="00292F0A">
        <w:rPr>
          <w:rFonts w:asciiTheme="minorEastAsia" w:eastAsiaTheme="minorEastAsia" w:hAnsiTheme="minorEastAsia"/>
          <w:b/>
          <w:spacing w:val="20"/>
        </w:rPr>
        <w:t>列席者：</w:t>
      </w:r>
    </w:p>
    <w:p w:rsidR="00180E0A" w:rsidRPr="00292F0A" w:rsidRDefault="00693768" w:rsidP="00202756">
      <w:pPr>
        <w:overflowPunct w:val="0"/>
        <w:snapToGrid w:val="0"/>
        <w:spacing w:line="320" w:lineRule="atLeast"/>
        <w:ind w:left="1080" w:right="-1412"/>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周可喬</w:t>
      </w:r>
      <w:r w:rsidR="00893375" w:rsidRPr="00292F0A">
        <w:rPr>
          <w:rFonts w:asciiTheme="minorEastAsia" w:eastAsiaTheme="minorEastAsia" w:hAnsiTheme="minorEastAsia" w:hint="eastAsia"/>
          <w:spacing w:val="20"/>
          <w:lang w:eastAsia="zh-TW"/>
        </w:rPr>
        <w:t>女士</w:t>
      </w:r>
      <w:r w:rsidR="00893375" w:rsidRPr="00292F0A">
        <w:rPr>
          <w:rFonts w:asciiTheme="minorEastAsia" w:eastAsiaTheme="minorEastAsia" w:hAnsiTheme="minorEastAsia"/>
          <w:spacing w:val="20"/>
        </w:rPr>
        <w:t>, JP</w:t>
      </w:r>
      <w:r w:rsidR="00893375" w:rsidRPr="00292F0A">
        <w:rPr>
          <w:rFonts w:asciiTheme="minorEastAsia" w:eastAsiaTheme="minorEastAsia" w:hAnsiTheme="minorEastAsia"/>
          <w:spacing w:val="20"/>
        </w:rPr>
        <w:tab/>
      </w:r>
      <w:r w:rsidR="006C0AC1" w:rsidRPr="00292F0A">
        <w:rPr>
          <w:rFonts w:asciiTheme="minorEastAsia" w:eastAsiaTheme="minorEastAsia" w:hAnsiTheme="minorEastAsia" w:hint="eastAsia"/>
          <w:spacing w:val="20"/>
          <w:lang w:eastAsia="zh-TW"/>
        </w:rPr>
        <w:tab/>
      </w:r>
      <w:r w:rsidR="001670BE" w:rsidRPr="00292F0A">
        <w:rPr>
          <w:rFonts w:asciiTheme="minorEastAsia" w:eastAsiaTheme="minorEastAsia" w:hAnsiTheme="minorEastAsia"/>
          <w:spacing w:val="20"/>
        </w:rPr>
        <w:t>中西區民政事務專員</w:t>
      </w:r>
      <w:r w:rsidR="0072064C" w:rsidRPr="00292F0A">
        <w:rPr>
          <w:rFonts w:asciiTheme="minorEastAsia" w:eastAsiaTheme="minorEastAsia" w:hAnsiTheme="minorEastAsia" w:hint="eastAsia"/>
          <w:spacing w:val="20"/>
          <w:lang w:eastAsia="zh-TW"/>
        </w:rPr>
        <w:t xml:space="preserve">      </w:t>
      </w:r>
    </w:p>
    <w:p w:rsidR="00FC14F5" w:rsidRPr="00292F0A" w:rsidRDefault="007D4AD8" w:rsidP="00202756">
      <w:pPr>
        <w:overflowPunct w:val="0"/>
        <w:snapToGrid w:val="0"/>
        <w:spacing w:line="320" w:lineRule="atLeast"/>
        <w:ind w:left="1080" w:right="-1412"/>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陳潤民先生</w:t>
      </w:r>
      <w:r w:rsidR="00FC14F5" w:rsidRPr="00292F0A">
        <w:rPr>
          <w:rFonts w:asciiTheme="minorEastAsia" w:eastAsiaTheme="minorEastAsia" w:hAnsiTheme="minorEastAsia" w:hint="eastAsia"/>
          <w:spacing w:val="20"/>
          <w:lang w:eastAsia="zh-TW"/>
        </w:rPr>
        <w:t xml:space="preserve">     </w:t>
      </w:r>
      <w:r w:rsidR="00FC14F5" w:rsidRPr="00292F0A">
        <w:rPr>
          <w:rFonts w:asciiTheme="minorEastAsia" w:eastAsiaTheme="minorEastAsia" w:hAnsiTheme="minorEastAsia" w:hint="eastAsia"/>
          <w:spacing w:val="20"/>
          <w:sz w:val="2"/>
          <w:szCs w:val="2"/>
          <w:lang w:eastAsia="zh-TW"/>
        </w:rPr>
        <w:t xml:space="preserve">  </w:t>
      </w:r>
      <w:r w:rsidR="00FC14F5" w:rsidRPr="00292F0A">
        <w:rPr>
          <w:rFonts w:asciiTheme="minorEastAsia" w:eastAsiaTheme="minorEastAsia" w:hAnsiTheme="minorEastAsia"/>
          <w:spacing w:val="20"/>
        </w:rPr>
        <w:t>中西區民政事務</w:t>
      </w:r>
      <w:r w:rsidR="00FC14F5" w:rsidRPr="00292F0A">
        <w:rPr>
          <w:rFonts w:asciiTheme="minorEastAsia" w:eastAsiaTheme="minorEastAsia" w:hAnsiTheme="minorEastAsia" w:hint="eastAsia"/>
          <w:spacing w:val="20"/>
          <w:lang w:eastAsia="zh-TW"/>
        </w:rPr>
        <w:t>助理</w:t>
      </w:r>
      <w:r w:rsidR="00FC14F5" w:rsidRPr="00292F0A">
        <w:rPr>
          <w:rFonts w:asciiTheme="minorEastAsia" w:eastAsiaTheme="minorEastAsia" w:hAnsiTheme="minorEastAsia"/>
          <w:spacing w:val="20"/>
        </w:rPr>
        <w:t>專員</w:t>
      </w:r>
    </w:p>
    <w:p w:rsidR="001670BE" w:rsidRPr="00292F0A" w:rsidRDefault="009C7B3F" w:rsidP="00202756">
      <w:pPr>
        <w:tabs>
          <w:tab w:val="left" w:pos="1980"/>
          <w:tab w:val="left" w:pos="2340"/>
        </w:tabs>
        <w:overflowPunct w:val="0"/>
        <w:snapToGrid w:val="0"/>
        <w:spacing w:line="340" w:lineRule="atLeast"/>
        <w:ind w:left="108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黃明慧女士</w:t>
      </w:r>
      <w:r w:rsidR="001670BE" w:rsidRPr="00292F0A">
        <w:rPr>
          <w:rFonts w:asciiTheme="minorEastAsia" w:eastAsiaTheme="minorEastAsia" w:hAnsiTheme="minorEastAsia"/>
          <w:spacing w:val="20"/>
        </w:rPr>
        <w:tab/>
      </w:r>
      <w:r w:rsidR="001670BE" w:rsidRPr="00292F0A">
        <w:rPr>
          <w:rFonts w:asciiTheme="minorEastAsia" w:eastAsiaTheme="minorEastAsia" w:hAnsiTheme="minorEastAsia"/>
          <w:spacing w:val="20"/>
        </w:rPr>
        <w:tab/>
      </w:r>
      <w:r w:rsidR="00533681" w:rsidRPr="00292F0A">
        <w:rPr>
          <w:rFonts w:asciiTheme="minorEastAsia" w:eastAsiaTheme="minorEastAsia" w:hAnsiTheme="minorEastAsia"/>
          <w:spacing w:val="20"/>
        </w:rPr>
        <w:t>中西區</w:t>
      </w:r>
      <w:r w:rsidR="001670BE" w:rsidRPr="00292F0A">
        <w:rPr>
          <w:rFonts w:asciiTheme="minorEastAsia" w:eastAsiaTheme="minorEastAsia" w:hAnsiTheme="minorEastAsia"/>
          <w:spacing w:val="20"/>
        </w:rPr>
        <w:t>民政事務</w:t>
      </w:r>
      <w:r w:rsidR="00533681" w:rsidRPr="00292F0A">
        <w:rPr>
          <w:rFonts w:asciiTheme="minorEastAsia" w:eastAsiaTheme="minorEastAsia" w:hAnsiTheme="minorEastAsia" w:hint="eastAsia"/>
          <w:spacing w:val="20"/>
          <w:lang w:eastAsia="zh-TW"/>
        </w:rPr>
        <w:t>處</w:t>
      </w:r>
      <w:r w:rsidR="007F43CD" w:rsidRPr="00292F0A">
        <w:rPr>
          <w:rFonts w:asciiTheme="minorEastAsia" w:eastAsiaTheme="minorEastAsia" w:hAnsiTheme="minorEastAsia" w:hint="eastAsia"/>
          <w:spacing w:val="20"/>
          <w:lang w:eastAsia="zh-TW"/>
        </w:rPr>
        <w:t xml:space="preserve"> </w:t>
      </w:r>
      <w:r w:rsidR="001670BE" w:rsidRPr="00292F0A">
        <w:rPr>
          <w:rFonts w:asciiTheme="minorEastAsia" w:eastAsiaTheme="minorEastAsia" w:hAnsiTheme="minorEastAsia"/>
          <w:spacing w:val="20"/>
        </w:rPr>
        <w:t>高級行政主任(區議會)</w:t>
      </w:r>
    </w:p>
    <w:p w:rsidR="001E6838" w:rsidRPr="00292F0A" w:rsidRDefault="001C6496" w:rsidP="00202756">
      <w:pPr>
        <w:tabs>
          <w:tab w:val="left" w:pos="1980"/>
          <w:tab w:val="left" w:pos="2340"/>
        </w:tabs>
        <w:overflowPunct w:val="0"/>
        <w:snapToGrid w:val="0"/>
        <w:spacing w:line="340" w:lineRule="atLeast"/>
        <w:ind w:left="1080"/>
        <w:jc w:val="both"/>
        <w:rPr>
          <w:rFonts w:asciiTheme="minorEastAsia" w:eastAsiaTheme="minorEastAsia" w:hAnsiTheme="minorEastAsia"/>
          <w:spacing w:val="20"/>
          <w:lang w:eastAsia="zh-TW"/>
        </w:rPr>
      </w:pPr>
      <w:proofErr w:type="gramStart"/>
      <w:r w:rsidRPr="00292F0A">
        <w:rPr>
          <w:rFonts w:asciiTheme="minorEastAsia" w:eastAsiaTheme="minorEastAsia" w:hAnsiTheme="minorEastAsia" w:hint="eastAsia"/>
          <w:spacing w:val="20"/>
          <w:lang w:eastAsia="zh-TW"/>
        </w:rPr>
        <w:t>余</w:t>
      </w:r>
      <w:proofErr w:type="gramEnd"/>
      <w:r w:rsidRPr="00292F0A">
        <w:rPr>
          <w:rFonts w:asciiTheme="minorEastAsia" w:eastAsiaTheme="minorEastAsia" w:hAnsiTheme="minorEastAsia" w:hint="eastAsia"/>
          <w:spacing w:val="20"/>
          <w:lang w:eastAsia="zh-TW"/>
        </w:rPr>
        <w:t>恩恩</w:t>
      </w:r>
      <w:r w:rsidR="001E6838" w:rsidRPr="00292F0A">
        <w:rPr>
          <w:rFonts w:asciiTheme="minorEastAsia" w:eastAsiaTheme="minorEastAsia" w:hAnsiTheme="minorEastAsia"/>
          <w:spacing w:val="20"/>
        </w:rPr>
        <w:t>女士</w:t>
      </w:r>
      <w:r w:rsidR="001E6838" w:rsidRPr="00292F0A">
        <w:rPr>
          <w:rFonts w:asciiTheme="minorEastAsia" w:eastAsiaTheme="minorEastAsia" w:hAnsiTheme="minorEastAsia"/>
          <w:spacing w:val="20"/>
        </w:rPr>
        <w:tab/>
      </w:r>
      <w:r w:rsidR="001E6838" w:rsidRPr="00292F0A">
        <w:rPr>
          <w:rFonts w:asciiTheme="minorEastAsia" w:eastAsiaTheme="minorEastAsia" w:hAnsiTheme="minorEastAsia"/>
          <w:spacing w:val="20"/>
        </w:rPr>
        <w:tab/>
        <w:t>中西區民政事務</w:t>
      </w:r>
      <w:r w:rsidR="001E6838" w:rsidRPr="00292F0A">
        <w:rPr>
          <w:rFonts w:asciiTheme="minorEastAsia" w:eastAsiaTheme="minorEastAsia" w:hAnsiTheme="minorEastAsia" w:hint="eastAsia"/>
          <w:spacing w:val="20"/>
          <w:lang w:eastAsia="zh-TW"/>
        </w:rPr>
        <w:t>處</w:t>
      </w:r>
      <w:r w:rsidR="007F43CD" w:rsidRPr="00292F0A">
        <w:rPr>
          <w:rFonts w:asciiTheme="minorEastAsia" w:eastAsiaTheme="minorEastAsia" w:hAnsiTheme="minorEastAsia" w:hint="eastAsia"/>
          <w:spacing w:val="20"/>
          <w:lang w:eastAsia="zh-TW"/>
        </w:rPr>
        <w:t xml:space="preserve"> </w:t>
      </w:r>
      <w:r w:rsidR="001E6838" w:rsidRPr="00292F0A">
        <w:rPr>
          <w:rFonts w:asciiTheme="minorEastAsia" w:eastAsiaTheme="minorEastAsia" w:hAnsiTheme="minorEastAsia"/>
          <w:spacing w:val="20"/>
        </w:rPr>
        <w:t>高級行政主任(地區管理)</w:t>
      </w:r>
    </w:p>
    <w:p w:rsidR="007407AA" w:rsidRPr="00292F0A" w:rsidRDefault="000F3BCD" w:rsidP="00202756">
      <w:pPr>
        <w:tabs>
          <w:tab w:val="left" w:pos="3240"/>
        </w:tabs>
        <w:overflowPunct w:val="0"/>
        <w:snapToGrid w:val="0"/>
        <w:spacing w:line="320" w:lineRule="atLeast"/>
        <w:ind w:left="1080" w:right="-1412"/>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徐淑婷女士</w:t>
      </w:r>
      <w:r w:rsidR="007407AA" w:rsidRPr="00292F0A">
        <w:rPr>
          <w:rFonts w:asciiTheme="minorEastAsia" w:eastAsiaTheme="minorEastAsia" w:hAnsiTheme="minorEastAsia" w:hint="eastAsia"/>
          <w:bCs/>
          <w:spacing w:val="20"/>
          <w:lang w:eastAsia="zh-TW"/>
        </w:rPr>
        <w:tab/>
      </w:r>
      <w:r w:rsidR="007407AA" w:rsidRPr="00292F0A">
        <w:rPr>
          <w:rFonts w:asciiTheme="minorEastAsia" w:eastAsiaTheme="minorEastAsia" w:hAnsiTheme="minorEastAsia" w:hint="eastAsia"/>
          <w:bCs/>
          <w:spacing w:val="20"/>
          <w:lang w:eastAsia="zh-TW"/>
        </w:rPr>
        <w:tab/>
      </w:r>
      <w:r w:rsidR="001C6496" w:rsidRPr="00292F0A">
        <w:rPr>
          <w:rFonts w:asciiTheme="minorEastAsia" w:eastAsiaTheme="minorEastAsia" w:hAnsiTheme="minorEastAsia"/>
          <w:spacing w:val="20"/>
        </w:rPr>
        <w:t>運輸署</w:t>
      </w:r>
      <w:r w:rsidR="00281AF5" w:rsidRPr="00292F0A">
        <w:rPr>
          <w:rFonts w:asciiTheme="minorEastAsia" w:eastAsiaTheme="minorEastAsia" w:hAnsiTheme="minorEastAsia" w:hint="eastAsia"/>
          <w:spacing w:val="20"/>
          <w:lang w:eastAsia="zh-TW"/>
        </w:rPr>
        <w:tab/>
      </w:r>
      <w:r w:rsidR="001C6496" w:rsidRPr="00292F0A">
        <w:rPr>
          <w:rFonts w:asciiTheme="minorEastAsia" w:eastAsiaTheme="minorEastAsia" w:hAnsiTheme="minorEastAsia" w:hint="eastAsia"/>
          <w:spacing w:val="20"/>
        </w:rPr>
        <w:t>高級運輸主任/中西區</w:t>
      </w:r>
    </w:p>
    <w:p w:rsidR="00FC14F5" w:rsidRPr="00292F0A" w:rsidRDefault="00FC14F5" w:rsidP="00202756">
      <w:pPr>
        <w:tabs>
          <w:tab w:val="left" w:pos="3240"/>
        </w:tabs>
        <w:overflowPunct w:val="0"/>
        <w:snapToGrid w:val="0"/>
        <w:spacing w:line="320" w:lineRule="atLeast"/>
        <w:ind w:left="1080" w:right="-1412"/>
        <w:jc w:val="both"/>
        <w:rPr>
          <w:rFonts w:asciiTheme="minorEastAsia" w:eastAsiaTheme="minorEastAsia" w:hAnsiTheme="minorEastAsia"/>
          <w:spacing w:val="20"/>
          <w:lang w:eastAsia="zh-TW"/>
        </w:rPr>
      </w:pPr>
      <w:r w:rsidRPr="00292F0A">
        <w:rPr>
          <w:rFonts w:asciiTheme="minorEastAsia" w:eastAsiaTheme="minorEastAsia" w:hAnsiTheme="minorEastAsia" w:hint="eastAsia"/>
          <w:bCs/>
          <w:spacing w:val="20"/>
          <w:lang w:eastAsia="zh-TW"/>
        </w:rPr>
        <w:lastRenderedPageBreak/>
        <w:t>駱振</w:t>
      </w:r>
      <w:proofErr w:type="gramStart"/>
      <w:r w:rsidRPr="00292F0A">
        <w:rPr>
          <w:rFonts w:asciiTheme="minorEastAsia" w:eastAsiaTheme="minorEastAsia" w:hAnsiTheme="minorEastAsia" w:hint="eastAsia"/>
          <w:bCs/>
          <w:spacing w:val="20"/>
          <w:lang w:eastAsia="zh-TW"/>
        </w:rPr>
        <w:t>翀</w:t>
      </w:r>
      <w:proofErr w:type="gramEnd"/>
      <w:r w:rsidRPr="00292F0A">
        <w:rPr>
          <w:rFonts w:asciiTheme="minorEastAsia" w:eastAsiaTheme="minorEastAsia" w:hAnsiTheme="minorEastAsia"/>
          <w:spacing w:val="20"/>
        </w:rPr>
        <w:t>先生</w:t>
      </w:r>
      <w:r w:rsidRPr="00292F0A">
        <w:rPr>
          <w:rFonts w:asciiTheme="minorEastAsia" w:eastAsiaTheme="minorEastAsia" w:hAnsiTheme="minorEastAsia" w:hint="eastAsia"/>
          <w:spacing w:val="20"/>
          <w:lang w:eastAsia="zh-TW"/>
        </w:rPr>
        <w:t xml:space="preserve">    </w:t>
      </w:r>
      <w:r w:rsidRPr="00292F0A">
        <w:rPr>
          <w:rFonts w:asciiTheme="minorEastAsia" w:eastAsiaTheme="minorEastAsia" w:hAnsiTheme="minorEastAsia" w:hint="eastAsia"/>
          <w:spacing w:val="20"/>
          <w:sz w:val="2"/>
          <w:szCs w:val="2"/>
          <w:lang w:eastAsia="zh-TW"/>
        </w:rPr>
        <w:t xml:space="preserve">     </w:t>
      </w:r>
      <w:r w:rsidRPr="00292F0A">
        <w:rPr>
          <w:rFonts w:asciiTheme="minorEastAsia" w:eastAsiaTheme="minorEastAsia" w:hAnsiTheme="minorEastAsia"/>
          <w:spacing w:val="20"/>
        </w:rPr>
        <w:t>運輸署</w:t>
      </w:r>
      <w:r w:rsidR="00281AF5"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spacing w:val="20"/>
        </w:rPr>
        <w:t>工程師</w:t>
      </w:r>
      <w:r w:rsidRPr="00292F0A">
        <w:rPr>
          <w:rFonts w:asciiTheme="minorEastAsia" w:eastAsiaTheme="minorEastAsia" w:hAnsiTheme="minorEastAsia" w:hint="eastAsia"/>
          <w:bCs/>
          <w:spacing w:val="20"/>
          <w:lang w:eastAsia="zh-TW"/>
        </w:rPr>
        <w:t>/</w:t>
      </w:r>
      <w:r w:rsidRPr="00292F0A">
        <w:rPr>
          <w:rFonts w:asciiTheme="minorEastAsia" w:eastAsiaTheme="minorEastAsia" w:hAnsiTheme="minorEastAsia"/>
          <w:spacing w:val="20"/>
        </w:rPr>
        <w:t>中西區1</w:t>
      </w:r>
    </w:p>
    <w:p w:rsidR="00766A1C" w:rsidRPr="00292F0A" w:rsidRDefault="00FC14F5" w:rsidP="00202756">
      <w:pPr>
        <w:tabs>
          <w:tab w:val="left" w:pos="3240"/>
        </w:tabs>
        <w:overflowPunct w:val="0"/>
        <w:snapToGrid w:val="0"/>
        <w:spacing w:line="320" w:lineRule="atLeast"/>
        <w:ind w:left="1080" w:right="-1412"/>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林樹基</w:t>
      </w:r>
      <w:r w:rsidRPr="00292F0A">
        <w:rPr>
          <w:rFonts w:asciiTheme="minorEastAsia" w:eastAsiaTheme="minorEastAsia" w:hAnsiTheme="minorEastAsia"/>
          <w:spacing w:val="20"/>
        </w:rPr>
        <w:t>先生</w:t>
      </w:r>
      <w:r w:rsidRPr="00292F0A">
        <w:rPr>
          <w:rFonts w:asciiTheme="minorEastAsia" w:eastAsiaTheme="minorEastAsia" w:hAnsiTheme="minorEastAsia" w:hint="eastAsia"/>
          <w:spacing w:val="20"/>
          <w:lang w:eastAsia="zh-TW"/>
        </w:rPr>
        <w:t xml:space="preserve">    </w:t>
      </w:r>
      <w:r w:rsidRPr="00292F0A">
        <w:rPr>
          <w:rFonts w:asciiTheme="minorEastAsia" w:eastAsiaTheme="minorEastAsia" w:hAnsiTheme="minorEastAsia" w:hint="eastAsia"/>
          <w:spacing w:val="20"/>
          <w:sz w:val="2"/>
          <w:szCs w:val="2"/>
          <w:lang w:eastAsia="zh-TW"/>
        </w:rPr>
        <w:t xml:space="preserve">     </w:t>
      </w:r>
      <w:r w:rsidRPr="00292F0A">
        <w:rPr>
          <w:rFonts w:asciiTheme="minorEastAsia" w:eastAsiaTheme="minorEastAsia" w:hAnsiTheme="minorEastAsia"/>
          <w:spacing w:val="20"/>
        </w:rPr>
        <w:t>運輸署</w:t>
      </w:r>
      <w:r w:rsidR="00281AF5"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spacing w:val="20"/>
        </w:rPr>
        <w:t>工程師</w:t>
      </w:r>
      <w:r w:rsidRPr="00292F0A">
        <w:rPr>
          <w:rFonts w:asciiTheme="minorEastAsia" w:eastAsiaTheme="minorEastAsia" w:hAnsiTheme="minorEastAsia" w:hint="eastAsia"/>
          <w:spacing w:val="20"/>
          <w:lang w:eastAsia="zh-TW"/>
        </w:rPr>
        <w:t>/</w:t>
      </w:r>
      <w:r w:rsidRPr="00292F0A">
        <w:rPr>
          <w:rFonts w:asciiTheme="minorEastAsia" w:eastAsiaTheme="minorEastAsia" w:hAnsiTheme="minorEastAsia"/>
          <w:spacing w:val="20"/>
        </w:rPr>
        <w:t>中西區</w:t>
      </w:r>
      <w:r w:rsidRPr="00292F0A">
        <w:rPr>
          <w:rFonts w:asciiTheme="minorEastAsia" w:eastAsiaTheme="minorEastAsia" w:hAnsiTheme="minorEastAsia" w:hint="eastAsia"/>
          <w:spacing w:val="20"/>
          <w:lang w:eastAsia="zh-TW"/>
        </w:rPr>
        <w:t>2</w:t>
      </w:r>
    </w:p>
    <w:p w:rsidR="0011414E" w:rsidRPr="00292F0A" w:rsidRDefault="0011414E" w:rsidP="00202756">
      <w:pPr>
        <w:overflowPunct w:val="0"/>
        <w:snapToGrid w:val="0"/>
        <w:spacing w:line="320" w:lineRule="atLeast"/>
        <w:ind w:left="1080" w:right="-1412"/>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梁卓琳女</w:t>
      </w:r>
      <w:r w:rsidRPr="00292F0A">
        <w:rPr>
          <w:rFonts w:asciiTheme="minorEastAsia" w:eastAsiaTheme="minorEastAsia" w:hAnsiTheme="minorEastAsia" w:hint="eastAsia"/>
          <w:spacing w:val="20"/>
          <w:lang w:eastAsia="zh-TW"/>
        </w:rPr>
        <w:t>士</w:t>
      </w:r>
      <w:r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spacing w:val="20"/>
        </w:rPr>
        <w:t>運輸署</w:t>
      </w:r>
      <w:r w:rsidR="00281AF5"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spacing w:val="20"/>
        </w:rPr>
        <w:t>工程師</w:t>
      </w:r>
      <w:r w:rsidRPr="00292F0A">
        <w:rPr>
          <w:rFonts w:asciiTheme="minorEastAsia" w:eastAsiaTheme="minorEastAsia" w:hAnsiTheme="minorEastAsia" w:hint="eastAsia"/>
          <w:spacing w:val="20"/>
          <w:lang w:eastAsia="zh-TW"/>
        </w:rPr>
        <w:t>/</w:t>
      </w:r>
      <w:r w:rsidRPr="00292F0A">
        <w:rPr>
          <w:rFonts w:asciiTheme="minorEastAsia" w:eastAsiaTheme="minorEastAsia" w:hAnsiTheme="minorEastAsia"/>
          <w:spacing w:val="20"/>
        </w:rPr>
        <w:t>中西區</w:t>
      </w:r>
      <w:r w:rsidRPr="00292F0A">
        <w:rPr>
          <w:rFonts w:asciiTheme="minorEastAsia" w:eastAsiaTheme="minorEastAsia" w:hAnsiTheme="minorEastAsia" w:hint="eastAsia"/>
          <w:spacing w:val="20"/>
          <w:lang w:eastAsia="zh-TW"/>
        </w:rPr>
        <w:t>3</w:t>
      </w:r>
    </w:p>
    <w:p w:rsidR="002D4422" w:rsidRPr="00292F0A" w:rsidRDefault="002D4422" w:rsidP="00202756">
      <w:pPr>
        <w:tabs>
          <w:tab w:val="left" w:pos="3380"/>
        </w:tabs>
        <w:overflowPunct w:val="0"/>
        <w:snapToGrid w:val="0"/>
        <w:spacing w:line="320" w:lineRule="atLeast"/>
        <w:ind w:left="1080" w:right="-1414"/>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吳鐵浩先生</w:t>
      </w:r>
      <w:r w:rsidRPr="00292F0A">
        <w:rPr>
          <w:rFonts w:asciiTheme="minorEastAsia" w:eastAsiaTheme="minorEastAsia" w:hAnsiTheme="minorEastAsia" w:hint="eastAsia"/>
          <w:spacing w:val="20"/>
          <w:lang w:eastAsia="zh-TW"/>
        </w:rPr>
        <w:tab/>
        <w:t>運</w:t>
      </w:r>
      <w:r w:rsidRPr="00292F0A">
        <w:rPr>
          <w:rFonts w:asciiTheme="minorEastAsia" w:eastAsiaTheme="minorEastAsia" w:hAnsiTheme="minorEastAsia"/>
          <w:spacing w:val="20"/>
        </w:rPr>
        <w:t>輸</w:t>
      </w:r>
      <w:r w:rsidRPr="00292F0A">
        <w:rPr>
          <w:rFonts w:asciiTheme="minorEastAsia" w:eastAsiaTheme="minorEastAsia" w:hAnsiTheme="minorEastAsia" w:hint="eastAsia"/>
          <w:spacing w:val="20"/>
          <w:lang w:eastAsia="zh-TW"/>
        </w:rPr>
        <w:t>署</w:t>
      </w:r>
      <w:r w:rsidR="00281AF5"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hint="eastAsia"/>
          <w:spacing w:val="20"/>
          <w:lang w:eastAsia="zh-TW"/>
        </w:rPr>
        <w:t>工程師/特別職務</w:t>
      </w:r>
    </w:p>
    <w:p w:rsidR="005758A9" w:rsidRPr="00292F0A" w:rsidRDefault="00F04F77" w:rsidP="005758A9">
      <w:pPr>
        <w:tabs>
          <w:tab w:val="left" w:pos="3380"/>
        </w:tabs>
        <w:overflowPunct w:val="0"/>
        <w:snapToGrid w:val="0"/>
        <w:spacing w:line="320" w:lineRule="atLeast"/>
        <w:ind w:left="1080" w:right="-1414"/>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韋漢國</w:t>
      </w:r>
      <w:r w:rsidRPr="00292F0A">
        <w:rPr>
          <w:rFonts w:asciiTheme="minorEastAsia" w:eastAsiaTheme="minorEastAsia" w:hAnsiTheme="minorEastAsia"/>
          <w:spacing w:val="20"/>
        </w:rPr>
        <w:t>先</w:t>
      </w:r>
      <w:r w:rsidRPr="00292F0A">
        <w:rPr>
          <w:rFonts w:asciiTheme="minorEastAsia" w:eastAsiaTheme="minorEastAsia" w:hAnsiTheme="minorEastAsia" w:hint="eastAsia"/>
          <w:spacing w:val="20"/>
          <w:lang w:eastAsia="zh-TW"/>
        </w:rPr>
        <w:t>生</w:t>
      </w:r>
      <w:r w:rsidRPr="00292F0A">
        <w:rPr>
          <w:rFonts w:asciiTheme="minorEastAsia" w:eastAsiaTheme="minorEastAsia" w:hAnsiTheme="minorEastAsia" w:hint="eastAsia"/>
          <w:spacing w:val="20"/>
          <w:lang w:eastAsia="zh-TW"/>
        </w:rPr>
        <w:tab/>
        <w:t>運</w:t>
      </w:r>
      <w:r w:rsidR="000E7D3E" w:rsidRPr="00292F0A">
        <w:rPr>
          <w:rFonts w:asciiTheme="minorEastAsia" w:eastAsiaTheme="minorEastAsia" w:hAnsiTheme="minorEastAsia"/>
          <w:spacing w:val="20"/>
        </w:rPr>
        <w:t>輸</w:t>
      </w:r>
      <w:r w:rsidRPr="00292F0A">
        <w:rPr>
          <w:rFonts w:asciiTheme="minorEastAsia" w:eastAsiaTheme="minorEastAsia" w:hAnsiTheme="minorEastAsia" w:hint="eastAsia"/>
          <w:spacing w:val="20"/>
          <w:lang w:eastAsia="zh-TW"/>
        </w:rPr>
        <w:t>署</w:t>
      </w:r>
      <w:r w:rsidR="00281AF5"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hint="eastAsia"/>
          <w:spacing w:val="20"/>
          <w:lang w:eastAsia="zh-TW"/>
        </w:rPr>
        <w:t>首席技術主任南區及山頂</w:t>
      </w:r>
    </w:p>
    <w:p w:rsidR="001670BE" w:rsidRPr="00292F0A" w:rsidRDefault="005758A9" w:rsidP="00281AF5">
      <w:pPr>
        <w:overflowPunct w:val="0"/>
        <w:snapToGrid w:val="0"/>
        <w:spacing w:line="320" w:lineRule="atLeast"/>
        <w:ind w:left="1080" w:right="-1414"/>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關東開</w:t>
      </w:r>
      <w:r w:rsidRPr="00292F0A">
        <w:rPr>
          <w:rFonts w:asciiTheme="minorEastAsia" w:eastAsiaTheme="minorEastAsia" w:hAnsiTheme="minorEastAsia"/>
          <w:spacing w:val="20"/>
        </w:rPr>
        <w:t>先生</w:t>
      </w:r>
      <w:r w:rsidRPr="00292F0A">
        <w:rPr>
          <w:rFonts w:asciiTheme="minorEastAsia" w:eastAsiaTheme="minorEastAsia" w:hAnsiTheme="minorEastAsia"/>
          <w:spacing w:val="20"/>
        </w:rPr>
        <w:tab/>
      </w:r>
      <w:r w:rsidR="00281AF5" w:rsidRPr="00292F0A">
        <w:rPr>
          <w:rFonts w:asciiTheme="minorEastAsia" w:eastAsiaTheme="minorEastAsia" w:hAnsiTheme="minorEastAsia" w:hint="eastAsia"/>
          <w:spacing w:val="20"/>
          <w:lang w:eastAsia="zh-TW"/>
        </w:rPr>
        <w:tab/>
      </w:r>
      <w:r w:rsidR="00777250" w:rsidRPr="00292F0A">
        <w:rPr>
          <w:rFonts w:asciiTheme="minorEastAsia" w:eastAsiaTheme="minorEastAsia" w:hAnsiTheme="minorEastAsia" w:hint="eastAsia"/>
          <w:spacing w:val="20"/>
        </w:rPr>
        <w:t>路政署</w:t>
      </w:r>
      <w:r w:rsidR="00281AF5"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hint="eastAsia"/>
          <w:spacing w:val="20"/>
        </w:rPr>
        <w:t>區域工程師</w:t>
      </w:r>
      <w:r w:rsidRPr="00292F0A">
        <w:rPr>
          <w:rFonts w:asciiTheme="minorEastAsia" w:eastAsiaTheme="minorEastAsia" w:hAnsiTheme="minorEastAsia"/>
          <w:spacing w:val="20"/>
        </w:rPr>
        <w:t>/</w:t>
      </w:r>
      <w:r w:rsidRPr="00292F0A">
        <w:rPr>
          <w:rFonts w:asciiTheme="minorEastAsia" w:eastAsiaTheme="minorEastAsia" w:hAnsiTheme="minorEastAsia" w:hint="eastAsia"/>
          <w:spacing w:val="20"/>
        </w:rPr>
        <w:t>西區</w:t>
      </w:r>
    </w:p>
    <w:p w:rsidR="00A3228C" w:rsidRPr="00292F0A" w:rsidRDefault="00CD77E6" w:rsidP="00CD77E6">
      <w:pPr>
        <w:overflowPunct w:val="0"/>
        <w:snapToGrid w:val="0"/>
        <w:spacing w:line="320" w:lineRule="atLeast"/>
        <w:ind w:left="1080" w:right="-1414"/>
        <w:jc w:val="both"/>
        <w:rPr>
          <w:rFonts w:asciiTheme="minorEastAsia" w:eastAsiaTheme="minorEastAsia" w:hAnsiTheme="minorEastAsia"/>
          <w:bCs/>
          <w:spacing w:val="20"/>
          <w:lang w:eastAsia="zh-TW"/>
        </w:rPr>
      </w:pPr>
      <w:r w:rsidRPr="00292F0A">
        <w:rPr>
          <w:rFonts w:asciiTheme="minorEastAsia" w:eastAsiaTheme="minorEastAsia" w:hAnsiTheme="minorEastAsia" w:hint="eastAsia"/>
          <w:bCs/>
          <w:spacing w:val="20"/>
          <w:lang w:eastAsia="zh-TW"/>
        </w:rPr>
        <w:t>林彥匡先生</w:t>
      </w:r>
      <w:r w:rsidR="00A3228C" w:rsidRPr="00292F0A">
        <w:rPr>
          <w:rFonts w:asciiTheme="minorEastAsia" w:eastAsiaTheme="minorEastAsia" w:hAnsiTheme="minorEastAsia" w:hint="eastAsia"/>
          <w:bCs/>
          <w:spacing w:val="20"/>
          <w:lang w:eastAsia="zh-TW"/>
        </w:rPr>
        <w:tab/>
      </w:r>
      <w:r w:rsidR="00A3228C" w:rsidRPr="00292F0A">
        <w:rPr>
          <w:rFonts w:asciiTheme="minorEastAsia" w:eastAsiaTheme="minorEastAsia" w:hAnsiTheme="minorEastAsia" w:hint="eastAsia"/>
          <w:bCs/>
          <w:spacing w:val="20"/>
          <w:lang w:eastAsia="zh-TW"/>
        </w:rPr>
        <w:tab/>
      </w:r>
      <w:r w:rsidRPr="00292F0A">
        <w:rPr>
          <w:rFonts w:asciiTheme="minorEastAsia" w:eastAsiaTheme="minorEastAsia" w:hAnsiTheme="minorEastAsia" w:hint="eastAsia"/>
          <w:bCs/>
          <w:spacing w:val="20"/>
          <w:lang w:eastAsia="zh-TW"/>
        </w:rPr>
        <w:t>土木工程拓展署 工程師7(港島發展部1)</w:t>
      </w:r>
    </w:p>
    <w:p w:rsidR="00EC5BF5" w:rsidRPr="00292F0A" w:rsidRDefault="0061436A" w:rsidP="00202756">
      <w:pPr>
        <w:overflowPunct w:val="0"/>
        <w:snapToGrid w:val="0"/>
        <w:spacing w:line="320" w:lineRule="atLeast"/>
        <w:ind w:left="1080" w:right="-1414"/>
        <w:jc w:val="both"/>
        <w:rPr>
          <w:rFonts w:asciiTheme="minorEastAsia" w:eastAsiaTheme="minorEastAsia" w:hAnsiTheme="minorEastAsia"/>
          <w:spacing w:val="20"/>
          <w:lang w:eastAsia="zh-TW"/>
        </w:rPr>
      </w:pPr>
      <w:r w:rsidRPr="00292F0A">
        <w:rPr>
          <w:rFonts w:asciiTheme="minorEastAsia" w:eastAsiaTheme="minorEastAsia" w:hAnsiTheme="minorEastAsia" w:hint="eastAsia"/>
          <w:bCs/>
          <w:spacing w:val="20"/>
        </w:rPr>
        <w:t>陳光明先生</w:t>
      </w:r>
      <w:r w:rsidR="001670BE" w:rsidRPr="00292F0A">
        <w:rPr>
          <w:rFonts w:asciiTheme="minorEastAsia" w:eastAsiaTheme="minorEastAsia" w:hAnsiTheme="minorEastAsia"/>
          <w:spacing w:val="20"/>
        </w:rPr>
        <w:tab/>
      </w:r>
      <w:r w:rsidR="001670BE" w:rsidRPr="00292F0A">
        <w:rPr>
          <w:rFonts w:asciiTheme="minorEastAsia" w:eastAsiaTheme="minorEastAsia" w:hAnsiTheme="minorEastAsia"/>
          <w:spacing w:val="20"/>
        </w:rPr>
        <w:tab/>
        <w:t>警務處</w:t>
      </w:r>
      <w:r w:rsidR="007F43CD" w:rsidRPr="00292F0A">
        <w:rPr>
          <w:rFonts w:asciiTheme="minorEastAsia" w:eastAsiaTheme="minorEastAsia" w:hAnsiTheme="minorEastAsia" w:hint="eastAsia"/>
          <w:spacing w:val="20"/>
          <w:lang w:eastAsia="zh-TW"/>
        </w:rPr>
        <w:t xml:space="preserve"> </w:t>
      </w:r>
      <w:r w:rsidR="001670BE" w:rsidRPr="00292F0A">
        <w:rPr>
          <w:rFonts w:asciiTheme="minorEastAsia" w:eastAsiaTheme="minorEastAsia" w:hAnsiTheme="minorEastAsia"/>
          <w:spacing w:val="20"/>
        </w:rPr>
        <w:t>中區交通隊主管</w:t>
      </w:r>
    </w:p>
    <w:p w:rsidR="00662E12" w:rsidRPr="00292F0A" w:rsidRDefault="00BF090C" w:rsidP="00202756">
      <w:pPr>
        <w:overflowPunct w:val="0"/>
        <w:snapToGrid w:val="0"/>
        <w:spacing w:line="320" w:lineRule="atLeast"/>
        <w:ind w:left="1080" w:right="-1414"/>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rPr>
        <w:t>劉榮富先生</w:t>
      </w:r>
      <w:r w:rsidR="00662E12" w:rsidRPr="00292F0A">
        <w:rPr>
          <w:rFonts w:asciiTheme="minorEastAsia" w:eastAsiaTheme="minorEastAsia" w:hAnsiTheme="minorEastAsia" w:hint="eastAsia"/>
          <w:spacing w:val="20"/>
          <w:lang w:eastAsia="zh-TW"/>
        </w:rPr>
        <w:tab/>
      </w:r>
      <w:r w:rsidR="00662E12"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hint="eastAsia"/>
          <w:spacing w:val="20"/>
        </w:rPr>
        <w:t>警務處</w:t>
      </w:r>
      <w:r w:rsidRPr="00292F0A">
        <w:rPr>
          <w:rFonts w:asciiTheme="minorEastAsia" w:eastAsiaTheme="minorEastAsia" w:hAnsiTheme="minorEastAsia" w:hint="eastAsia"/>
          <w:spacing w:val="20"/>
          <w:lang w:eastAsia="zh-TW"/>
        </w:rPr>
        <w:t xml:space="preserve"> </w:t>
      </w:r>
      <w:r w:rsidRPr="00292F0A">
        <w:rPr>
          <w:rFonts w:asciiTheme="minorEastAsia" w:eastAsiaTheme="minorEastAsia" w:hAnsiTheme="minorEastAsia" w:hint="eastAsia"/>
          <w:spacing w:val="20"/>
        </w:rPr>
        <w:t>西區交通隊主管</w:t>
      </w:r>
    </w:p>
    <w:p w:rsidR="001C6496" w:rsidRPr="00292F0A" w:rsidRDefault="001C6496" w:rsidP="00202756">
      <w:pPr>
        <w:tabs>
          <w:tab w:val="left" w:pos="3780"/>
          <w:tab w:val="left" w:pos="4680"/>
        </w:tabs>
        <w:overflowPunct w:val="0"/>
        <w:snapToGrid w:val="0"/>
        <w:spacing w:line="320" w:lineRule="atLeast"/>
        <w:ind w:left="1080" w:right="-1054"/>
        <w:jc w:val="both"/>
        <w:rPr>
          <w:rFonts w:asciiTheme="minorEastAsia" w:eastAsiaTheme="minorEastAsia" w:hAnsiTheme="minorEastAsia"/>
          <w:spacing w:val="20"/>
          <w:u w:val="single"/>
          <w:lang w:eastAsia="zh-TW"/>
        </w:rPr>
      </w:pPr>
    </w:p>
    <w:p w:rsidR="001670BE" w:rsidRPr="00292F0A" w:rsidRDefault="001670BE" w:rsidP="00202756">
      <w:pPr>
        <w:tabs>
          <w:tab w:val="left" w:pos="3780"/>
          <w:tab w:val="left" w:pos="4680"/>
        </w:tabs>
        <w:overflowPunct w:val="0"/>
        <w:snapToGrid w:val="0"/>
        <w:spacing w:line="320" w:lineRule="atLeast"/>
        <w:ind w:left="1080" w:right="-1054"/>
        <w:jc w:val="both"/>
        <w:rPr>
          <w:rFonts w:asciiTheme="minorEastAsia" w:eastAsiaTheme="minorEastAsia" w:hAnsiTheme="minorEastAsia"/>
          <w:spacing w:val="20"/>
          <w:u w:val="single"/>
        </w:rPr>
      </w:pPr>
      <w:r w:rsidRPr="00292F0A">
        <w:rPr>
          <w:rFonts w:asciiTheme="minorEastAsia" w:eastAsiaTheme="minorEastAsia" w:hAnsiTheme="minorEastAsia"/>
          <w:spacing w:val="20"/>
          <w:u w:val="single"/>
        </w:rPr>
        <w:t>秘書</w:t>
      </w:r>
    </w:p>
    <w:p w:rsidR="0011475A" w:rsidRPr="00292F0A" w:rsidRDefault="001C6496" w:rsidP="00202756">
      <w:pPr>
        <w:tabs>
          <w:tab w:val="left" w:pos="3240"/>
        </w:tabs>
        <w:overflowPunct w:val="0"/>
        <w:snapToGrid w:val="0"/>
        <w:spacing w:line="320" w:lineRule="atLeast"/>
        <w:ind w:left="1080" w:right="-1414"/>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許諾</w:t>
      </w:r>
      <w:proofErr w:type="gramStart"/>
      <w:r w:rsidRPr="00292F0A">
        <w:rPr>
          <w:rFonts w:asciiTheme="minorEastAsia" w:eastAsiaTheme="minorEastAsia" w:hAnsiTheme="minorEastAsia" w:hint="eastAsia"/>
          <w:spacing w:val="20"/>
          <w:lang w:eastAsia="zh-TW"/>
        </w:rPr>
        <w:t>茵</w:t>
      </w:r>
      <w:proofErr w:type="gramEnd"/>
      <w:r w:rsidR="00766A1C" w:rsidRPr="00292F0A">
        <w:rPr>
          <w:rFonts w:asciiTheme="minorEastAsia" w:eastAsiaTheme="minorEastAsia" w:hAnsiTheme="minorEastAsia" w:hint="eastAsia"/>
          <w:spacing w:val="20"/>
          <w:lang w:eastAsia="zh-TW"/>
        </w:rPr>
        <w:t>女士</w:t>
      </w:r>
      <w:r w:rsidR="001670BE" w:rsidRPr="00292F0A">
        <w:rPr>
          <w:rFonts w:asciiTheme="minorEastAsia" w:eastAsiaTheme="minorEastAsia" w:hAnsiTheme="minorEastAsia"/>
          <w:spacing w:val="20"/>
        </w:rPr>
        <w:tab/>
      </w:r>
      <w:r w:rsidR="00533681" w:rsidRPr="00292F0A">
        <w:rPr>
          <w:rFonts w:asciiTheme="minorEastAsia" w:eastAsiaTheme="minorEastAsia" w:hAnsiTheme="minorEastAsia"/>
          <w:spacing w:val="20"/>
        </w:rPr>
        <w:t>中西區</w:t>
      </w:r>
      <w:r w:rsidR="001670BE" w:rsidRPr="00292F0A">
        <w:rPr>
          <w:rFonts w:asciiTheme="minorEastAsia" w:eastAsiaTheme="minorEastAsia" w:hAnsiTheme="minorEastAsia"/>
          <w:spacing w:val="20"/>
        </w:rPr>
        <w:t>民政事務</w:t>
      </w:r>
      <w:r w:rsidR="00533681" w:rsidRPr="00292F0A">
        <w:rPr>
          <w:rFonts w:asciiTheme="minorEastAsia" w:eastAsiaTheme="minorEastAsia" w:hAnsiTheme="minorEastAsia" w:hint="eastAsia"/>
          <w:spacing w:val="20"/>
          <w:lang w:eastAsia="zh-TW"/>
        </w:rPr>
        <w:t>處</w:t>
      </w:r>
      <w:r w:rsidR="007F43CD" w:rsidRPr="00292F0A">
        <w:rPr>
          <w:rFonts w:asciiTheme="minorEastAsia" w:eastAsiaTheme="minorEastAsia" w:hAnsiTheme="minorEastAsia" w:hint="eastAsia"/>
          <w:spacing w:val="20"/>
          <w:lang w:eastAsia="zh-TW"/>
        </w:rPr>
        <w:t xml:space="preserve"> </w:t>
      </w:r>
      <w:r w:rsidR="001670BE" w:rsidRPr="00292F0A">
        <w:rPr>
          <w:rFonts w:asciiTheme="minorEastAsia" w:eastAsiaTheme="minorEastAsia" w:hAnsiTheme="minorEastAsia"/>
          <w:spacing w:val="20"/>
        </w:rPr>
        <w:t>行政主任(區議會)</w:t>
      </w:r>
      <w:r w:rsidR="0011475A" w:rsidRPr="00292F0A">
        <w:rPr>
          <w:rFonts w:asciiTheme="minorEastAsia" w:eastAsiaTheme="minorEastAsia" w:hAnsiTheme="minorEastAsia" w:hint="eastAsia"/>
          <w:spacing w:val="20"/>
          <w:lang w:eastAsia="zh-TW"/>
        </w:rPr>
        <w:t>2</w:t>
      </w:r>
    </w:p>
    <w:p w:rsidR="00225489" w:rsidRPr="00292F0A" w:rsidRDefault="00225489" w:rsidP="00202756">
      <w:pPr>
        <w:tabs>
          <w:tab w:val="left" w:pos="1080"/>
        </w:tabs>
        <w:overflowPunct w:val="0"/>
        <w:snapToGrid w:val="0"/>
        <w:spacing w:line="320" w:lineRule="atLeast"/>
        <w:jc w:val="both"/>
        <w:rPr>
          <w:rFonts w:asciiTheme="minorEastAsia" w:eastAsiaTheme="minorEastAsia" w:hAnsiTheme="minorEastAsia"/>
          <w:b/>
          <w:spacing w:val="20"/>
          <w:lang w:eastAsia="zh-TW"/>
        </w:rPr>
      </w:pPr>
    </w:p>
    <w:p w:rsidR="00AE5FAD" w:rsidRPr="00292F0A" w:rsidRDefault="008D08C6" w:rsidP="00202756">
      <w:pPr>
        <w:tabs>
          <w:tab w:val="left" w:pos="1080"/>
        </w:tabs>
        <w:overflowPunct w:val="0"/>
        <w:snapToGrid w:val="0"/>
        <w:spacing w:line="320" w:lineRule="atLeast"/>
        <w:jc w:val="both"/>
        <w:rPr>
          <w:rFonts w:asciiTheme="minorEastAsia" w:eastAsiaTheme="minorEastAsia" w:hAnsiTheme="minorEastAsia"/>
          <w:b/>
          <w:spacing w:val="20"/>
          <w:lang w:eastAsia="zh-TW"/>
        </w:rPr>
      </w:pPr>
      <w:r w:rsidRPr="00292F0A">
        <w:rPr>
          <w:rFonts w:asciiTheme="minorEastAsia" w:eastAsiaTheme="minorEastAsia" w:hAnsiTheme="minorEastAsia"/>
          <w:b/>
          <w:spacing w:val="20"/>
        </w:rPr>
        <w:t>因事缺席者：</w:t>
      </w:r>
    </w:p>
    <w:p w:rsidR="00894598" w:rsidRPr="00292F0A" w:rsidRDefault="00894598" w:rsidP="00894598">
      <w:pPr>
        <w:tabs>
          <w:tab w:val="left" w:pos="1080"/>
        </w:tabs>
        <w:overflowPunct w:val="0"/>
        <w:snapToGrid w:val="0"/>
        <w:spacing w:line="320" w:lineRule="atLeast"/>
        <w:ind w:leftChars="402" w:left="965"/>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ab/>
        <w:t>文志華議員</w:t>
      </w:r>
      <w:r w:rsidR="00E93298" w:rsidRPr="00292F0A">
        <w:rPr>
          <w:rFonts w:asciiTheme="minorEastAsia" w:eastAsiaTheme="minorEastAsia" w:hAnsiTheme="minorEastAsia" w:hint="eastAsia"/>
          <w:spacing w:val="20"/>
          <w:lang w:eastAsia="zh-TW"/>
        </w:rPr>
        <w:t>, MH</w:t>
      </w:r>
      <w:r w:rsidRPr="00292F0A">
        <w:rPr>
          <w:rFonts w:asciiTheme="minorEastAsia" w:eastAsiaTheme="minorEastAsia" w:hAnsiTheme="minorEastAsia" w:hint="eastAsia"/>
          <w:spacing w:val="20"/>
          <w:lang w:eastAsia="zh-TW"/>
        </w:rPr>
        <w:tab/>
      </w:r>
    </w:p>
    <w:p w:rsidR="00BA2A0C" w:rsidRPr="00292F0A" w:rsidRDefault="00D055B2" w:rsidP="00D055B2">
      <w:pPr>
        <w:tabs>
          <w:tab w:val="left" w:pos="1080"/>
        </w:tabs>
        <w:overflowPunct w:val="0"/>
        <w:snapToGrid w:val="0"/>
        <w:spacing w:line="320" w:lineRule="atLeast"/>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ab/>
      </w:r>
      <w:r w:rsidR="00BA2A0C" w:rsidRPr="00292F0A">
        <w:rPr>
          <w:rFonts w:asciiTheme="minorEastAsia" w:eastAsiaTheme="minorEastAsia" w:hAnsiTheme="minorEastAsia" w:hint="eastAsia"/>
          <w:spacing w:val="20"/>
          <w:lang w:eastAsia="zh-TW"/>
        </w:rPr>
        <w:t>梁景裕先生</w:t>
      </w:r>
      <w:r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spacing w:val="20"/>
          <w:lang w:eastAsia="zh-TW"/>
        </w:rPr>
        <w:t>增選委員</w:t>
      </w:r>
    </w:p>
    <w:p w:rsidR="008D08C6" w:rsidRPr="00292F0A" w:rsidRDefault="00BA2A0C" w:rsidP="00202756">
      <w:pPr>
        <w:tabs>
          <w:tab w:val="left" w:pos="1080"/>
        </w:tabs>
        <w:overflowPunct w:val="0"/>
        <w:snapToGrid w:val="0"/>
        <w:spacing w:line="320" w:lineRule="atLeast"/>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ab/>
      </w:r>
      <w:r w:rsidR="008D08C6" w:rsidRPr="00292F0A">
        <w:rPr>
          <w:rFonts w:asciiTheme="minorEastAsia" w:eastAsiaTheme="minorEastAsia" w:hAnsiTheme="minorEastAsia" w:hint="eastAsia"/>
          <w:spacing w:val="20"/>
          <w:lang w:eastAsia="zh-TW"/>
        </w:rPr>
        <w:t>陳志明先生</w:t>
      </w:r>
      <w:r w:rsidR="00C757DF" w:rsidRPr="00292F0A">
        <w:rPr>
          <w:rFonts w:asciiTheme="minorEastAsia" w:eastAsiaTheme="minorEastAsia" w:hAnsiTheme="minorEastAsia" w:hint="eastAsia"/>
          <w:spacing w:val="20"/>
          <w:lang w:eastAsia="zh-TW"/>
        </w:rPr>
        <w:tab/>
      </w:r>
      <w:r w:rsidR="00C757DF" w:rsidRPr="00292F0A">
        <w:rPr>
          <w:rFonts w:asciiTheme="minorEastAsia" w:eastAsiaTheme="minorEastAsia" w:hAnsiTheme="minorEastAsia" w:hint="eastAsia"/>
          <w:spacing w:val="20"/>
          <w:lang w:eastAsia="zh-TW"/>
        </w:rPr>
        <w:tab/>
      </w:r>
      <w:r w:rsidR="008D08C6" w:rsidRPr="00292F0A">
        <w:rPr>
          <w:rFonts w:asciiTheme="minorEastAsia" w:eastAsiaTheme="minorEastAsia" w:hAnsiTheme="minorEastAsia" w:hint="eastAsia"/>
          <w:spacing w:val="20"/>
          <w:lang w:eastAsia="zh-TW"/>
        </w:rPr>
        <w:t>運輸署</w:t>
      </w:r>
      <w:r w:rsidR="007F43CD" w:rsidRPr="00292F0A">
        <w:rPr>
          <w:rFonts w:asciiTheme="minorEastAsia" w:eastAsiaTheme="minorEastAsia" w:hAnsiTheme="minorEastAsia" w:hint="eastAsia"/>
          <w:spacing w:val="20"/>
          <w:lang w:eastAsia="zh-TW"/>
        </w:rPr>
        <w:t xml:space="preserve"> </w:t>
      </w:r>
      <w:r w:rsidR="008D08C6" w:rsidRPr="00292F0A">
        <w:rPr>
          <w:rFonts w:asciiTheme="minorEastAsia" w:eastAsiaTheme="minorEastAsia" w:hAnsiTheme="minorEastAsia" w:hint="eastAsia"/>
          <w:spacing w:val="20"/>
          <w:lang w:eastAsia="zh-TW"/>
        </w:rPr>
        <w:t>高級工程師/中西區</w:t>
      </w:r>
    </w:p>
    <w:p w:rsidR="003A7ECD" w:rsidRPr="00292F0A" w:rsidRDefault="00DD6759" w:rsidP="00202756">
      <w:pPr>
        <w:tabs>
          <w:tab w:val="left" w:pos="1080"/>
        </w:tabs>
        <w:overflowPunct w:val="0"/>
        <w:snapToGrid w:val="0"/>
        <w:spacing w:line="320" w:lineRule="atLeast"/>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ab/>
      </w:r>
      <w:r w:rsidR="003A7ECD" w:rsidRPr="00292F0A">
        <w:rPr>
          <w:rFonts w:asciiTheme="minorEastAsia" w:eastAsiaTheme="minorEastAsia" w:hAnsiTheme="minorEastAsia" w:hint="eastAsia"/>
          <w:spacing w:val="20"/>
          <w:lang w:eastAsia="zh-TW"/>
        </w:rPr>
        <w:t>張志偉先生</w:t>
      </w:r>
      <w:r w:rsidR="00C757DF" w:rsidRPr="00292F0A">
        <w:rPr>
          <w:rFonts w:asciiTheme="minorEastAsia" w:eastAsiaTheme="minorEastAsia" w:hAnsiTheme="minorEastAsia" w:hint="eastAsia"/>
          <w:spacing w:val="20"/>
          <w:lang w:eastAsia="zh-TW"/>
        </w:rPr>
        <w:tab/>
      </w:r>
      <w:r w:rsidR="00C757DF" w:rsidRPr="00292F0A">
        <w:rPr>
          <w:rFonts w:asciiTheme="minorEastAsia" w:eastAsiaTheme="minorEastAsia" w:hAnsiTheme="minorEastAsia" w:hint="eastAsia"/>
          <w:spacing w:val="20"/>
          <w:lang w:eastAsia="zh-TW"/>
        </w:rPr>
        <w:tab/>
      </w:r>
      <w:r w:rsidR="003A7ECD" w:rsidRPr="00292F0A">
        <w:rPr>
          <w:rFonts w:asciiTheme="minorEastAsia" w:eastAsiaTheme="minorEastAsia" w:hAnsiTheme="minorEastAsia"/>
          <w:spacing w:val="20"/>
        </w:rPr>
        <w:t>警務處</w:t>
      </w:r>
      <w:r w:rsidR="007F43CD" w:rsidRPr="00292F0A">
        <w:rPr>
          <w:rFonts w:asciiTheme="minorEastAsia" w:eastAsiaTheme="minorEastAsia" w:hAnsiTheme="minorEastAsia" w:hint="eastAsia"/>
          <w:spacing w:val="20"/>
          <w:lang w:eastAsia="zh-TW"/>
        </w:rPr>
        <w:t xml:space="preserve"> </w:t>
      </w:r>
      <w:r w:rsidR="003A7ECD" w:rsidRPr="00292F0A">
        <w:rPr>
          <w:rFonts w:asciiTheme="minorEastAsia" w:eastAsiaTheme="minorEastAsia" w:hAnsiTheme="minorEastAsia"/>
          <w:spacing w:val="20"/>
        </w:rPr>
        <w:t>中區行動主任</w:t>
      </w:r>
    </w:p>
    <w:p w:rsidR="00A46621" w:rsidRPr="00292F0A" w:rsidRDefault="00C757DF" w:rsidP="00A46621">
      <w:pPr>
        <w:tabs>
          <w:tab w:val="left" w:pos="1080"/>
        </w:tabs>
        <w:overflowPunct w:val="0"/>
        <w:snapToGrid w:val="0"/>
        <w:spacing w:line="320" w:lineRule="atLeast"/>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spacing w:val="20"/>
          <w:lang w:eastAsia="zh-TW"/>
        </w:rPr>
        <w:t>李占安先生</w:t>
      </w:r>
      <w:r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hint="eastAsia"/>
          <w:spacing w:val="20"/>
          <w:lang w:eastAsia="zh-TW"/>
        </w:rPr>
        <w:tab/>
      </w:r>
      <w:r w:rsidRPr="00292F0A">
        <w:rPr>
          <w:rFonts w:asciiTheme="minorEastAsia" w:eastAsiaTheme="minorEastAsia" w:hAnsiTheme="minorEastAsia"/>
          <w:spacing w:val="20"/>
        </w:rPr>
        <w:t>警務處</w:t>
      </w:r>
      <w:r w:rsidR="007F43CD" w:rsidRPr="00292F0A">
        <w:rPr>
          <w:rFonts w:asciiTheme="minorEastAsia" w:eastAsiaTheme="minorEastAsia" w:hAnsiTheme="minorEastAsia" w:hint="eastAsia"/>
          <w:spacing w:val="20"/>
          <w:lang w:eastAsia="zh-TW"/>
        </w:rPr>
        <w:t xml:space="preserve"> </w:t>
      </w:r>
      <w:r w:rsidRPr="00292F0A">
        <w:rPr>
          <w:rFonts w:asciiTheme="minorEastAsia" w:eastAsiaTheme="minorEastAsia" w:hAnsiTheme="minorEastAsia"/>
          <w:spacing w:val="20"/>
        </w:rPr>
        <w:t>西區行動主任</w:t>
      </w:r>
    </w:p>
    <w:p w:rsidR="00A46621" w:rsidRPr="00292F0A" w:rsidRDefault="00A46621" w:rsidP="00A46621">
      <w:pPr>
        <w:tabs>
          <w:tab w:val="left" w:pos="1080"/>
        </w:tabs>
        <w:overflowPunct w:val="0"/>
        <w:snapToGrid w:val="0"/>
        <w:spacing w:line="320" w:lineRule="atLeast"/>
        <w:jc w:val="both"/>
        <w:rPr>
          <w:rFonts w:asciiTheme="minorEastAsia" w:eastAsiaTheme="minorEastAsia" w:hAnsiTheme="minorEastAsia"/>
          <w:spacing w:val="20"/>
          <w:lang w:eastAsia="zh-TW"/>
        </w:rPr>
      </w:pPr>
    </w:p>
    <w:p w:rsidR="00EB0B08" w:rsidRPr="00292F0A" w:rsidRDefault="00EB0B08" w:rsidP="00A46621">
      <w:pPr>
        <w:tabs>
          <w:tab w:val="left" w:pos="1080"/>
        </w:tabs>
        <w:overflowPunct w:val="0"/>
        <w:snapToGrid w:val="0"/>
        <w:spacing w:line="320" w:lineRule="atLeast"/>
        <w:jc w:val="both"/>
        <w:rPr>
          <w:rFonts w:asciiTheme="minorEastAsia" w:eastAsiaTheme="minorEastAsia" w:hAnsiTheme="minorEastAsia"/>
          <w:b/>
          <w:spacing w:val="20"/>
          <w:u w:val="single"/>
        </w:rPr>
      </w:pPr>
      <w:r w:rsidRPr="00292F0A">
        <w:rPr>
          <w:rFonts w:asciiTheme="minorEastAsia" w:eastAsiaTheme="minorEastAsia" w:hAnsiTheme="minorEastAsia"/>
          <w:b/>
          <w:spacing w:val="20"/>
          <w:u w:val="single"/>
        </w:rPr>
        <w:t>歡迎</w:t>
      </w:r>
    </w:p>
    <w:p w:rsidR="00EB0B08" w:rsidRPr="00292F0A" w:rsidRDefault="00EB0B08" w:rsidP="00202756">
      <w:pPr>
        <w:overflowPunct w:val="0"/>
        <w:snapToGrid w:val="0"/>
        <w:ind w:firstLine="596"/>
        <w:jc w:val="both"/>
        <w:rPr>
          <w:rFonts w:asciiTheme="minorEastAsia" w:eastAsiaTheme="minorEastAsia" w:hAnsiTheme="minorEastAsia"/>
          <w:spacing w:val="20"/>
          <w:lang w:eastAsia="zh-TW"/>
        </w:rPr>
      </w:pPr>
    </w:p>
    <w:p w:rsidR="00EB0B08" w:rsidRPr="00292F0A" w:rsidRDefault="00EB0B08" w:rsidP="00202756">
      <w:pPr>
        <w:tabs>
          <w:tab w:val="left" w:pos="600"/>
        </w:tabs>
        <w:overflowPunct w:val="0"/>
        <w:snapToGrid w:val="0"/>
        <w:ind w:firstLineChars="200" w:firstLine="56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u w:val="single"/>
        </w:rPr>
        <w:t>主席</w:t>
      </w:r>
      <w:r w:rsidRPr="00292F0A">
        <w:rPr>
          <w:rFonts w:asciiTheme="minorEastAsia" w:eastAsiaTheme="minorEastAsia" w:hAnsiTheme="minorEastAsia" w:hint="eastAsia"/>
          <w:spacing w:val="20"/>
        </w:rPr>
        <w:t>歡迎各委員及政府部門代表出席二零一四至一五年度交通及運輸委員會第</w:t>
      </w:r>
      <w:r w:rsidR="00A46621" w:rsidRPr="00292F0A">
        <w:rPr>
          <w:rFonts w:asciiTheme="minorEastAsia" w:eastAsiaTheme="minorEastAsia" w:hAnsiTheme="minorEastAsia" w:hint="eastAsia"/>
          <w:spacing w:val="20"/>
          <w:lang w:eastAsia="zh-TW"/>
        </w:rPr>
        <w:t>七</w:t>
      </w:r>
      <w:r w:rsidRPr="00292F0A">
        <w:rPr>
          <w:rFonts w:asciiTheme="minorEastAsia" w:eastAsiaTheme="minorEastAsia" w:hAnsiTheme="minorEastAsia" w:hint="eastAsia"/>
          <w:spacing w:val="20"/>
        </w:rPr>
        <w:t>次會議。</w:t>
      </w:r>
    </w:p>
    <w:p w:rsidR="00EB0B08" w:rsidRPr="00292F0A" w:rsidRDefault="00EB0B08" w:rsidP="00202756">
      <w:pPr>
        <w:tabs>
          <w:tab w:val="left" w:pos="1080"/>
        </w:tabs>
        <w:overflowPunct w:val="0"/>
        <w:snapToGrid w:val="0"/>
        <w:spacing w:line="320" w:lineRule="atLeast"/>
        <w:jc w:val="both"/>
        <w:rPr>
          <w:rFonts w:asciiTheme="minorEastAsia" w:eastAsiaTheme="minorEastAsia" w:hAnsiTheme="minorEastAsia"/>
          <w:spacing w:val="20"/>
          <w:lang w:eastAsia="zh-TW"/>
        </w:rPr>
      </w:pPr>
    </w:p>
    <w:p w:rsidR="00EB0B08" w:rsidRPr="00292F0A" w:rsidRDefault="00EB0B08" w:rsidP="00202756">
      <w:pPr>
        <w:overflowPunct w:val="0"/>
        <w:snapToGrid w:val="0"/>
        <w:jc w:val="both"/>
        <w:rPr>
          <w:rFonts w:asciiTheme="minorEastAsia" w:eastAsiaTheme="minorEastAsia" w:hAnsiTheme="minorEastAsia"/>
          <w:b/>
          <w:spacing w:val="20"/>
          <w:u w:val="single"/>
        </w:rPr>
      </w:pPr>
      <w:r w:rsidRPr="00292F0A">
        <w:rPr>
          <w:rFonts w:asciiTheme="minorEastAsia" w:eastAsiaTheme="minorEastAsia" w:hAnsiTheme="minorEastAsia"/>
          <w:b/>
          <w:spacing w:val="20"/>
          <w:u w:val="single"/>
        </w:rPr>
        <w:t>第1項： 通過會議議程</w:t>
      </w:r>
    </w:p>
    <w:p w:rsidR="00EB0B08" w:rsidRPr="00292F0A" w:rsidRDefault="00EB0B08" w:rsidP="00202756">
      <w:pPr>
        <w:tabs>
          <w:tab w:val="left" w:pos="-2977"/>
        </w:tabs>
        <w:overflowPunct w:val="0"/>
        <w:snapToGrid w:val="0"/>
        <w:jc w:val="both"/>
        <w:rPr>
          <w:rFonts w:asciiTheme="minorEastAsia" w:eastAsiaTheme="minorEastAsia" w:hAnsiTheme="minorEastAsia"/>
          <w:spacing w:val="20"/>
        </w:rPr>
      </w:pPr>
    </w:p>
    <w:p w:rsidR="00D706D0" w:rsidRPr="00292F0A" w:rsidRDefault="00D706D0" w:rsidP="00D706D0">
      <w:pPr>
        <w:numPr>
          <w:ilvl w:val="0"/>
          <w:numId w:val="16"/>
        </w:numPr>
        <w:tabs>
          <w:tab w:val="left" w:pos="-2977"/>
        </w:tabs>
        <w:snapToGrid w:val="0"/>
        <w:spacing w:line="320" w:lineRule="atLeast"/>
        <w:ind w:left="0" w:firstLine="0"/>
        <w:jc w:val="both"/>
        <w:rPr>
          <w:rFonts w:asciiTheme="minorEastAsia" w:eastAsiaTheme="minorEastAsia" w:hAnsiTheme="minorEastAsia"/>
          <w:spacing w:val="20"/>
        </w:rPr>
      </w:pPr>
      <w:r w:rsidRPr="00292F0A">
        <w:rPr>
          <w:rFonts w:asciiTheme="minorEastAsia" w:eastAsiaTheme="minorEastAsia" w:hAnsiTheme="minorEastAsia" w:hint="eastAsia"/>
          <w:spacing w:val="20"/>
          <w:u w:val="single"/>
        </w:rPr>
        <w:t>主席</w:t>
      </w:r>
      <w:r w:rsidRPr="00292F0A">
        <w:rPr>
          <w:rFonts w:asciiTheme="minorEastAsia" w:eastAsiaTheme="minorEastAsia" w:hAnsiTheme="minorEastAsia" w:hint="eastAsia"/>
          <w:spacing w:val="20"/>
        </w:rPr>
        <w:t>表示會議議程曾作出修訂，並隨</w:t>
      </w:r>
      <w:r w:rsidRPr="00292F0A">
        <w:rPr>
          <w:rFonts w:asciiTheme="minorEastAsia" w:eastAsiaTheme="minorEastAsia" w:hAnsiTheme="minorEastAsia" w:hint="eastAsia"/>
          <w:spacing w:val="20"/>
          <w:lang w:eastAsia="zh-TW"/>
        </w:rPr>
        <w:t>四</w:t>
      </w:r>
      <w:r w:rsidRPr="00292F0A">
        <w:rPr>
          <w:rFonts w:asciiTheme="minorEastAsia" w:eastAsiaTheme="minorEastAsia" w:hAnsiTheme="minorEastAsia" w:hint="eastAsia"/>
          <w:spacing w:val="20"/>
        </w:rPr>
        <w:t>月</w:t>
      </w:r>
      <w:r w:rsidRPr="00292F0A">
        <w:rPr>
          <w:rFonts w:asciiTheme="minorEastAsia" w:eastAsiaTheme="minorEastAsia" w:hAnsiTheme="minorEastAsia" w:hint="eastAsia"/>
          <w:spacing w:val="20"/>
          <w:lang w:eastAsia="zh-TW"/>
        </w:rPr>
        <w:t>十五</w:t>
      </w:r>
      <w:r w:rsidRPr="00292F0A">
        <w:rPr>
          <w:rFonts w:asciiTheme="minorEastAsia" w:eastAsiaTheme="minorEastAsia" w:hAnsiTheme="minorEastAsia" w:hint="eastAsia"/>
          <w:spacing w:val="20"/>
        </w:rPr>
        <w:t>日發出的第</w:t>
      </w:r>
      <w:r w:rsidRPr="00292F0A">
        <w:rPr>
          <w:rFonts w:asciiTheme="minorEastAsia" w:eastAsiaTheme="minorEastAsia" w:hAnsiTheme="minorEastAsia" w:hint="eastAsia"/>
          <w:spacing w:val="20"/>
          <w:lang w:eastAsia="zh-TW"/>
        </w:rPr>
        <w:t>五</w:t>
      </w:r>
      <w:r w:rsidRPr="00292F0A">
        <w:rPr>
          <w:rFonts w:asciiTheme="minorEastAsia" w:eastAsiaTheme="minorEastAsia" w:hAnsiTheme="minorEastAsia" w:hint="eastAsia"/>
          <w:spacing w:val="20"/>
        </w:rPr>
        <w:t>批文件送交各委員。</w:t>
      </w:r>
    </w:p>
    <w:p w:rsidR="00D706D0" w:rsidRPr="00292F0A" w:rsidRDefault="00D706D0" w:rsidP="00D706D0">
      <w:pPr>
        <w:tabs>
          <w:tab w:val="left" w:pos="-2977"/>
        </w:tabs>
        <w:snapToGrid w:val="0"/>
        <w:spacing w:line="320" w:lineRule="atLeast"/>
        <w:ind w:left="426"/>
        <w:jc w:val="both"/>
        <w:rPr>
          <w:rFonts w:asciiTheme="minorEastAsia" w:eastAsiaTheme="minorEastAsia" w:hAnsiTheme="minorEastAsia"/>
          <w:spacing w:val="20"/>
        </w:rPr>
      </w:pPr>
    </w:p>
    <w:p w:rsidR="00D706D0" w:rsidRPr="00292F0A" w:rsidRDefault="00D706D0" w:rsidP="00D706D0">
      <w:pPr>
        <w:numPr>
          <w:ilvl w:val="0"/>
          <w:numId w:val="16"/>
        </w:numPr>
        <w:tabs>
          <w:tab w:val="left" w:pos="-2977"/>
        </w:tabs>
        <w:snapToGrid w:val="0"/>
        <w:spacing w:line="320" w:lineRule="atLeast"/>
        <w:ind w:left="426" w:hanging="426"/>
        <w:jc w:val="both"/>
        <w:rPr>
          <w:rFonts w:asciiTheme="minorEastAsia" w:eastAsiaTheme="minorEastAsia" w:hAnsiTheme="minorEastAsia"/>
          <w:spacing w:val="20"/>
        </w:rPr>
      </w:pPr>
      <w:r w:rsidRPr="00292F0A">
        <w:rPr>
          <w:rFonts w:asciiTheme="minorEastAsia" w:eastAsiaTheme="minorEastAsia" w:hAnsiTheme="minorEastAsia" w:hint="eastAsia"/>
          <w:spacing w:val="20"/>
        </w:rPr>
        <w:t>委員會通過</w:t>
      </w:r>
      <w:r w:rsidRPr="00292F0A">
        <w:rPr>
          <w:rFonts w:asciiTheme="minorEastAsia" w:eastAsiaTheme="minorEastAsia" w:hAnsiTheme="minorEastAsia" w:hint="eastAsia"/>
          <w:spacing w:val="20"/>
          <w:lang w:eastAsia="zh-TW"/>
        </w:rPr>
        <w:t>經</w:t>
      </w:r>
      <w:r w:rsidRPr="00292F0A">
        <w:rPr>
          <w:rFonts w:asciiTheme="minorEastAsia" w:eastAsiaTheme="minorEastAsia" w:hAnsiTheme="minorEastAsia" w:hint="eastAsia"/>
          <w:spacing w:val="20"/>
        </w:rPr>
        <w:t>修訂的會議議程</w:t>
      </w:r>
      <w:r w:rsidRPr="00292F0A">
        <w:rPr>
          <w:rFonts w:asciiTheme="minorEastAsia" w:eastAsiaTheme="minorEastAsia" w:hAnsiTheme="minorEastAsia"/>
          <w:spacing w:val="20"/>
        </w:rPr>
        <w:t>。</w:t>
      </w:r>
    </w:p>
    <w:p w:rsidR="00EB0B08" w:rsidRPr="00292F0A" w:rsidRDefault="00EB0B08" w:rsidP="00202756">
      <w:pPr>
        <w:tabs>
          <w:tab w:val="left" w:pos="1080"/>
        </w:tabs>
        <w:overflowPunct w:val="0"/>
        <w:snapToGrid w:val="0"/>
        <w:spacing w:line="320" w:lineRule="atLeast"/>
        <w:jc w:val="both"/>
        <w:rPr>
          <w:rFonts w:asciiTheme="minorEastAsia" w:eastAsiaTheme="minorEastAsia" w:hAnsiTheme="minorEastAsia"/>
          <w:spacing w:val="20"/>
          <w:lang w:eastAsia="zh-TW"/>
        </w:rPr>
      </w:pPr>
    </w:p>
    <w:p w:rsidR="00EB0B08" w:rsidRPr="00292F0A" w:rsidRDefault="00EB0B08" w:rsidP="00202756">
      <w:pPr>
        <w:overflowPunct w:val="0"/>
        <w:snapToGrid w:val="0"/>
        <w:jc w:val="both"/>
        <w:rPr>
          <w:rFonts w:asciiTheme="minorEastAsia" w:eastAsiaTheme="minorEastAsia" w:hAnsiTheme="minorEastAsia"/>
          <w:b/>
          <w:spacing w:val="20"/>
          <w:u w:val="single"/>
        </w:rPr>
      </w:pPr>
      <w:r w:rsidRPr="00292F0A">
        <w:rPr>
          <w:rFonts w:asciiTheme="minorEastAsia" w:eastAsiaTheme="minorEastAsia" w:hAnsiTheme="minorEastAsia"/>
          <w:b/>
          <w:spacing w:val="20"/>
          <w:u w:val="single"/>
        </w:rPr>
        <w:t>第2項：通過二零</w:t>
      </w:r>
      <w:r w:rsidRPr="00292F0A">
        <w:rPr>
          <w:rFonts w:asciiTheme="minorEastAsia" w:eastAsiaTheme="minorEastAsia" w:hAnsiTheme="minorEastAsia" w:hint="eastAsia"/>
          <w:b/>
          <w:spacing w:val="20"/>
          <w:u w:val="single"/>
        </w:rPr>
        <w:t>一</w:t>
      </w:r>
      <w:r w:rsidRPr="00292F0A">
        <w:rPr>
          <w:rFonts w:asciiTheme="minorEastAsia" w:eastAsiaTheme="minorEastAsia" w:hAnsiTheme="minorEastAsia" w:hint="eastAsia"/>
          <w:b/>
          <w:spacing w:val="20"/>
          <w:u w:val="single"/>
          <w:lang w:eastAsia="zh-TW"/>
        </w:rPr>
        <w:t>五</w:t>
      </w:r>
      <w:r w:rsidRPr="00292F0A">
        <w:rPr>
          <w:rFonts w:asciiTheme="minorEastAsia" w:eastAsiaTheme="minorEastAsia" w:hAnsiTheme="minorEastAsia"/>
          <w:b/>
          <w:spacing w:val="20"/>
          <w:u w:val="single"/>
        </w:rPr>
        <w:t>年</w:t>
      </w:r>
      <w:r w:rsidRPr="00292F0A">
        <w:rPr>
          <w:rFonts w:asciiTheme="minorEastAsia" w:eastAsiaTheme="minorEastAsia" w:hAnsiTheme="minorEastAsia" w:hint="eastAsia"/>
          <w:b/>
          <w:spacing w:val="20"/>
          <w:u w:val="single"/>
          <w:lang w:eastAsia="zh-TW"/>
        </w:rPr>
        <w:t>一</w:t>
      </w:r>
      <w:r w:rsidRPr="00292F0A">
        <w:rPr>
          <w:rFonts w:asciiTheme="minorEastAsia" w:eastAsiaTheme="minorEastAsia" w:hAnsiTheme="minorEastAsia"/>
          <w:b/>
          <w:spacing w:val="20"/>
          <w:u w:val="single"/>
        </w:rPr>
        <w:t>月</w:t>
      </w:r>
      <w:r w:rsidR="00262BA5" w:rsidRPr="00292F0A">
        <w:rPr>
          <w:rFonts w:asciiTheme="minorEastAsia" w:eastAsiaTheme="minorEastAsia" w:hAnsiTheme="minorEastAsia" w:hint="eastAsia"/>
          <w:b/>
          <w:spacing w:val="20"/>
          <w:u w:val="single"/>
          <w:lang w:eastAsia="zh-TW"/>
        </w:rPr>
        <w:t>二十九</w:t>
      </w:r>
      <w:r w:rsidRPr="00292F0A">
        <w:rPr>
          <w:rFonts w:asciiTheme="minorEastAsia" w:eastAsiaTheme="minorEastAsia" w:hAnsiTheme="minorEastAsia"/>
          <w:b/>
          <w:spacing w:val="20"/>
          <w:u w:val="single"/>
        </w:rPr>
        <w:t>日交運會第</w:t>
      </w:r>
      <w:r w:rsidR="00262BA5" w:rsidRPr="00292F0A">
        <w:rPr>
          <w:rFonts w:asciiTheme="minorEastAsia" w:eastAsiaTheme="minorEastAsia" w:hAnsiTheme="minorEastAsia" w:hint="eastAsia"/>
          <w:b/>
          <w:spacing w:val="20"/>
          <w:u w:val="single"/>
          <w:lang w:eastAsia="zh-TW"/>
        </w:rPr>
        <w:t>六</w:t>
      </w:r>
      <w:r w:rsidRPr="00292F0A">
        <w:rPr>
          <w:rFonts w:asciiTheme="minorEastAsia" w:eastAsiaTheme="minorEastAsia" w:hAnsiTheme="minorEastAsia"/>
          <w:b/>
          <w:spacing w:val="20"/>
          <w:u w:val="single"/>
        </w:rPr>
        <w:t>次會議紀錄</w:t>
      </w:r>
    </w:p>
    <w:p w:rsidR="00EB0B08" w:rsidRPr="00292F0A" w:rsidRDefault="00EB0B08" w:rsidP="00202756">
      <w:pPr>
        <w:tabs>
          <w:tab w:val="left" w:pos="-2977"/>
        </w:tabs>
        <w:overflowPunct w:val="0"/>
        <w:snapToGrid w:val="0"/>
        <w:jc w:val="both"/>
        <w:rPr>
          <w:rFonts w:asciiTheme="minorEastAsia" w:eastAsiaTheme="minorEastAsia" w:hAnsiTheme="minorEastAsia"/>
          <w:spacing w:val="20"/>
          <w:lang w:eastAsia="zh-TW"/>
        </w:rPr>
      </w:pPr>
    </w:p>
    <w:p w:rsidR="00CC263C" w:rsidRPr="00292F0A" w:rsidRDefault="00CC263C" w:rsidP="00F91C9B">
      <w:pPr>
        <w:numPr>
          <w:ilvl w:val="0"/>
          <w:numId w:val="16"/>
        </w:numPr>
        <w:tabs>
          <w:tab w:val="left" w:pos="-2977"/>
        </w:tabs>
        <w:snapToGrid w:val="0"/>
        <w:spacing w:line="320" w:lineRule="atLeast"/>
        <w:ind w:left="0" w:firstLine="0"/>
        <w:jc w:val="both"/>
        <w:rPr>
          <w:rFonts w:asciiTheme="minorEastAsia" w:eastAsiaTheme="minorEastAsia" w:hAnsiTheme="minorEastAsia"/>
          <w:spacing w:val="20"/>
        </w:rPr>
      </w:pPr>
      <w:r w:rsidRPr="00292F0A">
        <w:rPr>
          <w:rFonts w:asciiTheme="minorEastAsia" w:eastAsiaTheme="minorEastAsia" w:hAnsiTheme="minorEastAsia" w:hint="eastAsia"/>
          <w:spacing w:val="20"/>
          <w:u w:val="single"/>
        </w:rPr>
        <w:t>主席</w:t>
      </w:r>
      <w:r w:rsidRPr="00292F0A">
        <w:rPr>
          <w:rFonts w:asciiTheme="minorEastAsia" w:eastAsiaTheme="minorEastAsia" w:hAnsiTheme="minorEastAsia" w:hint="eastAsia"/>
          <w:spacing w:val="20"/>
        </w:rPr>
        <w:t>表示在會前收到</w:t>
      </w:r>
      <w:r w:rsidRPr="00292F0A">
        <w:rPr>
          <w:rFonts w:asciiTheme="minorEastAsia" w:eastAsiaTheme="minorEastAsia" w:hAnsiTheme="minorEastAsia" w:hint="eastAsia"/>
          <w:spacing w:val="20"/>
          <w:u w:val="single"/>
        </w:rPr>
        <w:t>陳浩濂議員</w:t>
      </w:r>
      <w:r w:rsidRPr="00292F0A">
        <w:rPr>
          <w:rFonts w:asciiTheme="minorEastAsia" w:eastAsiaTheme="minorEastAsia" w:hAnsiTheme="minorEastAsia" w:hint="eastAsia"/>
          <w:spacing w:val="20"/>
        </w:rPr>
        <w:t>對會議紀錄的修訂，秘書處已把修訂建議</w:t>
      </w:r>
      <w:r w:rsidR="009943BB" w:rsidRPr="00292F0A">
        <w:rPr>
          <w:rFonts w:asciiTheme="minorEastAsia" w:eastAsiaTheme="minorEastAsia" w:hAnsiTheme="minorEastAsia" w:hint="eastAsia"/>
          <w:spacing w:val="20"/>
          <w:lang w:eastAsia="zh-TW"/>
        </w:rPr>
        <w:t>呈枱</w:t>
      </w:r>
      <w:r w:rsidRPr="00292F0A">
        <w:rPr>
          <w:rFonts w:asciiTheme="minorEastAsia" w:eastAsiaTheme="minorEastAsia" w:hAnsiTheme="minorEastAsia" w:hint="eastAsia"/>
          <w:spacing w:val="20"/>
        </w:rPr>
        <w:t>供各委員參閱。</w:t>
      </w:r>
    </w:p>
    <w:p w:rsidR="00CC263C" w:rsidRPr="00292F0A" w:rsidRDefault="00CC263C" w:rsidP="00F91C9B">
      <w:pPr>
        <w:tabs>
          <w:tab w:val="left" w:pos="-2977"/>
        </w:tabs>
        <w:snapToGrid w:val="0"/>
        <w:spacing w:line="320" w:lineRule="atLeast"/>
        <w:jc w:val="both"/>
        <w:rPr>
          <w:rFonts w:asciiTheme="minorEastAsia" w:eastAsiaTheme="minorEastAsia" w:hAnsiTheme="minorEastAsia"/>
          <w:spacing w:val="20"/>
        </w:rPr>
      </w:pPr>
    </w:p>
    <w:p w:rsidR="00CC263C" w:rsidRPr="00292F0A" w:rsidRDefault="00CC263C" w:rsidP="00F91C9B">
      <w:pPr>
        <w:numPr>
          <w:ilvl w:val="0"/>
          <w:numId w:val="16"/>
        </w:numPr>
        <w:tabs>
          <w:tab w:val="left" w:pos="-2977"/>
        </w:tabs>
        <w:snapToGrid w:val="0"/>
        <w:spacing w:line="320" w:lineRule="atLeast"/>
        <w:ind w:left="0" w:firstLine="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委員會通過經修訂的第六次會議紀錄。</w:t>
      </w:r>
    </w:p>
    <w:p w:rsidR="00EB0B08" w:rsidRPr="00292F0A" w:rsidRDefault="00EB0B08" w:rsidP="00202756">
      <w:pPr>
        <w:tabs>
          <w:tab w:val="left" w:pos="-2977"/>
        </w:tabs>
        <w:overflowPunct w:val="0"/>
        <w:snapToGrid w:val="0"/>
        <w:jc w:val="both"/>
        <w:rPr>
          <w:rFonts w:asciiTheme="minorEastAsia" w:eastAsiaTheme="minorEastAsia" w:hAnsiTheme="minorEastAsia"/>
          <w:spacing w:val="20"/>
          <w:lang w:eastAsia="zh-TW"/>
        </w:rPr>
      </w:pPr>
    </w:p>
    <w:p w:rsidR="00EB0B08" w:rsidRPr="00292F0A" w:rsidRDefault="00EB0B08" w:rsidP="00202756">
      <w:pPr>
        <w:overflowPunct w:val="0"/>
        <w:snapToGrid w:val="0"/>
        <w:jc w:val="both"/>
        <w:rPr>
          <w:rFonts w:asciiTheme="minorEastAsia" w:eastAsiaTheme="minorEastAsia" w:hAnsiTheme="minorEastAsia"/>
          <w:b/>
          <w:spacing w:val="20"/>
          <w:u w:val="single"/>
        </w:rPr>
      </w:pPr>
      <w:r w:rsidRPr="00292F0A">
        <w:rPr>
          <w:rFonts w:asciiTheme="minorEastAsia" w:eastAsiaTheme="minorEastAsia" w:hAnsiTheme="minorEastAsia"/>
          <w:b/>
          <w:spacing w:val="20"/>
          <w:u w:val="single"/>
        </w:rPr>
        <w:t>第</w:t>
      </w:r>
      <w:r w:rsidRPr="00292F0A">
        <w:rPr>
          <w:rFonts w:asciiTheme="minorEastAsia" w:eastAsiaTheme="minorEastAsia" w:hAnsiTheme="minorEastAsia" w:hint="eastAsia"/>
          <w:b/>
          <w:spacing w:val="20"/>
          <w:u w:val="single"/>
          <w:lang w:eastAsia="zh-TW"/>
        </w:rPr>
        <w:t>3</w:t>
      </w:r>
      <w:r w:rsidRPr="00292F0A">
        <w:rPr>
          <w:rFonts w:asciiTheme="minorEastAsia" w:eastAsiaTheme="minorEastAsia" w:hAnsiTheme="minorEastAsia"/>
          <w:b/>
          <w:spacing w:val="20"/>
          <w:u w:val="single"/>
        </w:rPr>
        <w:t>項：</w:t>
      </w:r>
      <w:r w:rsidRPr="00292F0A">
        <w:rPr>
          <w:rFonts w:asciiTheme="minorEastAsia" w:eastAsiaTheme="minorEastAsia" w:hAnsiTheme="minorEastAsia" w:hint="eastAsia"/>
          <w:b/>
          <w:spacing w:val="20"/>
          <w:u w:val="single"/>
        </w:rPr>
        <w:t>主席報告</w:t>
      </w:r>
    </w:p>
    <w:p w:rsidR="00EB0B08" w:rsidRPr="00292F0A" w:rsidRDefault="00EB0B08" w:rsidP="00202756">
      <w:pPr>
        <w:overflowPunct w:val="0"/>
        <w:snapToGrid w:val="0"/>
        <w:jc w:val="both"/>
        <w:rPr>
          <w:rFonts w:asciiTheme="minorEastAsia" w:eastAsiaTheme="minorEastAsia" w:hAnsiTheme="minorEastAsia"/>
          <w:spacing w:val="20"/>
        </w:rPr>
      </w:pPr>
    </w:p>
    <w:p w:rsidR="00F91C9B" w:rsidRPr="00292F0A" w:rsidRDefault="00F91C9B" w:rsidP="00F91C9B">
      <w:pPr>
        <w:numPr>
          <w:ilvl w:val="0"/>
          <w:numId w:val="16"/>
        </w:numPr>
        <w:tabs>
          <w:tab w:val="left" w:pos="-2977"/>
        </w:tabs>
        <w:snapToGrid w:val="0"/>
        <w:spacing w:line="320" w:lineRule="atLeast"/>
        <w:ind w:left="0" w:firstLine="0"/>
        <w:jc w:val="both"/>
        <w:rPr>
          <w:rFonts w:asciiTheme="minorEastAsia" w:eastAsiaTheme="minorEastAsia" w:hAnsiTheme="minorEastAsia"/>
          <w:spacing w:val="20"/>
        </w:rPr>
      </w:pPr>
      <w:r w:rsidRPr="00292F0A">
        <w:rPr>
          <w:rFonts w:asciiTheme="minorEastAsia" w:eastAsiaTheme="minorEastAsia" w:hAnsiTheme="minorEastAsia" w:hint="eastAsia"/>
          <w:spacing w:val="20"/>
          <w:u w:val="single"/>
        </w:rPr>
        <w:t>主席</w:t>
      </w:r>
      <w:r w:rsidRPr="00292F0A">
        <w:rPr>
          <w:rFonts w:asciiTheme="minorEastAsia" w:eastAsiaTheme="minorEastAsia" w:hAnsiTheme="minorEastAsia" w:hint="eastAsia"/>
          <w:spacing w:val="20"/>
        </w:rPr>
        <w:t>感謝城巴、運輸署及警務處中區交通隊於二零一五年四月九日協助，安排單層巴士於干德道實地試行。</w:t>
      </w:r>
    </w:p>
    <w:p w:rsidR="00F91C9B" w:rsidRPr="00292F0A" w:rsidRDefault="00F91C9B" w:rsidP="00F91C9B">
      <w:pPr>
        <w:tabs>
          <w:tab w:val="left" w:pos="-2977"/>
        </w:tabs>
        <w:snapToGrid w:val="0"/>
        <w:spacing w:line="320" w:lineRule="atLeast"/>
        <w:jc w:val="both"/>
        <w:rPr>
          <w:rFonts w:asciiTheme="minorEastAsia" w:eastAsiaTheme="minorEastAsia" w:hAnsiTheme="minorEastAsia"/>
          <w:spacing w:val="20"/>
        </w:rPr>
      </w:pPr>
    </w:p>
    <w:p w:rsidR="00EB0B08" w:rsidRPr="00292F0A" w:rsidRDefault="00EB0B08" w:rsidP="00F91C9B">
      <w:pPr>
        <w:numPr>
          <w:ilvl w:val="0"/>
          <w:numId w:val="16"/>
        </w:numPr>
        <w:tabs>
          <w:tab w:val="left" w:pos="-2977"/>
        </w:tabs>
        <w:snapToGrid w:val="0"/>
        <w:spacing w:line="320" w:lineRule="atLeast"/>
        <w:ind w:left="0" w:firstLine="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就主要小型交通改善項目及其時間表(截至本年</w:t>
      </w:r>
      <w:r w:rsidR="00F24710" w:rsidRPr="00292F0A">
        <w:rPr>
          <w:rFonts w:asciiTheme="minorEastAsia" w:eastAsiaTheme="minorEastAsia" w:hAnsiTheme="minorEastAsia" w:hint="eastAsia"/>
          <w:spacing w:val="20"/>
        </w:rPr>
        <w:t>三</w:t>
      </w:r>
      <w:r w:rsidRPr="00292F0A">
        <w:rPr>
          <w:rFonts w:asciiTheme="minorEastAsia" w:eastAsiaTheme="minorEastAsia" w:hAnsiTheme="minorEastAsia" w:hint="eastAsia"/>
          <w:spacing w:val="20"/>
        </w:rPr>
        <w:t>月</w:t>
      </w:r>
      <w:r w:rsidR="00F24710" w:rsidRPr="00292F0A">
        <w:rPr>
          <w:rFonts w:asciiTheme="minorEastAsia" w:eastAsiaTheme="minorEastAsia" w:hAnsiTheme="minorEastAsia" w:hint="eastAsia"/>
          <w:spacing w:val="20"/>
        </w:rPr>
        <w:t>中</w:t>
      </w:r>
      <w:r w:rsidRPr="00292F0A">
        <w:rPr>
          <w:rFonts w:asciiTheme="minorEastAsia" w:eastAsiaTheme="minorEastAsia" w:hAnsiTheme="minorEastAsia" w:hint="eastAsia"/>
          <w:spacing w:val="20"/>
        </w:rPr>
        <w:t>)，秘書處已於會前將有關報告轉交各位委員參閱，秘書處未有收到委員的意見。</w:t>
      </w:r>
    </w:p>
    <w:tbl>
      <w:tblPr>
        <w:tblW w:w="9072" w:type="dxa"/>
        <w:tblInd w:w="28" w:type="dxa"/>
        <w:tblLayout w:type="fixed"/>
        <w:tblCellMar>
          <w:left w:w="28" w:type="dxa"/>
          <w:right w:w="28" w:type="dxa"/>
        </w:tblCellMar>
        <w:tblLook w:val="0000" w:firstRow="0" w:lastRow="0" w:firstColumn="0" w:lastColumn="0" w:noHBand="0" w:noVBand="0"/>
      </w:tblPr>
      <w:tblGrid>
        <w:gridCol w:w="2188"/>
        <w:gridCol w:w="2394"/>
        <w:gridCol w:w="6"/>
        <w:gridCol w:w="2175"/>
        <w:gridCol w:w="1494"/>
        <w:gridCol w:w="674"/>
        <w:gridCol w:w="141"/>
      </w:tblGrid>
      <w:tr w:rsidR="0049318B" w:rsidRPr="00292F0A" w:rsidTr="006129C1">
        <w:tc>
          <w:tcPr>
            <w:tcW w:w="9072" w:type="dxa"/>
            <w:gridSpan w:val="7"/>
          </w:tcPr>
          <w:p w:rsidR="00696EC2" w:rsidRPr="00292F0A" w:rsidRDefault="00696EC2" w:rsidP="00696EC2">
            <w:pPr>
              <w:tabs>
                <w:tab w:val="left" w:pos="1276"/>
              </w:tabs>
              <w:overflowPunct w:val="0"/>
              <w:snapToGrid w:val="0"/>
              <w:jc w:val="both"/>
              <w:rPr>
                <w:rFonts w:asciiTheme="minorEastAsia" w:eastAsiaTheme="minorEastAsia" w:hAnsiTheme="minorEastAsia"/>
                <w:b/>
                <w:bCs/>
                <w:spacing w:val="20"/>
              </w:rPr>
            </w:pPr>
            <w:r w:rsidRPr="00292F0A">
              <w:rPr>
                <w:rFonts w:asciiTheme="minorEastAsia" w:eastAsiaTheme="minorEastAsia" w:hAnsiTheme="minorEastAsia" w:hint="eastAsia"/>
                <w:b/>
                <w:bCs/>
                <w:spacing w:val="20"/>
              </w:rPr>
              <w:lastRenderedPageBreak/>
              <w:t>第4項：</w:t>
            </w:r>
            <w:r w:rsidRPr="00292F0A">
              <w:rPr>
                <w:rFonts w:asciiTheme="minorEastAsia" w:eastAsiaTheme="minorEastAsia" w:hAnsiTheme="minorEastAsia"/>
                <w:b/>
                <w:bCs/>
                <w:spacing w:val="20"/>
                <w:lang w:eastAsia="zh-TW"/>
              </w:rPr>
              <w:br/>
            </w:r>
            <w:r w:rsidRPr="00292F0A">
              <w:rPr>
                <w:rFonts w:asciiTheme="minorEastAsia" w:eastAsiaTheme="minorEastAsia" w:hAnsiTheme="minorEastAsia" w:cs="Arial Unicode MS" w:hint="eastAsia"/>
                <w:b/>
                <w:bCs/>
                <w:spacing w:val="20"/>
              </w:rPr>
              <w:t>常設事項</w:t>
            </w:r>
            <w:r w:rsidRPr="00292F0A">
              <w:rPr>
                <w:rFonts w:asciiTheme="minorEastAsia" w:eastAsiaTheme="minorEastAsia" w:hAnsiTheme="minorEastAsia" w:hint="eastAsia"/>
                <w:b/>
                <w:bCs/>
                <w:spacing w:val="20"/>
              </w:rPr>
              <w:t>(</w:t>
            </w:r>
            <w:proofErr w:type="spellStart"/>
            <w:r w:rsidRPr="00292F0A">
              <w:rPr>
                <w:rFonts w:asciiTheme="minorEastAsia" w:eastAsiaTheme="minorEastAsia" w:hAnsiTheme="minorEastAsia" w:hint="eastAsia"/>
                <w:b/>
                <w:bCs/>
                <w:spacing w:val="20"/>
              </w:rPr>
              <w:t>i</w:t>
            </w:r>
            <w:proofErr w:type="spellEnd"/>
            <w:r w:rsidRPr="00292F0A">
              <w:rPr>
                <w:rFonts w:asciiTheme="minorEastAsia" w:eastAsiaTheme="minorEastAsia" w:hAnsiTheme="minorEastAsia" w:hint="eastAsia"/>
                <w:b/>
                <w:bCs/>
                <w:spacing w:val="20"/>
              </w:rPr>
              <w:t>)</w:t>
            </w:r>
            <w:r w:rsidRPr="00292F0A">
              <w:rPr>
                <w:rFonts w:asciiTheme="minorEastAsia" w:eastAsiaTheme="minorEastAsia" w:hAnsiTheme="minorEastAsia" w:cs="Arial Unicode MS" w:hint="eastAsia"/>
                <w:b/>
                <w:bCs/>
                <w:spacing w:val="20"/>
              </w:rPr>
              <w:t>—中環灣仔繞道和東區走廊連接路中環交匯處工程</w:t>
            </w:r>
          </w:p>
          <w:p w:rsidR="00696EC2" w:rsidRPr="00292F0A" w:rsidRDefault="00696EC2" w:rsidP="00696EC2">
            <w:pPr>
              <w:pBdr>
                <w:bottom w:val="single" w:sz="12" w:space="1" w:color="auto"/>
              </w:pBdr>
              <w:tabs>
                <w:tab w:val="left" w:pos="1276"/>
              </w:tabs>
              <w:overflowPunct w:val="0"/>
              <w:snapToGrid w:val="0"/>
              <w:jc w:val="both"/>
              <w:rPr>
                <w:rFonts w:asciiTheme="minorEastAsia" w:eastAsiaTheme="minorEastAsia" w:hAnsiTheme="minorEastAsia"/>
                <w:b/>
                <w:bCs/>
                <w:spacing w:val="20"/>
              </w:rPr>
            </w:pPr>
            <w:r w:rsidRPr="00292F0A">
              <w:rPr>
                <w:rFonts w:asciiTheme="minorEastAsia" w:eastAsiaTheme="minorEastAsia" w:hAnsiTheme="minorEastAsia"/>
                <w:b/>
                <w:bCs/>
                <w:spacing w:val="20"/>
              </w:rPr>
              <w:t>(中西區交運會文件第</w:t>
            </w:r>
            <w:r w:rsidRPr="00292F0A">
              <w:rPr>
                <w:rFonts w:asciiTheme="minorEastAsia" w:eastAsiaTheme="minorEastAsia" w:hAnsiTheme="minorEastAsia" w:hint="eastAsia"/>
                <w:b/>
                <w:bCs/>
                <w:spacing w:val="20"/>
              </w:rPr>
              <w:t>18</w:t>
            </w:r>
            <w:r w:rsidRPr="00292F0A">
              <w:rPr>
                <w:rFonts w:asciiTheme="minorEastAsia" w:eastAsiaTheme="minorEastAsia" w:hAnsiTheme="minorEastAsia"/>
                <w:b/>
                <w:bCs/>
                <w:spacing w:val="20"/>
              </w:rPr>
              <w:t>/201</w:t>
            </w:r>
            <w:r w:rsidRPr="00292F0A">
              <w:rPr>
                <w:rFonts w:asciiTheme="minorEastAsia" w:eastAsiaTheme="minorEastAsia" w:hAnsiTheme="minorEastAsia" w:hint="eastAsia"/>
                <w:b/>
                <w:bCs/>
                <w:spacing w:val="20"/>
              </w:rPr>
              <w:t>5</w:t>
            </w:r>
            <w:r w:rsidRPr="00292F0A">
              <w:rPr>
                <w:rFonts w:asciiTheme="minorEastAsia" w:eastAsiaTheme="minorEastAsia" w:hAnsiTheme="minorEastAsia"/>
                <w:b/>
                <w:bCs/>
                <w:spacing w:val="20"/>
              </w:rPr>
              <w:t>號)</w:t>
            </w:r>
          </w:p>
          <w:p w:rsidR="00696EC2" w:rsidRPr="00292F0A" w:rsidRDefault="00696EC2" w:rsidP="00696EC2">
            <w:pPr>
              <w:tabs>
                <w:tab w:val="left" w:pos="-2977"/>
              </w:tabs>
              <w:overflowPunct w:val="0"/>
              <w:snapToGrid w:val="0"/>
              <w:spacing w:line="320" w:lineRule="atLeast"/>
              <w:ind w:left="-29"/>
              <w:jc w:val="both"/>
              <w:rPr>
                <w:rFonts w:asciiTheme="minorEastAsia" w:eastAsiaTheme="minorEastAsia" w:hAnsiTheme="minorEastAsia"/>
                <w:bCs/>
                <w:spacing w:val="20"/>
              </w:rPr>
            </w:pPr>
            <w:r w:rsidRPr="00292F0A">
              <w:rPr>
                <w:rFonts w:asciiTheme="minorEastAsia" w:eastAsiaTheme="minorEastAsia" w:hAnsiTheme="minorEastAsia"/>
                <w:bCs/>
                <w:spacing w:val="20"/>
              </w:rPr>
              <w:t>(下午</w:t>
            </w:r>
            <w:r w:rsidRPr="00292F0A">
              <w:rPr>
                <w:rFonts w:asciiTheme="minorEastAsia" w:eastAsiaTheme="minorEastAsia" w:hAnsiTheme="minorEastAsia" w:hint="eastAsia"/>
                <w:bCs/>
                <w:spacing w:val="20"/>
              </w:rPr>
              <w:t>2</w:t>
            </w:r>
            <w:r w:rsidRPr="00292F0A">
              <w:rPr>
                <w:rFonts w:asciiTheme="minorEastAsia" w:eastAsiaTheme="minorEastAsia" w:hAnsiTheme="minorEastAsia"/>
                <w:bCs/>
                <w:spacing w:val="20"/>
              </w:rPr>
              <w:t>時</w:t>
            </w:r>
            <w:r w:rsidRPr="00292F0A">
              <w:rPr>
                <w:rFonts w:asciiTheme="minorEastAsia" w:eastAsiaTheme="minorEastAsia" w:hAnsiTheme="minorEastAsia" w:hint="eastAsia"/>
                <w:bCs/>
                <w:spacing w:val="20"/>
              </w:rPr>
              <w:t>32分</w:t>
            </w:r>
            <w:r w:rsidRPr="00292F0A">
              <w:rPr>
                <w:rFonts w:asciiTheme="minorEastAsia" w:eastAsiaTheme="minorEastAsia" w:hAnsiTheme="minorEastAsia"/>
                <w:bCs/>
                <w:spacing w:val="20"/>
              </w:rPr>
              <w:t>至</w:t>
            </w:r>
            <w:r w:rsidRPr="00292F0A">
              <w:rPr>
                <w:rFonts w:asciiTheme="minorEastAsia" w:eastAsiaTheme="minorEastAsia" w:hAnsiTheme="minorEastAsia" w:hint="eastAsia"/>
                <w:bCs/>
                <w:spacing w:val="20"/>
              </w:rPr>
              <w:t>2</w:t>
            </w:r>
            <w:r w:rsidRPr="00292F0A">
              <w:rPr>
                <w:rFonts w:asciiTheme="minorEastAsia" w:eastAsiaTheme="minorEastAsia" w:hAnsiTheme="minorEastAsia"/>
                <w:bCs/>
                <w:spacing w:val="20"/>
              </w:rPr>
              <w:t>時</w:t>
            </w:r>
            <w:r w:rsidR="00B67152" w:rsidRPr="00292F0A">
              <w:rPr>
                <w:rFonts w:asciiTheme="minorEastAsia" w:eastAsiaTheme="minorEastAsia" w:hAnsiTheme="minorEastAsia" w:hint="eastAsia"/>
                <w:bCs/>
                <w:spacing w:val="20"/>
                <w:lang w:eastAsia="zh-TW"/>
              </w:rPr>
              <w:t>50</w:t>
            </w:r>
            <w:r w:rsidRPr="00292F0A">
              <w:rPr>
                <w:rFonts w:asciiTheme="minorEastAsia" w:eastAsiaTheme="minorEastAsia" w:hAnsiTheme="minorEastAsia" w:hint="eastAsia"/>
                <w:bCs/>
                <w:spacing w:val="20"/>
              </w:rPr>
              <w:t>分</w:t>
            </w:r>
            <w:r w:rsidRPr="00292F0A">
              <w:rPr>
                <w:rFonts w:asciiTheme="minorEastAsia" w:eastAsiaTheme="minorEastAsia" w:hAnsiTheme="minorEastAsia"/>
                <w:bCs/>
                <w:spacing w:val="20"/>
              </w:rPr>
              <w:t>)</w:t>
            </w:r>
          </w:p>
          <w:p w:rsidR="00696EC2" w:rsidRPr="00292F0A" w:rsidRDefault="00696EC2" w:rsidP="00696EC2">
            <w:pPr>
              <w:overflowPunct w:val="0"/>
              <w:autoSpaceDE w:val="0"/>
              <w:autoSpaceDN w:val="0"/>
              <w:adjustRightInd w:val="0"/>
              <w:jc w:val="both"/>
              <w:rPr>
                <w:rFonts w:asciiTheme="minorEastAsia" w:eastAsiaTheme="minorEastAsia" w:hAnsiTheme="minorEastAsia" w:cs="新細明體"/>
                <w:spacing w:val="20"/>
              </w:rPr>
            </w:pPr>
          </w:p>
          <w:p w:rsidR="00696EC2" w:rsidRPr="00292F0A" w:rsidRDefault="00696EC2" w:rsidP="0025407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新細明體" w:hint="eastAsia"/>
                <w:spacing w:val="20"/>
              </w:rPr>
              <w:t>路政署高級工程師</w:t>
            </w:r>
            <w:r w:rsidRPr="00292F0A">
              <w:rPr>
                <w:rFonts w:asciiTheme="minorEastAsia" w:eastAsiaTheme="minorEastAsia" w:hAnsiTheme="minorEastAsia" w:cs="新細明體"/>
                <w:spacing w:val="20"/>
              </w:rPr>
              <w:t>/</w:t>
            </w:r>
            <w:r w:rsidRPr="00292F0A">
              <w:rPr>
                <w:rFonts w:asciiTheme="minorEastAsia" w:eastAsiaTheme="minorEastAsia" w:hAnsiTheme="minorEastAsia" w:cs="新細明體" w:hint="eastAsia"/>
                <w:spacing w:val="20"/>
              </w:rPr>
              <w:t>中環灣仔繞道</w:t>
            </w:r>
            <w:r w:rsidRPr="00292F0A">
              <w:rPr>
                <w:rFonts w:asciiTheme="minorEastAsia" w:eastAsiaTheme="minorEastAsia" w:hAnsiTheme="minorEastAsia" w:cs="新細明體"/>
                <w:spacing w:val="20"/>
              </w:rPr>
              <w:t>2</w:t>
            </w:r>
            <w:r w:rsidRPr="00292F0A">
              <w:rPr>
                <w:rFonts w:asciiTheme="minorEastAsia" w:eastAsiaTheme="minorEastAsia" w:hAnsiTheme="minorEastAsia" w:cs="新細明體" w:hint="eastAsia"/>
                <w:spacing w:val="20"/>
                <w:u w:val="single"/>
              </w:rPr>
              <w:t>焦卓韶先生</w:t>
            </w:r>
            <w:r w:rsidRPr="00292F0A">
              <w:rPr>
                <w:rFonts w:asciiTheme="minorEastAsia" w:eastAsiaTheme="minorEastAsia" w:hAnsiTheme="minorEastAsia" w:cs="新細明體" w:hint="eastAsia"/>
                <w:spacing w:val="20"/>
              </w:rPr>
              <w:t>簡介路政署過去六個月進行的主要工程，包括已於去年十二月完成的隧道結構，及已大致完工的</w:t>
            </w:r>
            <w:r w:rsidR="00B67152" w:rsidRPr="00292F0A">
              <w:rPr>
                <w:rFonts w:asciiTheme="minorEastAsia" w:eastAsiaTheme="minorEastAsia" w:hAnsiTheme="minorEastAsia" w:cs="新細明體" w:hint="eastAsia"/>
                <w:spacing w:val="20"/>
              </w:rPr>
              <w:t>隧道接駁路結構，其餘三個施工點包括建造天橋、擴闊民寶街天橋、擴闊</w:t>
            </w:r>
            <w:r w:rsidRPr="00292F0A">
              <w:rPr>
                <w:rFonts w:asciiTheme="minorEastAsia" w:eastAsiaTheme="minorEastAsia" w:hAnsiTheme="minorEastAsia" w:cs="新細明體" w:hint="eastAsia"/>
                <w:spacing w:val="20"/>
              </w:rPr>
              <w:t>民耀街和建造耀星街的工</w:t>
            </w:r>
            <w:r w:rsidR="00B67152" w:rsidRPr="00292F0A">
              <w:rPr>
                <w:rFonts w:asciiTheme="minorEastAsia" w:eastAsiaTheme="minorEastAsia" w:hAnsiTheme="minorEastAsia" w:cs="新細明體" w:hint="eastAsia"/>
                <w:spacing w:val="20"/>
              </w:rPr>
              <w:t>程。未來六個月，路政署會繼續建造天橋和擴闊民寶街天橋的工程，擴闊</w:t>
            </w:r>
            <w:r w:rsidRPr="00292F0A">
              <w:rPr>
                <w:rFonts w:asciiTheme="minorEastAsia" w:eastAsiaTheme="minorEastAsia" w:hAnsiTheme="minorEastAsia" w:cs="新細明體" w:hint="eastAsia"/>
                <w:spacing w:val="20"/>
              </w:rPr>
              <w:t>民耀街和建造耀星街，亦會開始建造接連隧道西面出入口的地面道路。</w:t>
            </w:r>
            <w:r w:rsidRPr="00292F0A">
              <w:rPr>
                <w:rFonts w:asciiTheme="minorEastAsia" w:eastAsiaTheme="minorEastAsia" w:hAnsiTheme="minorEastAsia" w:cs="Arial Unicode MS" w:hint="eastAsia"/>
                <w:bCs/>
                <w:spacing w:val="20"/>
              </w:rPr>
              <w:t>臨時交通安排方面，</w:t>
            </w:r>
            <w:r w:rsidRPr="00292F0A">
              <w:rPr>
                <w:rFonts w:asciiTheme="minorEastAsia" w:eastAsiaTheme="minorEastAsia" w:hAnsiTheme="minorEastAsia" w:cs="新細明體" w:hint="eastAsia"/>
                <w:spacing w:val="20"/>
              </w:rPr>
              <w:t>路政署已於去年十二月重開連接</w:t>
            </w:r>
            <w:proofErr w:type="gramStart"/>
            <w:r w:rsidRPr="00292F0A">
              <w:rPr>
                <w:rFonts w:asciiTheme="minorEastAsia" w:eastAsiaTheme="minorEastAsia" w:hAnsiTheme="minorEastAsia" w:cs="新細明體" w:hint="eastAsia"/>
                <w:spacing w:val="20"/>
              </w:rPr>
              <w:t>民寶街</w:t>
            </w:r>
            <w:proofErr w:type="gramEnd"/>
            <w:r w:rsidRPr="00292F0A">
              <w:rPr>
                <w:rFonts w:asciiTheme="minorEastAsia" w:eastAsiaTheme="minorEastAsia" w:hAnsiTheme="minorEastAsia" w:cs="新細明體" w:hint="eastAsia"/>
                <w:spacing w:val="20"/>
              </w:rPr>
              <w:t>至金融街的路段，</w:t>
            </w:r>
            <w:r w:rsidRPr="00292F0A">
              <w:rPr>
                <w:rFonts w:asciiTheme="minorEastAsia" w:eastAsiaTheme="minorEastAsia" w:hAnsiTheme="minorEastAsia" w:cs="Arial Unicode MS" w:hint="eastAsia"/>
                <w:bCs/>
                <w:spacing w:val="20"/>
              </w:rPr>
              <w:t>接</w:t>
            </w:r>
            <w:proofErr w:type="gramStart"/>
            <w:r w:rsidRPr="00292F0A">
              <w:rPr>
                <w:rFonts w:asciiTheme="minorEastAsia" w:eastAsiaTheme="minorEastAsia" w:hAnsiTheme="minorEastAsia" w:cs="Arial Unicode MS" w:hint="eastAsia"/>
                <w:bCs/>
                <w:spacing w:val="20"/>
              </w:rPr>
              <w:t>駁民寶街</w:t>
            </w:r>
            <w:proofErr w:type="gramEnd"/>
            <w:r w:rsidRPr="00292F0A">
              <w:rPr>
                <w:rFonts w:asciiTheme="minorEastAsia" w:eastAsiaTheme="minorEastAsia" w:hAnsiTheme="minorEastAsia" w:cs="Arial Unicode MS" w:hint="eastAsia"/>
                <w:bCs/>
                <w:spacing w:val="20"/>
              </w:rPr>
              <w:t>至金融街的</w:t>
            </w:r>
            <w:r w:rsidRPr="00292F0A">
              <w:rPr>
                <w:rFonts w:asciiTheme="minorEastAsia" w:eastAsiaTheme="minorEastAsia" w:hAnsiTheme="minorEastAsia" w:cs="新細明體" w:hint="eastAsia"/>
                <w:spacing w:val="20"/>
              </w:rPr>
              <w:t>臨時路（近</w:t>
            </w:r>
            <w:r w:rsidRPr="00292F0A">
              <w:rPr>
                <w:rFonts w:asciiTheme="minorEastAsia" w:eastAsiaTheme="minorEastAsia" w:hAnsiTheme="minorEastAsia" w:cs="Arial Unicode MS" w:hint="eastAsia"/>
                <w:bCs/>
                <w:spacing w:val="20"/>
              </w:rPr>
              <w:t>四季酒店）</w:t>
            </w:r>
            <w:r w:rsidRPr="00292F0A">
              <w:rPr>
                <w:rFonts w:asciiTheme="minorEastAsia" w:eastAsiaTheme="minorEastAsia" w:hAnsiTheme="minorEastAsia" w:cs="新細明體" w:hint="eastAsia"/>
                <w:spacing w:val="20"/>
              </w:rPr>
              <w:t>預計會在</w:t>
            </w:r>
            <w:r w:rsidRPr="00292F0A">
              <w:rPr>
                <w:rFonts w:asciiTheme="minorEastAsia" w:eastAsiaTheme="minorEastAsia" w:hAnsiTheme="minorEastAsia" w:cs="Arial Unicode MS" w:hint="eastAsia"/>
                <w:bCs/>
                <w:spacing w:val="20"/>
              </w:rPr>
              <w:t>二零一五</w:t>
            </w:r>
            <w:r w:rsidR="004B1A30">
              <w:rPr>
                <w:rFonts w:asciiTheme="minorEastAsia" w:eastAsiaTheme="minorEastAsia" w:hAnsiTheme="minorEastAsia" w:cs="新細明體" w:hint="eastAsia"/>
                <w:spacing w:val="20"/>
              </w:rPr>
              <w:t>年六月取消</w:t>
            </w:r>
            <w:r w:rsidR="004B1A30">
              <w:rPr>
                <w:rFonts w:asciiTheme="minorEastAsia" w:eastAsiaTheme="minorEastAsia" w:hAnsiTheme="minorEastAsia" w:cs="新細明體" w:hint="eastAsia"/>
                <w:spacing w:val="20"/>
                <w:lang w:eastAsia="zh-TW"/>
              </w:rPr>
              <w:t>，</w:t>
            </w:r>
            <w:r w:rsidRPr="00292F0A">
              <w:rPr>
                <w:rFonts w:asciiTheme="minorEastAsia" w:eastAsiaTheme="minorEastAsia" w:hAnsiTheme="minorEastAsia" w:cs="新細明體" w:hint="eastAsia"/>
                <w:spacing w:val="20"/>
              </w:rPr>
              <w:t>屆時會設置清晰的路牌指示駕駛者。預計中環</w:t>
            </w:r>
            <w:r w:rsidRPr="00292F0A">
              <w:rPr>
                <w:rFonts w:asciiTheme="minorEastAsia" w:eastAsiaTheme="minorEastAsia" w:hAnsiTheme="minorEastAsia" w:cs="Arial Unicode MS" w:hint="eastAsia"/>
                <w:bCs/>
                <w:spacing w:val="20"/>
              </w:rPr>
              <w:t>交匯處工程會在二零一六年完工，</w:t>
            </w:r>
            <w:r w:rsidRPr="00292F0A">
              <w:rPr>
                <w:rFonts w:asciiTheme="minorEastAsia" w:eastAsiaTheme="minorEastAsia" w:hAnsiTheme="minorEastAsia" w:cs="新細明體" w:hint="eastAsia"/>
                <w:spacing w:val="20"/>
              </w:rPr>
              <w:t>中環灣仔繞道的其餘工程會繼續進行</w:t>
            </w:r>
            <w:r w:rsidRPr="00292F0A">
              <w:rPr>
                <w:rFonts w:asciiTheme="minorEastAsia" w:eastAsiaTheme="minorEastAsia" w:hAnsiTheme="minorEastAsia" w:cs="Arial Unicode MS" w:hint="eastAsia"/>
                <w:bCs/>
                <w:spacing w:val="20"/>
              </w:rPr>
              <w:t>。署方仍努力爭取中環灣仔繞道於</w:t>
            </w:r>
            <w:r w:rsidRPr="00292F0A">
              <w:rPr>
                <w:rFonts w:asciiTheme="minorEastAsia" w:eastAsiaTheme="minorEastAsia" w:hAnsiTheme="minorEastAsia" w:cs="新細明體" w:hint="eastAsia"/>
                <w:spacing w:val="20"/>
              </w:rPr>
              <w:t>二零一七年通車。由於未來仍有很多挑戰及難以準確預計的情況，可能導致工程延誤，署方會繼續聯同顧問工程師及駐工地工程人員緊密監察工程進度，在有需要時採取適當的措施加快工程進度</w:t>
            </w:r>
            <w:r w:rsidRPr="00292F0A">
              <w:rPr>
                <w:rFonts w:asciiTheme="minorEastAsia" w:eastAsiaTheme="minorEastAsia" w:hAnsiTheme="minorEastAsia" w:cs="Arial Unicode MS" w:hint="eastAsia"/>
                <w:bCs/>
                <w:spacing w:val="20"/>
              </w:rPr>
              <w:t>。</w:t>
            </w:r>
            <w:r w:rsidRPr="00292F0A">
              <w:rPr>
                <w:rFonts w:asciiTheme="minorEastAsia" w:eastAsiaTheme="minorEastAsia" w:hAnsiTheme="minorEastAsia" w:cs="新細明體" w:hint="eastAsia"/>
                <w:spacing w:val="20"/>
              </w:rPr>
              <w:t>如果二零一七年通車的目標有變，路政署會儘快通知委員。</w:t>
            </w:r>
          </w:p>
          <w:p w:rsidR="00696EC2" w:rsidRPr="00292F0A" w:rsidRDefault="00696EC2" w:rsidP="00696EC2">
            <w:pPr>
              <w:pStyle w:val="af2"/>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696EC2" w:rsidRPr="00292F0A" w:rsidRDefault="00743D4C" w:rsidP="0025407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新細明體" w:hint="eastAsia"/>
                <w:spacing w:val="20"/>
              </w:rPr>
              <w:t>就</w:t>
            </w:r>
            <w:r w:rsidR="00696EC2" w:rsidRPr="00292F0A">
              <w:rPr>
                <w:rFonts w:asciiTheme="minorEastAsia" w:eastAsiaTheme="minorEastAsia" w:hAnsiTheme="minorEastAsia" w:cs="新細明體" w:hint="eastAsia"/>
                <w:spacing w:val="20"/>
              </w:rPr>
              <w:t>委員於上次會議詢問中環</w:t>
            </w:r>
            <w:r w:rsidR="00696EC2" w:rsidRPr="00292F0A">
              <w:rPr>
                <w:rFonts w:asciiTheme="minorEastAsia" w:eastAsiaTheme="minorEastAsia" w:hAnsiTheme="minorEastAsia" w:cs="Arial Unicode MS" w:hint="eastAsia"/>
                <w:bCs/>
                <w:spacing w:val="20"/>
              </w:rPr>
              <w:t>交匯處的綠化工作，</w:t>
            </w:r>
            <w:r w:rsidR="00696EC2" w:rsidRPr="00292F0A">
              <w:rPr>
                <w:rFonts w:asciiTheme="minorEastAsia" w:eastAsiaTheme="minorEastAsia" w:hAnsiTheme="minorEastAsia" w:cs="新細明體" w:hint="eastAsia"/>
                <w:spacing w:val="20"/>
                <w:u w:val="single"/>
              </w:rPr>
              <w:t>焦卓韶先生</w:t>
            </w:r>
            <w:r w:rsidR="00696EC2" w:rsidRPr="00292F0A">
              <w:rPr>
                <w:rFonts w:asciiTheme="minorEastAsia" w:eastAsiaTheme="minorEastAsia" w:hAnsiTheme="minorEastAsia" w:cs="新細明體" w:hint="eastAsia"/>
                <w:spacing w:val="20"/>
              </w:rPr>
              <w:t>簡介中環交匯處工程的園境設計，</w:t>
            </w:r>
            <w:r w:rsidR="00696EC2" w:rsidRPr="00292F0A">
              <w:rPr>
                <w:rFonts w:asciiTheme="minorEastAsia" w:eastAsiaTheme="minorEastAsia" w:hAnsiTheme="minorEastAsia" w:cs="Arial Unicode MS" w:hint="eastAsia"/>
                <w:bCs/>
                <w:spacing w:val="20"/>
              </w:rPr>
              <w:t>並介紹進行中的種植工作。他指出，中環交匯處一帶行車路旁將會種植不少樹木和灌木，並有不同顏色的植物互相配搭。此外，西面通風大樓的流線形屋頂草坪設計，是中環灣仔繞道項目中一個重要的綠化元素。</w:t>
            </w:r>
          </w:p>
          <w:p w:rsidR="00696EC2" w:rsidRPr="00292F0A" w:rsidRDefault="00696EC2" w:rsidP="00696EC2">
            <w:pPr>
              <w:pStyle w:val="af2"/>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696EC2" w:rsidRPr="00292F0A" w:rsidRDefault="00696EC2" w:rsidP="0025407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u w:val="single"/>
              </w:rPr>
              <w:t>主席</w:t>
            </w:r>
            <w:r w:rsidRPr="00292F0A">
              <w:rPr>
                <w:rFonts w:asciiTheme="minorEastAsia" w:eastAsiaTheme="minorEastAsia" w:hAnsiTheme="minorEastAsia" w:cs="新細明體" w:hint="eastAsia"/>
                <w:spacing w:val="20"/>
              </w:rPr>
              <w:t>開放文件討論，委員的提問和意見如下：</w:t>
            </w:r>
          </w:p>
          <w:p w:rsidR="00696EC2" w:rsidRPr="00292F0A" w:rsidRDefault="00696EC2" w:rsidP="00696EC2">
            <w:pPr>
              <w:pStyle w:val="af2"/>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696EC2" w:rsidRPr="00292F0A" w:rsidRDefault="00696EC2" w:rsidP="00696EC2">
            <w:pPr>
              <w:pStyle w:val="af2"/>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甘乃威議員</w:t>
            </w:r>
            <w:r w:rsidRPr="00292F0A">
              <w:rPr>
                <w:rFonts w:asciiTheme="minorEastAsia" w:eastAsiaTheme="minorEastAsia" w:hAnsiTheme="minorEastAsia" w:cs="Arial Unicode MS" w:hint="eastAsia"/>
                <w:bCs/>
                <w:spacing w:val="20"/>
              </w:rPr>
              <w:t>詢問，從國際金融中心停車場往灣仔方向的道路為何要封閉，及有關封路措施是否永久性，如是，會否增加路牌指示駕駛者前往灣仔方向的道路。</w:t>
            </w:r>
          </w:p>
          <w:p w:rsidR="00696EC2" w:rsidRPr="00292F0A" w:rsidRDefault="00696EC2" w:rsidP="00696EC2">
            <w:pPr>
              <w:pStyle w:val="af2"/>
              <w:overflowPunct w:val="0"/>
              <w:autoSpaceDE w:val="0"/>
              <w:autoSpaceDN w:val="0"/>
              <w:adjustRightInd w:val="0"/>
              <w:spacing w:line="360" w:lineRule="atLeast"/>
              <w:ind w:leftChars="0" w:left="960" w:right="29"/>
              <w:jc w:val="both"/>
              <w:rPr>
                <w:rFonts w:asciiTheme="minorEastAsia" w:eastAsiaTheme="minorEastAsia" w:hAnsiTheme="minorEastAsia" w:cs="Arial Unicode MS"/>
                <w:bCs/>
                <w:spacing w:val="20"/>
              </w:rPr>
            </w:pPr>
          </w:p>
          <w:p w:rsidR="00696EC2" w:rsidRPr="00292F0A" w:rsidRDefault="00696EC2" w:rsidP="00696EC2">
            <w:pPr>
              <w:pStyle w:val="af2"/>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新細明體" w:hint="eastAsia"/>
                <w:spacing w:val="20"/>
                <w:u w:val="single"/>
              </w:rPr>
              <w:t>陳財喜議員</w:t>
            </w:r>
            <w:r w:rsidRPr="00292F0A">
              <w:rPr>
                <w:rFonts w:asciiTheme="minorEastAsia" w:eastAsiaTheme="minorEastAsia" w:hAnsiTheme="minorEastAsia" w:cs="Arial Unicode MS" w:hint="eastAsia"/>
                <w:bCs/>
                <w:spacing w:val="20"/>
              </w:rPr>
              <w:t>詢問</w:t>
            </w:r>
            <w:r w:rsidRPr="00292F0A">
              <w:rPr>
                <w:rFonts w:asciiTheme="minorEastAsia" w:eastAsiaTheme="minorEastAsia" w:hAnsiTheme="minorEastAsia" w:cs="新細明體" w:hint="eastAsia"/>
                <w:spacing w:val="20"/>
              </w:rPr>
              <w:t>耀星街命名的由來和諮詢情況，及路政署預計會有甚麼原因導致工程延誤。綠化方面，他詢問路政署新種樹木的數目和種類，並建議可多種植杜鵑花。</w:t>
            </w:r>
          </w:p>
          <w:p w:rsidR="00696EC2" w:rsidRPr="00292F0A" w:rsidRDefault="00696EC2" w:rsidP="00696EC2">
            <w:pPr>
              <w:overflowPunct w:val="0"/>
              <w:autoSpaceDE w:val="0"/>
              <w:autoSpaceDN w:val="0"/>
              <w:adjustRightInd w:val="0"/>
              <w:spacing w:line="360" w:lineRule="atLeast"/>
              <w:ind w:right="29"/>
              <w:jc w:val="both"/>
              <w:rPr>
                <w:rFonts w:asciiTheme="minorEastAsia" w:eastAsiaTheme="minorEastAsia" w:hAnsiTheme="minorEastAsia" w:cs="Arial Unicode MS"/>
                <w:bCs/>
                <w:spacing w:val="20"/>
              </w:rPr>
            </w:pPr>
          </w:p>
          <w:p w:rsidR="00696EC2" w:rsidRPr="00292F0A" w:rsidRDefault="00696EC2" w:rsidP="00696EC2">
            <w:pPr>
              <w:pStyle w:val="af2"/>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新細明體" w:hint="eastAsia"/>
                <w:spacing w:val="20"/>
                <w:u w:val="single"/>
              </w:rPr>
              <w:t>主席</w:t>
            </w:r>
            <w:r w:rsidR="00743D4C" w:rsidRPr="00292F0A">
              <w:rPr>
                <w:rFonts w:asciiTheme="minorEastAsia" w:eastAsiaTheme="minorEastAsia" w:hAnsiTheme="minorEastAsia" w:cs="Arial Unicode MS" w:hint="eastAsia"/>
                <w:bCs/>
                <w:spacing w:val="20"/>
              </w:rPr>
              <w:t>詢</w:t>
            </w:r>
            <w:r w:rsidRPr="00292F0A">
              <w:rPr>
                <w:rFonts w:asciiTheme="minorEastAsia" w:eastAsiaTheme="minorEastAsia" w:hAnsiTheme="minorEastAsia" w:cs="新細明體" w:hint="eastAsia"/>
                <w:spacing w:val="20"/>
              </w:rPr>
              <w:t>問，路政署的綠化方案除綠葉植物，會否有開花的樹木美化環境及供市民觀賞。</w:t>
            </w:r>
          </w:p>
          <w:p w:rsidR="00696EC2" w:rsidRPr="00292F0A" w:rsidRDefault="00696EC2" w:rsidP="00696EC2">
            <w:pPr>
              <w:pStyle w:val="af2"/>
              <w:overflowPunct w:val="0"/>
              <w:autoSpaceDE w:val="0"/>
              <w:autoSpaceDN w:val="0"/>
              <w:adjustRightInd w:val="0"/>
              <w:spacing w:line="360" w:lineRule="atLeast"/>
              <w:ind w:leftChars="0" w:left="960" w:right="29"/>
              <w:jc w:val="both"/>
              <w:rPr>
                <w:rFonts w:asciiTheme="minorEastAsia" w:eastAsiaTheme="minorEastAsia" w:hAnsiTheme="minorEastAsia" w:cs="Arial Unicode MS"/>
                <w:bCs/>
                <w:spacing w:val="20"/>
              </w:rPr>
            </w:pPr>
          </w:p>
          <w:p w:rsidR="00696EC2" w:rsidRPr="00292F0A" w:rsidRDefault="00696EC2" w:rsidP="0025407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焦卓韶先生</w:t>
            </w:r>
            <w:r w:rsidRPr="00292F0A">
              <w:rPr>
                <w:rFonts w:asciiTheme="minorEastAsia" w:eastAsiaTheme="minorEastAsia" w:hAnsiTheme="minorEastAsia" w:cs="Arial Unicode MS" w:hint="eastAsia"/>
                <w:bCs/>
                <w:spacing w:val="20"/>
              </w:rPr>
              <w:t>回應指出，現有的民照街及接連金融街至民照街的支路，與中環灣仔繞道西面出入口的地面道路，兩者位置重疊。故此，該兩段現有道路必須永久封閉。路政署會與運輸署商討是否需要增加路牌指示駕駛</w:t>
            </w:r>
            <w:r w:rsidRPr="00292F0A">
              <w:rPr>
                <w:rFonts w:asciiTheme="minorEastAsia" w:eastAsiaTheme="minorEastAsia" w:hAnsiTheme="minorEastAsia" w:cs="Arial Unicode MS" w:hint="eastAsia"/>
                <w:bCs/>
                <w:spacing w:val="20"/>
              </w:rPr>
              <w:lastRenderedPageBreak/>
              <w:t>者。至於耀星街的命名，</w:t>
            </w:r>
            <w:r w:rsidR="000C6276">
              <w:rPr>
                <w:rFonts w:asciiTheme="minorEastAsia" w:eastAsiaTheme="minorEastAsia" w:hAnsiTheme="minorEastAsia" w:cs="Arial Unicode MS" w:hint="eastAsia"/>
                <w:bCs/>
                <w:spacing w:val="20"/>
                <w:lang w:eastAsia="zh-TW"/>
              </w:rPr>
              <w:t>將轉交</w:t>
            </w:r>
            <w:r w:rsidRPr="00292F0A">
              <w:rPr>
                <w:rFonts w:asciiTheme="minorEastAsia" w:eastAsiaTheme="minorEastAsia" w:hAnsiTheme="minorEastAsia" w:cs="Arial Unicode MS" w:hint="eastAsia"/>
                <w:bCs/>
                <w:spacing w:val="20"/>
              </w:rPr>
              <w:t>由地政總署於會後作書面回覆。</w:t>
            </w:r>
            <w:r w:rsidR="000C6276">
              <w:rPr>
                <w:rFonts w:asciiTheme="minorEastAsia" w:eastAsiaTheme="minorEastAsia" w:hAnsiTheme="minorEastAsia" w:cs="Arial Unicode MS" w:hint="eastAsia"/>
                <w:bCs/>
                <w:spacing w:val="20"/>
                <w:lang w:eastAsia="zh-TW"/>
              </w:rPr>
              <w:t>另外，</w:t>
            </w:r>
            <w:r w:rsidR="000C6276">
              <w:rPr>
                <w:rFonts w:asciiTheme="minorEastAsia" w:eastAsiaTheme="minorEastAsia" w:hAnsiTheme="minorEastAsia" w:cs="Arial Unicode MS" w:hint="eastAsia"/>
                <w:bCs/>
                <w:spacing w:val="20"/>
              </w:rPr>
              <w:t>可</w:t>
            </w:r>
            <w:r w:rsidR="000C6276">
              <w:rPr>
                <w:rFonts w:asciiTheme="minorEastAsia" w:eastAsiaTheme="minorEastAsia" w:hAnsiTheme="minorEastAsia" w:cs="Arial Unicode MS" w:hint="eastAsia"/>
                <w:bCs/>
                <w:spacing w:val="20"/>
                <w:lang w:eastAsia="zh-TW"/>
              </w:rPr>
              <w:t>能</w:t>
            </w:r>
            <w:r w:rsidR="00D62A54">
              <w:rPr>
                <w:rFonts w:asciiTheme="minorEastAsia" w:eastAsiaTheme="minorEastAsia" w:hAnsiTheme="minorEastAsia" w:cs="Arial Unicode MS" w:hint="eastAsia"/>
                <w:bCs/>
                <w:spacing w:val="20"/>
              </w:rPr>
              <w:t>導致工程延誤的因素</w:t>
            </w:r>
            <w:r w:rsidRPr="00292F0A">
              <w:rPr>
                <w:rFonts w:asciiTheme="minorEastAsia" w:eastAsiaTheme="minorEastAsia" w:hAnsiTheme="minorEastAsia" w:cs="Arial Unicode MS" w:hint="eastAsia"/>
                <w:bCs/>
                <w:spacing w:val="20"/>
              </w:rPr>
              <w:t>很多，例如不能預計的惡劣天氣及複雜地質等，署方會繼續聯同顧問工程師及駐工地工程人員緊密監察工程進度，在有需要時採取適當的措施加快工程進度。至於新種樹木的數目和種類，路政署會於會後把有關資料交予秘書處。</w:t>
            </w:r>
          </w:p>
          <w:p w:rsidR="00696EC2" w:rsidRPr="00292F0A" w:rsidRDefault="00696EC2" w:rsidP="00254072">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696EC2" w:rsidRPr="00292F0A" w:rsidRDefault="00696EC2" w:rsidP="0025407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主席</w:t>
            </w:r>
            <w:r w:rsidRPr="00292F0A">
              <w:rPr>
                <w:rFonts w:asciiTheme="minorEastAsia" w:eastAsiaTheme="minorEastAsia" w:hAnsiTheme="minorEastAsia" w:cs="Arial Unicode MS" w:hint="eastAsia"/>
                <w:bCs/>
                <w:spacing w:val="20"/>
              </w:rPr>
              <w:t>多謝嘉賓出席會議。</w:t>
            </w:r>
          </w:p>
          <w:p w:rsidR="00696EC2" w:rsidRPr="00292F0A" w:rsidRDefault="00696EC2" w:rsidP="00696EC2">
            <w:pPr>
              <w:overflowPunct w:val="0"/>
              <w:autoSpaceDE w:val="0"/>
              <w:autoSpaceDN w:val="0"/>
              <w:adjustRightInd w:val="0"/>
              <w:jc w:val="both"/>
              <w:rPr>
                <w:rFonts w:asciiTheme="minorEastAsia" w:eastAsiaTheme="minorEastAsia" w:hAnsiTheme="minorEastAsia" w:cs="新細明體"/>
                <w:spacing w:val="20"/>
                <w:lang w:val="de-DE" w:eastAsia="zh-HK"/>
              </w:rPr>
            </w:pPr>
          </w:p>
          <w:p w:rsidR="00372166" w:rsidRPr="00292F0A" w:rsidRDefault="00372166" w:rsidP="00372166">
            <w:pPr>
              <w:overflowPunct w:val="0"/>
              <w:snapToGrid w:val="0"/>
              <w:ind w:left="1261" w:hangingChars="450" w:hanging="1261"/>
              <w:jc w:val="both"/>
              <w:rPr>
                <w:rFonts w:asciiTheme="minorEastAsia" w:eastAsiaTheme="minorEastAsia" w:hAnsiTheme="minorEastAsia" w:cs="Arial Unicode MS"/>
                <w:b/>
                <w:bCs/>
                <w:spacing w:val="20"/>
                <w:lang w:val="de-DE" w:eastAsia="zh-TW"/>
              </w:rPr>
            </w:pPr>
          </w:p>
        </w:tc>
      </w:tr>
      <w:tr w:rsidR="0049318B" w:rsidRPr="00292F0A" w:rsidTr="006129C1">
        <w:tc>
          <w:tcPr>
            <w:tcW w:w="9072" w:type="dxa"/>
            <w:gridSpan w:val="7"/>
          </w:tcPr>
          <w:p w:rsidR="00372166" w:rsidRPr="00292F0A" w:rsidRDefault="00372166" w:rsidP="00372166">
            <w:pPr>
              <w:pStyle w:val="a4"/>
              <w:overflowPunct w:val="0"/>
              <w:rPr>
                <w:rFonts w:asciiTheme="minorEastAsia" w:eastAsiaTheme="minorEastAsia" w:hAnsiTheme="minorEastAsia"/>
                <w:b/>
              </w:rPr>
            </w:pPr>
            <w:r w:rsidRPr="00292F0A">
              <w:rPr>
                <w:rFonts w:asciiTheme="minorEastAsia" w:eastAsiaTheme="minorEastAsia" w:hAnsiTheme="minorEastAsia" w:hint="eastAsia"/>
                <w:b/>
              </w:rPr>
              <w:lastRenderedPageBreak/>
              <w:t>第</w:t>
            </w:r>
            <w:r w:rsidRPr="00292F0A">
              <w:rPr>
                <w:rFonts w:asciiTheme="minorEastAsia" w:eastAsiaTheme="minorEastAsia" w:hAnsiTheme="minorEastAsia"/>
                <w:b/>
              </w:rPr>
              <w:t>4</w:t>
            </w:r>
            <w:r w:rsidRPr="00292F0A">
              <w:rPr>
                <w:rFonts w:asciiTheme="minorEastAsia" w:eastAsiaTheme="minorEastAsia" w:hAnsiTheme="minorEastAsia" w:hint="eastAsia"/>
                <w:b/>
              </w:rPr>
              <w:t>項：</w:t>
            </w:r>
            <w:r w:rsidRPr="00292F0A">
              <w:rPr>
                <w:rFonts w:asciiTheme="minorEastAsia" w:eastAsiaTheme="minorEastAsia" w:hAnsiTheme="minorEastAsia"/>
                <w:b/>
              </w:rPr>
              <w:br/>
            </w:r>
            <w:r w:rsidRPr="00292F0A">
              <w:rPr>
                <w:rFonts w:asciiTheme="minorEastAsia" w:eastAsiaTheme="minorEastAsia" w:hAnsiTheme="minorEastAsia" w:hint="eastAsia"/>
                <w:b/>
              </w:rPr>
              <w:t>常設事項</w:t>
            </w:r>
            <w:r w:rsidRPr="00292F0A">
              <w:rPr>
                <w:rFonts w:asciiTheme="minorEastAsia" w:eastAsiaTheme="minorEastAsia" w:hAnsiTheme="minorEastAsia"/>
                <w:b/>
              </w:rPr>
              <w:t>(ii)</w:t>
            </w:r>
            <w:r w:rsidRPr="00292F0A">
              <w:rPr>
                <w:rFonts w:asciiTheme="minorEastAsia" w:eastAsiaTheme="minorEastAsia" w:hAnsiTheme="minorEastAsia" w:hint="eastAsia"/>
                <w:b/>
              </w:rPr>
              <w:t>—配合西港島線通車的公共交通服務之最新修訂重組計劃</w:t>
            </w:r>
          </w:p>
          <w:p w:rsidR="00372166" w:rsidRPr="00292F0A" w:rsidRDefault="00372166" w:rsidP="00372166">
            <w:pPr>
              <w:pStyle w:val="a4"/>
              <w:pBdr>
                <w:bottom w:val="single" w:sz="6" w:space="1" w:color="auto"/>
              </w:pBdr>
              <w:overflowPunct w:val="0"/>
              <w:rPr>
                <w:rFonts w:asciiTheme="minorEastAsia" w:eastAsiaTheme="minorEastAsia" w:hAnsiTheme="minorEastAsia"/>
                <w:b/>
              </w:rPr>
            </w:pPr>
            <w:r w:rsidRPr="00292F0A">
              <w:rPr>
                <w:rFonts w:asciiTheme="minorEastAsia" w:eastAsiaTheme="minorEastAsia" w:hAnsiTheme="minorEastAsia"/>
                <w:b/>
              </w:rPr>
              <w:t>(</w:t>
            </w:r>
            <w:r w:rsidRPr="00292F0A">
              <w:rPr>
                <w:rFonts w:asciiTheme="minorEastAsia" w:eastAsiaTheme="minorEastAsia" w:hAnsiTheme="minorEastAsia" w:hint="eastAsia"/>
                <w:b/>
              </w:rPr>
              <w:t>中西區交運會文件第</w:t>
            </w:r>
            <w:r w:rsidRPr="00292F0A">
              <w:rPr>
                <w:rFonts w:asciiTheme="minorEastAsia" w:eastAsiaTheme="minorEastAsia" w:hAnsiTheme="minorEastAsia"/>
                <w:b/>
              </w:rPr>
              <w:t>19/2015</w:t>
            </w:r>
            <w:r w:rsidRPr="00292F0A">
              <w:rPr>
                <w:rFonts w:asciiTheme="minorEastAsia" w:eastAsiaTheme="minorEastAsia" w:hAnsiTheme="minorEastAsia" w:hint="eastAsia"/>
                <w:b/>
              </w:rPr>
              <w:t>號</w:t>
            </w:r>
            <w:r w:rsidRPr="00292F0A">
              <w:rPr>
                <w:rFonts w:asciiTheme="minorEastAsia" w:eastAsiaTheme="minorEastAsia" w:hAnsiTheme="minorEastAsia"/>
                <w:b/>
              </w:rPr>
              <w:t>)</w:t>
            </w:r>
          </w:p>
          <w:p w:rsidR="00372166" w:rsidRPr="00292F0A" w:rsidRDefault="00372166" w:rsidP="00372166">
            <w:pPr>
              <w:pStyle w:val="a9"/>
              <w:overflowPunct w:val="0"/>
              <w:ind w:firstLine="0"/>
              <w:rPr>
                <w:rFonts w:asciiTheme="minorEastAsia" w:eastAsiaTheme="minorEastAsia" w:hAnsiTheme="minorEastAsia"/>
                <w:lang w:eastAsia="zh-TW"/>
              </w:rPr>
            </w:pPr>
            <w:r w:rsidRPr="00292F0A">
              <w:rPr>
                <w:rFonts w:asciiTheme="minorEastAsia" w:eastAsiaTheme="minorEastAsia" w:hAnsiTheme="minorEastAsia"/>
              </w:rPr>
              <w:t>(下午</w:t>
            </w:r>
            <w:r w:rsidRPr="00292F0A">
              <w:rPr>
                <w:rFonts w:asciiTheme="minorEastAsia" w:eastAsiaTheme="minorEastAsia" w:hAnsiTheme="minorEastAsia" w:hint="eastAsia"/>
              </w:rPr>
              <w:t>2</w:t>
            </w:r>
            <w:r w:rsidRPr="00292F0A">
              <w:rPr>
                <w:rFonts w:asciiTheme="minorEastAsia" w:eastAsiaTheme="minorEastAsia" w:hAnsiTheme="minorEastAsia"/>
              </w:rPr>
              <w:t>時</w:t>
            </w:r>
            <w:r w:rsidRPr="00292F0A">
              <w:rPr>
                <w:rFonts w:asciiTheme="minorEastAsia" w:eastAsiaTheme="minorEastAsia" w:hAnsiTheme="minorEastAsia" w:hint="eastAsia"/>
              </w:rPr>
              <w:t>51分</w:t>
            </w:r>
            <w:r w:rsidRPr="00292F0A">
              <w:rPr>
                <w:rFonts w:asciiTheme="minorEastAsia" w:eastAsiaTheme="minorEastAsia" w:hAnsiTheme="minorEastAsia"/>
              </w:rPr>
              <w:t>至</w:t>
            </w:r>
            <w:r w:rsidRPr="00292F0A">
              <w:rPr>
                <w:rFonts w:asciiTheme="minorEastAsia" w:eastAsiaTheme="minorEastAsia" w:hAnsiTheme="minorEastAsia" w:hint="eastAsia"/>
              </w:rPr>
              <w:t>4</w:t>
            </w:r>
            <w:r w:rsidRPr="00292F0A">
              <w:rPr>
                <w:rFonts w:asciiTheme="minorEastAsia" w:eastAsiaTheme="minorEastAsia" w:hAnsiTheme="minorEastAsia"/>
              </w:rPr>
              <w:t>時</w:t>
            </w:r>
            <w:r w:rsidRPr="00292F0A">
              <w:rPr>
                <w:rFonts w:asciiTheme="minorEastAsia" w:eastAsiaTheme="minorEastAsia" w:hAnsiTheme="minorEastAsia" w:hint="eastAsia"/>
              </w:rPr>
              <w:t>23分</w:t>
            </w:r>
            <w:r w:rsidRPr="00292F0A">
              <w:rPr>
                <w:rFonts w:asciiTheme="minorEastAsia" w:eastAsiaTheme="minorEastAsia" w:hAnsiTheme="minorEastAsia"/>
              </w:rPr>
              <w:t>)</w:t>
            </w:r>
          </w:p>
          <w:p w:rsidR="00372166" w:rsidRPr="00292F0A" w:rsidRDefault="00372166" w:rsidP="00372166">
            <w:pPr>
              <w:pStyle w:val="a9"/>
              <w:overflowPunct w:val="0"/>
              <w:ind w:firstLine="0"/>
              <w:rPr>
                <w:rFonts w:asciiTheme="minorEastAsia" w:eastAsiaTheme="minorEastAsia" w:hAnsiTheme="minorEastAsia"/>
                <w:lang w:eastAsia="zh-TW"/>
              </w:rPr>
            </w:pPr>
          </w:p>
          <w:p w:rsidR="00372166" w:rsidRPr="00292F0A" w:rsidRDefault="00372166" w:rsidP="0025407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rPr>
              <w:t>運輸署總運輸主任</w:t>
            </w:r>
            <w:r w:rsidRPr="00292F0A">
              <w:rPr>
                <w:rFonts w:asciiTheme="minorEastAsia" w:eastAsiaTheme="minorEastAsia" w:hAnsiTheme="minorEastAsia" w:cs="Arial Unicode MS"/>
                <w:bCs/>
                <w:spacing w:val="20"/>
              </w:rPr>
              <w:t>/巴士及鐵路科</w:t>
            </w:r>
            <w:r w:rsidRPr="00292F0A">
              <w:rPr>
                <w:rFonts w:asciiTheme="minorEastAsia" w:eastAsiaTheme="minorEastAsia" w:hAnsiTheme="minorEastAsia" w:cs="Arial Unicode MS" w:hint="eastAsia"/>
                <w:bCs/>
                <w:spacing w:val="20"/>
                <w:u w:val="single"/>
              </w:rPr>
              <w:t>吳翰禮先生</w:t>
            </w:r>
            <w:r w:rsidRPr="00292F0A">
              <w:rPr>
                <w:rFonts w:asciiTheme="minorEastAsia" w:eastAsiaTheme="minorEastAsia" w:hAnsiTheme="minorEastAsia" w:cs="Arial Unicode MS" w:hint="eastAsia"/>
                <w:bCs/>
                <w:spacing w:val="20"/>
              </w:rPr>
              <w:t>表示，港鐵西營盤站已於二零一五年三月二十九日啟用，標示西港島線已全面通車。預計使用新鐵路服務的乘客量將會繼續增加。在四月中旬復活節假期後，每天進出西港島線三個新鐵路站的乘客約十七萬人次。香港大學站及堅尼地城站現時每日平均約有十二萬七千人次進出，故使用西營盤站的乘客約有五萬人次。因應西營盤站啟用，中西區</w:t>
            </w:r>
            <w:r w:rsidR="00294EF1">
              <w:rPr>
                <w:rFonts w:asciiTheme="minorEastAsia" w:eastAsiaTheme="minorEastAsia" w:hAnsiTheme="minorEastAsia" w:cs="Arial Unicode MS" w:hint="eastAsia"/>
                <w:bCs/>
                <w:spacing w:val="20"/>
              </w:rPr>
              <w:t>居民的出行需求及模式出現進一步轉變，區內專營巴士服務的乘客量持續下降</w:t>
            </w:r>
            <w:r w:rsidRPr="00292F0A">
              <w:rPr>
                <w:rFonts w:asciiTheme="minorEastAsia" w:eastAsiaTheme="minorEastAsia" w:hAnsiTheme="minorEastAsia" w:cs="Arial Unicode MS" w:hint="eastAsia"/>
                <w:bCs/>
                <w:spacing w:val="20"/>
              </w:rPr>
              <w:t>。運輸署表示巴士公司在本年復活節假期完結後，先後</w:t>
            </w:r>
            <w:r w:rsidR="00294EF1">
              <w:rPr>
                <w:rFonts w:asciiTheme="minorEastAsia" w:eastAsiaTheme="minorEastAsia" w:hAnsiTheme="minorEastAsia" w:cs="Arial Unicode MS" w:hint="eastAsia"/>
                <w:bCs/>
                <w:spacing w:val="20"/>
              </w:rPr>
              <w:t>於四月十三日及十四日進行巴士服務乘客量調查，並於整理數據後，</w:t>
            </w:r>
            <w:r w:rsidRPr="00292F0A">
              <w:rPr>
                <w:rFonts w:asciiTheme="minorEastAsia" w:eastAsiaTheme="minorEastAsia" w:hAnsiTheme="minorEastAsia" w:cs="Arial Unicode MS" w:hint="eastAsia"/>
                <w:bCs/>
                <w:spacing w:val="20"/>
              </w:rPr>
              <w:t>於四月</w:t>
            </w:r>
            <w:r w:rsidR="00294EF1">
              <w:rPr>
                <w:rFonts w:asciiTheme="minorEastAsia" w:eastAsiaTheme="minorEastAsia" w:hAnsiTheme="minorEastAsia" w:cs="Arial Unicode MS" w:hint="eastAsia"/>
                <w:bCs/>
                <w:spacing w:val="20"/>
              </w:rPr>
              <w:t>十五日傍晚將資料透過電郵發放給各委員，有關文件已呈枱</w:t>
            </w:r>
            <w:r w:rsidRPr="00292F0A">
              <w:rPr>
                <w:rFonts w:asciiTheme="minorEastAsia" w:eastAsiaTheme="minorEastAsia" w:hAnsiTheme="minorEastAsia" w:cs="Arial Unicode MS" w:hint="eastAsia"/>
                <w:bCs/>
                <w:spacing w:val="20"/>
              </w:rPr>
              <w:t>(</w:t>
            </w:r>
            <w:r w:rsidR="00D62A54">
              <w:rPr>
                <w:rFonts w:asciiTheme="minorEastAsia" w:eastAsiaTheme="minorEastAsia" w:hAnsiTheme="minorEastAsia" w:cs="Arial Unicode MS" w:hint="eastAsia"/>
                <w:bCs/>
                <w:spacing w:val="20"/>
                <w:lang w:eastAsia="zh-TW"/>
              </w:rPr>
              <w:t>文件第19/2015號</w:t>
            </w:r>
            <w:r w:rsidRPr="00292F0A">
              <w:rPr>
                <w:rFonts w:asciiTheme="minorEastAsia" w:eastAsiaTheme="minorEastAsia" w:hAnsiTheme="minorEastAsia" w:cs="Arial Unicode MS" w:hint="eastAsia"/>
                <w:bCs/>
                <w:spacing w:val="20"/>
              </w:rPr>
              <w:t>附件十三)。因應各巴士路線的乘客量轉變，運輸署與巴士公司亦再檢視重組計劃中各個與中西區相關的方案，並建</w:t>
            </w:r>
            <w:r w:rsidR="00294EF1">
              <w:rPr>
                <w:rFonts w:asciiTheme="minorEastAsia" w:eastAsiaTheme="minorEastAsia" w:hAnsiTheme="minorEastAsia" w:cs="Arial Unicode MS" w:hint="eastAsia"/>
                <w:bCs/>
                <w:spacing w:val="20"/>
              </w:rPr>
              <w:t>議作出部分修訂，期望方案可更切合地區的需要。有關路線重組的詳情</w:t>
            </w:r>
            <w:r w:rsidRPr="00292F0A">
              <w:rPr>
                <w:rFonts w:asciiTheme="minorEastAsia" w:eastAsiaTheme="minorEastAsia" w:hAnsiTheme="minorEastAsia" w:cs="Arial Unicode MS" w:hint="eastAsia"/>
                <w:bCs/>
                <w:spacing w:val="20"/>
              </w:rPr>
              <w:t>載於附件一至附件十一。如過往提及，重組計劃內仍未實施的重組項目會在港島線西營盤站啟</w:t>
            </w:r>
            <w:r w:rsidR="00294EF1">
              <w:rPr>
                <w:rFonts w:asciiTheme="minorEastAsia" w:eastAsiaTheme="minorEastAsia" w:hAnsiTheme="minorEastAsia" w:cs="Arial Unicode MS" w:hint="eastAsia"/>
                <w:bCs/>
                <w:spacing w:val="20"/>
              </w:rPr>
              <w:t>用後視乎情況逐步實施。因應西營盤站已於三月二十九日啟用，運輸署</w:t>
            </w:r>
            <w:r w:rsidRPr="00292F0A">
              <w:rPr>
                <w:rFonts w:asciiTheme="minorEastAsia" w:eastAsiaTheme="minorEastAsia" w:hAnsiTheme="minorEastAsia" w:cs="Arial Unicode MS" w:hint="eastAsia"/>
                <w:bCs/>
                <w:spacing w:val="20"/>
              </w:rPr>
              <w:t>提供了一個最新的建議實施時間表載於附件十二。巴士公司會在實施各項重組安排前，適時在有關路線的車站、總站和車廂內張貼通告，將調整服務的詳細安排和實施日期通知受影響的乘客。運輸署會繼續密切留意西港島線在全面啟用後中西區乘客的出行需求變化，按實際乘客量轉變和乘客需要，參考一直採用的指引調整各路線的班次，並在需要時調節重組計劃的步伐。</w:t>
            </w:r>
          </w:p>
          <w:p w:rsidR="00372166" w:rsidRPr="00292F0A" w:rsidRDefault="00372166" w:rsidP="00254072">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372166" w:rsidRPr="00292F0A" w:rsidRDefault="00372166" w:rsidP="0025407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新細明體"/>
                <w:spacing w:val="20"/>
              </w:rPr>
            </w:pPr>
            <w:r w:rsidRPr="00292F0A">
              <w:rPr>
                <w:rFonts w:asciiTheme="minorEastAsia" w:eastAsiaTheme="minorEastAsia" w:hAnsiTheme="minorEastAsia" w:cs="Arial Unicode MS" w:hint="eastAsia"/>
                <w:bCs/>
                <w:spacing w:val="20"/>
              </w:rPr>
              <w:t>運輸署高級運輸主任</w:t>
            </w:r>
            <w:r w:rsidRPr="00292F0A">
              <w:rPr>
                <w:rFonts w:asciiTheme="minorEastAsia" w:eastAsiaTheme="minorEastAsia" w:hAnsiTheme="minorEastAsia" w:cs="Arial Unicode MS"/>
                <w:bCs/>
                <w:spacing w:val="20"/>
              </w:rPr>
              <w:t>/巴士及鐵路科</w:t>
            </w:r>
            <w:r w:rsidRPr="00292F0A">
              <w:rPr>
                <w:rFonts w:asciiTheme="minorEastAsia" w:eastAsiaTheme="minorEastAsia" w:hAnsiTheme="minorEastAsia" w:cs="Arial Unicode MS"/>
                <w:bCs/>
                <w:spacing w:val="20"/>
                <w:u w:val="single"/>
              </w:rPr>
              <w:t>趙浩明先生</w:t>
            </w:r>
            <w:r w:rsidRPr="00292F0A">
              <w:rPr>
                <w:rFonts w:asciiTheme="minorEastAsia" w:eastAsiaTheme="minorEastAsia" w:hAnsiTheme="minorEastAsia" w:cs="Arial Unicode MS" w:hint="eastAsia"/>
                <w:bCs/>
                <w:spacing w:val="20"/>
              </w:rPr>
              <w:t>簡介文件附件</w:t>
            </w:r>
            <w:r w:rsidRPr="00292F0A">
              <w:rPr>
                <w:rFonts w:asciiTheme="minorEastAsia" w:eastAsiaTheme="minorEastAsia" w:hAnsiTheme="minorEastAsia" w:cs="新細明體" w:hint="eastAsia"/>
                <w:spacing w:val="20"/>
              </w:rPr>
              <w:t>一至十二的重組方案：</w:t>
            </w:r>
          </w:p>
          <w:p w:rsidR="00372166" w:rsidRPr="00292F0A" w:rsidRDefault="00372166" w:rsidP="00372166">
            <w:pPr>
              <w:pStyle w:val="af2"/>
              <w:overflowPunct w:val="0"/>
              <w:jc w:val="both"/>
              <w:rPr>
                <w:rFonts w:asciiTheme="minorEastAsia" w:eastAsiaTheme="minorEastAsia" w:hAnsiTheme="minorEastAsia" w:cs="新細明體"/>
                <w:spacing w:val="20"/>
              </w:rPr>
            </w:pPr>
          </w:p>
          <w:p w:rsidR="00372166" w:rsidRPr="00292F0A" w:rsidRDefault="00372166" w:rsidP="00254072">
            <w:pPr>
              <w:pStyle w:val="af2"/>
              <w:numPr>
                <w:ilvl w:val="0"/>
                <w:numId w:val="25"/>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附件一指出重組城巴第1、5及5X號線，最新修訂包括城巴第5X號線來回方向將維持現有行車路線，即往銅鑼灣方向會繼續途經德輔道西及水街，以至林士街天橋及民寶街。該線並將視乎實際乘</w:t>
            </w:r>
            <w:r w:rsidRPr="00292F0A">
              <w:rPr>
                <w:rFonts w:asciiTheme="minorEastAsia" w:eastAsiaTheme="minorEastAsia" w:hAnsiTheme="minorEastAsia" w:cs="新細明體" w:hint="eastAsia"/>
                <w:spacing w:val="20"/>
              </w:rPr>
              <w:lastRenderedPageBreak/>
              <w:t>客量的改變情況調整班次。城巴第5號線、第5S號線及第5P號線將取消，併入城巴第1及5X號線。城巴第1號線將延長至摩星嶺，並由城巴第1P號線提供跑馬地至中環的服務，替代第5S號線的需求。來往銅鑼灣/天后及中西區的乘客，亦可選用新巴第18P號線、城巴第5X、5B及10號線。</w:t>
            </w:r>
          </w:p>
          <w:p w:rsidR="00372166" w:rsidRPr="00292F0A" w:rsidRDefault="00372166" w:rsidP="00372166">
            <w:pPr>
              <w:pStyle w:val="af2"/>
              <w:overflowPunct w:val="0"/>
              <w:autoSpaceDE w:val="0"/>
              <w:autoSpaceDN w:val="0"/>
              <w:adjustRightInd w:val="0"/>
              <w:ind w:leftChars="0" w:left="960"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5"/>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附件二指出將城巴早上繁忙時段輔助服務第5C號線併入城巴第5B號線。</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5"/>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附件三指出將新巴第18號線併入新巴第2、18P和18X號線。經考慮乘客需求及其他替代巴士路線的選擇後，新巴第</w:t>
            </w:r>
            <w:r w:rsidRPr="00292F0A">
              <w:rPr>
                <w:rFonts w:asciiTheme="minorEastAsia" w:eastAsiaTheme="minorEastAsia" w:hAnsiTheme="minorEastAsia" w:cs="新細明體"/>
                <w:spacing w:val="20"/>
              </w:rPr>
              <w:t>2</w:t>
            </w:r>
            <w:r w:rsidRPr="00292F0A">
              <w:rPr>
                <w:rFonts w:asciiTheme="minorEastAsia" w:eastAsiaTheme="minorEastAsia" w:hAnsiTheme="minorEastAsia" w:cs="新細明體" w:hint="eastAsia"/>
                <w:spacing w:val="20"/>
              </w:rPr>
              <w:t>號線來回方向均會維持原有行車路線，往西灣河方向於灣仔北會經告士打道及於銅纙灣會經高士威道；而往中環方向會繼續途經告士打道、告士打道（內道）、告士打道及夏慤道。在灣仔北的乘客可到告士打道入境事務大樓外，乘搭新巴第</w:t>
            </w:r>
            <w:r w:rsidRPr="00292F0A">
              <w:rPr>
                <w:rFonts w:asciiTheme="minorEastAsia" w:eastAsiaTheme="minorEastAsia" w:hAnsiTheme="minorEastAsia" w:cs="新細明體"/>
                <w:spacing w:val="20"/>
              </w:rPr>
              <w:t>2</w:t>
            </w:r>
            <w:r w:rsidRPr="00292F0A">
              <w:rPr>
                <w:rFonts w:asciiTheme="minorEastAsia" w:eastAsiaTheme="minorEastAsia" w:hAnsiTheme="minorEastAsia" w:cs="新細明體" w:hint="eastAsia"/>
                <w:spacing w:val="20"/>
              </w:rPr>
              <w:t>及</w:t>
            </w:r>
            <w:r w:rsidRPr="00292F0A">
              <w:rPr>
                <w:rFonts w:asciiTheme="minorEastAsia" w:eastAsiaTheme="minorEastAsia" w:hAnsiTheme="minorEastAsia" w:cs="新細明體"/>
                <w:spacing w:val="20"/>
              </w:rPr>
              <w:t>18P</w:t>
            </w:r>
            <w:r w:rsidRPr="00292F0A">
              <w:rPr>
                <w:rFonts w:asciiTheme="minorEastAsia" w:eastAsiaTheme="minorEastAsia" w:hAnsiTheme="minorEastAsia" w:cs="新細明體" w:hint="eastAsia"/>
                <w:spacing w:val="20"/>
              </w:rPr>
              <w:t>號線返回北角。同時，新巴第2號線於非繁忙時段的班次將由現時每十五至二十分鐘一班提升至每十五分鐘一班。此外，在最新修訂方案中，新巴第18P號線往北角方向的班次於西區會改經德輔道西、正街、干諾道西、東邊街及干諾道西，並於干諾道西中山紀念公園外增設中途站。同時，新巴第18P號線往北角方向在銅鑼灣/天后一帶亦改經告士打道、高士威道和英皇道，以行走上述區域較核心路段。另外，該線會延長由堅尼地城往北角方向的服務時間，每日尾班車由現時晚上九時延長至晚上十一時。此外，為配合上午繁忙時段由東區往中環方向的乘客需求，在星期一至五上午繁忙時段將新增五班由北角健康中街開出的新巴第18P號線短途特別服務往中環機利文街。</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5"/>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附件四指出城巴第3B號線將併入城巴第12M及新巴第13號線。城巴第3B號線在柏道及羅便臣道一帶的受影響乘客，可使用城巴第12及12M號線、改道後往中環方向的新巴第13號線以及新巴第23號線的服務。至於薄扶林道近寶翠園及香港大學一帶的受影響乘客，可使用新巴第4、4X及城巴第7、40、90B號線及現有專線小巴等服務。</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5"/>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附件五指出由寶馬山至柏道/羅便臣道的新巴第23B號線，往西半山方向的行車路線由行經皇后大道東改為行經軒尼詩道。</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5"/>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附件六指出，在城巴第40M號線併入城巴第40號線後，城巴第40號線往灣仔方向行車路線改經堅道及雪廠街，以維持沿般咸道東段及堅道一帶經中環往灣仔的巴士服務。而城巴第40P</w:t>
            </w:r>
            <w:proofErr w:type="gramStart"/>
            <w:r w:rsidR="00294EF1">
              <w:rPr>
                <w:rFonts w:asciiTheme="minorEastAsia" w:eastAsiaTheme="minorEastAsia" w:hAnsiTheme="minorEastAsia" w:cs="新細明體" w:hint="eastAsia"/>
                <w:spacing w:val="20"/>
              </w:rPr>
              <w:t>號線會</w:t>
            </w:r>
            <w:proofErr w:type="gramEnd"/>
            <w:r w:rsidR="00294EF1">
              <w:rPr>
                <w:rFonts w:asciiTheme="minorEastAsia" w:eastAsiaTheme="minorEastAsia" w:hAnsiTheme="minorEastAsia" w:cs="新細明體" w:hint="eastAsia"/>
                <w:spacing w:val="20"/>
              </w:rPr>
              <w:t>由現時三班增加至五班服務，配合南區居民往西半山的上學</w:t>
            </w:r>
            <w:r w:rsidR="00294EF1">
              <w:rPr>
                <w:rFonts w:asciiTheme="minorEastAsia" w:eastAsiaTheme="minorEastAsia" w:hAnsiTheme="minorEastAsia" w:cs="新細明體" w:hint="eastAsia"/>
                <w:spacing w:val="20"/>
                <w:lang w:eastAsia="zh-TW"/>
              </w:rPr>
              <w:t>及</w:t>
            </w:r>
            <w:r w:rsidRPr="00292F0A">
              <w:rPr>
                <w:rFonts w:asciiTheme="minorEastAsia" w:eastAsiaTheme="minorEastAsia" w:hAnsiTheme="minorEastAsia" w:cs="新細明體" w:hint="eastAsia"/>
                <w:spacing w:val="20"/>
              </w:rPr>
              <w:t>上班需</w:t>
            </w:r>
            <w:r w:rsidRPr="00292F0A">
              <w:rPr>
                <w:rFonts w:asciiTheme="minorEastAsia" w:eastAsiaTheme="minorEastAsia" w:hAnsiTheme="minorEastAsia" w:cs="新細明體" w:hint="eastAsia"/>
                <w:spacing w:val="20"/>
              </w:rPr>
              <w:lastRenderedPageBreak/>
              <w:t>求。新巴第13號線往中環方向改道行經羅便臣道東</w:t>
            </w:r>
            <w:r w:rsidR="00294EF1">
              <w:rPr>
                <w:rFonts w:asciiTheme="minorEastAsia" w:eastAsiaTheme="minorEastAsia" w:hAnsiTheme="minorEastAsia" w:cs="新細明體" w:hint="eastAsia"/>
                <w:spacing w:val="20"/>
              </w:rPr>
              <w:t>行亦為居民提供多一個選擇。</w:t>
            </w:r>
            <w:r w:rsidRPr="00292F0A">
              <w:rPr>
                <w:rFonts w:asciiTheme="minorEastAsia" w:eastAsiaTheme="minorEastAsia" w:hAnsiTheme="minorEastAsia" w:cs="新細明體" w:hint="eastAsia"/>
                <w:spacing w:val="20"/>
              </w:rPr>
              <w:t>附件第十七頁亦列出城巴第40、</w:t>
            </w:r>
            <w:r w:rsidRPr="00292F0A">
              <w:rPr>
                <w:rFonts w:asciiTheme="minorEastAsia" w:eastAsiaTheme="minorEastAsia" w:hAnsiTheme="minorEastAsia" w:cs="新細明體"/>
                <w:spacing w:val="20"/>
              </w:rPr>
              <w:t>12</w:t>
            </w:r>
            <w:r w:rsidRPr="00292F0A">
              <w:rPr>
                <w:rFonts w:asciiTheme="minorEastAsia" w:eastAsiaTheme="minorEastAsia" w:hAnsiTheme="minorEastAsia" w:cs="新細明體" w:hint="eastAsia"/>
                <w:spacing w:val="20"/>
              </w:rPr>
              <w:t>、</w:t>
            </w:r>
            <w:r w:rsidRPr="00292F0A">
              <w:rPr>
                <w:rFonts w:asciiTheme="minorEastAsia" w:eastAsiaTheme="minorEastAsia" w:hAnsiTheme="minorEastAsia" w:cs="新細明體"/>
                <w:spacing w:val="20"/>
              </w:rPr>
              <w:t>12M</w:t>
            </w:r>
            <w:r w:rsidRPr="00292F0A">
              <w:rPr>
                <w:rFonts w:asciiTheme="minorEastAsia" w:eastAsiaTheme="minorEastAsia" w:hAnsiTheme="minorEastAsia" w:cs="新細明體" w:hint="eastAsia"/>
                <w:spacing w:val="20"/>
              </w:rPr>
              <w:t>及13號線的轉乘優惠，讓居民有更多選擇。</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5"/>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附件七指出，城巴第43M號線已於二零一四年十二月二十八日取代城巴第M47號線。新巴第43X及46X號線將會取消，而城巴第70號線由中環經香港仔隧道至香港仔的總站將延長至華貴。</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5"/>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附件八指出，考慮堅尼地城站及香港大學站啟用後，新巴第4、4X及城巴第7號線所服務地區居民的出行需求等情況，現建議擱置將新巴第4號線與新巴第4X號線及城巴第7號線合併。新巴第4X號線及城巴第7號線的現有行車路線、服務時間及</w:t>
            </w:r>
            <w:r w:rsidR="00294EF1">
              <w:rPr>
                <w:rFonts w:asciiTheme="minorEastAsia" w:eastAsiaTheme="minorEastAsia" w:hAnsiTheme="minorEastAsia" w:cs="新細明體" w:hint="eastAsia"/>
                <w:spacing w:val="20"/>
              </w:rPr>
              <w:t>班次</w:t>
            </w:r>
            <w:r w:rsidRPr="00292F0A">
              <w:rPr>
                <w:rFonts w:asciiTheme="minorEastAsia" w:eastAsiaTheme="minorEastAsia" w:hAnsiTheme="minorEastAsia" w:cs="新細明體" w:hint="eastAsia"/>
                <w:spacing w:val="20"/>
              </w:rPr>
              <w:t>會維持不變。</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5"/>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附件九及附件十指出，隧巴第113號線於香港及九龍的總站將分別移至中環港澳碼頭及黃大仙，而隧巴第104號線於香港島的總站將移至中環港澳碼頭。此外，署方明白區議會對過海路線的關注，會跟進隧巴第101X號線加強服務的安排，並在稍後諮詢，及當有進展會與區議會聯絡。</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5"/>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附件十一指出，隧巴第103P號線上午8時10分的班次將提早至上午8時05分開出。</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5"/>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署方為以上重組方案初步定出實施時間，有關時間表已載於附件十二。</w:t>
            </w:r>
          </w:p>
          <w:p w:rsidR="00372166" w:rsidRPr="00292F0A" w:rsidRDefault="00372166" w:rsidP="00372166">
            <w:pPr>
              <w:pStyle w:val="af2"/>
              <w:overflowPunct w:val="0"/>
              <w:autoSpaceDE w:val="0"/>
              <w:autoSpaceDN w:val="0"/>
              <w:adjustRightInd w:val="0"/>
              <w:ind w:leftChars="0" w:left="0" w:right="29"/>
              <w:jc w:val="both"/>
              <w:rPr>
                <w:rFonts w:asciiTheme="minorEastAsia" w:eastAsiaTheme="minorEastAsia" w:hAnsiTheme="minorEastAsia" w:cs="Arial Unicode MS"/>
                <w:bCs/>
                <w:spacing w:val="20"/>
              </w:rPr>
            </w:pPr>
          </w:p>
          <w:p w:rsidR="00372166" w:rsidRPr="00292F0A" w:rsidRDefault="00372166" w:rsidP="0025407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主席</w:t>
            </w:r>
            <w:r w:rsidRPr="00292F0A">
              <w:rPr>
                <w:rFonts w:asciiTheme="minorEastAsia" w:eastAsiaTheme="minorEastAsia" w:hAnsiTheme="minorEastAsia" w:cs="Arial Unicode MS" w:hint="eastAsia"/>
                <w:bCs/>
                <w:spacing w:val="20"/>
              </w:rPr>
              <w:t>開放文件討論，委員的提問和意見如下：</w:t>
            </w:r>
          </w:p>
          <w:p w:rsidR="00372166" w:rsidRPr="00292F0A" w:rsidRDefault="00372166" w:rsidP="00372166">
            <w:pPr>
              <w:pStyle w:val="af2"/>
              <w:overflowPunct w:val="0"/>
              <w:autoSpaceDE w:val="0"/>
              <w:autoSpaceDN w:val="0"/>
              <w:adjustRightInd w:val="0"/>
              <w:ind w:leftChars="0" w:left="0" w:right="29"/>
              <w:jc w:val="both"/>
              <w:rPr>
                <w:rFonts w:asciiTheme="minorEastAsia" w:eastAsiaTheme="minorEastAsia" w:hAnsiTheme="minorEastAsia" w:cs="Arial Unicode MS"/>
                <w:bCs/>
                <w:spacing w:val="20"/>
              </w:rPr>
            </w:pPr>
          </w:p>
          <w:p w:rsidR="00372166" w:rsidRPr="00292F0A" w:rsidRDefault="00372166" w:rsidP="00254072">
            <w:pPr>
              <w:pStyle w:val="af2"/>
              <w:numPr>
                <w:ilvl w:val="0"/>
                <w:numId w:val="26"/>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u w:val="single"/>
              </w:rPr>
              <w:t>陳學鋒議員</w:t>
            </w:r>
            <w:r w:rsidRPr="00292F0A">
              <w:rPr>
                <w:rFonts w:asciiTheme="minorEastAsia" w:eastAsiaTheme="minorEastAsia" w:hAnsiTheme="minorEastAsia" w:cs="新細明體" w:hint="eastAsia"/>
                <w:spacing w:val="20"/>
              </w:rPr>
              <w:t>表示，18P</w:t>
            </w:r>
            <w:proofErr w:type="gramStart"/>
            <w:r w:rsidRPr="00292F0A">
              <w:rPr>
                <w:rFonts w:asciiTheme="minorEastAsia" w:eastAsiaTheme="minorEastAsia" w:hAnsiTheme="minorEastAsia" w:cs="新細明體" w:hint="eastAsia"/>
                <w:spacing w:val="20"/>
              </w:rPr>
              <w:t>號線為</w:t>
            </w:r>
            <w:proofErr w:type="gramEnd"/>
            <w:r w:rsidRPr="00292F0A">
              <w:rPr>
                <w:rFonts w:asciiTheme="minorEastAsia" w:eastAsiaTheme="minorEastAsia" w:hAnsiTheme="minorEastAsia" w:cs="新細明體" w:hint="eastAsia"/>
                <w:spacing w:val="20"/>
              </w:rPr>
              <w:t>照顧西營盤居民而延長路線是無可</w:t>
            </w:r>
            <w:r w:rsidRPr="00292F0A">
              <w:rPr>
                <w:rFonts w:asciiTheme="minorEastAsia" w:eastAsiaTheme="minorEastAsia" w:hAnsiTheme="minorEastAsia" w:cs="新細明體" w:hint="eastAsia"/>
                <w:spacing w:val="20"/>
                <w:lang w:eastAsia="zh-TW"/>
              </w:rPr>
              <w:t>厚</w:t>
            </w:r>
            <w:r w:rsidRPr="00292F0A">
              <w:rPr>
                <w:rFonts w:asciiTheme="minorEastAsia" w:eastAsiaTheme="minorEastAsia" w:hAnsiTheme="minorEastAsia" w:cs="新細明體" w:hint="eastAsia"/>
                <w:spacing w:val="20"/>
              </w:rPr>
              <w:t>非，但</w:t>
            </w:r>
            <w:proofErr w:type="gramStart"/>
            <w:r w:rsidRPr="00292F0A">
              <w:rPr>
                <w:rFonts w:asciiTheme="minorEastAsia" w:eastAsiaTheme="minorEastAsia" w:hAnsiTheme="minorEastAsia" w:cs="新細明體" w:hint="eastAsia"/>
                <w:spacing w:val="20"/>
              </w:rPr>
              <w:t>在維園附近</w:t>
            </w:r>
            <w:proofErr w:type="gramEnd"/>
            <w:r w:rsidRPr="00292F0A">
              <w:rPr>
                <w:rFonts w:asciiTheme="minorEastAsia" w:eastAsiaTheme="minorEastAsia" w:hAnsiTheme="minorEastAsia" w:cs="新細明體" w:hint="eastAsia"/>
                <w:spacing w:val="20"/>
              </w:rPr>
              <w:t>行走核心路段將會塞車。現時不少西區居民乘搭18P號線是由於它能便捷到達電氣道一帶，故他強烈要求保留18P</w:t>
            </w:r>
            <w:r w:rsidR="00294EF1">
              <w:rPr>
                <w:rFonts w:asciiTheme="minorEastAsia" w:eastAsiaTheme="minorEastAsia" w:hAnsiTheme="minorEastAsia" w:cs="新細明體" w:hint="eastAsia"/>
                <w:spacing w:val="20"/>
              </w:rPr>
              <w:t>號線行走避風塘對出的外圍路段。此外，根據運輸署提供的數據，</w:t>
            </w:r>
            <w:r w:rsidRPr="00292F0A">
              <w:rPr>
                <w:rFonts w:asciiTheme="minorEastAsia" w:eastAsiaTheme="minorEastAsia" w:hAnsiTheme="minorEastAsia" w:cs="新細明體" w:hint="eastAsia"/>
                <w:spacing w:val="20"/>
              </w:rPr>
              <w:t>18號線繁忙時段的載客率由73%上升至84%，因此他不同意在現階段改動18號線。隧巴方面，他指出現時101X號線班次過於疏落，如能變為恆常班次，他贊同縮短101號線路程，而非縮短104號線，因現時大部分西區居民過海會選擇104號線而非101號線。而城巴第43M號線營運四個月以來，大部分居民都反映這路線行車時間過長，卻不能到達他們的目的地，而在堅尼地城的車站亦距離地鐵站甚遠，並不方便轉乘，他建議應改善</w:t>
            </w:r>
            <w:proofErr w:type="spellStart"/>
            <w:r w:rsidRPr="00292F0A">
              <w:rPr>
                <w:rFonts w:asciiTheme="minorEastAsia" w:eastAsiaTheme="minorEastAsia" w:hAnsiTheme="minorEastAsia" w:cs="新細明體" w:hint="eastAsia"/>
                <w:spacing w:val="20"/>
              </w:rPr>
              <w:t>43M</w:t>
            </w:r>
            <w:proofErr w:type="spellEnd"/>
            <w:r w:rsidRPr="00292F0A">
              <w:rPr>
                <w:rFonts w:asciiTheme="minorEastAsia" w:eastAsiaTheme="minorEastAsia" w:hAnsiTheme="minorEastAsia" w:cs="新細明體" w:hint="eastAsia"/>
                <w:spacing w:val="20"/>
              </w:rPr>
              <w:t>號線延長路線至上環。</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6"/>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Arial Unicode MS" w:hint="eastAsia"/>
                <w:bCs/>
                <w:spacing w:val="20"/>
                <w:u w:val="single"/>
              </w:rPr>
              <w:t>甘乃威議員</w:t>
            </w:r>
            <w:r w:rsidRPr="00292F0A">
              <w:rPr>
                <w:rFonts w:asciiTheme="minorEastAsia" w:eastAsiaTheme="minorEastAsia" w:hAnsiTheme="minorEastAsia" w:cs="Arial Unicode MS" w:hint="eastAsia"/>
                <w:bCs/>
                <w:spacing w:val="20"/>
              </w:rPr>
              <w:t>表示，他不能接受18號線在</w:t>
            </w:r>
            <w:r w:rsidRPr="00292F0A">
              <w:rPr>
                <w:rFonts w:asciiTheme="minorEastAsia" w:eastAsiaTheme="minorEastAsia" w:hAnsiTheme="minorEastAsia" w:cs="新細明體" w:hint="eastAsia"/>
                <w:spacing w:val="20"/>
              </w:rPr>
              <w:t>載客率上升的情況下取</w:t>
            </w:r>
            <w:r w:rsidRPr="00292F0A">
              <w:rPr>
                <w:rFonts w:asciiTheme="minorEastAsia" w:eastAsiaTheme="minorEastAsia" w:hAnsiTheme="minorEastAsia" w:cs="新細明體" w:hint="eastAsia"/>
                <w:spacing w:val="20"/>
              </w:rPr>
              <w:lastRenderedPageBreak/>
              <w:t>消，區議會在上次的交運會已通過動議，強烈要求保留新巴18號線，但運輸署充耳不聞。不少上環居民反映沒有車輛到灣仔北，例如住在帝后華庭的居民，位處上環和西營盤港鐵站中間，到灣仔北上班並沒有車輛到達。因此議會必須記錄在案，再次要求保留18號線。此外，根據運輸署提供的數據，隧巴第104及113號線的載客率上升，因此不應該縮短兩條路線將其總站由堅尼地城遷移至中環港澳碼頭。而在實施重組計劃的時間方面，他指出現時</w:t>
            </w:r>
            <w:r w:rsidRPr="00292F0A">
              <w:rPr>
                <w:rFonts w:asciiTheme="minorEastAsia" w:eastAsiaTheme="minorEastAsia" w:hAnsiTheme="minorEastAsia" w:cs="新細明體" w:hint="eastAsia"/>
                <w:spacing w:val="20"/>
                <w:lang w:eastAsia="zh-TW"/>
              </w:rPr>
              <w:t>為</w:t>
            </w:r>
            <w:r w:rsidRPr="00292F0A">
              <w:rPr>
                <w:rFonts w:asciiTheme="minorEastAsia" w:eastAsiaTheme="minorEastAsia" w:hAnsiTheme="minorEastAsia" w:cs="新細明體" w:hint="eastAsia"/>
                <w:spacing w:val="20"/>
              </w:rPr>
              <w:t>應考文憑試月份，不少考生需要乘坐巴士到試場，如突然取消巴士路線，考生或失預算未能赴考，因此</w:t>
            </w:r>
            <w:r w:rsidRPr="00292F0A">
              <w:rPr>
                <w:rFonts w:asciiTheme="minorEastAsia" w:eastAsiaTheme="minorEastAsia" w:hAnsiTheme="minorEastAsia" w:cs="新細明體" w:hint="eastAsia"/>
                <w:spacing w:val="20"/>
                <w:lang w:eastAsia="zh-TW"/>
              </w:rPr>
              <w:t>需</w:t>
            </w:r>
            <w:r w:rsidR="00294EF1">
              <w:rPr>
                <w:rFonts w:asciiTheme="minorEastAsia" w:eastAsiaTheme="minorEastAsia" w:hAnsiTheme="minorEastAsia" w:cs="新細明體" w:hint="eastAsia"/>
                <w:spacing w:val="20"/>
              </w:rPr>
              <w:t>要待文憑試結束後約六月</w:t>
            </w:r>
            <w:r w:rsidR="00294EF1">
              <w:rPr>
                <w:rFonts w:asciiTheme="minorEastAsia" w:eastAsiaTheme="minorEastAsia" w:hAnsiTheme="minorEastAsia" w:cs="新細明體" w:hint="eastAsia"/>
                <w:spacing w:val="20"/>
                <w:lang w:eastAsia="zh-TW"/>
              </w:rPr>
              <w:t>份</w:t>
            </w:r>
            <w:r w:rsidRPr="00292F0A">
              <w:rPr>
                <w:rFonts w:asciiTheme="minorEastAsia" w:eastAsiaTheme="minorEastAsia" w:hAnsiTheme="minorEastAsia" w:cs="新細明體" w:hint="eastAsia"/>
                <w:spacing w:val="20"/>
              </w:rPr>
              <w:t>才可實施重組。</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6"/>
              </w:numPr>
              <w:suppressAutoHyphens w:val="0"/>
              <w:overflowPunct w:val="0"/>
              <w:autoSpaceDE w:val="0"/>
              <w:autoSpaceDN w:val="0"/>
              <w:adjustRightInd w:val="0"/>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陳捷貴議員</w:t>
            </w:r>
            <w:r w:rsidRPr="00292F0A">
              <w:rPr>
                <w:rFonts w:asciiTheme="minorEastAsia" w:eastAsiaTheme="minorEastAsia" w:hAnsiTheme="minorEastAsia" w:cs="Arial Unicode MS" w:hint="eastAsia"/>
                <w:bCs/>
                <w:spacing w:val="20"/>
              </w:rPr>
              <w:t>表示，在西港島線通車後</w:t>
            </w:r>
            <w:r w:rsidR="00294EF1">
              <w:rPr>
                <w:rFonts w:asciiTheme="minorEastAsia" w:eastAsiaTheme="minorEastAsia" w:hAnsiTheme="minorEastAsia" w:cs="Arial Unicode MS" w:hint="eastAsia"/>
                <w:bCs/>
                <w:spacing w:val="20"/>
              </w:rPr>
              <w:t>重組巴士路線，從而更有效運用公共資源的精神應予支持。但部分路線</w:t>
            </w:r>
            <w:r w:rsidRPr="00292F0A">
              <w:rPr>
                <w:rFonts w:asciiTheme="minorEastAsia" w:eastAsiaTheme="minorEastAsia" w:hAnsiTheme="minorEastAsia" w:cs="Arial Unicode MS" w:hint="eastAsia"/>
                <w:bCs/>
                <w:spacing w:val="20"/>
              </w:rPr>
              <w:t>重組未如理想，如</w:t>
            </w:r>
            <w:r w:rsidRPr="00292F0A">
              <w:rPr>
                <w:rFonts w:asciiTheme="minorEastAsia" w:eastAsiaTheme="minorEastAsia" w:hAnsiTheme="minorEastAsia" w:cs="新細明體" w:hint="eastAsia"/>
                <w:spacing w:val="20"/>
              </w:rPr>
              <w:t>西半山的居民並沒有地鐵接駁，原本倚賴的</w:t>
            </w:r>
            <w:r w:rsidRPr="00292F0A">
              <w:rPr>
                <w:rFonts w:asciiTheme="minorEastAsia" w:eastAsiaTheme="minorEastAsia" w:hAnsiTheme="minorEastAsia" w:cs="Arial Unicode MS" w:hint="eastAsia"/>
                <w:bCs/>
                <w:spacing w:val="20"/>
              </w:rPr>
              <w:t>3B</w:t>
            </w:r>
            <w:r w:rsidRPr="00292F0A">
              <w:rPr>
                <w:rFonts w:asciiTheme="minorEastAsia" w:eastAsiaTheme="minorEastAsia" w:hAnsiTheme="minorEastAsia" w:cs="新細明體" w:hint="eastAsia"/>
                <w:spacing w:val="20"/>
              </w:rPr>
              <w:t>號線遭取消，而13號線亦需改動，對西半山居民影響較大。他要求運輸署必須補償蒲飛路一帶居民在</w:t>
            </w:r>
            <w:r w:rsidRPr="00292F0A">
              <w:rPr>
                <w:rFonts w:asciiTheme="minorEastAsia" w:eastAsiaTheme="minorEastAsia" w:hAnsiTheme="minorEastAsia" w:cs="Arial Unicode MS" w:hint="eastAsia"/>
                <w:bCs/>
                <w:spacing w:val="20"/>
              </w:rPr>
              <w:t>3B</w:t>
            </w:r>
            <w:r w:rsidRPr="00292F0A">
              <w:rPr>
                <w:rFonts w:asciiTheme="minorEastAsia" w:eastAsiaTheme="minorEastAsia" w:hAnsiTheme="minorEastAsia" w:cs="新細明體" w:hint="eastAsia"/>
                <w:spacing w:val="20"/>
              </w:rPr>
              <w:t>號線取消後有足夠車輛班次到達中環。此外，他認為45A的小巴路線應增設在般咸道的車站，因該處有西營盤地鐵站，亦有正街的扶手電梯，可增強上半山和下半山的接駁。</w:t>
            </w:r>
            <w:proofErr w:type="gramStart"/>
            <w:r w:rsidRPr="00292F0A">
              <w:rPr>
                <w:rFonts w:asciiTheme="minorEastAsia" w:eastAsiaTheme="minorEastAsia" w:hAnsiTheme="minorEastAsia" w:cs="新細明體" w:hint="eastAsia"/>
                <w:spacing w:val="20"/>
              </w:rPr>
              <w:t>此外，</w:t>
            </w:r>
            <w:proofErr w:type="gramEnd"/>
            <w:r w:rsidRPr="00292F0A">
              <w:rPr>
                <w:rFonts w:asciiTheme="minorEastAsia" w:eastAsiaTheme="minorEastAsia" w:hAnsiTheme="minorEastAsia" w:cs="新細明體" w:hint="eastAsia"/>
                <w:spacing w:val="20"/>
              </w:rPr>
              <w:t>他建議103P</w:t>
            </w:r>
            <w:proofErr w:type="gramStart"/>
            <w:r w:rsidR="00294EF1">
              <w:rPr>
                <w:rFonts w:asciiTheme="minorEastAsia" w:eastAsiaTheme="minorEastAsia" w:hAnsiTheme="minorEastAsia" w:cs="新細明體" w:hint="eastAsia"/>
                <w:spacing w:val="20"/>
              </w:rPr>
              <w:t>號線應</w:t>
            </w:r>
            <w:proofErr w:type="gramEnd"/>
            <w:r w:rsidR="00294EF1">
              <w:rPr>
                <w:rFonts w:asciiTheme="minorEastAsia" w:eastAsiaTheme="minorEastAsia" w:hAnsiTheme="minorEastAsia" w:cs="新細明體" w:hint="eastAsia"/>
                <w:spacing w:val="20"/>
                <w:lang w:eastAsia="zh-TW"/>
              </w:rPr>
              <w:t>改</w:t>
            </w:r>
            <w:r w:rsidRPr="00292F0A">
              <w:rPr>
                <w:rFonts w:asciiTheme="minorEastAsia" w:eastAsiaTheme="minorEastAsia" w:hAnsiTheme="minorEastAsia" w:cs="新細明體" w:hint="eastAsia"/>
                <w:spacing w:val="20"/>
              </w:rPr>
              <w:t>為全日行走，方便半山居民過海的需要。另外，他詢問23號線載客率上升的車站及其原因。</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Arial Unicode MS"/>
                <w:bCs/>
                <w:spacing w:val="20"/>
              </w:rPr>
            </w:pPr>
          </w:p>
          <w:p w:rsidR="00372166" w:rsidRPr="00292F0A" w:rsidRDefault="00372166" w:rsidP="00254072">
            <w:pPr>
              <w:pStyle w:val="af2"/>
              <w:numPr>
                <w:ilvl w:val="0"/>
                <w:numId w:val="26"/>
              </w:numPr>
              <w:suppressAutoHyphens w:val="0"/>
              <w:overflowPunct w:val="0"/>
              <w:autoSpaceDE w:val="0"/>
              <w:autoSpaceDN w:val="0"/>
              <w:adjustRightInd w:val="0"/>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陳財喜議員</w:t>
            </w:r>
            <w:r w:rsidRPr="00292F0A">
              <w:rPr>
                <w:rFonts w:asciiTheme="minorEastAsia" w:eastAsiaTheme="minorEastAsia" w:hAnsiTheme="minorEastAsia" w:cs="Arial Unicode MS" w:hint="eastAsia"/>
                <w:bCs/>
                <w:spacing w:val="20"/>
              </w:rPr>
              <w:t>指出，</w:t>
            </w:r>
            <w:r w:rsidR="00294EF1">
              <w:rPr>
                <w:rFonts w:asciiTheme="minorEastAsia" w:eastAsiaTheme="minorEastAsia" w:hAnsiTheme="minorEastAsia" w:cs="新細明體" w:hint="eastAsia"/>
                <w:spacing w:val="20"/>
              </w:rPr>
              <w:t>上次</w:t>
            </w:r>
            <w:r w:rsidRPr="00292F0A">
              <w:rPr>
                <w:rFonts w:asciiTheme="minorEastAsia" w:eastAsiaTheme="minorEastAsia" w:hAnsiTheme="minorEastAsia" w:cs="新細明體" w:hint="eastAsia"/>
                <w:spacing w:val="20"/>
              </w:rPr>
              <w:t>交運會已通過動議「強烈要求保留新巴18號線」，但運輸署充耳不聞。他指出，區議員每天在地區聆聽居民的訴求，要求保留新巴18號線的理據清晰，議會亦在過去半年不斷提出有關訴求。另外，有關隧巴方面，他指出應將101X號線轉為全日行走，而現階段亦不宜將隧巴104及113號線的總站由堅尼地城移至港澳碼頭。實施重組計劃的時間方面，他指出運輸署早前將小冊子寄給居民，但當中的內容有誤導，他認為運輸署建議的重組計劃時間並不可行，除了文憑試的緣故，</w:t>
            </w:r>
            <w:r w:rsidR="002F774A">
              <w:rPr>
                <w:rFonts w:asciiTheme="minorEastAsia" w:eastAsiaTheme="minorEastAsia" w:hAnsiTheme="minorEastAsia" w:cs="新細明體" w:hint="eastAsia"/>
                <w:spacing w:val="20"/>
                <w:lang w:eastAsia="zh-TW"/>
              </w:rPr>
              <w:t>議會亦曾要求</w:t>
            </w:r>
            <w:r w:rsidRPr="00292F0A">
              <w:rPr>
                <w:rFonts w:asciiTheme="minorEastAsia" w:eastAsiaTheme="minorEastAsia" w:hAnsiTheme="minorEastAsia" w:cs="新細明體" w:hint="eastAsia"/>
                <w:spacing w:val="20"/>
              </w:rPr>
              <w:t>在通車後三至六個月才實施重組，如現時急速落實，市民或未能適應。</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Arial Unicode MS"/>
                <w:bCs/>
                <w:spacing w:val="20"/>
              </w:rPr>
            </w:pPr>
          </w:p>
          <w:p w:rsidR="00372166" w:rsidRPr="00292F0A" w:rsidRDefault="00372166" w:rsidP="00254072">
            <w:pPr>
              <w:pStyle w:val="af2"/>
              <w:numPr>
                <w:ilvl w:val="0"/>
                <w:numId w:val="26"/>
              </w:numPr>
              <w:suppressAutoHyphens w:val="0"/>
              <w:overflowPunct w:val="0"/>
              <w:autoSpaceDE w:val="0"/>
              <w:autoSpaceDN w:val="0"/>
              <w:adjustRightInd w:val="0"/>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蕭嘉怡議員</w:t>
            </w:r>
            <w:r w:rsidRPr="00292F0A">
              <w:rPr>
                <w:rFonts w:asciiTheme="minorEastAsia" w:eastAsiaTheme="minorEastAsia" w:hAnsiTheme="minorEastAsia" w:cs="Arial Unicode MS" w:hint="eastAsia"/>
                <w:bCs/>
                <w:spacing w:val="20"/>
              </w:rPr>
              <w:t>指出，半山堅道及般咸道一帶的居民並不受惠於港鐵通車。她指出，城巴第40及40M號線在合併前分別有九班和七班班次，她要求在合併後不應縮減班次，她請</w:t>
            </w:r>
            <w:r w:rsidRPr="00292F0A">
              <w:rPr>
                <w:rFonts w:asciiTheme="minorEastAsia" w:eastAsiaTheme="minorEastAsia" w:hAnsiTheme="minorEastAsia" w:cs="新細明體" w:hint="eastAsia"/>
                <w:spacing w:val="20"/>
              </w:rPr>
              <w:t>運輸署交待合併後班次等候的時間改變。此外，</w:t>
            </w:r>
            <w:r w:rsidRPr="00292F0A">
              <w:rPr>
                <w:rFonts w:asciiTheme="minorEastAsia" w:eastAsiaTheme="minorEastAsia" w:hAnsiTheme="minorEastAsia" w:cs="Arial Unicode MS" w:hint="eastAsia"/>
                <w:bCs/>
                <w:spacing w:val="20"/>
              </w:rPr>
              <w:t>她詢問</w:t>
            </w:r>
            <w:r w:rsidRPr="00292F0A">
              <w:rPr>
                <w:rFonts w:asciiTheme="minorEastAsia" w:eastAsiaTheme="minorEastAsia" w:hAnsiTheme="minorEastAsia" w:cs="新細明體" w:hint="eastAsia"/>
                <w:spacing w:val="20"/>
              </w:rPr>
              <w:t>運輸署計算繁忙時段最繁忙半小時平均載客率的方法，她曾親身實地數車，留意到</w:t>
            </w:r>
            <w:r w:rsidRPr="00292F0A">
              <w:rPr>
                <w:rFonts w:asciiTheme="minorEastAsia" w:eastAsiaTheme="minorEastAsia" w:hAnsiTheme="minorEastAsia" w:cs="Arial Unicode MS" w:hint="eastAsia"/>
                <w:bCs/>
                <w:spacing w:val="20"/>
              </w:rPr>
              <w:t>40M號線早上八時半沒有空座位，她詢問</w:t>
            </w:r>
            <w:r w:rsidRPr="00292F0A">
              <w:rPr>
                <w:rFonts w:asciiTheme="minorEastAsia" w:eastAsiaTheme="minorEastAsia" w:hAnsiTheme="minorEastAsia" w:cs="新細明體" w:hint="eastAsia"/>
                <w:spacing w:val="20"/>
              </w:rPr>
              <w:t>運輸署</w:t>
            </w:r>
            <w:r w:rsidRPr="00292F0A">
              <w:rPr>
                <w:rFonts w:asciiTheme="minorEastAsia" w:eastAsiaTheme="minorEastAsia" w:hAnsiTheme="minorEastAsia" w:cs="Arial Unicode MS" w:hint="eastAsia"/>
                <w:bCs/>
                <w:spacing w:val="20"/>
              </w:rPr>
              <w:t>是否連企位也一併計算。</w:t>
            </w:r>
            <w:r w:rsidR="00294EF1">
              <w:rPr>
                <w:rFonts w:asciiTheme="minorEastAsia" w:eastAsiaTheme="minorEastAsia" w:hAnsiTheme="minorEastAsia" w:cs="Arial Unicode MS" w:hint="eastAsia"/>
                <w:bCs/>
                <w:spacing w:val="20"/>
                <w:lang w:eastAsia="zh-TW"/>
              </w:rPr>
              <w:t>在</w:t>
            </w:r>
            <w:r w:rsidR="00294EF1">
              <w:rPr>
                <w:rFonts w:asciiTheme="minorEastAsia" w:eastAsiaTheme="minorEastAsia" w:hAnsiTheme="minorEastAsia" w:cs="新細明體" w:hint="eastAsia"/>
                <w:spacing w:val="20"/>
              </w:rPr>
              <w:t>實施重組計劃的時間方面，運輸署建議在五月中旬</w:t>
            </w:r>
            <w:r w:rsidRPr="00292F0A">
              <w:rPr>
                <w:rFonts w:asciiTheme="minorEastAsia" w:eastAsiaTheme="minorEastAsia" w:hAnsiTheme="minorEastAsia" w:cs="Arial Unicode MS" w:hint="eastAsia"/>
                <w:bCs/>
                <w:spacing w:val="20"/>
              </w:rPr>
              <w:t>合併40及40M</w:t>
            </w:r>
            <w:proofErr w:type="gramStart"/>
            <w:r w:rsidRPr="00292F0A">
              <w:rPr>
                <w:rFonts w:asciiTheme="minorEastAsia" w:eastAsiaTheme="minorEastAsia" w:hAnsiTheme="minorEastAsia" w:cs="Arial Unicode MS" w:hint="eastAsia"/>
                <w:bCs/>
                <w:spacing w:val="20"/>
              </w:rPr>
              <w:t>號線</w:t>
            </w:r>
            <w:proofErr w:type="gramEnd"/>
            <w:r w:rsidRPr="00292F0A">
              <w:rPr>
                <w:rFonts w:asciiTheme="minorEastAsia" w:eastAsiaTheme="minorEastAsia" w:hAnsiTheme="minorEastAsia" w:cs="Arial Unicode MS" w:hint="eastAsia"/>
                <w:bCs/>
                <w:spacing w:val="20"/>
              </w:rPr>
              <w:t>，但她認為在議會未通過重組方案前不應隨便落實。她再次要求服務半山東的巴士班次不可減少，並建議103號線不經銅鑼灣</w:t>
            </w:r>
            <w:r w:rsidRPr="00292F0A">
              <w:rPr>
                <w:rFonts w:asciiTheme="minorEastAsia" w:eastAsiaTheme="minorEastAsia" w:hAnsiTheme="minorEastAsia" w:cs="Arial Unicode MS" w:hint="eastAsia"/>
                <w:bCs/>
                <w:spacing w:val="20"/>
              </w:rPr>
              <w:lastRenderedPageBreak/>
              <w:t>而直接過海。</w:t>
            </w:r>
          </w:p>
          <w:p w:rsidR="00372166" w:rsidRPr="00292F0A" w:rsidRDefault="00372166" w:rsidP="00254072">
            <w:pPr>
              <w:pStyle w:val="af2"/>
              <w:numPr>
                <w:ilvl w:val="0"/>
                <w:numId w:val="26"/>
              </w:numPr>
              <w:suppressAutoHyphens w:val="0"/>
              <w:overflowPunct w:val="0"/>
              <w:autoSpaceDE w:val="0"/>
              <w:autoSpaceDN w:val="0"/>
              <w:adjustRightInd w:val="0"/>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盧懿杏議員</w:t>
            </w:r>
            <w:r w:rsidRPr="00292F0A">
              <w:rPr>
                <w:rFonts w:asciiTheme="minorEastAsia" w:eastAsiaTheme="minorEastAsia" w:hAnsiTheme="minorEastAsia" w:cs="Arial Unicode MS" w:hint="eastAsia"/>
                <w:bCs/>
                <w:spacing w:val="20"/>
              </w:rPr>
              <w:t>指出，</w:t>
            </w:r>
            <w:r w:rsidRPr="00292F0A">
              <w:rPr>
                <w:rFonts w:asciiTheme="minorEastAsia" w:eastAsiaTheme="minorEastAsia" w:hAnsiTheme="minorEastAsia" w:cs="新細明體" w:hint="eastAsia"/>
                <w:spacing w:val="20"/>
              </w:rPr>
              <w:t>根據運輸署提供的數據，18號線繁忙時段的載客率上升。此外，由於西營盤站奇靈里出口尚未完工，或要待年尾才可使用，位處均益三期及天興一帶的市民暫未受惠於地鐵通車，亦不會使用地鐵到灣仔北，因此只能使用18及18P號線。故此，根據市民的訴求，她強烈要求保留18號線。</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Arial Unicode MS"/>
                <w:bCs/>
                <w:spacing w:val="20"/>
              </w:rPr>
            </w:pPr>
          </w:p>
          <w:p w:rsidR="00372166" w:rsidRPr="00292F0A" w:rsidRDefault="00372166" w:rsidP="00254072">
            <w:pPr>
              <w:pStyle w:val="af2"/>
              <w:numPr>
                <w:ilvl w:val="0"/>
                <w:numId w:val="26"/>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Arial Unicode MS" w:hint="eastAsia"/>
                <w:bCs/>
                <w:spacing w:val="20"/>
                <w:u w:val="single"/>
              </w:rPr>
              <w:t>張翼雄議員</w:t>
            </w:r>
            <w:r w:rsidRPr="00292F0A">
              <w:rPr>
                <w:rFonts w:asciiTheme="minorEastAsia" w:eastAsiaTheme="minorEastAsia" w:hAnsiTheme="minorEastAsia" w:cs="Arial Unicode MS" w:hint="eastAsia"/>
                <w:bCs/>
                <w:spacing w:val="20"/>
              </w:rPr>
              <w:t>表示，他對最新的重組方案非常失望，並指出取消3B號線、</w:t>
            </w:r>
            <w:r w:rsidRPr="00292F0A">
              <w:rPr>
                <w:rFonts w:asciiTheme="minorEastAsia" w:eastAsiaTheme="minorEastAsia" w:hAnsiTheme="minorEastAsia" w:cs="新細明體" w:hint="eastAsia"/>
                <w:spacing w:val="20"/>
              </w:rPr>
              <w:t>改動13號線及</w:t>
            </w:r>
            <w:r w:rsidRPr="00292F0A">
              <w:rPr>
                <w:rFonts w:asciiTheme="minorEastAsia" w:eastAsiaTheme="minorEastAsia" w:hAnsiTheme="minorEastAsia" w:cs="Arial Unicode MS" w:hint="eastAsia"/>
                <w:bCs/>
                <w:spacing w:val="20"/>
              </w:rPr>
              <w:t>合併40及40M號線對西半山居民影響嚴重，包括堅道及羅便臣道，因該處沒有地鐵，而現時重組計劃亦沒有替代路線。他曾建議如取消3B號線，3B號線的班次可撥入12及12M號線，但現時的方案只有取消而沒有替代或補償西半山居民的巴士班次，因此他堅決反對取消3B號線。此外，13號線由堅道改經羅便臣道，令行走堅道的巴士進一步減少。因此，他不排除與居民到</w:t>
            </w:r>
            <w:r w:rsidRPr="00292F0A">
              <w:rPr>
                <w:rFonts w:asciiTheme="minorEastAsia" w:eastAsiaTheme="minorEastAsia" w:hAnsiTheme="minorEastAsia" w:cs="新細明體" w:hint="eastAsia"/>
                <w:spacing w:val="20"/>
              </w:rPr>
              <w:t>運輸署總部抗議表示不滿。實施重組計劃的時間方面，他表示應在通車後四至六個月才實施，並指出雖然目前</w:t>
            </w:r>
            <w:r w:rsidRPr="00292F0A">
              <w:rPr>
                <w:rFonts w:asciiTheme="minorEastAsia" w:eastAsiaTheme="minorEastAsia" w:hAnsiTheme="minorEastAsia" w:cs="Arial Unicode MS" w:hint="eastAsia"/>
                <w:bCs/>
                <w:spacing w:val="20"/>
              </w:rPr>
              <w:t>12及</w:t>
            </w:r>
            <w:r w:rsidRPr="00292F0A">
              <w:rPr>
                <w:rFonts w:asciiTheme="minorEastAsia" w:eastAsiaTheme="minorEastAsia" w:hAnsiTheme="minorEastAsia" w:cs="新細明體" w:hint="eastAsia"/>
                <w:spacing w:val="20"/>
              </w:rPr>
              <w:t>12M</w:t>
            </w:r>
            <w:r w:rsidRPr="00292F0A">
              <w:rPr>
                <w:rFonts w:asciiTheme="minorEastAsia" w:eastAsiaTheme="minorEastAsia" w:hAnsiTheme="minorEastAsia" w:cs="Arial Unicode MS" w:hint="eastAsia"/>
                <w:bCs/>
                <w:spacing w:val="20"/>
              </w:rPr>
              <w:t>號線的乘客量下降，但一旦3B號線取消，這些路線的乘客量便會上升。如13號線需行經羅便臣道，他認為應同時行走西摩道以回應該處的需求。另外，他與</w:t>
            </w:r>
            <w:r w:rsidRPr="00292F0A">
              <w:rPr>
                <w:rFonts w:asciiTheme="minorEastAsia" w:eastAsiaTheme="minorEastAsia" w:hAnsiTheme="minorEastAsia" w:cs="Arial Unicode MS" w:hint="eastAsia"/>
                <w:bCs/>
                <w:spacing w:val="20"/>
                <w:u w:val="single"/>
              </w:rPr>
              <w:t>蕭嘉怡議員</w:t>
            </w:r>
            <w:r w:rsidRPr="00292F0A">
              <w:rPr>
                <w:rFonts w:asciiTheme="minorEastAsia" w:eastAsiaTheme="minorEastAsia" w:hAnsiTheme="minorEastAsia" w:cs="Arial Unicode MS" w:hint="eastAsia"/>
                <w:bCs/>
                <w:spacing w:val="20"/>
              </w:rPr>
              <w:t>及</w:t>
            </w:r>
            <w:r w:rsidRPr="00292F0A">
              <w:rPr>
                <w:rFonts w:asciiTheme="minorEastAsia" w:eastAsiaTheme="minorEastAsia" w:hAnsiTheme="minorEastAsia" w:cs="Arial Unicode MS" w:hint="eastAsia"/>
                <w:bCs/>
                <w:spacing w:val="20"/>
                <w:u w:val="single"/>
              </w:rPr>
              <w:t>陳捷貴議員</w:t>
            </w:r>
            <w:r w:rsidRPr="00292F0A">
              <w:rPr>
                <w:rFonts w:asciiTheme="minorEastAsia" w:eastAsiaTheme="minorEastAsia" w:hAnsiTheme="minorEastAsia" w:cs="Arial Unicode MS" w:hint="eastAsia"/>
                <w:bCs/>
                <w:spacing w:val="20"/>
              </w:rPr>
              <w:t>對103及103P</w:t>
            </w:r>
            <w:proofErr w:type="gramStart"/>
            <w:r w:rsidR="00294EF1">
              <w:rPr>
                <w:rFonts w:asciiTheme="minorEastAsia" w:eastAsiaTheme="minorEastAsia" w:hAnsiTheme="minorEastAsia" w:cs="Arial Unicode MS" w:hint="eastAsia"/>
                <w:bCs/>
                <w:spacing w:val="20"/>
              </w:rPr>
              <w:t>號線</w:t>
            </w:r>
            <w:r w:rsidR="00294EF1">
              <w:rPr>
                <w:rFonts w:asciiTheme="minorEastAsia" w:eastAsiaTheme="minorEastAsia" w:hAnsiTheme="minorEastAsia" w:cs="Arial Unicode MS" w:hint="eastAsia"/>
                <w:bCs/>
                <w:spacing w:val="20"/>
                <w:lang w:eastAsia="zh-TW"/>
              </w:rPr>
              <w:t>持</w:t>
            </w:r>
            <w:proofErr w:type="gramEnd"/>
            <w:r w:rsidRPr="00292F0A">
              <w:rPr>
                <w:rFonts w:asciiTheme="minorEastAsia" w:eastAsiaTheme="minorEastAsia" w:hAnsiTheme="minorEastAsia" w:cs="Arial Unicode MS" w:hint="eastAsia"/>
                <w:bCs/>
                <w:spacing w:val="20"/>
              </w:rPr>
              <w:t>相同意見，要求103P</w:t>
            </w:r>
            <w:proofErr w:type="gramStart"/>
            <w:r w:rsidR="00294EF1">
              <w:rPr>
                <w:rFonts w:asciiTheme="minorEastAsia" w:eastAsiaTheme="minorEastAsia" w:hAnsiTheme="minorEastAsia" w:cs="Arial Unicode MS" w:hint="eastAsia"/>
                <w:bCs/>
                <w:spacing w:val="20"/>
              </w:rPr>
              <w:t>號線</w:t>
            </w:r>
            <w:r w:rsidR="00294EF1">
              <w:rPr>
                <w:rFonts w:asciiTheme="minorEastAsia" w:eastAsiaTheme="minorEastAsia" w:hAnsiTheme="minorEastAsia" w:cs="Arial Unicode MS" w:hint="eastAsia"/>
                <w:bCs/>
                <w:spacing w:val="20"/>
                <w:lang w:eastAsia="zh-TW"/>
              </w:rPr>
              <w:t>改</w:t>
            </w:r>
            <w:proofErr w:type="gramEnd"/>
            <w:r w:rsidRPr="00292F0A">
              <w:rPr>
                <w:rFonts w:asciiTheme="minorEastAsia" w:eastAsiaTheme="minorEastAsia" w:hAnsiTheme="minorEastAsia" w:cs="Arial Unicode MS" w:hint="eastAsia"/>
                <w:bCs/>
                <w:spacing w:val="20"/>
              </w:rPr>
              <w:t>為全日行走，使半山居民可便捷過海。</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6"/>
              </w:numPr>
              <w:suppressAutoHyphens w:val="0"/>
              <w:overflowPunct w:val="0"/>
              <w:autoSpaceDE w:val="0"/>
              <w:autoSpaceDN w:val="0"/>
              <w:adjustRightInd w:val="0"/>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張國鈞議員</w:t>
            </w:r>
            <w:r w:rsidRPr="00292F0A">
              <w:rPr>
                <w:rFonts w:asciiTheme="minorEastAsia" w:eastAsiaTheme="minorEastAsia" w:hAnsiTheme="minorEastAsia" w:cs="Arial Unicode MS" w:hint="eastAsia"/>
                <w:bCs/>
                <w:spacing w:val="20"/>
              </w:rPr>
              <w:t>表示，巴士公司和運輸署提交的數據並不能說服居民，特別是</w:t>
            </w:r>
            <w:r w:rsidRPr="00292F0A">
              <w:rPr>
                <w:rFonts w:asciiTheme="minorEastAsia" w:eastAsiaTheme="minorEastAsia" w:hAnsiTheme="minorEastAsia" w:cs="Arial Unicode MS"/>
                <w:bCs/>
                <w:spacing w:val="20"/>
                <w:lang w:val="de-DE"/>
              </w:rPr>
              <w:t>18</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w:t>
            </w:r>
            <w:r w:rsidRPr="00292F0A">
              <w:rPr>
                <w:rFonts w:asciiTheme="minorEastAsia" w:eastAsiaTheme="minorEastAsia" w:hAnsiTheme="minorEastAsia" w:cs="新細明體" w:hint="eastAsia"/>
                <w:spacing w:val="20"/>
              </w:rPr>
              <w:t>載客率上升，而</w:t>
            </w:r>
            <w:r w:rsidRPr="00292F0A">
              <w:rPr>
                <w:rFonts w:asciiTheme="minorEastAsia" w:eastAsiaTheme="minorEastAsia" w:hAnsiTheme="minorEastAsia" w:cs="新細明體"/>
                <w:spacing w:val="20"/>
                <w:lang w:val="de-DE"/>
              </w:rPr>
              <w:t>18P</w:t>
            </w:r>
            <w:r w:rsidRPr="00292F0A">
              <w:rPr>
                <w:rFonts w:asciiTheme="minorEastAsia" w:eastAsiaTheme="minorEastAsia" w:hAnsiTheme="minorEastAsia" w:cs="新細明體" w:hint="eastAsia"/>
                <w:spacing w:val="20"/>
                <w:lang w:val="de-DE"/>
              </w:rPr>
              <w:t>和</w:t>
            </w:r>
            <w:r w:rsidRPr="00292F0A">
              <w:rPr>
                <w:rFonts w:asciiTheme="minorEastAsia" w:eastAsiaTheme="minorEastAsia" w:hAnsiTheme="minorEastAsia" w:cs="新細明體"/>
                <w:spacing w:val="20"/>
                <w:lang w:val="de-DE"/>
              </w:rPr>
              <w:t>18X</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w:t>
            </w:r>
            <w:r w:rsidRPr="00292F0A">
              <w:rPr>
                <w:rFonts w:asciiTheme="minorEastAsia" w:eastAsiaTheme="minorEastAsia" w:hAnsiTheme="minorEastAsia" w:cs="新細明體" w:hint="eastAsia"/>
                <w:spacing w:val="20"/>
                <w:lang w:val="de-DE"/>
              </w:rPr>
              <w:t>因班次疏落，</w:t>
            </w:r>
            <w:r w:rsidRPr="00292F0A">
              <w:rPr>
                <w:rFonts w:asciiTheme="minorEastAsia" w:eastAsiaTheme="minorEastAsia" w:hAnsiTheme="minorEastAsia" w:cs="新細明體" w:hint="eastAsia"/>
                <w:spacing w:val="20"/>
              </w:rPr>
              <w:t>載客率跌幅亦不明顯，因此可見</w:t>
            </w:r>
            <w:r w:rsidRPr="00292F0A">
              <w:rPr>
                <w:rFonts w:asciiTheme="minorEastAsia" w:eastAsiaTheme="minorEastAsia" w:hAnsiTheme="minorEastAsia" w:cs="新細明體"/>
                <w:spacing w:val="20"/>
                <w:lang w:val="de-DE"/>
              </w:rPr>
              <w:t>18</w:t>
            </w:r>
            <w:r w:rsidRPr="00292F0A">
              <w:rPr>
                <w:rFonts w:asciiTheme="minorEastAsia" w:eastAsiaTheme="minorEastAsia" w:hAnsiTheme="minorEastAsia" w:cs="新細明體" w:hint="eastAsia"/>
                <w:spacing w:val="20"/>
                <w:lang w:val="de-DE"/>
              </w:rPr>
              <w:t>字頭的路線有一定需求。此外，</w:t>
            </w:r>
            <w:r w:rsidRPr="00292F0A">
              <w:rPr>
                <w:rFonts w:asciiTheme="minorEastAsia" w:eastAsiaTheme="minorEastAsia" w:hAnsiTheme="minorEastAsia" w:cs="新細明體" w:hint="eastAsia"/>
                <w:spacing w:val="20"/>
              </w:rPr>
              <w:t>根據運輸署提供的數據，隧巴</w:t>
            </w:r>
            <w:r w:rsidRPr="00292F0A">
              <w:rPr>
                <w:rFonts w:asciiTheme="minorEastAsia" w:eastAsiaTheme="minorEastAsia" w:hAnsiTheme="minorEastAsia" w:cs="新細明體"/>
                <w:spacing w:val="20"/>
                <w:lang w:val="de-DE"/>
              </w:rPr>
              <w:t>101</w:t>
            </w:r>
            <w:r w:rsidRPr="00292F0A">
              <w:rPr>
                <w:rFonts w:asciiTheme="minorEastAsia" w:eastAsiaTheme="minorEastAsia" w:hAnsiTheme="minorEastAsia" w:cs="新細明體" w:hint="eastAsia"/>
                <w:spacing w:val="20"/>
                <w:lang w:val="de-DE"/>
              </w:rPr>
              <w:t>、</w:t>
            </w:r>
            <w:r w:rsidRPr="00292F0A">
              <w:rPr>
                <w:rFonts w:asciiTheme="minorEastAsia" w:eastAsiaTheme="minorEastAsia" w:hAnsiTheme="minorEastAsia" w:cs="新細明體"/>
                <w:spacing w:val="20"/>
                <w:lang w:val="de-DE"/>
              </w:rPr>
              <w:t>104</w:t>
            </w:r>
            <w:r w:rsidRPr="00292F0A">
              <w:rPr>
                <w:rFonts w:asciiTheme="minorEastAsia" w:eastAsiaTheme="minorEastAsia" w:hAnsiTheme="minorEastAsia" w:cs="新細明體" w:hint="eastAsia"/>
                <w:spacing w:val="20"/>
                <w:lang w:val="de-DE"/>
              </w:rPr>
              <w:t>及</w:t>
            </w:r>
            <w:r w:rsidRPr="00292F0A">
              <w:rPr>
                <w:rFonts w:asciiTheme="minorEastAsia" w:eastAsiaTheme="minorEastAsia" w:hAnsiTheme="minorEastAsia" w:cs="新細明體"/>
                <w:spacing w:val="20"/>
                <w:lang w:val="de-DE"/>
              </w:rPr>
              <w:t>113</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w:t>
            </w:r>
            <w:r w:rsidRPr="00292F0A">
              <w:rPr>
                <w:rFonts w:asciiTheme="minorEastAsia" w:eastAsiaTheme="minorEastAsia" w:hAnsiTheme="minorEastAsia" w:cs="新細明體" w:hint="eastAsia"/>
                <w:spacing w:val="20"/>
              </w:rPr>
              <w:t>的載客率均上升，因此難以在數字上升的情況下說服居民修改路線。</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Arial Unicode MS"/>
                <w:bCs/>
                <w:spacing w:val="20"/>
              </w:rPr>
            </w:pPr>
          </w:p>
          <w:p w:rsidR="00372166" w:rsidRPr="00292F0A" w:rsidRDefault="00372166" w:rsidP="00254072">
            <w:pPr>
              <w:pStyle w:val="af2"/>
              <w:numPr>
                <w:ilvl w:val="0"/>
                <w:numId w:val="26"/>
              </w:numPr>
              <w:suppressAutoHyphens w:val="0"/>
              <w:overflowPunct w:val="0"/>
              <w:autoSpaceDE w:val="0"/>
              <w:autoSpaceDN w:val="0"/>
              <w:adjustRightInd w:val="0"/>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黃堅成議員</w:t>
            </w:r>
            <w:r w:rsidRPr="00292F0A">
              <w:rPr>
                <w:rFonts w:asciiTheme="minorEastAsia" w:eastAsiaTheme="minorEastAsia" w:hAnsiTheme="minorEastAsia" w:cs="Arial Unicode MS" w:hint="eastAsia"/>
                <w:bCs/>
                <w:spacing w:val="20"/>
              </w:rPr>
              <w:t>表示，</w:t>
            </w:r>
            <w:r w:rsidRPr="00292F0A">
              <w:rPr>
                <w:rFonts w:asciiTheme="minorEastAsia" w:eastAsiaTheme="minorEastAsia" w:hAnsiTheme="minorEastAsia" w:cs="Arial Unicode MS"/>
                <w:bCs/>
                <w:spacing w:val="20"/>
                <w:lang w:val="de-DE"/>
              </w:rPr>
              <w:t>18</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線必定不可取消。但他支持</w:t>
            </w:r>
            <w:r w:rsidRPr="00292F0A">
              <w:rPr>
                <w:rFonts w:asciiTheme="minorEastAsia" w:eastAsiaTheme="minorEastAsia" w:hAnsiTheme="minorEastAsia" w:cs="Arial Unicode MS"/>
                <w:bCs/>
                <w:spacing w:val="20"/>
                <w:lang w:val="de-DE"/>
              </w:rPr>
              <w:t>18P</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線途經正街，並建議</w:t>
            </w:r>
            <w:r w:rsidRPr="00292F0A">
              <w:rPr>
                <w:rFonts w:asciiTheme="minorEastAsia" w:eastAsiaTheme="minorEastAsia" w:hAnsiTheme="minorEastAsia" w:cs="Arial Unicode MS"/>
                <w:bCs/>
                <w:spacing w:val="20"/>
                <w:lang w:val="de-DE"/>
              </w:rPr>
              <w:t>18P</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w:t>
            </w:r>
            <w:r w:rsidRPr="00292F0A">
              <w:rPr>
                <w:rFonts w:asciiTheme="minorEastAsia" w:eastAsiaTheme="minorEastAsia" w:hAnsiTheme="minorEastAsia" w:cs="Arial Unicode MS" w:hint="eastAsia"/>
                <w:bCs/>
                <w:spacing w:val="20"/>
                <w:lang w:val="de-DE"/>
              </w:rPr>
              <w:t>可駛經皇后街後才轉出干諾道西，而不在銅鑼灣駛經皇室堡。此外，他建議</w:t>
            </w:r>
            <w:r w:rsidRPr="00292F0A">
              <w:rPr>
                <w:rFonts w:asciiTheme="minorEastAsia" w:eastAsiaTheme="minorEastAsia" w:hAnsiTheme="minorEastAsia" w:cs="Arial Unicode MS"/>
                <w:bCs/>
                <w:spacing w:val="20"/>
                <w:lang w:val="de-DE"/>
              </w:rPr>
              <w:t>101X</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線應轉為全日路線，但此特別線現時在過海後並沒有分段收費，維持</w:t>
            </w:r>
            <w:r w:rsidRPr="00292F0A">
              <w:rPr>
                <w:rFonts w:asciiTheme="minorEastAsia" w:eastAsiaTheme="minorEastAsia" w:hAnsiTheme="minorEastAsia" w:cs="Arial Unicode MS" w:hint="eastAsia"/>
                <w:bCs/>
                <w:spacing w:val="20"/>
                <w:lang w:val="de-DE"/>
              </w:rPr>
              <w:t>十一元，他建議所有</w:t>
            </w:r>
            <w:r w:rsidRPr="00292F0A">
              <w:rPr>
                <w:rFonts w:asciiTheme="minorEastAsia" w:eastAsiaTheme="minorEastAsia" w:hAnsiTheme="minorEastAsia" w:cs="Arial Unicode MS"/>
                <w:bCs/>
                <w:spacing w:val="20"/>
                <w:lang w:val="de-DE"/>
              </w:rPr>
              <w:t>X</w:t>
            </w:r>
            <w:r w:rsidRPr="00292F0A">
              <w:rPr>
                <w:rFonts w:asciiTheme="minorEastAsia" w:eastAsiaTheme="minorEastAsia" w:hAnsiTheme="minorEastAsia" w:cs="Arial Unicode MS" w:hint="eastAsia"/>
                <w:bCs/>
                <w:spacing w:val="20"/>
                <w:lang w:val="de-DE"/>
              </w:rPr>
              <w:t>字尾的過海快線應在過海後增加</w:t>
            </w:r>
            <w:r w:rsidRPr="00292F0A">
              <w:rPr>
                <w:rFonts w:asciiTheme="minorEastAsia" w:eastAsiaTheme="minorEastAsia" w:hAnsiTheme="minorEastAsia" w:cs="Arial Unicode MS" w:hint="eastAsia"/>
                <w:bCs/>
                <w:spacing w:val="20"/>
              </w:rPr>
              <w:t>分段收費。</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Arial Unicode MS"/>
                <w:bCs/>
                <w:spacing w:val="20"/>
              </w:rPr>
            </w:pPr>
          </w:p>
          <w:p w:rsidR="00372166" w:rsidRPr="00292F0A" w:rsidRDefault="00372166" w:rsidP="00254072">
            <w:pPr>
              <w:pStyle w:val="af2"/>
              <w:numPr>
                <w:ilvl w:val="0"/>
                <w:numId w:val="26"/>
              </w:numPr>
              <w:suppressAutoHyphens w:val="0"/>
              <w:overflowPunct w:val="0"/>
              <w:autoSpaceDE w:val="0"/>
              <w:autoSpaceDN w:val="0"/>
              <w:adjustRightInd w:val="0"/>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葉永成議員</w:t>
            </w:r>
            <w:r w:rsidRPr="00292F0A">
              <w:rPr>
                <w:rFonts w:asciiTheme="minorEastAsia" w:eastAsiaTheme="minorEastAsia" w:hAnsiTheme="minorEastAsia" w:cs="Arial Unicode MS" w:hint="eastAsia"/>
                <w:bCs/>
                <w:spacing w:val="20"/>
              </w:rPr>
              <w:t>表示，半山居民並沒有受惠於西港島線通車，因此在更改途經半山路線時必須審慎檢視，特別要留意</w:t>
            </w:r>
            <w:r w:rsidRPr="00292F0A">
              <w:rPr>
                <w:rFonts w:asciiTheme="minorEastAsia" w:eastAsiaTheme="minorEastAsia" w:hAnsiTheme="minorEastAsia" w:cs="Arial Unicode MS"/>
                <w:bCs/>
                <w:spacing w:val="20"/>
                <w:lang w:val="de-DE"/>
              </w:rPr>
              <w:t>40M</w:t>
            </w:r>
            <w:r w:rsidRPr="00292F0A">
              <w:rPr>
                <w:rFonts w:asciiTheme="minorEastAsia" w:eastAsiaTheme="minorEastAsia" w:hAnsiTheme="minorEastAsia" w:cs="Arial Unicode MS" w:hint="eastAsia"/>
                <w:bCs/>
                <w:spacing w:val="20"/>
                <w:lang w:val="de-DE"/>
              </w:rPr>
              <w:t>併入</w:t>
            </w:r>
            <w:r w:rsidRPr="00292F0A">
              <w:rPr>
                <w:rFonts w:asciiTheme="minorEastAsia" w:eastAsiaTheme="minorEastAsia" w:hAnsiTheme="minorEastAsia" w:cs="Arial Unicode MS"/>
                <w:bCs/>
                <w:spacing w:val="20"/>
                <w:lang w:val="de-DE"/>
              </w:rPr>
              <w:t>40</w:t>
            </w:r>
            <w:r w:rsidRPr="00292F0A">
              <w:rPr>
                <w:rFonts w:asciiTheme="minorEastAsia" w:eastAsiaTheme="minorEastAsia" w:hAnsiTheme="minorEastAsia" w:cs="Arial Unicode MS" w:hint="eastAsia"/>
                <w:bCs/>
                <w:spacing w:val="20"/>
                <w:lang w:val="de-DE"/>
              </w:rPr>
              <w:t>號線時必須能應付上班上學的需求。此外，他指出</w:t>
            </w:r>
            <w:r w:rsidRPr="00292F0A">
              <w:rPr>
                <w:rFonts w:asciiTheme="minorEastAsia" w:eastAsiaTheme="minorEastAsia" w:hAnsiTheme="minorEastAsia" w:cs="Arial Unicode MS"/>
                <w:bCs/>
                <w:spacing w:val="20"/>
                <w:lang w:val="de-DE"/>
              </w:rPr>
              <w:t>18</w:t>
            </w:r>
            <w:r w:rsidRPr="00292F0A">
              <w:rPr>
                <w:rFonts w:asciiTheme="minorEastAsia" w:eastAsiaTheme="minorEastAsia" w:hAnsiTheme="minorEastAsia" w:cs="Arial Unicode MS" w:hint="eastAsia"/>
                <w:bCs/>
                <w:spacing w:val="20"/>
                <w:lang w:val="de-DE"/>
              </w:rPr>
              <w:t>、</w:t>
            </w:r>
            <w:r w:rsidRPr="00292F0A">
              <w:rPr>
                <w:rFonts w:asciiTheme="minorEastAsia" w:eastAsiaTheme="minorEastAsia" w:hAnsiTheme="minorEastAsia" w:cs="Arial Unicode MS"/>
                <w:bCs/>
                <w:spacing w:val="20"/>
                <w:lang w:val="de-DE"/>
              </w:rPr>
              <w:t>101X</w:t>
            </w:r>
            <w:r w:rsidRPr="00292F0A">
              <w:rPr>
                <w:rFonts w:asciiTheme="minorEastAsia" w:eastAsiaTheme="minorEastAsia" w:hAnsiTheme="minorEastAsia" w:cs="Arial Unicode MS" w:hint="eastAsia"/>
                <w:bCs/>
                <w:spacing w:val="20"/>
                <w:lang w:val="de-DE"/>
              </w:rPr>
              <w:t>及</w:t>
            </w:r>
            <w:r w:rsidRPr="00292F0A">
              <w:rPr>
                <w:rFonts w:asciiTheme="minorEastAsia" w:eastAsiaTheme="minorEastAsia" w:hAnsiTheme="minorEastAsia" w:cs="Arial Unicode MS"/>
                <w:bCs/>
                <w:spacing w:val="20"/>
                <w:lang w:val="de-DE"/>
              </w:rPr>
              <w:t>104</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線仍大有需求。雖然在西港島線通車後必須重整巴士路線，但重組方案須回應實際需求。</w:t>
            </w:r>
          </w:p>
          <w:p w:rsidR="00254072" w:rsidRPr="00292F0A" w:rsidRDefault="00254072" w:rsidP="00254072">
            <w:pPr>
              <w:suppressAutoHyphens w:val="0"/>
              <w:overflowPunct w:val="0"/>
              <w:autoSpaceDE w:val="0"/>
              <w:autoSpaceDN w:val="0"/>
              <w:adjustRightInd w:val="0"/>
              <w:ind w:right="29"/>
              <w:jc w:val="both"/>
              <w:rPr>
                <w:rFonts w:asciiTheme="minorEastAsia" w:eastAsiaTheme="minorEastAsia" w:hAnsiTheme="minorEastAsia" w:cs="Arial Unicode MS"/>
                <w:bCs/>
                <w:spacing w:val="20"/>
                <w:lang w:eastAsia="zh-TW"/>
              </w:rPr>
            </w:pPr>
          </w:p>
          <w:p w:rsidR="00372166" w:rsidRPr="00292F0A" w:rsidRDefault="00372166" w:rsidP="00254072">
            <w:pPr>
              <w:pStyle w:val="af2"/>
              <w:numPr>
                <w:ilvl w:val="0"/>
                <w:numId w:val="26"/>
              </w:numPr>
              <w:suppressAutoHyphens w:val="0"/>
              <w:overflowPunct w:val="0"/>
              <w:autoSpaceDE w:val="0"/>
              <w:autoSpaceDN w:val="0"/>
              <w:adjustRightInd w:val="0"/>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李志恒議員</w:t>
            </w:r>
            <w:r w:rsidR="00294EF1">
              <w:rPr>
                <w:rFonts w:asciiTheme="minorEastAsia" w:eastAsiaTheme="minorEastAsia" w:hAnsiTheme="minorEastAsia" w:cs="Arial Unicode MS" w:hint="eastAsia"/>
                <w:bCs/>
                <w:spacing w:val="20"/>
              </w:rPr>
              <w:t>表示，</w:t>
            </w:r>
            <w:r w:rsidRPr="00292F0A">
              <w:rPr>
                <w:rFonts w:asciiTheme="minorEastAsia" w:eastAsiaTheme="minorEastAsia" w:hAnsiTheme="minorEastAsia" w:cs="Arial Unicode MS" w:hint="eastAsia"/>
                <w:bCs/>
                <w:spacing w:val="20"/>
              </w:rPr>
              <w:t>眾多市民及議會皆一致反對取消</w:t>
            </w:r>
            <w:r w:rsidRPr="00292F0A">
              <w:rPr>
                <w:rFonts w:asciiTheme="minorEastAsia" w:eastAsiaTheme="minorEastAsia" w:hAnsiTheme="minorEastAsia" w:cs="Arial Unicode MS"/>
                <w:bCs/>
                <w:spacing w:val="20"/>
                <w:lang w:val="de-DE"/>
              </w:rPr>
              <w:t>18</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線，若</w:t>
            </w:r>
            <w:r w:rsidRPr="00292F0A">
              <w:rPr>
                <w:rFonts w:asciiTheme="minorEastAsia" w:eastAsiaTheme="minorEastAsia" w:hAnsiTheme="minorEastAsia" w:cs="新細明體" w:hint="eastAsia"/>
                <w:spacing w:val="20"/>
              </w:rPr>
              <w:t>運</w:t>
            </w:r>
            <w:r w:rsidRPr="00292F0A">
              <w:rPr>
                <w:rFonts w:asciiTheme="minorEastAsia" w:eastAsiaTheme="minorEastAsia" w:hAnsiTheme="minorEastAsia" w:cs="新細明體" w:hint="eastAsia"/>
                <w:spacing w:val="20"/>
              </w:rPr>
              <w:lastRenderedPageBreak/>
              <w:t>輸署一意孤行，是極不尊重</w:t>
            </w:r>
            <w:r w:rsidRPr="00292F0A">
              <w:rPr>
                <w:rFonts w:asciiTheme="minorEastAsia" w:eastAsiaTheme="minorEastAsia" w:hAnsiTheme="minorEastAsia" w:cs="Arial Unicode MS" w:hint="eastAsia"/>
                <w:bCs/>
                <w:spacing w:val="20"/>
              </w:rPr>
              <w:t>議會及漠視市民需求。</w:t>
            </w:r>
          </w:p>
          <w:p w:rsidR="00372166" w:rsidRPr="00292F0A" w:rsidRDefault="00372166" w:rsidP="00254072">
            <w:pPr>
              <w:pStyle w:val="af2"/>
              <w:numPr>
                <w:ilvl w:val="0"/>
                <w:numId w:val="26"/>
              </w:numPr>
              <w:suppressAutoHyphens w:val="0"/>
              <w:overflowPunct w:val="0"/>
              <w:autoSpaceDE w:val="0"/>
              <w:autoSpaceDN w:val="0"/>
              <w:adjustRightInd w:val="0"/>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楊開永委員</w:t>
            </w:r>
            <w:r w:rsidRPr="00292F0A">
              <w:rPr>
                <w:rFonts w:asciiTheme="minorEastAsia" w:eastAsiaTheme="minorEastAsia" w:hAnsiTheme="minorEastAsia" w:cs="Arial Unicode MS" w:hint="eastAsia"/>
                <w:bCs/>
                <w:spacing w:val="20"/>
              </w:rPr>
              <w:t>表示，</w:t>
            </w:r>
            <w:r w:rsidRPr="00292F0A">
              <w:rPr>
                <w:rFonts w:asciiTheme="minorEastAsia" w:eastAsiaTheme="minorEastAsia" w:hAnsiTheme="minorEastAsia" w:cs="Arial Unicode MS"/>
                <w:bCs/>
                <w:spacing w:val="20"/>
                <w:lang w:val="de-DE"/>
              </w:rPr>
              <w:t>18</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w:t>
            </w:r>
            <w:r w:rsidRPr="00292F0A">
              <w:rPr>
                <w:rFonts w:asciiTheme="minorEastAsia" w:eastAsiaTheme="minorEastAsia" w:hAnsiTheme="minorEastAsia" w:cs="新細明體" w:hint="eastAsia"/>
                <w:spacing w:val="20"/>
                <w:lang w:val="de-DE"/>
              </w:rPr>
              <w:t>、</w:t>
            </w:r>
            <w:r w:rsidRPr="00292F0A">
              <w:rPr>
                <w:rFonts w:asciiTheme="minorEastAsia" w:eastAsiaTheme="minorEastAsia" w:hAnsiTheme="minorEastAsia" w:cs="新細明體" w:hint="eastAsia"/>
                <w:spacing w:val="20"/>
              </w:rPr>
              <w:t>隧巴</w:t>
            </w:r>
            <w:r w:rsidRPr="00292F0A">
              <w:rPr>
                <w:rFonts w:asciiTheme="minorEastAsia" w:eastAsiaTheme="minorEastAsia" w:hAnsiTheme="minorEastAsia" w:cs="新細明體"/>
                <w:spacing w:val="20"/>
                <w:lang w:val="de-DE"/>
              </w:rPr>
              <w:t>101</w:t>
            </w:r>
            <w:r w:rsidRPr="00292F0A">
              <w:rPr>
                <w:rFonts w:asciiTheme="minorEastAsia" w:eastAsiaTheme="minorEastAsia" w:hAnsiTheme="minorEastAsia" w:cs="新細明體" w:hint="eastAsia"/>
                <w:spacing w:val="20"/>
                <w:lang w:val="de-DE"/>
              </w:rPr>
              <w:t>、</w:t>
            </w:r>
            <w:r w:rsidRPr="00292F0A">
              <w:rPr>
                <w:rFonts w:asciiTheme="minorEastAsia" w:eastAsiaTheme="minorEastAsia" w:hAnsiTheme="minorEastAsia" w:cs="新細明體"/>
                <w:spacing w:val="20"/>
                <w:lang w:val="de-DE"/>
              </w:rPr>
              <w:t>104</w:t>
            </w:r>
            <w:r w:rsidRPr="00292F0A">
              <w:rPr>
                <w:rFonts w:asciiTheme="minorEastAsia" w:eastAsiaTheme="minorEastAsia" w:hAnsiTheme="minorEastAsia" w:cs="新細明體" w:hint="eastAsia"/>
                <w:spacing w:val="20"/>
                <w:lang w:val="de-DE"/>
              </w:rPr>
              <w:t>及</w:t>
            </w:r>
            <w:r w:rsidRPr="00292F0A">
              <w:rPr>
                <w:rFonts w:asciiTheme="minorEastAsia" w:eastAsiaTheme="minorEastAsia" w:hAnsiTheme="minorEastAsia" w:cs="新細明體"/>
                <w:spacing w:val="20"/>
                <w:lang w:val="de-DE"/>
              </w:rPr>
              <w:t>113</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線的</w:t>
            </w:r>
            <w:r w:rsidRPr="00292F0A">
              <w:rPr>
                <w:rFonts w:asciiTheme="minorEastAsia" w:eastAsiaTheme="minorEastAsia" w:hAnsiTheme="minorEastAsia" w:cs="新細明體" w:hint="eastAsia"/>
                <w:spacing w:val="20"/>
              </w:rPr>
              <w:t>載客率上升，難以說服居民取消或修改有關</w:t>
            </w:r>
            <w:r w:rsidRPr="00292F0A">
              <w:rPr>
                <w:rFonts w:asciiTheme="minorEastAsia" w:eastAsiaTheme="minorEastAsia" w:hAnsiTheme="minorEastAsia" w:cs="Arial Unicode MS" w:hint="eastAsia"/>
                <w:bCs/>
                <w:spacing w:val="20"/>
              </w:rPr>
              <w:t>路線。此外，他反對有關</w:t>
            </w:r>
            <w:r w:rsidRPr="00292F0A">
              <w:rPr>
                <w:rFonts w:asciiTheme="minorEastAsia" w:eastAsiaTheme="minorEastAsia" w:hAnsiTheme="minorEastAsia" w:cs="Arial Unicode MS"/>
                <w:bCs/>
                <w:spacing w:val="20"/>
                <w:lang w:val="de-DE"/>
              </w:rPr>
              <w:t>18P</w:t>
            </w:r>
            <w:r w:rsidRPr="00292F0A">
              <w:rPr>
                <w:rFonts w:asciiTheme="minorEastAsia" w:eastAsiaTheme="minorEastAsia" w:hAnsiTheme="minorEastAsia" w:cs="Arial Unicode MS" w:hint="eastAsia"/>
                <w:bCs/>
                <w:spacing w:val="20"/>
                <w:lang w:val="de-DE"/>
              </w:rPr>
              <w:t>號</w:t>
            </w:r>
            <w:r w:rsidR="00294EF1">
              <w:rPr>
                <w:rFonts w:asciiTheme="minorEastAsia" w:eastAsiaTheme="minorEastAsia" w:hAnsiTheme="minorEastAsia" w:cs="Arial Unicode MS" w:hint="eastAsia"/>
                <w:bCs/>
                <w:spacing w:val="20"/>
              </w:rPr>
              <w:t>線的修訂路線，因乘車時間過長，</w:t>
            </w:r>
            <w:r w:rsidRPr="00292F0A">
              <w:rPr>
                <w:rFonts w:asciiTheme="minorEastAsia" w:eastAsiaTheme="minorEastAsia" w:hAnsiTheme="minorEastAsia" w:cs="Arial Unicode MS" w:hint="eastAsia"/>
                <w:bCs/>
                <w:spacing w:val="20"/>
              </w:rPr>
              <w:t>影響居民乘搭的意欲。他建議</w:t>
            </w:r>
            <w:r w:rsidRPr="00292F0A">
              <w:rPr>
                <w:rFonts w:asciiTheme="minorEastAsia" w:eastAsiaTheme="minorEastAsia" w:hAnsiTheme="minorEastAsia" w:cs="Arial Unicode MS"/>
                <w:bCs/>
                <w:spacing w:val="20"/>
                <w:lang w:val="de-DE"/>
              </w:rPr>
              <w:t>101X</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線應轉為全日路線，及</w:t>
            </w:r>
            <w:r w:rsidRPr="00292F0A">
              <w:rPr>
                <w:rFonts w:asciiTheme="minorEastAsia" w:eastAsiaTheme="minorEastAsia" w:hAnsiTheme="minorEastAsia" w:cs="新細明體" w:hint="eastAsia"/>
                <w:spacing w:val="20"/>
              </w:rPr>
              <w:t>不贊同將隧巴第104及113號線的總站由堅尼地城移至中環港澳碼頭。另外，他亦希望</w:t>
            </w:r>
            <w:r w:rsidRPr="00292F0A">
              <w:rPr>
                <w:rFonts w:asciiTheme="minorEastAsia" w:eastAsiaTheme="minorEastAsia" w:hAnsiTheme="minorEastAsia" w:cs="Arial Unicode MS" w:hint="eastAsia"/>
                <w:bCs/>
                <w:spacing w:val="20"/>
              </w:rPr>
              <w:t>運輸署</w:t>
            </w:r>
            <w:r w:rsidRPr="00292F0A">
              <w:rPr>
                <w:rFonts w:asciiTheme="minorEastAsia" w:eastAsiaTheme="minorEastAsia" w:hAnsiTheme="minorEastAsia" w:cs="新細明體" w:hint="eastAsia"/>
                <w:spacing w:val="20"/>
              </w:rPr>
              <w:t>提供小巴路線的數據作出相關討論。</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Arial Unicode MS"/>
                <w:bCs/>
                <w:spacing w:val="20"/>
              </w:rPr>
            </w:pPr>
          </w:p>
          <w:p w:rsidR="00372166" w:rsidRPr="00292F0A" w:rsidRDefault="00372166" w:rsidP="00254072">
            <w:pPr>
              <w:pStyle w:val="af2"/>
              <w:numPr>
                <w:ilvl w:val="0"/>
                <w:numId w:val="26"/>
              </w:numPr>
              <w:suppressAutoHyphens w:val="0"/>
              <w:overflowPunct w:val="0"/>
              <w:autoSpaceDE w:val="0"/>
              <w:autoSpaceDN w:val="0"/>
              <w:adjustRightInd w:val="0"/>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hint="eastAsia"/>
                <w:spacing w:val="20"/>
                <w:u w:val="single"/>
              </w:rPr>
              <w:t>主席</w:t>
            </w:r>
            <w:r w:rsidRPr="00292F0A">
              <w:rPr>
                <w:rFonts w:asciiTheme="minorEastAsia" w:eastAsiaTheme="minorEastAsia" w:hAnsiTheme="minorEastAsia" w:cs="Arial Unicode MS" w:hint="eastAsia"/>
                <w:bCs/>
                <w:spacing w:val="20"/>
              </w:rPr>
              <w:t>表示，所有委員的意見基本上一致，她認為現階段不可改動任何路線。她表示，不少居民包括東區居民都向她反映意見，表示應保留</w:t>
            </w:r>
            <w:r w:rsidRPr="00292F0A">
              <w:rPr>
                <w:rFonts w:asciiTheme="minorEastAsia" w:eastAsiaTheme="minorEastAsia" w:hAnsiTheme="minorEastAsia" w:cs="Arial Unicode MS"/>
                <w:bCs/>
                <w:spacing w:val="20"/>
                <w:lang w:val="de-DE"/>
              </w:rPr>
              <w:t>18</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線，現時</w:t>
            </w:r>
            <w:r w:rsidRPr="00292F0A">
              <w:rPr>
                <w:rFonts w:asciiTheme="minorEastAsia" w:eastAsiaTheme="minorEastAsia" w:hAnsiTheme="minorEastAsia" w:cs="新細明體" w:hint="eastAsia"/>
                <w:spacing w:val="20"/>
              </w:rPr>
              <w:t>運輸署一意孤行是</w:t>
            </w:r>
            <w:r w:rsidRPr="00292F0A">
              <w:rPr>
                <w:rFonts w:asciiTheme="minorEastAsia" w:eastAsiaTheme="minorEastAsia" w:hAnsiTheme="minorEastAsia" w:cs="Arial Unicode MS" w:hint="eastAsia"/>
                <w:bCs/>
                <w:spacing w:val="20"/>
              </w:rPr>
              <w:t>漠視民意。</w:t>
            </w:r>
            <w:r w:rsidRPr="00292F0A">
              <w:rPr>
                <w:rFonts w:asciiTheme="minorEastAsia" w:eastAsiaTheme="minorEastAsia" w:hAnsiTheme="minorEastAsia" w:cs="新細明體" w:hint="eastAsia"/>
                <w:spacing w:val="20"/>
              </w:rPr>
              <w:t>根據運輸署提供的數據，繁忙時段平均載客率大部分為上升，</w:t>
            </w:r>
            <w:r w:rsidRPr="00292F0A">
              <w:rPr>
                <w:rFonts w:asciiTheme="minorEastAsia" w:eastAsiaTheme="minorEastAsia" w:hAnsiTheme="minorEastAsia" w:cs="新細明體" w:hint="eastAsia"/>
                <w:spacing w:val="20"/>
                <w:lang w:val="de-DE"/>
              </w:rPr>
              <w:t>但</w:t>
            </w:r>
            <w:r w:rsidRPr="00292F0A">
              <w:rPr>
                <w:rFonts w:asciiTheme="minorEastAsia" w:eastAsiaTheme="minorEastAsia" w:hAnsiTheme="minorEastAsia" w:cs="新細明體" w:hint="eastAsia"/>
                <w:spacing w:val="20"/>
                <w:lang w:val="de-DE" w:eastAsia="zh-TW"/>
              </w:rPr>
              <w:t>為何文件指出「</w:t>
            </w:r>
            <w:r w:rsidRPr="00292F0A">
              <w:rPr>
                <w:rFonts w:asciiTheme="minorEastAsia" w:eastAsiaTheme="minorEastAsia" w:hAnsiTheme="minorEastAsia" w:cs="新細明體" w:hint="eastAsia"/>
                <w:spacing w:val="20"/>
                <w:lang w:val="de-DE"/>
              </w:rPr>
              <w:t>乘客量下降</w:t>
            </w:r>
            <w:r w:rsidRPr="00292F0A">
              <w:rPr>
                <w:rFonts w:asciiTheme="minorEastAsia" w:eastAsiaTheme="minorEastAsia" w:hAnsiTheme="minorEastAsia" w:cs="新細明體" w:hint="eastAsia"/>
                <w:spacing w:val="20"/>
                <w:lang w:val="de-DE" w:eastAsia="zh-TW"/>
              </w:rPr>
              <w:t>情況」</w:t>
            </w:r>
            <w:r w:rsidRPr="00292F0A">
              <w:rPr>
                <w:rFonts w:asciiTheme="minorEastAsia" w:eastAsiaTheme="minorEastAsia" w:hAnsiTheme="minorEastAsia" w:cs="新細明體" w:hint="eastAsia"/>
                <w:spacing w:val="20"/>
                <w:lang w:val="de-DE"/>
              </w:rPr>
              <w:t>，她請</w:t>
            </w:r>
            <w:r w:rsidRPr="00292F0A">
              <w:rPr>
                <w:rFonts w:asciiTheme="minorEastAsia" w:eastAsiaTheme="minorEastAsia" w:hAnsiTheme="minorEastAsia" w:cs="新細明體" w:hint="eastAsia"/>
                <w:spacing w:val="20"/>
              </w:rPr>
              <w:t>運輸署詳細解釋有關數據。在</w:t>
            </w:r>
            <w:r w:rsidRPr="00292F0A">
              <w:rPr>
                <w:rFonts w:asciiTheme="minorEastAsia" w:eastAsiaTheme="minorEastAsia" w:hAnsiTheme="minorEastAsia" w:cs="新細明體" w:hint="eastAsia"/>
                <w:spacing w:val="20"/>
                <w:lang w:eastAsia="zh-TW"/>
              </w:rPr>
              <w:t>實地</w:t>
            </w:r>
            <w:r w:rsidRPr="00292F0A">
              <w:rPr>
                <w:rFonts w:asciiTheme="minorEastAsia" w:eastAsiaTheme="minorEastAsia" w:hAnsiTheme="minorEastAsia" w:cs="新細明體" w:hint="eastAsia"/>
                <w:spacing w:val="20"/>
              </w:rPr>
              <w:t>視察和訪問居民的過程中，她留意到</w:t>
            </w:r>
            <w:r w:rsidRPr="00292F0A">
              <w:rPr>
                <w:rFonts w:asciiTheme="minorEastAsia" w:eastAsiaTheme="minorEastAsia" w:hAnsiTheme="minorEastAsia" w:cs="新細明體"/>
                <w:spacing w:val="20"/>
                <w:lang w:val="de-DE"/>
              </w:rPr>
              <w:t>23</w:t>
            </w:r>
            <w:r w:rsidRPr="00292F0A">
              <w:rPr>
                <w:rFonts w:asciiTheme="minorEastAsia" w:eastAsiaTheme="minorEastAsia" w:hAnsiTheme="minorEastAsia" w:cs="新細明體" w:hint="eastAsia"/>
                <w:spacing w:val="20"/>
                <w:lang w:val="de-DE"/>
              </w:rPr>
              <w:t>號線在早上一個小</w:t>
            </w:r>
            <w:r w:rsidR="00294EF1">
              <w:rPr>
                <w:rFonts w:asciiTheme="minorEastAsia" w:eastAsiaTheme="minorEastAsia" w:hAnsiTheme="minorEastAsia" w:cs="新細明體" w:hint="eastAsia"/>
                <w:spacing w:val="20"/>
                <w:lang w:val="de-DE"/>
              </w:rPr>
              <w:t>時內開了二十三班車，而半山東居民並沒有受惠於西港</w:t>
            </w:r>
            <w:proofErr w:type="gramStart"/>
            <w:r w:rsidR="00294EF1">
              <w:rPr>
                <w:rFonts w:asciiTheme="minorEastAsia" w:eastAsiaTheme="minorEastAsia" w:hAnsiTheme="minorEastAsia" w:cs="新細明體" w:hint="eastAsia"/>
                <w:spacing w:val="20"/>
                <w:lang w:val="de-DE"/>
              </w:rPr>
              <w:t>島線開通，</w:t>
            </w:r>
            <w:proofErr w:type="gramEnd"/>
            <w:r w:rsidR="00294EF1">
              <w:rPr>
                <w:rFonts w:asciiTheme="minorEastAsia" w:eastAsiaTheme="minorEastAsia" w:hAnsiTheme="minorEastAsia" w:cs="新細明體" w:hint="eastAsia"/>
                <w:spacing w:val="20"/>
                <w:lang w:val="de-DE"/>
              </w:rPr>
              <w:t>市民</w:t>
            </w:r>
            <w:r w:rsidRPr="00292F0A">
              <w:rPr>
                <w:rFonts w:asciiTheme="minorEastAsia" w:eastAsiaTheme="minorEastAsia" w:hAnsiTheme="minorEastAsia" w:cs="新細明體" w:hint="eastAsia"/>
                <w:spacing w:val="20"/>
                <w:lang w:val="de-DE"/>
              </w:rPr>
              <w:t>向她表示不應取消或更改</w:t>
            </w:r>
            <w:r w:rsidRPr="00292F0A">
              <w:rPr>
                <w:rFonts w:asciiTheme="minorEastAsia" w:eastAsiaTheme="minorEastAsia" w:hAnsiTheme="minorEastAsia" w:cs="新細明體"/>
                <w:spacing w:val="20"/>
                <w:lang w:val="de-DE"/>
              </w:rPr>
              <w:t>3B</w:t>
            </w:r>
            <w:r w:rsidRPr="00292F0A">
              <w:rPr>
                <w:rFonts w:asciiTheme="minorEastAsia" w:eastAsiaTheme="minorEastAsia" w:hAnsiTheme="minorEastAsia" w:cs="新細明體" w:hint="eastAsia"/>
                <w:spacing w:val="20"/>
                <w:lang w:val="de-DE"/>
              </w:rPr>
              <w:t>、</w:t>
            </w:r>
            <w:r w:rsidRPr="00292F0A">
              <w:rPr>
                <w:rFonts w:asciiTheme="minorEastAsia" w:eastAsiaTheme="minorEastAsia" w:hAnsiTheme="minorEastAsia" w:cs="新細明體"/>
                <w:spacing w:val="20"/>
                <w:lang w:val="de-DE"/>
              </w:rPr>
              <w:t>13</w:t>
            </w:r>
            <w:r w:rsidRPr="00292F0A">
              <w:rPr>
                <w:rFonts w:asciiTheme="minorEastAsia" w:eastAsiaTheme="minorEastAsia" w:hAnsiTheme="minorEastAsia" w:cs="新細明體" w:hint="eastAsia"/>
                <w:spacing w:val="20"/>
                <w:lang w:val="de-DE"/>
              </w:rPr>
              <w:t>及</w:t>
            </w:r>
            <w:r w:rsidRPr="00292F0A">
              <w:rPr>
                <w:rFonts w:asciiTheme="minorEastAsia" w:eastAsiaTheme="minorEastAsia" w:hAnsiTheme="minorEastAsia" w:cs="新細明體"/>
                <w:spacing w:val="20"/>
                <w:lang w:val="de-DE"/>
              </w:rPr>
              <w:t>40</w:t>
            </w:r>
            <w:r w:rsidRPr="00292F0A">
              <w:rPr>
                <w:rFonts w:asciiTheme="minorEastAsia" w:eastAsiaTheme="minorEastAsia" w:hAnsiTheme="minorEastAsia" w:cs="新細明體" w:hint="eastAsia"/>
                <w:spacing w:val="20"/>
                <w:lang w:val="de-DE"/>
              </w:rPr>
              <w:t>號線。</w:t>
            </w:r>
            <w:r w:rsidRPr="00292F0A">
              <w:rPr>
                <w:rFonts w:asciiTheme="minorEastAsia" w:eastAsiaTheme="minorEastAsia" w:hAnsiTheme="minorEastAsia" w:cs="新細明體" w:hint="eastAsia"/>
                <w:spacing w:val="20"/>
              </w:rPr>
              <w:t>運輸署早前發放予市民的粉紅色小冊子中亦有眾多錯漏的資料，當中建議南區海怡半島居民乘坐昂貴的</w:t>
            </w:r>
            <w:r w:rsidRPr="00292F0A">
              <w:rPr>
                <w:rFonts w:asciiTheme="minorEastAsia" w:eastAsiaTheme="minorEastAsia" w:hAnsiTheme="minorEastAsia" w:cs="新細明體"/>
                <w:spacing w:val="20"/>
                <w:lang w:val="de-DE"/>
              </w:rPr>
              <w:t>A10</w:t>
            </w:r>
            <w:r w:rsidRPr="00292F0A">
              <w:rPr>
                <w:rFonts w:asciiTheme="minorEastAsia" w:eastAsiaTheme="minorEastAsia" w:hAnsiTheme="minorEastAsia" w:cs="新細明體" w:hint="eastAsia"/>
                <w:spacing w:val="20"/>
                <w:lang w:val="de-DE"/>
              </w:rPr>
              <w:t>號線到西區是不能接受，不少市民都向她表達不滿。她指出，早前</w:t>
            </w:r>
            <w:r w:rsidRPr="00292F0A">
              <w:rPr>
                <w:rFonts w:asciiTheme="minorEastAsia" w:eastAsiaTheme="minorEastAsia" w:hAnsiTheme="minorEastAsia" w:cs="新細明體" w:hint="eastAsia"/>
                <w:spacing w:val="20"/>
              </w:rPr>
              <w:t>網上流傳巴士公司於四月二十六日將取消</w:t>
            </w:r>
            <w:r w:rsidRPr="00292F0A">
              <w:rPr>
                <w:rFonts w:asciiTheme="minorEastAsia" w:eastAsiaTheme="minorEastAsia" w:hAnsiTheme="minorEastAsia" w:cs="新細明體"/>
                <w:spacing w:val="20"/>
                <w:lang w:val="de-DE"/>
              </w:rPr>
              <w:t>5</w:t>
            </w:r>
            <w:r w:rsidRPr="00292F0A">
              <w:rPr>
                <w:rFonts w:asciiTheme="minorEastAsia" w:eastAsiaTheme="minorEastAsia" w:hAnsiTheme="minorEastAsia" w:cs="新細明體" w:hint="eastAsia"/>
                <w:spacing w:val="20"/>
                <w:lang w:val="de-DE"/>
              </w:rPr>
              <w:t>及</w:t>
            </w:r>
            <w:r w:rsidRPr="00292F0A">
              <w:rPr>
                <w:rFonts w:asciiTheme="minorEastAsia" w:eastAsiaTheme="minorEastAsia" w:hAnsiTheme="minorEastAsia" w:cs="新細明體"/>
                <w:spacing w:val="20"/>
                <w:lang w:val="de-DE"/>
              </w:rPr>
              <w:t>18</w:t>
            </w:r>
            <w:r w:rsidR="00294EF1">
              <w:rPr>
                <w:rFonts w:asciiTheme="minorEastAsia" w:eastAsiaTheme="minorEastAsia" w:hAnsiTheme="minorEastAsia" w:cs="新細明體" w:hint="eastAsia"/>
                <w:spacing w:val="20"/>
                <w:lang w:val="de-DE"/>
              </w:rPr>
              <w:t>號線，不少市民</w:t>
            </w:r>
            <w:r w:rsidRPr="00292F0A">
              <w:rPr>
                <w:rFonts w:asciiTheme="minorEastAsia" w:eastAsiaTheme="minorEastAsia" w:hAnsiTheme="minorEastAsia" w:cs="新細明體" w:hint="eastAsia"/>
                <w:spacing w:val="20"/>
                <w:lang w:val="de-DE"/>
              </w:rPr>
              <w:t>向她查詢，她請</w:t>
            </w:r>
            <w:r w:rsidRPr="00292F0A">
              <w:rPr>
                <w:rFonts w:asciiTheme="minorEastAsia" w:eastAsiaTheme="minorEastAsia" w:hAnsiTheme="minorEastAsia" w:cs="新細明體" w:hint="eastAsia"/>
                <w:spacing w:val="20"/>
              </w:rPr>
              <w:t>運輸署在會議上必須明確澄清。總結各委員的發言，她要求運輸署在現階段不可取消</w:t>
            </w:r>
            <w:r w:rsidRPr="00292F0A">
              <w:rPr>
                <w:rFonts w:asciiTheme="minorEastAsia" w:eastAsiaTheme="minorEastAsia" w:hAnsiTheme="minorEastAsia" w:cs="新細明體" w:hint="eastAsia"/>
                <w:spacing w:val="20"/>
                <w:lang w:val="de-DE"/>
              </w:rPr>
              <w:t>任何路線。</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Arial Unicode MS"/>
                <w:bCs/>
                <w:spacing w:val="20"/>
              </w:rPr>
            </w:pPr>
          </w:p>
          <w:p w:rsidR="00372166" w:rsidRPr="00B002FE" w:rsidRDefault="00372166" w:rsidP="00372166">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新細明體"/>
                <w:spacing w:val="20"/>
              </w:rPr>
            </w:pPr>
            <w:r w:rsidRPr="00B002FE">
              <w:rPr>
                <w:rFonts w:asciiTheme="minorEastAsia" w:eastAsiaTheme="minorEastAsia" w:hAnsiTheme="minorEastAsia" w:cs="Arial Unicode MS" w:hint="eastAsia"/>
                <w:bCs/>
                <w:spacing w:val="20"/>
                <w:u w:val="single"/>
              </w:rPr>
              <w:t>吳翰禮先生</w:t>
            </w:r>
            <w:r w:rsidRPr="00B002FE">
              <w:rPr>
                <w:rFonts w:asciiTheme="minorEastAsia" w:eastAsiaTheme="minorEastAsia" w:hAnsiTheme="minorEastAsia" w:cs="Arial Unicode MS" w:hint="eastAsia"/>
                <w:bCs/>
                <w:spacing w:val="20"/>
              </w:rPr>
              <w:t>表示，在西港島線開通後，不少在三個新港鐵站出入口附近居住及工作的市民皆改乘港鐵，因此整體上服務該區巴士路線的乘客量均有下降。運輸署提交附件十三的巴士路線乘客量數據中，繁忙時段平均載客率及乘客量下降情況是根據四月十三日及十四日收集的數據，與去年十二月二十八日西港島線開通前的數據比較而計算出來。乘客量是指所有路線的整體載客數目變化，而繁忙時段最繁忙半小時所收集的數據會因應路線不同而在早上或黃昏時段，在最高載客量的地點收集。部分路線在西港島線開通後的載客量有上升，這是由於去年十二月二十八日西港島線開通後，因應載客量下降，部分路線已減少班次，因此該批路線在最繁忙半小時的載客量或有上升，但整體而言，不少路線的乘客量都出現下跌，這方面巴士公司會再作詳細解釋。他重申，因應巴士路線的合併，運輸署已提供合適及方便的替代服務供市民選擇。他回應議員有關各路線的意見如下：</w:t>
            </w:r>
          </w:p>
          <w:p w:rsidR="00372166" w:rsidRPr="00292F0A" w:rsidRDefault="00372166" w:rsidP="00254072">
            <w:pPr>
              <w:pStyle w:val="af2"/>
              <w:numPr>
                <w:ilvl w:val="0"/>
                <w:numId w:val="27"/>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有關</w:t>
            </w:r>
            <w:r w:rsidRPr="00292F0A">
              <w:rPr>
                <w:rFonts w:asciiTheme="minorEastAsia" w:eastAsiaTheme="minorEastAsia" w:hAnsiTheme="minorEastAsia" w:cs="新細明體"/>
                <w:spacing w:val="20"/>
                <w:lang w:val="de-DE"/>
              </w:rPr>
              <w:t>18P</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w:t>
            </w:r>
            <w:r w:rsidRPr="00292F0A">
              <w:rPr>
                <w:rFonts w:asciiTheme="minorEastAsia" w:eastAsiaTheme="minorEastAsia" w:hAnsiTheme="minorEastAsia" w:cs="新細明體" w:hint="eastAsia"/>
                <w:spacing w:val="20"/>
                <w:lang w:val="de-DE"/>
              </w:rPr>
              <w:t>往北角方向路線的建議，</w:t>
            </w:r>
            <w:r w:rsidRPr="00292F0A">
              <w:rPr>
                <w:rFonts w:asciiTheme="minorEastAsia" w:eastAsiaTheme="minorEastAsia" w:hAnsiTheme="minorEastAsia" w:cs="新細明體" w:hint="eastAsia"/>
                <w:spacing w:val="20"/>
              </w:rPr>
              <w:t>運輸署會再與巴士公司商討微調。</w:t>
            </w:r>
          </w:p>
          <w:p w:rsidR="00372166" w:rsidRPr="00292F0A" w:rsidRDefault="00372166" w:rsidP="00372166">
            <w:pPr>
              <w:overflowPunct w:val="0"/>
              <w:autoSpaceDE w:val="0"/>
              <w:autoSpaceDN w:val="0"/>
              <w:adjustRightInd w:val="0"/>
              <w:ind w:left="480"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7"/>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有關隧巴</w:t>
            </w:r>
            <w:r w:rsidRPr="00292F0A">
              <w:rPr>
                <w:rFonts w:asciiTheme="minorEastAsia" w:eastAsiaTheme="minorEastAsia" w:hAnsiTheme="minorEastAsia" w:cs="新細明體"/>
                <w:spacing w:val="20"/>
                <w:lang w:val="de-DE"/>
              </w:rPr>
              <w:t>104</w:t>
            </w:r>
            <w:r w:rsidRPr="00292F0A">
              <w:rPr>
                <w:rFonts w:asciiTheme="minorEastAsia" w:eastAsiaTheme="minorEastAsia" w:hAnsiTheme="minorEastAsia" w:cs="新細明體" w:hint="eastAsia"/>
                <w:spacing w:val="20"/>
                <w:lang w:val="de-DE"/>
              </w:rPr>
              <w:t>及</w:t>
            </w:r>
            <w:r w:rsidRPr="00292F0A">
              <w:rPr>
                <w:rFonts w:asciiTheme="minorEastAsia" w:eastAsiaTheme="minorEastAsia" w:hAnsiTheme="minorEastAsia" w:cs="新細明體"/>
                <w:spacing w:val="20"/>
                <w:lang w:val="de-DE"/>
              </w:rPr>
              <w:t>113</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線縮短路線，</w:t>
            </w:r>
            <w:r w:rsidRPr="00292F0A">
              <w:rPr>
                <w:rFonts w:asciiTheme="minorEastAsia" w:eastAsiaTheme="minorEastAsia" w:hAnsiTheme="minorEastAsia" w:cs="新細明體" w:hint="eastAsia"/>
                <w:spacing w:val="20"/>
              </w:rPr>
              <w:t>運輸署</w:t>
            </w:r>
            <w:r w:rsidRPr="00292F0A">
              <w:rPr>
                <w:rFonts w:asciiTheme="minorEastAsia" w:eastAsiaTheme="minorEastAsia" w:hAnsiTheme="minorEastAsia" w:cs="Arial Unicode MS" w:hint="eastAsia"/>
                <w:bCs/>
                <w:spacing w:val="20"/>
              </w:rPr>
              <w:t>會在</w:t>
            </w:r>
            <w:r w:rsidRPr="00292F0A">
              <w:rPr>
                <w:rFonts w:asciiTheme="minorEastAsia" w:eastAsiaTheme="minorEastAsia" w:hAnsiTheme="minorEastAsia" w:cs="Arial Unicode MS" w:hint="eastAsia"/>
                <w:bCs/>
                <w:spacing w:val="20"/>
                <w:lang w:val="de-DE"/>
              </w:rPr>
              <w:t>檢視</w:t>
            </w:r>
            <w:r w:rsidRPr="00292F0A">
              <w:rPr>
                <w:rFonts w:asciiTheme="minorEastAsia" w:eastAsiaTheme="minorEastAsia" w:hAnsiTheme="minorEastAsia" w:cs="Arial Unicode MS"/>
                <w:bCs/>
                <w:spacing w:val="20"/>
                <w:lang w:val="de-DE"/>
              </w:rPr>
              <w:t>101X</w:t>
            </w:r>
            <w:r w:rsidRPr="00292F0A">
              <w:rPr>
                <w:rFonts w:asciiTheme="minorEastAsia" w:eastAsiaTheme="minorEastAsia" w:hAnsiTheme="minorEastAsia" w:cs="Arial Unicode MS" w:hint="eastAsia"/>
                <w:bCs/>
                <w:spacing w:val="20"/>
                <w:lang w:val="de-DE"/>
              </w:rPr>
              <w:t>全日服務及作諮詢的時候一併考慮，故此，將暫緩</w:t>
            </w:r>
            <w:r w:rsidRPr="00292F0A">
              <w:rPr>
                <w:rFonts w:asciiTheme="minorEastAsia" w:eastAsiaTheme="minorEastAsia" w:hAnsiTheme="minorEastAsia" w:cs="Arial Unicode MS" w:hint="eastAsia"/>
                <w:bCs/>
                <w:spacing w:val="20"/>
              </w:rPr>
              <w:t>縮短</w:t>
            </w:r>
            <w:r w:rsidRPr="00292F0A">
              <w:rPr>
                <w:rFonts w:asciiTheme="minorEastAsia" w:eastAsiaTheme="minorEastAsia" w:hAnsiTheme="minorEastAsia" w:cs="新細明體"/>
                <w:spacing w:val="20"/>
                <w:lang w:val="de-DE"/>
              </w:rPr>
              <w:t>104</w:t>
            </w:r>
            <w:r w:rsidRPr="00292F0A">
              <w:rPr>
                <w:rFonts w:asciiTheme="minorEastAsia" w:eastAsiaTheme="minorEastAsia" w:hAnsiTheme="minorEastAsia" w:cs="新細明體" w:hint="eastAsia"/>
                <w:spacing w:val="20"/>
                <w:lang w:val="de-DE"/>
              </w:rPr>
              <w:t>及</w:t>
            </w:r>
            <w:r w:rsidRPr="00292F0A">
              <w:rPr>
                <w:rFonts w:asciiTheme="minorEastAsia" w:eastAsiaTheme="minorEastAsia" w:hAnsiTheme="minorEastAsia" w:cs="新細明體"/>
                <w:spacing w:val="20"/>
                <w:lang w:val="de-DE"/>
              </w:rPr>
              <w:t>113</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線的路</w:t>
            </w:r>
            <w:r w:rsidRPr="00292F0A">
              <w:rPr>
                <w:rFonts w:asciiTheme="minorEastAsia" w:eastAsiaTheme="minorEastAsia" w:hAnsiTheme="minorEastAsia" w:cs="Arial Unicode MS" w:hint="eastAsia"/>
                <w:bCs/>
                <w:spacing w:val="20"/>
              </w:rPr>
              <w:lastRenderedPageBreak/>
              <w:t>線。</w:t>
            </w:r>
          </w:p>
          <w:p w:rsidR="00372166" w:rsidRPr="00292F0A" w:rsidRDefault="00372166" w:rsidP="00254072">
            <w:pPr>
              <w:pStyle w:val="af2"/>
              <w:numPr>
                <w:ilvl w:val="0"/>
                <w:numId w:val="27"/>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Arial Unicode MS" w:hint="eastAsia"/>
                <w:bCs/>
                <w:spacing w:val="20"/>
              </w:rPr>
              <w:t>有關</w:t>
            </w:r>
            <w:r w:rsidRPr="00292F0A">
              <w:rPr>
                <w:rFonts w:asciiTheme="minorEastAsia" w:eastAsiaTheme="minorEastAsia" w:hAnsiTheme="minorEastAsia" w:cs="Arial Unicode MS"/>
                <w:bCs/>
                <w:spacing w:val="20"/>
                <w:lang w:val="de-DE"/>
              </w:rPr>
              <w:t>43M</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w:t>
            </w:r>
            <w:r w:rsidRPr="00292F0A">
              <w:rPr>
                <w:rFonts w:asciiTheme="minorEastAsia" w:eastAsiaTheme="minorEastAsia" w:hAnsiTheme="minorEastAsia" w:cs="Arial Unicode MS" w:hint="eastAsia"/>
                <w:bCs/>
                <w:spacing w:val="20"/>
                <w:lang w:val="de-DE"/>
              </w:rPr>
              <w:t>及其他專線小巴改動的意見，</w:t>
            </w:r>
            <w:r w:rsidRPr="00292F0A">
              <w:rPr>
                <w:rFonts w:asciiTheme="minorEastAsia" w:eastAsiaTheme="minorEastAsia" w:hAnsiTheme="minorEastAsia" w:cs="新細明體" w:hint="eastAsia"/>
                <w:spacing w:val="20"/>
              </w:rPr>
              <w:t>運輸署會繼續與相關營辦商跟進。</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7"/>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有關西半山巴士路線的改動，根據數據顯示，</w:t>
            </w:r>
            <w:r w:rsidRPr="00292F0A">
              <w:rPr>
                <w:rFonts w:asciiTheme="minorEastAsia" w:eastAsiaTheme="minorEastAsia" w:hAnsiTheme="minorEastAsia" w:cs="新細明體"/>
                <w:spacing w:val="20"/>
                <w:lang w:val="de-DE"/>
              </w:rPr>
              <w:t>3B</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線在西營盤站開通後</w:t>
            </w:r>
            <w:r w:rsidRPr="00292F0A">
              <w:rPr>
                <w:rFonts w:asciiTheme="minorEastAsia" w:eastAsiaTheme="minorEastAsia" w:hAnsiTheme="minorEastAsia" w:cs="新細明體" w:hint="eastAsia"/>
                <w:spacing w:val="20"/>
              </w:rPr>
              <w:t>最繁忙半小時</w:t>
            </w:r>
            <w:r w:rsidRPr="00292F0A">
              <w:rPr>
                <w:rFonts w:asciiTheme="minorEastAsia" w:eastAsiaTheme="minorEastAsia" w:hAnsiTheme="minorEastAsia" w:cs="Arial Unicode MS" w:hint="eastAsia"/>
                <w:bCs/>
                <w:spacing w:val="20"/>
                <w:lang w:val="de-DE"/>
              </w:rPr>
              <w:t>的</w:t>
            </w:r>
            <w:r w:rsidRPr="00292F0A">
              <w:rPr>
                <w:rFonts w:asciiTheme="minorEastAsia" w:eastAsiaTheme="minorEastAsia" w:hAnsiTheme="minorEastAsia" w:cs="新細明體" w:hint="eastAsia"/>
                <w:spacing w:val="20"/>
              </w:rPr>
              <w:t>載客率</w:t>
            </w:r>
            <w:r w:rsidRPr="00292F0A">
              <w:rPr>
                <w:rFonts w:asciiTheme="minorEastAsia" w:eastAsiaTheme="minorEastAsia" w:hAnsiTheme="minorEastAsia" w:cs="Arial Unicode MS" w:hint="eastAsia"/>
                <w:bCs/>
                <w:spacing w:val="20"/>
              </w:rPr>
              <w:t>只剩下</w:t>
            </w:r>
            <w:r w:rsidRPr="00292F0A">
              <w:rPr>
                <w:rFonts w:asciiTheme="minorEastAsia" w:eastAsiaTheme="minorEastAsia" w:hAnsiTheme="minorEastAsia" w:cs="Arial Unicode MS"/>
                <w:bCs/>
                <w:spacing w:val="20"/>
                <w:lang w:val="de-DE"/>
              </w:rPr>
              <w:t>33%</w:t>
            </w:r>
            <w:r w:rsidRPr="00292F0A">
              <w:rPr>
                <w:rFonts w:asciiTheme="minorEastAsia" w:eastAsiaTheme="minorEastAsia" w:hAnsiTheme="minorEastAsia" w:cs="新細明體" w:hint="eastAsia"/>
                <w:spacing w:val="20"/>
              </w:rPr>
              <w:t>。他於四月十四日早上繁忙時段</w:t>
            </w:r>
            <w:r w:rsidRPr="00292F0A">
              <w:rPr>
                <w:rFonts w:asciiTheme="minorEastAsia" w:eastAsiaTheme="minorEastAsia" w:hAnsiTheme="minorEastAsia" w:cs="新細明體" w:hint="eastAsia"/>
                <w:spacing w:val="20"/>
                <w:lang w:eastAsia="zh-TW"/>
              </w:rPr>
              <w:t>在</w:t>
            </w:r>
            <w:r w:rsidRPr="00292F0A">
              <w:rPr>
                <w:rFonts w:asciiTheme="minorEastAsia" w:eastAsiaTheme="minorEastAsia" w:hAnsiTheme="minorEastAsia" w:cs="新細明體" w:hint="eastAsia"/>
                <w:spacing w:val="20"/>
              </w:rPr>
              <w:t>車上視察時亦留意到所乘</w:t>
            </w:r>
            <w:r w:rsidRPr="00292F0A">
              <w:rPr>
                <w:rFonts w:asciiTheme="minorEastAsia" w:eastAsiaTheme="minorEastAsia" w:hAnsiTheme="minorEastAsia" w:cs="新細明體"/>
                <w:spacing w:val="20"/>
                <w:lang w:val="de-DE"/>
              </w:rPr>
              <w:t>3B</w:t>
            </w:r>
            <w:proofErr w:type="gramStart"/>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w:t>
            </w:r>
            <w:r w:rsidRPr="00292F0A">
              <w:rPr>
                <w:rFonts w:asciiTheme="minorEastAsia" w:eastAsiaTheme="minorEastAsia" w:hAnsiTheme="minorEastAsia" w:cs="新細明體" w:hint="eastAsia"/>
                <w:spacing w:val="20"/>
                <w:lang w:val="de-DE"/>
              </w:rPr>
              <w:t>巴士</w:t>
            </w:r>
            <w:proofErr w:type="gramEnd"/>
            <w:r w:rsidRPr="00292F0A">
              <w:rPr>
                <w:rFonts w:asciiTheme="minorEastAsia" w:eastAsiaTheme="minorEastAsia" w:hAnsiTheme="minorEastAsia" w:cs="新細明體" w:hint="eastAsia"/>
                <w:spacing w:val="20"/>
                <w:lang w:val="de-DE"/>
              </w:rPr>
              <w:t>上最高峰只有</w:t>
            </w:r>
            <w:r w:rsidR="00294EF1">
              <w:rPr>
                <w:rFonts w:asciiTheme="minorEastAsia" w:eastAsiaTheme="minorEastAsia" w:hAnsiTheme="minorEastAsia" w:cs="新細明體" w:hint="eastAsia"/>
                <w:spacing w:val="20"/>
                <w:lang w:val="de-DE"/>
              </w:rPr>
              <w:t>三十六位乘客，最繁忙的路段在羅</w:t>
            </w:r>
            <w:proofErr w:type="gramStart"/>
            <w:r w:rsidR="00294EF1">
              <w:rPr>
                <w:rFonts w:asciiTheme="minorEastAsia" w:eastAsiaTheme="minorEastAsia" w:hAnsiTheme="minorEastAsia" w:cs="新細明體" w:hint="eastAsia"/>
                <w:spacing w:val="20"/>
                <w:lang w:val="de-DE"/>
              </w:rPr>
              <w:t>便臣道近西摩道</w:t>
            </w:r>
            <w:proofErr w:type="gramEnd"/>
            <w:r w:rsidR="00294EF1">
              <w:rPr>
                <w:rFonts w:asciiTheme="minorEastAsia" w:eastAsiaTheme="minorEastAsia" w:hAnsiTheme="minorEastAsia" w:cs="新細明體" w:hint="eastAsia"/>
                <w:spacing w:val="20"/>
                <w:lang w:val="de-DE"/>
              </w:rPr>
              <w:t>一帶，在高主教書院</w:t>
            </w:r>
            <w:r w:rsidR="00294EF1">
              <w:rPr>
                <w:rFonts w:asciiTheme="minorEastAsia" w:eastAsiaTheme="minorEastAsia" w:hAnsiTheme="minorEastAsia" w:cs="新細明體" w:hint="eastAsia"/>
                <w:spacing w:val="20"/>
                <w:lang w:val="de-DE" w:eastAsia="zh-TW"/>
              </w:rPr>
              <w:t>開始</w:t>
            </w:r>
            <w:r w:rsidRPr="00292F0A">
              <w:rPr>
                <w:rFonts w:asciiTheme="minorEastAsia" w:eastAsiaTheme="minorEastAsia" w:hAnsiTheme="minorEastAsia" w:cs="新細明體" w:hint="eastAsia"/>
                <w:spacing w:val="20"/>
                <w:lang w:val="de-DE"/>
              </w:rPr>
              <w:t>已</w:t>
            </w:r>
            <w:proofErr w:type="gramStart"/>
            <w:r w:rsidRPr="00292F0A">
              <w:rPr>
                <w:rFonts w:asciiTheme="minorEastAsia" w:eastAsiaTheme="minorEastAsia" w:hAnsiTheme="minorEastAsia" w:cs="新細明體" w:hint="eastAsia"/>
                <w:spacing w:val="20"/>
                <w:lang w:val="de-DE"/>
              </w:rPr>
              <w:t>是落客路段</w:t>
            </w:r>
            <w:proofErr w:type="gramEnd"/>
            <w:r w:rsidRPr="00292F0A">
              <w:rPr>
                <w:rFonts w:asciiTheme="minorEastAsia" w:eastAsiaTheme="minorEastAsia" w:hAnsiTheme="minorEastAsia" w:cs="新細明體" w:hint="eastAsia"/>
                <w:spacing w:val="20"/>
                <w:lang w:val="de-DE"/>
              </w:rPr>
              <w:t>，可見其載客量非常低，相比通車前，</w:t>
            </w:r>
            <w:r w:rsidRPr="00292F0A">
              <w:rPr>
                <w:rFonts w:asciiTheme="minorEastAsia" w:eastAsiaTheme="minorEastAsia" w:hAnsiTheme="minorEastAsia" w:cs="新細明體"/>
                <w:spacing w:val="20"/>
                <w:lang w:val="de-DE"/>
              </w:rPr>
              <w:t>3B</w:t>
            </w:r>
            <w:proofErr w:type="gramStart"/>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線的</w:t>
            </w:r>
            <w:proofErr w:type="gramEnd"/>
            <w:r w:rsidRPr="00292F0A">
              <w:rPr>
                <w:rFonts w:asciiTheme="minorEastAsia" w:eastAsiaTheme="minorEastAsia" w:hAnsiTheme="minorEastAsia" w:cs="新細明體" w:hint="eastAsia"/>
                <w:spacing w:val="20"/>
                <w:lang w:val="de-DE"/>
              </w:rPr>
              <w:t>載客量跌幅達一半。而署方亦已透過</w:t>
            </w:r>
            <w:r w:rsidRPr="00292F0A">
              <w:rPr>
                <w:rFonts w:asciiTheme="minorEastAsia" w:eastAsiaTheme="minorEastAsia" w:hAnsiTheme="minorEastAsia" w:cs="Arial Unicode MS" w:hint="eastAsia"/>
                <w:bCs/>
                <w:spacing w:val="20"/>
              </w:rPr>
              <w:t>改動</w:t>
            </w:r>
            <w:r w:rsidRPr="00292F0A">
              <w:rPr>
                <w:rFonts w:asciiTheme="minorEastAsia" w:eastAsiaTheme="minorEastAsia" w:hAnsiTheme="minorEastAsia" w:cs="新細明體"/>
                <w:spacing w:val="20"/>
                <w:lang w:val="de-DE"/>
              </w:rPr>
              <w:t>13</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線及其他轉乘安排提供</w:t>
            </w:r>
            <w:r w:rsidRPr="00292F0A">
              <w:rPr>
                <w:rFonts w:asciiTheme="minorEastAsia" w:eastAsiaTheme="minorEastAsia" w:hAnsiTheme="minorEastAsia" w:cs="新細明體"/>
                <w:spacing w:val="20"/>
                <w:lang w:val="de-DE"/>
              </w:rPr>
              <w:t>3B</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w:t>
            </w:r>
            <w:r w:rsidRPr="00292F0A">
              <w:rPr>
                <w:rFonts w:asciiTheme="minorEastAsia" w:eastAsiaTheme="minorEastAsia" w:hAnsiTheme="minorEastAsia" w:cs="Arial Unicode MS" w:hint="eastAsia"/>
                <w:bCs/>
                <w:spacing w:val="20"/>
                <w:lang w:val="de-DE"/>
              </w:rPr>
              <w:t>的</w:t>
            </w:r>
            <w:r w:rsidRPr="00292F0A">
              <w:rPr>
                <w:rFonts w:asciiTheme="minorEastAsia" w:eastAsiaTheme="minorEastAsia" w:hAnsiTheme="minorEastAsia" w:cs="Arial Unicode MS" w:hint="eastAsia"/>
                <w:bCs/>
                <w:spacing w:val="20"/>
              </w:rPr>
              <w:t>替代服務，以期對乘客的影響減至最低。</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7"/>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Arial Unicode MS" w:hint="eastAsia"/>
                <w:bCs/>
                <w:spacing w:val="20"/>
              </w:rPr>
              <w:t>有關</w:t>
            </w:r>
            <w:r w:rsidRPr="00292F0A">
              <w:rPr>
                <w:rFonts w:asciiTheme="minorEastAsia" w:eastAsiaTheme="minorEastAsia" w:hAnsiTheme="minorEastAsia" w:cs="Arial Unicode MS"/>
                <w:bCs/>
                <w:spacing w:val="20"/>
                <w:lang w:val="de-DE"/>
              </w:rPr>
              <w:t>103P</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w:t>
            </w:r>
            <w:r w:rsidRPr="00292F0A">
              <w:rPr>
                <w:rFonts w:asciiTheme="minorEastAsia" w:eastAsiaTheme="minorEastAsia" w:hAnsiTheme="minorEastAsia" w:cs="新細明體" w:hint="eastAsia"/>
                <w:spacing w:val="20"/>
              </w:rPr>
              <w:t>轉為</w:t>
            </w:r>
            <w:r w:rsidRPr="00292F0A">
              <w:rPr>
                <w:rFonts w:asciiTheme="minorEastAsia" w:eastAsiaTheme="minorEastAsia" w:hAnsiTheme="minorEastAsia" w:cs="Arial Unicode MS" w:hint="eastAsia"/>
                <w:bCs/>
                <w:spacing w:val="20"/>
              </w:rPr>
              <w:t>全日服務的意見，由於其</w:t>
            </w:r>
            <w:r w:rsidRPr="00292F0A">
              <w:rPr>
                <w:rFonts w:asciiTheme="minorEastAsia" w:eastAsiaTheme="minorEastAsia" w:hAnsiTheme="minorEastAsia" w:cs="新細明體" w:hint="eastAsia"/>
                <w:spacing w:val="20"/>
              </w:rPr>
              <w:t>最繁忙半小時</w:t>
            </w:r>
            <w:r w:rsidRPr="00292F0A">
              <w:rPr>
                <w:rFonts w:asciiTheme="minorEastAsia" w:eastAsiaTheme="minorEastAsia" w:hAnsiTheme="minorEastAsia" w:cs="Arial Unicode MS" w:hint="eastAsia"/>
                <w:bCs/>
                <w:spacing w:val="20"/>
                <w:lang w:val="de-DE"/>
              </w:rPr>
              <w:t>的</w:t>
            </w:r>
            <w:r w:rsidRPr="00292F0A">
              <w:rPr>
                <w:rFonts w:asciiTheme="minorEastAsia" w:eastAsiaTheme="minorEastAsia" w:hAnsiTheme="minorEastAsia" w:cs="新細明體" w:hint="eastAsia"/>
                <w:spacing w:val="20"/>
              </w:rPr>
              <w:t>載客率只有</w:t>
            </w:r>
            <w:r w:rsidRPr="00292F0A">
              <w:rPr>
                <w:rFonts w:asciiTheme="minorEastAsia" w:eastAsiaTheme="minorEastAsia" w:hAnsiTheme="minorEastAsia" w:cs="新細明體"/>
                <w:spacing w:val="20"/>
                <w:lang w:val="de-DE"/>
              </w:rPr>
              <w:t>44%</w:t>
            </w:r>
            <w:r w:rsidRPr="00292F0A">
              <w:rPr>
                <w:rFonts w:asciiTheme="minorEastAsia" w:eastAsiaTheme="minorEastAsia" w:hAnsiTheme="minorEastAsia" w:cs="新細明體" w:hint="eastAsia"/>
                <w:spacing w:val="20"/>
                <w:lang w:val="de-DE"/>
              </w:rPr>
              <w:t>，在偏低的</w:t>
            </w:r>
            <w:r w:rsidRPr="00292F0A">
              <w:rPr>
                <w:rFonts w:asciiTheme="minorEastAsia" w:eastAsiaTheme="minorEastAsia" w:hAnsiTheme="minorEastAsia" w:cs="新細明體" w:hint="eastAsia"/>
                <w:spacing w:val="20"/>
              </w:rPr>
              <w:t>載客率下，署方建議先提早早上</w:t>
            </w:r>
            <w:r w:rsidRPr="00292F0A">
              <w:rPr>
                <w:rFonts w:asciiTheme="minorEastAsia" w:eastAsiaTheme="minorEastAsia" w:hAnsiTheme="minorEastAsia" w:cs="新細明體"/>
                <w:spacing w:val="20"/>
              </w:rPr>
              <w:t>8</w:t>
            </w:r>
            <w:r w:rsidRPr="00292F0A">
              <w:rPr>
                <w:rFonts w:asciiTheme="minorEastAsia" w:eastAsiaTheme="minorEastAsia" w:hAnsiTheme="minorEastAsia" w:cs="新細明體" w:hint="eastAsia"/>
                <w:spacing w:val="20"/>
              </w:rPr>
              <w:t>時</w:t>
            </w:r>
            <w:r w:rsidRPr="00292F0A">
              <w:rPr>
                <w:rFonts w:asciiTheme="minorEastAsia" w:eastAsiaTheme="minorEastAsia" w:hAnsiTheme="minorEastAsia" w:cs="新細明體"/>
                <w:spacing w:val="20"/>
              </w:rPr>
              <w:t>10</w:t>
            </w:r>
            <w:r w:rsidRPr="00292F0A">
              <w:rPr>
                <w:rFonts w:asciiTheme="minorEastAsia" w:eastAsiaTheme="minorEastAsia" w:hAnsiTheme="minorEastAsia" w:cs="新細明體" w:hint="eastAsia"/>
                <w:spacing w:val="20"/>
              </w:rPr>
              <w:t>分的班次以滿足乘客需求，待有關路線的載客率提高後，署方才會再次檢討</w:t>
            </w:r>
            <w:r w:rsidRPr="00292F0A">
              <w:rPr>
                <w:rFonts w:asciiTheme="minorEastAsia" w:eastAsiaTheme="minorEastAsia" w:hAnsiTheme="minorEastAsia" w:cs="新細明體"/>
                <w:spacing w:val="20"/>
                <w:lang w:val="de-DE"/>
              </w:rPr>
              <w:t>103</w:t>
            </w:r>
            <w:r w:rsidRPr="00292F0A">
              <w:rPr>
                <w:rFonts w:asciiTheme="minorEastAsia" w:eastAsiaTheme="minorEastAsia" w:hAnsiTheme="minorEastAsia" w:cs="新細明體" w:hint="eastAsia"/>
                <w:spacing w:val="20"/>
                <w:lang w:val="de-DE"/>
              </w:rPr>
              <w:t>及</w:t>
            </w:r>
            <w:r w:rsidRPr="00292F0A">
              <w:rPr>
                <w:rFonts w:asciiTheme="minorEastAsia" w:eastAsiaTheme="minorEastAsia" w:hAnsiTheme="minorEastAsia" w:cs="Arial Unicode MS"/>
                <w:bCs/>
                <w:spacing w:val="20"/>
                <w:lang w:val="de-DE"/>
              </w:rPr>
              <w:t>103P</w:t>
            </w:r>
            <w:r w:rsidRPr="00292F0A">
              <w:rPr>
                <w:rFonts w:asciiTheme="minorEastAsia" w:eastAsiaTheme="minorEastAsia" w:hAnsiTheme="minorEastAsia" w:cs="Arial Unicode MS" w:hint="eastAsia"/>
                <w:bCs/>
                <w:spacing w:val="20"/>
                <w:lang w:val="de-DE"/>
              </w:rPr>
              <w:t>號</w:t>
            </w:r>
            <w:r w:rsidRPr="00292F0A">
              <w:rPr>
                <w:rFonts w:asciiTheme="minorEastAsia" w:eastAsiaTheme="minorEastAsia" w:hAnsiTheme="minorEastAsia" w:cs="Arial Unicode MS" w:hint="eastAsia"/>
                <w:bCs/>
                <w:spacing w:val="20"/>
              </w:rPr>
              <w:t>線的實際操作及資源調配。</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7"/>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Arial Unicode MS" w:hint="eastAsia"/>
                <w:bCs/>
                <w:spacing w:val="20"/>
              </w:rPr>
              <w:t>有關</w:t>
            </w:r>
            <w:r w:rsidRPr="00292F0A">
              <w:rPr>
                <w:rFonts w:asciiTheme="minorEastAsia" w:eastAsiaTheme="minorEastAsia" w:hAnsiTheme="minorEastAsia" w:cs="Arial Unicode MS"/>
                <w:bCs/>
                <w:spacing w:val="20"/>
                <w:lang w:val="de-DE"/>
              </w:rPr>
              <w:t>40</w:t>
            </w:r>
            <w:r w:rsidRPr="00292F0A">
              <w:rPr>
                <w:rFonts w:asciiTheme="minorEastAsia" w:eastAsiaTheme="minorEastAsia" w:hAnsiTheme="minorEastAsia" w:cs="Arial Unicode MS" w:hint="eastAsia"/>
                <w:bCs/>
                <w:spacing w:val="20"/>
                <w:lang w:val="de-DE"/>
              </w:rPr>
              <w:t>及</w:t>
            </w:r>
            <w:r w:rsidRPr="00292F0A">
              <w:rPr>
                <w:rFonts w:asciiTheme="minorEastAsia" w:eastAsiaTheme="minorEastAsia" w:hAnsiTheme="minorEastAsia" w:cs="Arial Unicode MS"/>
                <w:bCs/>
                <w:spacing w:val="20"/>
                <w:lang w:val="de-DE"/>
              </w:rPr>
              <w:t>40M</w:t>
            </w:r>
            <w:r w:rsidRPr="00292F0A">
              <w:rPr>
                <w:rFonts w:asciiTheme="minorEastAsia" w:eastAsiaTheme="minorEastAsia" w:hAnsiTheme="minorEastAsia" w:cs="新細明體" w:hint="eastAsia"/>
                <w:spacing w:val="20"/>
              </w:rPr>
              <w:t>路線的合併，雖然在合併後將影響羅便臣道的居民，但署方會提供新巴13號線改道及轉乘安排等，以期</w:t>
            </w:r>
            <w:r w:rsidRPr="00292F0A">
              <w:rPr>
                <w:rFonts w:asciiTheme="minorEastAsia" w:eastAsiaTheme="minorEastAsia" w:hAnsiTheme="minorEastAsia" w:cs="Arial Unicode MS" w:hint="eastAsia"/>
                <w:bCs/>
                <w:spacing w:val="20"/>
              </w:rPr>
              <w:t>對乘客的影響減至最低。</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7"/>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Arial Unicode MS" w:hint="eastAsia"/>
                <w:bCs/>
                <w:spacing w:val="20"/>
              </w:rPr>
              <w:t>有關</w:t>
            </w:r>
            <w:r w:rsidRPr="00292F0A">
              <w:rPr>
                <w:rFonts w:asciiTheme="minorEastAsia" w:eastAsiaTheme="minorEastAsia" w:hAnsiTheme="minorEastAsia" w:cs="Arial Unicode MS" w:hint="eastAsia"/>
                <w:bCs/>
                <w:spacing w:val="20"/>
                <w:lang w:val="de-DE" w:eastAsia="zh-HK"/>
              </w:rPr>
              <w:t>13</w:t>
            </w:r>
            <w:r w:rsidRPr="00292F0A">
              <w:rPr>
                <w:rFonts w:asciiTheme="minorEastAsia" w:eastAsiaTheme="minorEastAsia" w:hAnsiTheme="minorEastAsia" w:cs="Arial Unicode MS" w:hint="eastAsia"/>
                <w:bCs/>
                <w:spacing w:val="20"/>
                <w:lang w:val="de-DE"/>
              </w:rPr>
              <w:t>號線往中環方向的行車</w:t>
            </w:r>
            <w:r w:rsidRPr="00292F0A">
              <w:rPr>
                <w:rFonts w:asciiTheme="minorEastAsia" w:eastAsiaTheme="minorEastAsia" w:hAnsiTheme="minorEastAsia" w:cs="新細明體" w:hint="eastAsia"/>
                <w:spacing w:val="20"/>
              </w:rPr>
              <w:t>路線</w:t>
            </w:r>
            <w:r w:rsidRPr="00292F0A">
              <w:rPr>
                <w:rFonts w:asciiTheme="minorEastAsia" w:eastAsiaTheme="minorEastAsia" w:hAnsiTheme="minorEastAsia" w:cs="Arial Unicode MS" w:hint="eastAsia"/>
                <w:bCs/>
                <w:spacing w:val="20"/>
                <w:lang w:val="de-DE"/>
              </w:rPr>
              <w:t>安排，</w:t>
            </w:r>
            <w:r w:rsidRPr="00292F0A">
              <w:rPr>
                <w:rFonts w:asciiTheme="minorEastAsia" w:eastAsiaTheme="minorEastAsia" w:hAnsiTheme="minorEastAsia" w:cs="新細明體" w:hint="eastAsia"/>
                <w:spacing w:val="20"/>
              </w:rPr>
              <w:t>運輸署會與巴士公司再研究行經西摩道的可行性。</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rPr>
            </w:pPr>
          </w:p>
          <w:p w:rsidR="00372166" w:rsidRPr="00292F0A" w:rsidRDefault="00372166" w:rsidP="00254072">
            <w:pPr>
              <w:pStyle w:val="af2"/>
              <w:numPr>
                <w:ilvl w:val="0"/>
                <w:numId w:val="27"/>
              </w:numPr>
              <w:suppressAutoHyphens w:val="0"/>
              <w:overflowPunct w:val="0"/>
              <w:autoSpaceDE w:val="0"/>
              <w:autoSpaceDN w:val="0"/>
              <w:adjustRightInd w:val="0"/>
              <w:ind w:leftChars="0" w:right="29"/>
              <w:jc w:val="both"/>
              <w:rPr>
                <w:rFonts w:asciiTheme="minorEastAsia" w:eastAsiaTheme="minorEastAsia" w:hAnsiTheme="minorEastAsia" w:cs="新細明體"/>
                <w:spacing w:val="20"/>
              </w:rPr>
            </w:pPr>
            <w:r w:rsidRPr="00292F0A">
              <w:rPr>
                <w:rFonts w:asciiTheme="minorEastAsia" w:eastAsiaTheme="minorEastAsia" w:hAnsiTheme="minorEastAsia" w:cs="新細明體" w:hint="eastAsia"/>
                <w:spacing w:val="20"/>
              </w:rPr>
              <w:t>有關因取消</w:t>
            </w:r>
            <w:r w:rsidRPr="00292F0A">
              <w:rPr>
                <w:rFonts w:asciiTheme="minorEastAsia" w:eastAsiaTheme="minorEastAsia" w:hAnsiTheme="minorEastAsia" w:cs="新細明體"/>
                <w:spacing w:val="20"/>
                <w:lang w:val="de-DE"/>
              </w:rPr>
              <w:t>3B</w:t>
            </w:r>
            <w:r w:rsidRPr="00292F0A">
              <w:rPr>
                <w:rFonts w:asciiTheme="minorEastAsia" w:eastAsiaTheme="minorEastAsia" w:hAnsiTheme="minorEastAsia" w:cs="Arial Unicode MS" w:hint="eastAsia"/>
                <w:bCs/>
                <w:spacing w:val="20"/>
                <w:lang w:val="de-DE"/>
              </w:rPr>
              <w:t>號線而增加</w:t>
            </w:r>
            <w:r w:rsidRPr="00292F0A">
              <w:rPr>
                <w:rFonts w:asciiTheme="minorEastAsia" w:eastAsiaTheme="minorEastAsia" w:hAnsiTheme="minorEastAsia" w:cs="Arial Unicode MS"/>
                <w:bCs/>
                <w:spacing w:val="20"/>
                <w:lang w:val="de-DE"/>
              </w:rPr>
              <w:t>12</w:t>
            </w:r>
            <w:r w:rsidRPr="00292F0A">
              <w:rPr>
                <w:rFonts w:asciiTheme="minorEastAsia" w:eastAsiaTheme="minorEastAsia" w:hAnsiTheme="minorEastAsia" w:cs="Arial Unicode MS" w:hint="eastAsia"/>
                <w:bCs/>
                <w:spacing w:val="20"/>
                <w:lang w:val="de-DE"/>
              </w:rPr>
              <w:t>及</w:t>
            </w:r>
            <w:r w:rsidRPr="00292F0A">
              <w:rPr>
                <w:rFonts w:asciiTheme="minorEastAsia" w:eastAsiaTheme="minorEastAsia" w:hAnsiTheme="minorEastAsia" w:cs="Arial Unicode MS"/>
                <w:bCs/>
                <w:spacing w:val="20"/>
                <w:lang w:val="de-DE"/>
              </w:rPr>
              <w:t>12M</w:t>
            </w:r>
            <w:r w:rsidRPr="00292F0A">
              <w:rPr>
                <w:rFonts w:asciiTheme="minorEastAsia" w:eastAsiaTheme="minorEastAsia" w:hAnsiTheme="minorEastAsia" w:cs="Arial Unicode MS" w:hint="eastAsia"/>
                <w:bCs/>
                <w:spacing w:val="20"/>
                <w:lang w:val="de-DE"/>
              </w:rPr>
              <w:t>號線班次的意見，他指出目前</w:t>
            </w:r>
            <w:r w:rsidRPr="00292F0A">
              <w:rPr>
                <w:rFonts w:asciiTheme="minorEastAsia" w:eastAsiaTheme="minorEastAsia" w:hAnsiTheme="minorEastAsia" w:cs="Arial Unicode MS"/>
                <w:bCs/>
                <w:spacing w:val="20"/>
                <w:lang w:val="de-DE"/>
              </w:rPr>
              <w:t>12</w:t>
            </w:r>
            <w:r w:rsidRPr="00292F0A">
              <w:rPr>
                <w:rFonts w:asciiTheme="minorEastAsia" w:eastAsiaTheme="minorEastAsia" w:hAnsiTheme="minorEastAsia" w:cs="Arial Unicode MS" w:hint="eastAsia"/>
                <w:bCs/>
                <w:spacing w:val="20"/>
                <w:lang w:val="de-DE"/>
              </w:rPr>
              <w:t>及</w:t>
            </w:r>
            <w:r w:rsidRPr="00292F0A">
              <w:rPr>
                <w:rFonts w:asciiTheme="minorEastAsia" w:eastAsiaTheme="minorEastAsia" w:hAnsiTheme="minorEastAsia" w:cs="Arial Unicode MS"/>
                <w:bCs/>
                <w:spacing w:val="20"/>
                <w:lang w:val="de-DE"/>
              </w:rPr>
              <w:t>12M</w:t>
            </w:r>
            <w:r w:rsidRPr="00292F0A">
              <w:rPr>
                <w:rFonts w:asciiTheme="minorEastAsia" w:eastAsiaTheme="minorEastAsia" w:hAnsiTheme="minorEastAsia" w:cs="Arial Unicode MS" w:hint="eastAsia"/>
                <w:bCs/>
                <w:spacing w:val="20"/>
                <w:lang w:val="de-DE"/>
              </w:rPr>
              <w:t>號線的</w:t>
            </w:r>
            <w:r w:rsidRPr="00292F0A">
              <w:rPr>
                <w:rFonts w:asciiTheme="minorEastAsia" w:eastAsiaTheme="minorEastAsia" w:hAnsiTheme="minorEastAsia" w:cs="新細明體" w:hint="eastAsia"/>
                <w:spacing w:val="20"/>
              </w:rPr>
              <w:t>載客率</w:t>
            </w:r>
            <w:r w:rsidRPr="00292F0A">
              <w:rPr>
                <w:rFonts w:asciiTheme="minorEastAsia" w:eastAsiaTheme="minorEastAsia" w:hAnsiTheme="minorEastAsia" w:cs="新細明體" w:hint="eastAsia"/>
                <w:spacing w:val="20"/>
                <w:lang w:val="de-DE"/>
              </w:rPr>
              <w:t>偏低</w:t>
            </w:r>
            <w:r w:rsidRPr="00292F0A">
              <w:rPr>
                <w:rFonts w:asciiTheme="minorEastAsia" w:eastAsiaTheme="minorEastAsia" w:hAnsiTheme="minorEastAsia" w:cs="Arial Unicode MS" w:hint="eastAsia"/>
                <w:bCs/>
                <w:spacing w:val="20"/>
                <w:lang w:val="de-DE"/>
              </w:rPr>
              <w:t>，而在西營盤站通車後，在般咸道、柏道及卑利士道一段的</w:t>
            </w:r>
            <w:r w:rsidRPr="00292F0A">
              <w:rPr>
                <w:rFonts w:asciiTheme="minorEastAsia" w:eastAsiaTheme="minorEastAsia" w:hAnsiTheme="minorEastAsia" w:cs="新細明體"/>
                <w:spacing w:val="20"/>
                <w:lang w:val="de-DE"/>
              </w:rPr>
              <w:t>3B</w:t>
            </w:r>
            <w:r w:rsidRPr="00292F0A">
              <w:rPr>
                <w:rFonts w:asciiTheme="minorEastAsia" w:eastAsiaTheme="minorEastAsia" w:hAnsiTheme="minorEastAsia" w:cs="Arial Unicode MS" w:hint="eastAsia"/>
                <w:bCs/>
                <w:spacing w:val="20"/>
                <w:lang w:val="de-DE"/>
              </w:rPr>
              <w:t>號線乘客已減少。</w:t>
            </w:r>
            <w:r w:rsidR="00557BFA">
              <w:rPr>
                <w:rFonts w:asciiTheme="minorEastAsia" w:eastAsiaTheme="minorEastAsia" w:hAnsiTheme="minorEastAsia" w:cs="新細明體" w:hint="eastAsia"/>
                <w:spacing w:val="20"/>
              </w:rPr>
              <w:t>運輸署會在</w:t>
            </w:r>
            <w:r w:rsidRPr="00292F0A">
              <w:rPr>
                <w:rFonts w:asciiTheme="minorEastAsia" w:eastAsiaTheme="minorEastAsia" w:hAnsiTheme="minorEastAsia" w:cs="新細明體" w:hint="eastAsia"/>
                <w:spacing w:val="20"/>
              </w:rPr>
              <w:t>取消</w:t>
            </w:r>
            <w:r w:rsidRPr="00292F0A">
              <w:rPr>
                <w:rFonts w:asciiTheme="minorEastAsia" w:eastAsiaTheme="minorEastAsia" w:hAnsiTheme="minorEastAsia" w:cs="新細明體"/>
                <w:spacing w:val="20"/>
                <w:lang w:val="de-DE"/>
              </w:rPr>
              <w:t>3B</w:t>
            </w:r>
            <w:r w:rsidRPr="00292F0A">
              <w:rPr>
                <w:rFonts w:asciiTheme="minorEastAsia" w:eastAsiaTheme="minorEastAsia" w:hAnsiTheme="minorEastAsia" w:cs="Arial Unicode MS" w:hint="eastAsia"/>
                <w:bCs/>
                <w:spacing w:val="20"/>
                <w:lang w:val="de-DE"/>
              </w:rPr>
              <w:t>號線後再檢視</w:t>
            </w:r>
            <w:r w:rsidRPr="00292F0A">
              <w:rPr>
                <w:rFonts w:asciiTheme="minorEastAsia" w:eastAsiaTheme="minorEastAsia" w:hAnsiTheme="minorEastAsia" w:cs="Arial Unicode MS"/>
                <w:bCs/>
                <w:spacing w:val="20"/>
                <w:lang w:val="de-DE"/>
              </w:rPr>
              <w:t>12</w:t>
            </w:r>
            <w:r w:rsidRPr="00292F0A">
              <w:rPr>
                <w:rFonts w:asciiTheme="minorEastAsia" w:eastAsiaTheme="minorEastAsia" w:hAnsiTheme="minorEastAsia" w:cs="Arial Unicode MS" w:hint="eastAsia"/>
                <w:bCs/>
                <w:spacing w:val="20"/>
                <w:lang w:val="de-DE"/>
              </w:rPr>
              <w:t>號線班次的</w:t>
            </w:r>
            <w:r w:rsidRPr="00292F0A">
              <w:rPr>
                <w:rFonts w:asciiTheme="minorEastAsia" w:eastAsiaTheme="minorEastAsia" w:hAnsiTheme="minorEastAsia" w:cs="新細明體" w:hint="eastAsia"/>
                <w:spacing w:val="20"/>
              </w:rPr>
              <w:t>載客率才決定是否需要提升其服務水平。</w:t>
            </w:r>
          </w:p>
          <w:p w:rsidR="00372166" w:rsidRPr="00292F0A" w:rsidRDefault="00372166" w:rsidP="00372166">
            <w:pPr>
              <w:overflowPunct w:val="0"/>
              <w:jc w:val="both"/>
              <w:rPr>
                <w:rFonts w:asciiTheme="minorEastAsia" w:eastAsiaTheme="minorEastAsia" w:hAnsiTheme="minorEastAsia" w:cs="新細明體"/>
                <w:spacing w:val="20"/>
                <w:u w:val="single"/>
              </w:rPr>
            </w:pPr>
          </w:p>
          <w:p w:rsidR="00372166" w:rsidRPr="00292F0A" w:rsidRDefault="00372166" w:rsidP="0025407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吳翰禮先生</w:t>
            </w:r>
            <w:r w:rsidRPr="00292F0A">
              <w:rPr>
                <w:rFonts w:asciiTheme="minorEastAsia" w:eastAsiaTheme="minorEastAsia" w:hAnsiTheme="minorEastAsia" w:cs="Arial Unicode MS" w:hint="eastAsia"/>
                <w:bCs/>
                <w:spacing w:val="20"/>
              </w:rPr>
              <w:t>續稱，在執行時間方面，部分路線如</w:t>
            </w:r>
            <w:r w:rsidRPr="00292F0A">
              <w:rPr>
                <w:rFonts w:asciiTheme="minorEastAsia" w:eastAsiaTheme="minorEastAsia" w:hAnsiTheme="minorEastAsia" w:cs="Arial Unicode MS"/>
                <w:bCs/>
                <w:spacing w:val="20"/>
              </w:rPr>
              <w:t>1</w:t>
            </w:r>
            <w:r w:rsidRPr="00292F0A">
              <w:rPr>
                <w:rFonts w:asciiTheme="minorEastAsia" w:eastAsiaTheme="minorEastAsia" w:hAnsiTheme="minorEastAsia" w:cs="Arial Unicode MS" w:hint="eastAsia"/>
                <w:bCs/>
                <w:spacing w:val="20"/>
              </w:rPr>
              <w:t>、</w:t>
            </w:r>
            <w:r w:rsidRPr="00292F0A">
              <w:rPr>
                <w:rFonts w:asciiTheme="minorEastAsia" w:eastAsiaTheme="minorEastAsia" w:hAnsiTheme="minorEastAsia" w:cs="Arial Unicode MS"/>
                <w:bCs/>
                <w:spacing w:val="20"/>
              </w:rPr>
              <w:t>5、5P、5B及5C</w:t>
            </w:r>
            <w:r w:rsidRPr="00292F0A">
              <w:rPr>
                <w:rFonts w:asciiTheme="minorEastAsia" w:eastAsiaTheme="minorEastAsia" w:hAnsiTheme="minorEastAsia" w:cs="Arial Unicode MS" w:hint="eastAsia"/>
                <w:bCs/>
                <w:spacing w:val="20"/>
              </w:rPr>
              <w:t>號線的營運範圍非常貼近新地鐵站，其載客量相比西港島線通車前跌幅接近五成，因此署方認為該批路線的重組應在短期內執行，故建議在四月二十六日實施。署方在實施任何改動前均會在巴士站、總站及巴士車廂內張貼通告，提示乘客有關改動，因此會有充足時間讓現有乘客知悉。而</w:t>
            </w:r>
            <w:r w:rsidRPr="00292F0A">
              <w:rPr>
                <w:rFonts w:asciiTheme="minorEastAsia" w:eastAsiaTheme="minorEastAsia" w:hAnsiTheme="minorEastAsia" w:cs="Arial Unicode MS"/>
                <w:bCs/>
                <w:spacing w:val="20"/>
              </w:rPr>
              <w:t>23B</w:t>
            </w:r>
            <w:r w:rsidRPr="00292F0A">
              <w:rPr>
                <w:rFonts w:asciiTheme="minorEastAsia" w:eastAsiaTheme="minorEastAsia" w:hAnsiTheme="minorEastAsia" w:cs="Arial Unicode MS" w:hint="eastAsia"/>
                <w:bCs/>
                <w:spacing w:val="20"/>
              </w:rPr>
              <w:t>號線往西半山方向將改行軒尼詩道亦會在四月二十六日實施。至於重組新巴第</w:t>
            </w:r>
            <w:r w:rsidRPr="00292F0A">
              <w:rPr>
                <w:rFonts w:asciiTheme="minorEastAsia" w:eastAsiaTheme="minorEastAsia" w:hAnsiTheme="minorEastAsia" w:cs="Arial Unicode MS"/>
                <w:bCs/>
                <w:spacing w:val="20"/>
              </w:rPr>
              <w:t>2</w:t>
            </w:r>
            <w:r w:rsidRPr="00292F0A">
              <w:rPr>
                <w:rFonts w:asciiTheme="minorEastAsia" w:eastAsiaTheme="minorEastAsia" w:hAnsiTheme="minorEastAsia" w:cs="Arial Unicode MS" w:hint="eastAsia"/>
                <w:bCs/>
                <w:spacing w:val="20"/>
              </w:rPr>
              <w:t>、</w:t>
            </w:r>
            <w:r w:rsidRPr="00292F0A">
              <w:rPr>
                <w:rFonts w:asciiTheme="minorEastAsia" w:eastAsiaTheme="minorEastAsia" w:hAnsiTheme="minorEastAsia" w:cs="Arial Unicode MS"/>
                <w:bCs/>
                <w:spacing w:val="20"/>
              </w:rPr>
              <w:t>18、18P及18X</w:t>
            </w:r>
            <w:r w:rsidRPr="00292F0A">
              <w:rPr>
                <w:rFonts w:asciiTheme="minorEastAsia" w:eastAsiaTheme="minorEastAsia" w:hAnsiTheme="minorEastAsia" w:cs="Arial Unicode MS" w:hint="eastAsia"/>
                <w:bCs/>
                <w:spacing w:val="20"/>
              </w:rPr>
              <w:t>號線，署方會再與巴士公司商討優化該重組方案，但由於</w:t>
            </w:r>
            <w:r w:rsidRPr="00292F0A">
              <w:rPr>
                <w:rFonts w:asciiTheme="minorEastAsia" w:eastAsiaTheme="minorEastAsia" w:hAnsiTheme="minorEastAsia" w:cs="Arial Unicode MS"/>
                <w:bCs/>
                <w:spacing w:val="20"/>
              </w:rPr>
              <w:t>18及18P</w:t>
            </w:r>
            <w:r w:rsidRPr="00292F0A">
              <w:rPr>
                <w:rFonts w:asciiTheme="minorEastAsia" w:eastAsiaTheme="minorEastAsia" w:hAnsiTheme="minorEastAsia" w:cs="Arial Unicode MS" w:hint="eastAsia"/>
                <w:bCs/>
                <w:spacing w:val="20"/>
              </w:rPr>
              <w:t>號線的整體載客量在西港島線通車後跌幅接近一半，因此署方建議在五月實施重組。</w:t>
            </w:r>
          </w:p>
          <w:p w:rsidR="00372166" w:rsidRPr="00292F0A" w:rsidRDefault="00372166" w:rsidP="00254072">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372166" w:rsidRPr="00292F0A" w:rsidRDefault="00372166" w:rsidP="0025407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rPr>
              <w:t>新巴城巴策劃及車務編排經理</w:t>
            </w:r>
            <w:r w:rsidRPr="00292F0A">
              <w:rPr>
                <w:rFonts w:asciiTheme="minorEastAsia" w:eastAsiaTheme="minorEastAsia" w:hAnsiTheme="minorEastAsia" w:cs="Arial Unicode MS" w:hint="eastAsia"/>
                <w:bCs/>
                <w:spacing w:val="20"/>
                <w:u w:val="single"/>
              </w:rPr>
              <w:t>黃漢中先</w:t>
            </w:r>
            <w:r w:rsidRPr="00292F0A">
              <w:rPr>
                <w:rFonts w:asciiTheme="minorEastAsia" w:eastAsiaTheme="minorEastAsia" w:hAnsiTheme="minorEastAsia" w:cs="Arial Unicode MS" w:hint="eastAsia"/>
                <w:bCs/>
                <w:spacing w:val="20"/>
              </w:rPr>
              <w:t>生指出，文件上</w:t>
            </w:r>
            <w:r w:rsidRPr="00292F0A">
              <w:rPr>
                <w:rFonts w:asciiTheme="minorEastAsia" w:eastAsiaTheme="minorEastAsia" w:hAnsiTheme="minorEastAsia" w:cs="Arial Unicode MS"/>
                <w:bCs/>
                <w:spacing w:val="20"/>
              </w:rPr>
              <w:t>18</w:t>
            </w:r>
            <w:r w:rsidR="00557BFA">
              <w:rPr>
                <w:rFonts w:asciiTheme="minorEastAsia" w:eastAsiaTheme="minorEastAsia" w:hAnsiTheme="minorEastAsia" w:cs="Arial Unicode MS" w:hint="eastAsia"/>
                <w:bCs/>
                <w:spacing w:val="20"/>
              </w:rPr>
              <w:t>號線的數據</w:t>
            </w:r>
            <w:r w:rsidR="00557BFA">
              <w:rPr>
                <w:rFonts w:asciiTheme="minorEastAsia" w:eastAsiaTheme="minorEastAsia" w:hAnsiTheme="minorEastAsia" w:cs="Arial Unicode MS" w:hint="eastAsia"/>
                <w:bCs/>
                <w:spacing w:val="20"/>
              </w:rPr>
              <w:lastRenderedPageBreak/>
              <w:t>是顯示早上繁忙時段由北角開出的班次到達銅鑼灣百德新街</w:t>
            </w:r>
            <w:r w:rsidRPr="00292F0A">
              <w:rPr>
                <w:rFonts w:asciiTheme="minorEastAsia" w:eastAsiaTheme="minorEastAsia" w:hAnsiTheme="minorEastAsia" w:cs="Arial Unicode MS" w:hint="eastAsia"/>
                <w:bCs/>
                <w:spacing w:val="20"/>
              </w:rPr>
              <w:t>的情況，而在早上繁忙時段德輔道西近皇后街往北角方向的巴士站，</w:t>
            </w:r>
            <w:r w:rsidRPr="00292F0A">
              <w:rPr>
                <w:rFonts w:asciiTheme="minorEastAsia" w:eastAsiaTheme="minorEastAsia" w:hAnsiTheme="minorEastAsia" w:cs="Arial Unicode MS"/>
                <w:bCs/>
                <w:spacing w:val="20"/>
              </w:rPr>
              <w:t>18</w:t>
            </w:r>
            <w:r w:rsidRPr="00292F0A">
              <w:rPr>
                <w:rFonts w:asciiTheme="minorEastAsia" w:eastAsiaTheme="minorEastAsia" w:hAnsiTheme="minorEastAsia" w:cs="Arial Unicode MS" w:hint="eastAsia"/>
                <w:bCs/>
                <w:spacing w:val="20"/>
              </w:rPr>
              <w:t>號線只有約</w:t>
            </w:r>
            <w:r w:rsidRPr="00292F0A">
              <w:rPr>
                <w:rFonts w:asciiTheme="minorEastAsia" w:eastAsiaTheme="minorEastAsia" w:hAnsiTheme="minorEastAsia" w:cs="Arial Unicode MS"/>
                <w:bCs/>
                <w:spacing w:val="20"/>
              </w:rPr>
              <w:t>20%</w:t>
            </w:r>
            <w:r w:rsidRPr="00292F0A">
              <w:rPr>
                <w:rFonts w:asciiTheme="minorEastAsia" w:eastAsiaTheme="minorEastAsia" w:hAnsiTheme="minorEastAsia" w:cs="Arial Unicode MS" w:hint="eastAsia"/>
                <w:bCs/>
                <w:spacing w:val="20"/>
              </w:rPr>
              <w:t>的載客量。他指出，</w:t>
            </w:r>
            <w:r w:rsidRPr="00292F0A">
              <w:rPr>
                <w:rFonts w:asciiTheme="minorEastAsia" w:eastAsiaTheme="minorEastAsia" w:hAnsiTheme="minorEastAsia" w:cs="Arial Unicode MS"/>
                <w:bCs/>
                <w:spacing w:val="20"/>
              </w:rPr>
              <w:t>18</w:t>
            </w:r>
            <w:r w:rsidRPr="00292F0A">
              <w:rPr>
                <w:rFonts w:asciiTheme="minorEastAsia" w:eastAsiaTheme="minorEastAsia" w:hAnsiTheme="minorEastAsia" w:cs="Arial Unicode MS" w:hint="eastAsia"/>
                <w:bCs/>
                <w:spacing w:val="20"/>
              </w:rPr>
              <w:t>號線的班次在香港大學站及堅尼地城站開通後已作調整，因此載客量有改變。整體而言，如綜合</w:t>
            </w:r>
            <w:r w:rsidRPr="00292F0A">
              <w:rPr>
                <w:rFonts w:asciiTheme="minorEastAsia" w:eastAsiaTheme="minorEastAsia" w:hAnsiTheme="minorEastAsia" w:cs="Arial Unicode MS"/>
                <w:bCs/>
                <w:spacing w:val="20"/>
              </w:rPr>
              <w:t>18</w:t>
            </w:r>
            <w:r w:rsidRPr="00292F0A">
              <w:rPr>
                <w:rFonts w:asciiTheme="minorEastAsia" w:eastAsiaTheme="minorEastAsia" w:hAnsiTheme="minorEastAsia" w:cs="Arial Unicode MS" w:hint="eastAsia"/>
                <w:bCs/>
                <w:spacing w:val="20"/>
              </w:rPr>
              <w:t>和</w:t>
            </w:r>
            <w:r w:rsidRPr="00292F0A">
              <w:rPr>
                <w:rFonts w:asciiTheme="minorEastAsia" w:eastAsiaTheme="minorEastAsia" w:hAnsiTheme="minorEastAsia" w:cs="Arial Unicode MS"/>
                <w:bCs/>
                <w:spacing w:val="20"/>
              </w:rPr>
              <w:t>18P</w:t>
            </w:r>
            <w:r w:rsidRPr="00292F0A">
              <w:rPr>
                <w:rFonts w:asciiTheme="minorEastAsia" w:eastAsiaTheme="minorEastAsia" w:hAnsiTheme="minorEastAsia" w:cs="Arial Unicode MS" w:hint="eastAsia"/>
                <w:bCs/>
                <w:spacing w:val="20"/>
              </w:rPr>
              <w:t>號線，兩條路線的整體最高載客率已由</w:t>
            </w:r>
            <w:r w:rsidRPr="00292F0A">
              <w:rPr>
                <w:rFonts w:asciiTheme="minorEastAsia" w:eastAsiaTheme="minorEastAsia" w:hAnsiTheme="minorEastAsia" w:cs="Arial Unicode MS"/>
                <w:bCs/>
                <w:spacing w:val="20"/>
              </w:rPr>
              <w:t>85%</w:t>
            </w:r>
            <w:r w:rsidRPr="00292F0A">
              <w:rPr>
                <w:rFonts w:asciiTheme="minorEastAsia" w:eastAsiaTheme="minorEastAsia" w:hAnsiTheme="minorEastAsia" w:cs="Arial Unicode MS" w:hint="eastAsia"/>
                <w:bCs/>
                <w:spacing w:val="20"/>
              </w:rPr>
              <w:t>下降至</w:t>
            </w:r>
            <w:r w:rsidRPr="00292F0A">
              <w:rPr>
                <w:rFonts w:asciiTheme="minorEastAsia" w:eastAsiaTheme="minorEastAsia" w:hAnsiTheme="minorEastAsia" w:cs="Arial Unicode MS"/>
                <w:bCs/>
                <w:spacing w:val="20"/>
              </w:rPr>
              <w:t>81%</w:t>
            </w:r>
            <w:r w:rsidRPr="00292F0A">
              <w:rPr>
                <w:rFonts w:asciiTheme="minorEastAsia" w:eastAsiaTheme="minorEastAsia" w:hAnsiTheme="minorEastAsia" w:cs="Arial Unicode MS" w:hint="eastAsia"/>
                <w:bCs/>
                <w:spacing w:val="20"/>
              </w:rPr>
              <w:t>。如單看</w:t>
            </w:r>
            <w:r w:rsidRPr="00292F0A">
              <w:rPr>
                <w:rFonts w:asciiTheme="minorEastAsia" w:eastAsiaTheme="minorEastAsia" w:hAnsiTheme="minorEastAsia" w:cs="Arial Unicode MS"/>
                <w:bCs/>
                <w:spacing w:val="20"/>
              </w:rPr>
              <w:t>18</w:t>
            </w:r>
            <w:r w:rsidRPr="00292F0A">
              <w:rPr>
                <w:rFonts w:asciiTheme="minorEastAsia" w:eastAsiaTheme="minorEastAsia" w:hAnsiTheme="minorEastAsia" w:cs="Arial Unicode MS" w:hint="eastAsia"/>
                <w:bCs/>
                <w:spacing w:val="20"/>
              </w:rPr>
              <w:t>號線，其整體載客率在西港島線通車後的跌幅超過五成，實際人數約為四千三百人，並不足以支持</w:t>
            </w:r>
            <w:r w:rsidRPr="00292F0A">
              <w:rPr>
                <w:rFonts w:asciiTheme="minorEastAsia" w:eastAsiaTheme="minorEastAsia" w:hAnsiTheme="minorEastAsia" w:cs="Arial Unicode MS"/>
                <w:bCs/>
                <w:spacing w:val="20"/>
              </w:rPr>
              <w:t>18</w:t>
            </w:r>
            <w:r w:rsidRPr="00292F0A">
              <w:rPr>
                <w:rFonts w:asciiTheme="minorEastAsia" w:eastAsiaTheme="minorEastAsia" w:hAnsiTheme="minorEastAsia" w:cs="Arial Unicode MS" w:hint="eastAsia"/>
                <w:bCs/>
                <w:spacing w:val="20"/>
              </w:rPr>
              <w:t>號線營運。針對</w:t>
            </w:r>
            <w:r w:rsidRPr="00292F0A">
              <w:rPr>
                <w:rFonts w:asciiTheme="minorEastAsia" w:eastAsiaTheme="minorEastAsia" w:hAnsiTheme="minorEastAsia" w:cs="Arial Unicode MS"/>
                <w:bCs/>
                <w:spacing w:val="20"/>
              </w:rPr>
              <w:t>18</w:t>
            </w:r>
            <w:r w:rsidRPr="00292F0A">
              <w:rPr>
                <w:rFonts w:asciiTheme="minorEastAsia" w:eastAsiaTheme="minorEastAsia" w:hAnsiTheme="minorEastAsia" w:cs="Arial Unicode MS" w:hint="eastAsia"/>
                <w:bCs/>
                <w:spacing w:val="20"/>
              </w:rPr>
              <w:t>號線的載客率跌幅及早上繁忙時段由北角到中環相對較大的需求，巴士公司將在早上繁忙時段提供</w:t>
            </w:r>
            <w:r w:rsidRPr="00292F0A">
              <w:rPr>
                <w:rFonts w:asciiTheme="minorEastAsia" w:eastAsiaTheme="minorEastAsia" w:hAnsiTheme="minorEastAsia" w:cs="Arial Unicode MS"/>
                <w:bCs/>
                <w:spacing w:val="20"/>
              </w:rPr>
              <w:t>18P</w:t>
            </w:r>
            <w:r w:rsidRPr="00292F0A">
              <w:rPr>
                <w:rFonts w:asciiTheme="minorEastAsia" w:eastAsiaTheme="minorEastAsia" w:hAnsiTheme="minorEastAsia" w:cs="Arial Unicode MS" w:hint="eastAsia"/>
                <w:bCs/>
                <w:spacing w:val="20"/>
              </w:rPr>
              <w:t>號線的短途班次。另外，文件上有關</w:t>
            </w:r>
            <w:r w:rsidRPr="00292F0A">
              <w:rPr>
                <w:rFonts w:asciiTheme="minorEastAsia" w:eastAsiaTheme="minorEastAsia" w:hAnsiTheme="minorEastAsia" w:cs="Arial Unicode MS"/>
                <w:bCs/>
                <w:spacing w:val="20"/>
              </w:rPr>
              <w:t>104</w:t>
            </w:r>
            <w:r w:rsidRPr="00292F0A">
              <w:rPr>
                <w:rFonts w:asciiTheme="minorEastAsia" w:eastAsiaTheme="minorEastAsia" w:hAnsiTheme="minorEastAsia" w:cs="Arial Unicode MS" w:hint="eastAsia"/>
                <w:bCs/>
                <w:spacing w:val="20"/>
              </w:rPr>
              <w:t>及</w:t>
            </w:r>
            <w:r w:rsidRPr="00292F0A">
              <w:rPr>
                <w:rFonts w:asciiTheme="minorEastAsia" w:eastAsiaTheme="minorEastAsia" w:hAnsiTheme="minorEastAsia" w:cs="Arial Unicode MS"/>
                <w:bCs/>
                <w:spacing w:val="20"/>
              </w:rPr>
              <w:t>113</w:t>
            </w:r>
            <w:r w:rsidRPr="00292F0A">
              <w:rPr>
                <w:rFonts w:asciiTheme="minorEastAsia" w:eastAsiaTheme="minorEastAsia" w:hAnsiTheme="minorEastAsia" w:cs="Arial Unicode MS" w:hint="eastAsia"/>
                <w:bCs/>
                <w:spacing w:val="20"/>
              </w:rPr>
              <w:t>號線的數據是顯示巴士在紅磡海底隧道口的載客率，大部分乘客皆是來往九龍區及灣仔中環一帶。而在西區，</w:t>
            </w:r>
            <w:r w:rsidRPr="00292F0A">
              <w:rPr>
                <w:rFonts w:asciiTheme="minorEastAsia" w:eastAsiaTheme="minorEastAsia" w:hAnsiTheme="minorEastAsia" w:cs="Arial Unicode MS"/>
                <w:bCs/>
                <w:spacing w:val="20"/>
              </w:rPr>
              <w:t>104</w:t>
            </w:r>
            <w:r w:rsidRPr="00292F0A">
              <w:rPr>
                <w:rFonts w:asciiTheme="minorEastAsia" w:eastAsiaTheme="minorEastAsia" w:hAnsiTheme="minorEastAsia" w:cs="Arial Unicode MS" w:hint="eastAsia"/>
                <w:bCs/>
                <w:spacing w:val="20"/>
              </w:rPr>
              <w:t>及</w:t>
            </w:r>
            <w:r w:rsidRPr="00292F0A">
              <w:rPr>
                <w:rFonts w:asciiTheme="minorEastAsia" w:eastAsiaTheme="minorEastAsia" w:hAnsiTheme="minorEastAsia" w:cs="Arial Unicode MS"/>
                <w:bCs/>
                <w:spacing w:val="20"/>
              </w:rPr>
              <w:t>113</w:t>
            </w:r>
            <w:r w:rsidRPr="00292F0A">
              <w:rPr>
                <w:rFonts w:asciiTheme="minorEastAsia" w:eastAsiaTheme="minorEastAsia" w:hAnsiTheme="minorEastAsia" w:cs="Arial Unicode MS" w:hint="eastAsia"/>
                <w:bCs/>
                <w:spacing w:val="20"/>
              </w:rPr>
              <w:t>號線在繁忙時段的載客率分別只有</w:t>
            </w:r>
            <w:r w:rsidRPr="00292F0A">
              <w:rPr>
                <w:rFonts w:asciiTheme="minorEastAsia" w:eastAsiaTheme="minorEastAsia" w:hAnsiTheme="minorEastAsia" w:cs="Arial Unicode MS"/>
                <w:bCs/>
                <w:spacing w:val="20"/>
              </w:rPr>
              <w:t>17%</w:t>
            </w:r>
            <w:r w:rsidRPr="00292F0A">
              <w:rPr>
                <w:rFonts w:asciiTheme="minorEastAsia" w:eastAsiaTheme="minorEastAsia" w:hAnsiTheme="minorEastAsia" w:cs="Arial Unicode MS" w:hint="eastAsia"/>
                <w:bCs/>
                <w:spacing w:val="20"/>
              </w:rPr>
              <w:t>及</w:t>
            </w:r>
            <w:r w:rsidRPr="00292F0A">
              <w:rPr>
                <w:rFonts w:asciiTheme="minorEastAsia" w:eastAsiaTheme="minorEastAsia" w:hAnsiTheme="minorEastAsia" w:cs="Arial Unicode MS"/>
                <w:bCs/>
                <w:spacing w:val="20"/>
              </w:rPr>
              <w:t>10%。由於在隧道口的載客率偏高，因此減少班次而不縮短路線的建議並不可行。回應蕭嘉怡議員有關40</w:t>
            </w:r>
            <w:r w:rsidRPr="00292F0A">
              <w:rPr>
                <w:rFonts w:asciiTheme="minorEastAsia" w:eastAsiaTheme="minorEastAsia" w:hAnsiTheme="minorEastAsia" w:cs="Arial Unicode MS" w:hint="eastAsia"/>
                <w:bCs/>
                <w:spacing w:val="20"/>
              </w:rPr>
              <w:t>號線的提問，他指出，早上七時半至八時半在華富邨</w:t>
            </w:r>
            <w:r w:rsidR="00557BFA">
              <w:rPr>
                <w:rFonts w:asciiTheme="minorEastAsia" w:eastAsiaTheme="minorEastAsia" w:hAnsiTheme="minorEastAsia" w:cs="Arial Unicode MS" w:hint="eastAsia"/>
                <w:bCs/>
                <w:spacing w:val="20"/>
              </w:rPr>
              <w:t>開出的班次大致上為每十分鐘一班，此安排已可回應繁忙時段的需求。</w:t>
            </w:r>
            <w:r w:rsidRPr="00292F0A">
              <w:rPr>
                <w:rFonts w:asciiTheme="minorEastAsia" w:eastAsiaTheme="minorEastAsia" w:hAnsiTheme="minorEastAsia" w:cs="Arial Unicode MS" w:hint="eastAsia"/>
                <w:bCs/>
                <w:spacing w:val="20"/>
              </w:rPr>
              <w:t>回應</w:t>
            </w:r>
            <w:r w:rsidRPr="00557BFA">
              <w:rPr>
                <w:rFonts w:asciiTheme="minorEastAsia" w:eastAsiaTheme="minorEastAsia" w:hAnsiTheme="minorEastAsia" w:cs="Arial Unicode MS" w:hint="eastAsia"/>
                <w:bCs/>
                <w:spacing w:val="20"/>
                <w:u w:val="single"/>
              </w:rPr>
              <w:t>陳學鋒議員</w:t>
            </w:r>
            <w:r w:rsidRPr="00292F0A">
              <w:rPr>
                <w:rFonts w:asciiTheme="minorEastAsia" w:eastAsiaTheme="minorEastAsia" w:hAnsiTheme="minorEastAsia" w:cs="Arial Unicode MS" w:hint="eastAsia"/>
                <w:bCs/>
                <w:spacing w:val="20"/>
              </w:rPr>
              <w:t>有關縮短101號線路程而非縮短104號線，他指出101號線仍要服務西區至土瓜灣的乘客，因此路段仍單靠巴士服務。而在西區使用</w:t>
            </w:r>
            <w:r w:rsidRPr="00292F0A">
              <w:rPr>
                <w:rFonts w:asciiTheme="minorEastAsia" w:eastAsiaTheme="minorEastAsia" w:hAnsiTheme="minorEastAsia" w:cs="Arial Unicode MS"/>
                <w:bCs/>
                <w:spacing w:val="20"/>
              </w:rPr>
              <w:t>104</w:t>
            </w:r>
            <w:r w:rsidRPr="00292F0A">
              <w:rPr>
                <w:rFonts w:asciiTheme="minorEastAsia" w:eastAsiaTheme="minorEastAsia" w:hAnsiTheme="minorEastAsia" w:cs="Arial Unicode MS" w:hint="eastAsia"/>
                <w:bCs/>
                <w:spacing w:val="20"/>
              </w:rPr>
              <w:t>號線到九龍的乘客，則可利用</w:t>
            </w:r>
            <w:r w:rsidRPr="00292F0A">
              <w:rPr>
                <w:rFonts w:asciiTheme="minorEastAsia" w:eastAsiaTheme="minorEastAsia" w:hAnsiTheme="minorEastAsia" w:cs="Arial Unicode MS"/>
                <w:bCs/>
                <w:spacing w:val="20"/>
              </w:rPr>
              <w:t>904</w:t>
            </w:r>
            <w:r w:rsidRPr="00292F0A">
              <w:rPr>
                <w:rFonts w:asciiTheme="minorEastAsia" w:eastAsiaTheme="minorEastAsia" w:hAnsiTheme="minorEastAsia" w:cs="Arial Unicode MS" w:hint="eastAsia"/>
                <w:bCs/>
                <w:spacing w:val="20"/>
              </w:rPr>
              <w:t>、</w:t>
            </w:r>
            <w:r w:rsidRPr="00292F0A">
              <w:rPr>
                <w:rFonts w:asciiTheme="minorEastAsia" w:eastAsiaTheme="minorEastAsia" w:hAnsiTheme="minorEastAsia" w:cs="Arial Unicode MS"/>
                <w:bCs/>
                <w:spacing w:val="20"/>
              </w:rPr>
              <w:t>905</w:t>
            </w:r>
            <w:r w:rsidRPr="00292F0A">
              <w:rPr>
                <w:rFonts w:asciiTheme="minorEastAsia" w:eastAsiaTheme="minorEastAsia" w:hAnsiTheme="minorEastAsia" w:cs="Arial Unicode MS" w:hint="eastAsia"/>
                <w:bCs/>
                <w:spacing w:val="20"/>
              </w:rPr>
              <w:t>或</w:t>
            </w:r>
            <w:r w:rsidRPr="00292F0A">
              <w:rPr>
                <w:rFonts w:asciiTheme="minorEastAsia" w:eastAsiaTheme="minorEastAsia" w:hAnsiTheme="minorEastAsia" w:cs="Arial Unicode MS"/>
                <w:bCs/>
                <w:spacing w:val="20"/>
              </w:rPr>
              <w:t>971</w:t>
            </w:r>
            <w:r w:rsidRPr="00292F0A">
              <w:rPr>
                <w:rFonts w:asciiTheme="minorEastAsia" w:eastAsiaTheme="minorEastAsia" w:hAnsiTheme="minorEastAsia" w:cs="Arial Unicode MS" w:hint="eastAsia"/>
                <w:bCs/>
                <w:spacing w:val="20"/>
              </w:rPr>
              <w:t>號線替代，因此巴士公司認為縮短104</w:t>
            </w:r>
            <w:r w:rsidR="00D32557">
              <w:rPr>
                <w:rFonts w:asciiTheme="minorEastAsia" w:eastAsiaTheme="minorEastAsia" w:hAnsiTheme="minorEastAsia" w:cs="Arial Unicode MS" w:hint="eastAsia"/>
                <w:bCs/>
                <w:spacing w:val="20"/>
              </w:rPr>
              <w:t>號線</w:t>
            </w:r>
            <w:r w:rsidR="00D32557">
              <w:rPr>
                <w:rFonts w:asciiTheme="minorEastAsia" w:eastAsiaTheme="minorEastAsia" w:hAnsiTheme="minorEastAsia" w:cs="Arial Unicode MS" w:hint="eastAsia"/>
                <w:bCs/>
                <w:spacing w:val="20"/>
                <w:lang w:eastAsia="zh-TW"/>
              </w:rPr>
              <w:t>及</w:t>
            </w:r>
            <w:r w:rsidRPr="00292F0A">
              <w:rPr>
                <w:rFonts w:asciiTheme="minorEastAsia" w:eastAsiaTheme="minorEastAsia" w:hAnsiTheme="minorEastAsia" w:cs="Arial Unicode MS" w:hint="eastAsia"/>
                <w:bCs/>
                <w:spacing w:val="20"/>
              </w:rPr>
              <w:t>保留101號線的路程可減少對乘客的影響。</w:t>
            </w:r>
          </w:p>
          <w:p w:rsidR="00372166" w:rsidRPr="00292F0A" w:rsidRDefault="00372166" w:rsidP="00254072">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372166" w:rsidRPr="00292F0A" w:rsidRDefault="00372166" w:rsidP="0025407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主席</w:t>
            </w:r>
            <w:r w:rsidR="00D32557">
              <w:rPr>
                <w:rFonts w:asciiTheme="minorEastAsia" w:eastAsiaTheme="minorEastAsia" w:hAnsiTheme="minorEastAsia" w:cs="Arial Unicode MS" w:hint="eastAsia"/>
                <w:bCs/>
                <w:spacing w:val="20"/>
              </w:rPr>
              <w:t>開放</w:t>
            </w:r>
            <w:r w:rsidRPr="00292F0A">
              <w:rPr>
                <w:rFonts w:asciiTheme="minorEastAsia" w:eastAsiaTheme="minorEastAsia" w:hAnsiTheme="minorEastAsia" w:cs="Arial Unicode MS" w:hint="eastAsia"/>
                <w:bCs/>
                <w:spacing w:val="20"/>
              </w:rPr>
              <w:t>第二輪討論：</w:t>
            </w:r>
          </w:p>
          <w:p w:rsidR="00372166" w:rsidRPr="00292F0A" w:rsidRDefault="00372166" w:rsidP="00372166">
            <w:pPr>
              <w:pStyle w:val="af2"/>
              <w:overflowPunct w:val="0"/>
              <w:jc w:val="both"/>
              <w:rPr>
                <w:rFonts w:asciiTheme="minorEastAsia" w:eastAsiaTheme="minorEastAsia" w:hAnsiTheme="minorEastAsia" w:cs="Arial Unicode MS"/>
                <w:bCs/>
                <w:spacing w:val="20"/>
                <w:u w:val="single"/>
              </w:rPr>
            </w:pPr>
          </w:p>
          <w:p w:rsidR="00372166" w:rsidRPr="00292F0A" w:rsidRDefault="00372166" w:rsidP="00567C57">
            <w:pPr>
              <w:pStyle w:val="af2"/>
              <w:numPr>
                <w:ilvl w:val="0"/>
                <w:numId w:val="28"/>
              </w:numPr>
              <w:suppressAutoHyphens w:val="0"/>
              <w:overflowPunct w:val="0"/>
              <w:autoSpaceDE w:val="0"/>
              <w:autoSpaceDN w:val="0"/>
              <w:adjustRightInd w:val="0"/>
              <w:ind w:leftChars="0" w:right="29"/>
              <w:jc w:val="both"/>
              <w:rPr>
                <w:rFonts w:asciiTheme="minorEastAsia" w:eastAsiaTheme="minorEastAsia" w:hAnsiTheme="minorEastAsia" w:cs="新細明體"/>
                <w:spacing w:val="20"/>
                <w:lang w:val="de-DE"/>
              </w:rPr>
            </w:pPr>
            <w:r w:rsidRPr="00292F0A">
              <w:rPr>
                <w:rFonts w:asciiTheme="minorEastAsia" w:eastAsiaTheme="minorEastAsia" w:hAnsiTheme="minorEastAsia" w:cs="Arial Unicode MS" w:hint="eastAsia"/>
                <w:bCs/>
                <w:spacing w:val="20"/>
                <w:u w:val="single"/>
              </w:rPr>
              <w:t>甘乃威議員</w:t>
            </w:r>
            <w:r w:rsidRPr="00292F0A">
              <w:rPr>
                <w:rFonts w:asciiTheme="minorEastAsia" w:eastAsiaTheme="minorEastAsia" w:hAnsiTheme="minorEastAsia" w:cs="Arial Unicode MS" w:hint="eastAsia"/>
                <w:bCs/>
                <w:spacing w:val="20"/>
              </w:rPr>
              <w:t>詢問巴士公司為何不提交更多有關西區巴士乘客數據的轉變，單憑附件十三的數據，議員不可能支持重組方案，因此他要求巴士公司再次提交數據。此外，他亦不同意在四月二十六日實施重組，因餘下只有十天時間通知受影響的乘客並不足夠。</w:t>
            </w:r>
          </w:p>
          <w:p w:rsidR="00372166" w:rsidRPr="00292F0A" w:rsidRDefault="00372166" w:rsidP="00372166">
            <w:pPr>
              <w:overflowPunct w:val="0"/>
              <w:autoSpaceDE w:val="0"/>
              <w:autoSpaceDN w:val="0"/>
              <w:adjustRightInd w:val="0"/>
              <w:ind w:left="480" w:right="29"/>
              <w:jc w:val="both"/>
              <w:rPr>
                <w:rFonts w:asciiTheme="minorEastAsia" w:eastAsiaTheme="minorEastAsia" w:hAnsiTheme="minorEastAsia" w:cs="新細明體"/>
                <w:spacing w:val="20"/>
                <w:lang w:val="de-DE"/>
              </w:rPr>
            </w:pPr>
          </w:p>
          <w:p w:rsidR="00372166" w:rsidRPr="00292F0A" w:rsidRDefault="00372166" w:rsidP="00567C57">
            <w:pPr>
              <w:pStyle w:val="af2"/>
              <w:numPr>
                <w:ilvl w:val="0"/>
                <w:numId w:val="28"/>
              </w:numPr>
              <w:suppressAutoHyphens w:val="0"/>
              <w:overflowPunct w:val="0"/>
              <w:autoSpaceDE w:val="0"/>
              <w:autoSpaceDN w:val="0"/>
              <w:adjustRightInd w:val="0"/>
              <w:ind w:leftChars="0" w:right="29"/>
              <w:jc w:val="both"/>
              <w:rPr>
                <w:rFonts w:asciiTheme="minorEastAsia" w:eastAsiaTheme="minorEastAsia" w:hAnsiTheme="minorEastAsia" w:cs="新細明體"/>
                <w:spacing w:val="20"/>
                <w:lang w:val="de-DE"/>
              </w:rPr>
            </w:pPr>
            <w:r w:rsidRPr="00292F0A">
              <w:rPr>
                <w:rFonts w:asciiTheme="minorEastAsia" w:eastAsiaTheme="minorEastAsia" w:hAnsiTheme="minorEastAsia" w:cs="Arial Unicode MS" w:hint="eastAsia"/>
                <w:bCs/>
                <w:spacing w:val="20"/>
                <w:u w:val="single"/>
              </w:rPr>
              <w:t>陳財喜議員</w:t>
            </w:r>
            <w:r w:rsidRPr="00292F0A">
              <w:rPr>
                <w:rFonts w:asciiTheme="minorEastAsia" w:eastAsiaTheme="minorEastAsia" w:hAnsiTheme="minorEastAsia" w:cs="Arial Unicode MS" w:hint="eastAsia"/>
                <w:bCs/>
                <w:spacing w:val="20"/>
              </w:rPr>
              <w:t>要求巴士公司再次提交數據，因每條路線的乘客量都有差別，用單一整體數字代表十多條巴士路線的乘客量變化並不能反映現實。他指出，根據巴士公司代表的回應，可見巴士公司掌握很多數據，但運輸署並沒有要求巴士公司提供有關資料予議會。他建議委員會去信運輸及房屋局局長，表達區議會的立場及意見。</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lang w:val="de-DE"/>
              </w:rPr>
            </w:pPr>
          </w:p>
          <w:p w:rsidR="00372166" w:rsidRPr="00292F0A" w:rsidRDefault="00372166" w:rsidP="00567C57">
            <w:pPr>
              <w:pStyle w:val="af2"/>
              <w:numPr>
                <w:ilvl w:val="0"/>
                <w:numId w:val="28"/>
              </w:numPr>
              <w:suppressAutoHyphens w:val="0"/>
              <w:overflowPunct w:val="0"/>
              <w:autoSpaceDE w:val="0"/>
              <w:autoSpaceDN w:val="0"/>
              <w:adjustRightInd w:val="0"/>
              <w:ind w:leftChars="0" w:right="29"/>
              <w:jc w:val="both"/>
              <w:rPr>
                <w:rFonts w:asciiTheme="minorEastAsia" w:eastAsiaTheme="minorEastAsia" w:hAnsiTheme="minorEastAsia" w:cs="新細明體"/>
                <w:spacing w:val="20"/>
                <w:lang w:val="de-DE"/>
              </w:rPr>
            </w:pPr>
            <w:r w:rsidRPr="00292F0A">
              <w:rPr>
                <w:rFonts w:asciiTheme="minorEastAsia" w:eastAsiaTheme="minorEastAsia" w:hAnsiTheme="minorEastAsia" w:cs="Arial Unicode MS" w:hint="eastAsia"/>
                <w:bCs/>
                <w:spacing w:val="20"/>
                <w:u w:val="single"/>
              </w:rPr>
              <w:t>蕭嘉怡議員</w:t>
            </w:r>
            <w:r w:rsidRPr="00292F0A">
              <w:rPr>
                <w:rFonts w:asciiTheme="minorEastAsia" w:eastAsiaTheme="minorEastAsia" w:hAnsiTheme="minorEastAsia" w:cs="Arial Unicode MS" w:hint="eastAsia"/>
                <w:bCs/>
                <w:spacing w:val="20"/>
              </w:rPr>
              <w:t>詢問，運輸署只提供兩頁數據，</w:t>
            </w:r>
            <w:r w:rsidRPr="00292F0A">
              <w:rPr>
                <w:rFonts w:asciiTheme="minorEastAsia" w:eastAsiaTheme="minorEastAsia" w:hAnsiTheme="minorEastAsia" w:cs="Arial Unicode MS" w:hint="eastAsia"/>
                <w:bCs/>
                <w:spacing w:val="20"/>
                <w:lang w:eastAsia="zh-TW"/>
              </w:rPr>
              <w:t>有</w:t>
            </w:r>
            <w:r w:rsidRPr="00292F0A">
              <w:rPr>
                <w:rFonts w:asciiTheme="minorEastAsia" w:eastAsiaTheme="minorEastAsia" w:hAnsiTheme="minorEastAsia" w:cs="Arial Unicode MS" w:hint="eastAsia"/>
                <w:bCs/>
                <w:spacing w:val="20"/>
              </w:rPr>
              <w:t>否隱瞞其他實況。她要求在六月十一日的交運會前不應作出任何重組。</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lang w:val="de-DE"/>
              </w:rPr>
            </w:pPr>
          </w:p>
          <w:p w:rsidR="00372166" w:rsidRPr="00292F0A" w:rsidRDefault="00372166" w:rsidP="00567C57">
            <w:pPr>
              <w:pStyle w:val="af2"/>
              <w:numPr>
                <w:ilvl w:val="0"/>
                <w:numId w:val="28"/>
              </w:numPr>
              <w:suppressAutoHyphens w:val="0"/>
              <w:overflowPunct w:val="0"/>
              <w:autoSpaceDE w:val="0"/>
              <w:autoSpaceDN w:val="0"/>
              <w:adjustRightInd w:val="0"/>
              <w:ind w:leftChars="0" w:right="29"/>
              <w:jc w:val="both"/>
              <w:rPr>
                <w:rFonts w:asciiTheme="minorEastAsia" w:eastAsiaTheme="minorEastAsia" w:hAnsiTheme="minorEastAsia" w:cs="新細明體"/>
                <w:spacing w:val="20"/>
                <w:lang w:val="de-DE"/>
              </w:rPr>
            </w:pPr>
            <w:r w:rsidRPr="00292F0A">
              <w:rPr>
                <w:rFonts w:asciiTheme="minorEastAsia" w:eastAsiaTheme="minorEastAsia" w:hAnsiTheme="minorEastAsia" w:cs="Arial Unicode MS" w:hint="eastAsia"/>
                <w:bCs/>
                <w:spacing w:val="20"/>
                <w:u w:val="single"/>
              </w:rPr>
              <w:t>張翼雄議員</w:t>
            </w:r>
            <w:r w:rsidRPr="00292F0A">
              <w:rPr>
                <w:rFonts w:asciiTheme="minorEastAsia" w:eastAsiaTheme="minorEastAsia" w:hAnsiTheme="minorEastAsia" w:cs="Arial Unicode MS" w:hint="eastAsia"/>
                <w:bCs/>
                <w:spacing w:val="20"/>
              </w:rPr>
              <w:t>認為運輸署提供的數據既不科學也不成熟。運輸署只收集繁忙時段數據，忽略居住在半山年長居民的需要，因他們日常依賴巴士出入，有關數據不能反映全面需求。他詢問運輸署有沒有分開東、西行路線的數據，因兩個方向反映不同的需求。他再次提出，</w:t>
            </w:r>
            <w:r w:rsidRPr="00292F0A">
              <w:rPr>
                <w:rFonts w:asciiTheme="minorEastAsia" w:eastAsiaTheme="minorEastAsia" w:hAnsiTheme="minorEastAsia" w:cs="Arial Unicode MS"/>
                <w:bCs/>
                <w:spacing w:val="20"/>
                <w:lang w:val="de-DE"/>
              </w:rPr>
              <w:t>103P</w:t>
            </w:r>
            <w:r w:rsidRPr="00292F0A">
              <w:rPr>
                <w:rFonts w:asciiTheme="minorEastAsia" w:eastAsiaTheme="minorEastAsia" w:hAnsiTheme="minorEastAsia" w:cs="Arial Unicode MS" w:hint="eastAsia"/>
                <w:bCs/>
                <w:spacing w:val="20"/>
              </w:rPr>
              <w:t>號線現時只有兩個班次，因此乘客量才會偏低，</w:t>
            </w:r>
            <w:r w:rsidRPr="00292F0A">
              <w:rPr>
                <w:rFonts w:asciiTheme="minorEastAsia" w:eastAsiaTheme="minorEastAsia" w:hAnsiTheme="minorEastAsia" w:cs="Arial Unicode MS" w:hint="eastAsia"/>
                <w:bCs/>
                <w:spacing w:val="20"/>
              </w:rPr>
              <w:lastRenderedPageBreak/>
              <w:t>故不能以此作準。由於</w:t>
            </w:r>
            <w:r w:rsidRPr="00292F0A">
              <w:rPr>
                <w:rFonts w:asciiTheme="minorEastAsia" w:eastAsiaTheme="minorEastAsia" w:hAnsiTheme="minorEastAsia" w:cs="Arial Unicode MS"/>
                <w:bCs/>
                <w:spacing w:val="20"/>
                <w:lang w:val="de-DE"/>
              </w:rPr>
              <w:t>103</w:t>
            </w:r>
            <w:r w:rsidRPr="00292F0A">
              <w:rPr>
                <w:rFonts w:asciiTheme="minorEastAsia" w:eastAsiaTheme="minorEastAsia" w:hAnsiTheme="minorEastAsia" w:cs="Arial Unicode MS" w:hint="eastAsia"/>
                <w:bCs/>
                <w:spacing w:val="20"/>
              </w:rPr>
              <w:t>號線需求很大，如取消</w:t>
            </w:r>
            <w:r w:rsidRPr="00292F0A">
              <w:rPr>
                <w:rFonts w:asciiTheme="minorEastAsia" w:eastAsiaTheme="minorEastAsia" w:hAnsiTheme="minorEastAsia" w:cs="Arial Unicode MS"/>
                <w:bCs/>
                <w:spacing w:val="20"/>
                <w:lang w:val="de-DE"/>
              </w:rPr>
              <w:t>103</w:t>
            </w:r>
            <w:r w:rsidRPr="00292F0A">
              <w:rPr>
                <w:rFonts w:asciiTheme="minorEastAsia" w:eastAsiaTheme="minorEastAsia" w:hAnsiTheme="minorEastAsia" w:cs="Arial Unicode MS" w:hint="eastAsia"/>
                <w:bCs/>
                <w:spacing w:val="20"/>
              </w:rPr>
              <w:t>號線</w:t>
            </w:r>
            <w:r w:rsidRPr="00292F0A">
              <w:rPr>
                <w:rFonts w:asciiTheme="minorEastAsia" w:eastAsiaTheme="minorEastAsia" w:hAnsiTheme="minorEastAsia" w:cs="Arial Unicode MS" w:hint="eastAsia"/>
                <w:bCs/>
                <w:spacing w:val="20"/>
                <w:lang w:val="de-DE"/>
              </w:rPr>
              <w:t>，</w:t>
            </w:r>
            <w:r w:rsidRPr="00292F0A">
              <w:rPr>
                <w:rFonts w:asciiTheme="minorEastAsia" w:eastAsiaTheme="minorEastAsia" w:hAnsiTheme="minorEastAsia" w:cs="Arial Unicode MS"/>
                <w:bCs/>
                <w:spacing w:val="20"/>
                <w:lang w:val="de-DE"/>
              </w:rPr>
              <w:t>103P</w:t>
            </w:r>
            <w:r w:rsidRPr="00292F0A">
              <w:rPr>
                <w:rFonts w:asciiTheme="minorEastAsia" w:eastAsiaTheme="minorEastAsia" w:hAnsiTheme="minorEastAsia" w:cs="Arial Unicode MS" w:hint="eastAsia"/>
                <w:bCs/>
                <w:spacing w:val="20"/>
              </w:rPr>
              <w:t>號線轉作全日行走，此路線需求將大幅上升。他認為在沒有任何替代方案前，所有路線都不宜改動，特別是</w:t>
            </w:r>
            <w:r w:rsidRPr="00292F0A">
              <w:rPr>
                <w:rFonts w:asciiTheme="minorEastAsia" w:eastAsiaTheme="minorEastAsia" w:hAnsiTheme="minorEastAsia" w:cs="Arial Unicode MS"/>
                <w:bCs/>
                <w:spacing w:val="20"/>
                <w:lang w:val="de-DE"/>
              </w:rPr>
              <w:t>3B</w:t>
            </w:r>
            <w:r w:rsidRPr="00292F0A">
              <w:rPr>
                <w:rFonts w:asciiTheme="minorEastAsia" w:eastAsiaTheme="minorEastAsia" w:hAnsiTheme="minorEastAsia" w:cs="Arial Unicode MS" w:hint="eastAsia"/>
                <w:bCs/>
                <w:spacing w:val="20"/>
                <w:lang w:val="de-DE"/>
              </w:rPr>
              <w:t>及</w:t>
            </w:r>
            <w:r w:rsidRPr="00292F0A">
              <w:rPr>
                <w:rFonts w:asciiTheme="minorEastAsia" w:eastAsiaTheme="minorEastAsia" w:hAnsiTheme="minorEastAsia" w:cs="Arial Unicode MS"/>
                <w:bCs/>
                <w:spacing w:val="20"/>
                <w:lang w:val="de-DE"/>
              </w:rPr>
              <w:t>12</w:t>
            </w:r>
            <w:r w:rsidRPr="00292F0A">
              <w:rPr>
                <w:rFonts w:asciiTheme="minorEastAsia" w:eastAsiaTheme="minorEastAsia" w:hAnsiTheme="minorEastAsia" w:cs="Arial Unicode MS" w:hint="eastAsia"/>
                <w:bCs/>
                <w:spacing w:val="20"/>
              </w:rPr>
              <w:t>號線。他希望有關意見能清楚向局長傳達。</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lang w:val="de-DE"/>
              </w:rPr>
            </w:pPr>
          </w:p>
          <w:p w:rsidR="00372166" w:rsidRPr="00292F0A" w:rsidRDefault="00372166" w:rsidP="00567C57">
            <w:pPr>
              <w:pStyle w:val="af2"/>
              <w:numPr>
                <w:ilvl w:val="0"/>
                <w:numId w:val="28"/>
              </w:numPr>
              <w:suppressAutoHyphens w:val="0"/>
              <w:overflowPunct w:val="0"/>
              <w:autoSpaceDE w:val="0"/>
              <w:autoSpaceDN w:val="0"/>
              <w:adjustRightInd w:val="0"/>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張國鈞議員</w:t>
            </w:r>
            <w:r w:rsidRPr="00292F0A">
              <w:rPr>
                <w:rFonts w:asciiTheme="minorEastAsia" w:eastAsiaTheme="minorEastAsia" w:hAnsiTheme="minorEastAsia" w:cs="Arial Unicode MS" w:hint="eastAsia"/>
                <w:bCs/>
                <w:spacing w:val="20"/>
              </w:rPr>
              <w:t>表示，運輸署提供的數據並沒有反映事實。如議會根據運輸署現時提供的數據而批准重組方案，是議會失職，因數字反映乘客需求上升。若運輸署沒有提供清晰的數據說服議會，則是運輸署失職。</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Arial Unicode MS"/>
                <w:bCs/>
                <w:spacing w:val="20"/>
              </w:rPr>
            </w:pPr>
          </w:p>
          <w:p w:rsidR="00372166" w:rsidRPr="00292F0A" w:rsidRDefault="00372166" w:rsidP="00567C57">
            <w:pPr>
              <w:pStyle w:val="af2"/>
              <w:numPr>
                <w:ilvl w:val="0"/>
                <w:numId w:val="28"/>
              </w:numPr>
              <w:suppressAutoHyphens w:val="0"/>
              <w:overflowPunct w:val="0"/>
              <w:autoSpaceDE w:val="0"/>
              <w:autoSpaceDN w:val="0"/>
              <w:adjustRightInd w:val="0"/>
              <w:ind w:leftChars="0" w:right="29"/>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黃堅成議員</w:t>
            </w:r>
            <w:r w:rsidRPr="00292F0A">
              <w:rPr>
                <w:rFonts w:asciiTheme="minorEastAsia" w:eastAsiaTheme="minorEastAsia" w:hAnsiTheme="minorEastAsia" w:cs="Arial Unicode MS" w:hint="eastAsia"/>
                <w:bCs/>
                <w:spacing w:val="20"/>
              </w:rPr>
              <w:t>表示，運輸署提供隧道口調查的隧巴數據並不能反映西區居民出乘模式的轉變，他認為運輸署應提供在西營盤的隧巴乘客數據才可說服議會。另外，他請運輸署應立即檢討隧巴的分段收費。</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Arial Unicode MS"/>
                <w:bCs/>
                <w:spacing w:val="20"/>
              </w:rPr>
            </w:pPr>
          </w:p>
          <w:p w:rsidR="00372166" w:rsidRPr="00292F0A" w:rsidRDefault="00372166" w:rsidP="00567C57">
            <w:pPr>
              <w:pStyle w:val="af2"/>
              <w:numPr>
                <w:ilvl w:val="0"/>
                <w:numId w:val="28"/>
              </w:numPr>
              <w:suppressAutoHyphens w:val="0"/>
              <w:overflowPunct w:val="0"/>
              <w:autoSpaceDE w:val="0"/>
              <w:autoSpaceDN w:val="0"/>
              <w:adjustRightInd w:val="0"/>
              <w:ind w:leftChars="0" w:right="29"/>
              <w:jc w:val="both"/>
              <w:rPr>
                <w:rFonts w:asciiTheme="minorEastAsia" w:eastAsiaTheme="minorEastAsia" w:hAnsiTheme="minorEastAsia" w:cs="新細明體"/>
                <w:spacing w:val="20"/>
                <w:lang w:val="de-DE"/>
              </w:rPr>
            </w:pPr>
            <w:r w:rsidRPr="00292F0A">
              <w:rPr>
                <w:rFonts w:asciiTheme="minorEastAsia" w:eastAsiaTheme="minorEastAsia" w:hAnsiTheme="minorEastAsia" w:cs="新細明體" w:hint="eastAsia"/>
                <w:spacing w:val="20"/>
                <w:u w:val="single"/>
              </w:rPr>
              <w:t>陳學鋒議員</w:t>
            </w:r>
            <w:r w:rsidRPr="00292F0A">
              <w:rPr>
                <w:rFonts w:asciiTheme="minorEastAsia" w:eastAsiaTheme="minorEastAsia" w:hAnsiTheme="minorEastAsia" w:cs="新細明體" w:hint="eastAsia"/>
                <w:spacing w:val="20"/>
              </w:rPr>
              <w:t>表示，</w:t>
            </w:r>
            <w:r w:rsidRPr="00292F0A">
              <w:rPr>
                <w:rFonts w:asciiTheme="minorEastAsia" w:eastAsiaTheme="minorEastAsia" w:hAnsiTheme="minorEastAsia" w:cs="Arial Unicode MS" w:hint="eastAsia"/>
                <w:bCs/>
                <w:spacing w:val="20"/>
              </w:rPr>
              <w:t>運輸署及巴士公司應儘快補充更多數據，使區議會能掌握實際情況。在掌握更多數據前，運輸署不應隨便實施重組。必要時，議會可召開非正式會議討論。</w:t>
            </w:r>
          </w:p>
          <w:p w:rsidR="00372166" w:rsidRPr="00292F0A" w:rsidRDefault="00372166" w:rsidP="00372166">
            <w:pPr>
              <w:overflowPunct w:val="0"/>
              <w:autoSpaceDE w:val="0"/>
              <w:autoSpaceDN w:val="0"/>
              <w:adjustRightInd w:val="0"/>
              <w:ind w:right="29"/>
              <w:jc w:val="both"/>
              <w:rPr>
                <w:rFonts w:asciiTheme="minorEastAsia" w:eastAsiaTheme="minorEastAsia" w:hAnsiTheme="minorEastAsia" w:cs="新細明體"/>
                <w:spacing w:val="20"/>
                <w:lang w:val="de-DE"/>
              </w:rPr>
            </w:pPr>
          </w:p>
          <w:p w:rsidR="00372166" w:rsidRPr="00292F0A" w:rsidRDefault="00372166" w:rsidP="00567C57">
            <w:pPr>
              <w:pStyle w:val="af2"/>
              <w:numPr>
                <w:ilvl w:val="0"/>
                <w:numId w:val="28"/>
              </w:numPr>
              <w:suppressAutoHyphens w:val="0"/>
              <w:overflowPunct w:val="0"/>
              <w:autoSpaceDE w:val="0"/>
              <w:autoSpaceDN w:val="0"/>
              <w:adjustRightInd w:val="0"/>
              <w:ind w:leftChars="0" w:right="29"/>
              <w:jc w:val="both"/>
              <w:rPr>
                <w:rFonts w:asciiTheme="minorEastAsia" w:eastAsiaTheme="minorEastAsia" w:hAnsiTheme="minorEastAsia" w:cs="新細明體"/>
                <w:spacing w:val="20"/>
                <w:lang w:val="de-DE"/>
              </w:rPr>
            </w:pPr>
            <w:r w:rsidRPr="00292F0A">
              <w:rPr>
                <w:rFonts w:asciiTheme="minorEastAsia" w:eastAsiaTheme="minorEastAsia" w:hAnsiTheme="minorEastAsia" w:cs="新細明體" w:hint="eastAsia"/>
                <w:spacing w:val="20"/>
                <w:u w:val="single"/>
                <w:lang w:val="de-DE"/>
              </w:rPr>
              <w:t>主席</w:t>
            </w:r>
            <w:r w:rsidRPr="00292F0A">
              <w:rPr>
                <w:rFonts w:asciiTheme="minorEastAsia" w:eastAsiaTheme="minorEastAsia" w:hAnsiTheme="minorEastAsia" w:cs="新細明體" w:hint="eastAsia"/>
                <w:spacing w:val="20"/>
              </w:rPr>
              <w:t>總結</w:t>
            </w:r>
            <w:r w:rsidRPr="00292F0A">
              <w:rPr>
                <w:rFonts w:asciiTheme="minorEastAsia" w:eastAsiaTheme="minorEastAsia" w:hAnsiTheme="minorEastAsia" w:cs="新細明體" w:hint="eastAsia"/>
                <w:spacing w:val="20"/>
                <w:lang w:val="de-DE"/>
              </w:rPr>
              <w:t>，綜合各委員的意見，在六月十一日前，除非有特別會議商討，否則</w:t>
            </w:r>
            <w:r w:rsidRPr="00292F0A">
              <w:rPr>
                <w:rFonts w:asciiTheme="minorEastAsia" w:eastAsiaTheme="minorEastAsia" w:hAnsiTheme="minorEastAsia" w:cs="Arial Unicode MS" w:hint="eastAsia"/>
                <w:bCs/>
                <w:spacing w:val="20"/>
              </w:rPr>
              <w:t>運輸署不可作任何巴士路線的改動，議會將去信局長清晰表達訴求。</w:t>
            </w:r>
          </w:p>
          <w:p w:rsidR="00372166" w:rsidRPr="00292F0A" w:rsidRDefault="00372166" w:rsidP="00372166">
            <w:pPr>
              <w:pStyle w:val="af2"/>
              <w:overflowPunct w:val="0"/>
              <w:autoSpaceDE w:val="0"/>
              <w:autoSpaceDN w:val="0"/>
              <w:adjustRightInd w:val="0"/>
              <w:ind w:leftChars="0" w:left="0" w:right="29"/>
              <w:jc w:val="both"/>
              <w:rPr>
                <w:rFonts w:asciiTheme="minorEastAsia" w:eastAsiaTheme="minorEastAsia" w:hAnsiTheme="minorEastAsia" w:cs="新細明體"/>
                <w:spacing w:val="20"/>
                <w:lang w:val="de-DE"/>
              </w:rPr>
            </w:pPr>
          </w:p>
          <w:p w:rsidR="00372166" w:rsidRPr="00292F0A" w:rsidRDefault="00372166" w:rsidP="0025407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吳翰禮先生</w:t>
            </w:r>
            <w:r w:rsidRPr="00292F0A">
              <w:rPr>
                <w:rFonts w:asciiTheme="minorEastAsia" w:eastAsiaTheme="minorEastAsia" w:hAnsiTheme="minorEastAsia" w:cs="Arial Unicode MS" w:hint="eastAsia"/>
                <w:bCs/>
                <w:spacing w:val="20"/>
              </w:rPr>
              <w:t>回應指出，有關數據是經由調查所得，真實無訛。他指出，隧巴數據一般在隧道口調查，是由於每一個站的乘客都會因應路線改動而受影響，故此，數據必須涵蓋所有使用該巴士路線的乘客，在最高載客量的位置進行調查。運輸署會在稍後補交數據讓議員了解更詳細情況，他重申，部分路線服務與地鐵重疊，其載客量跌幅亦非常明顯，因此該部分路線必須及早進行改動。而署方在實施任何改動前均會作出充分宣傳通知乘客。</w:t>
            </w:r>
          </w:p>
          <w:p w:rsidR="00372166" w:rsidRPr="00292F0A" w:rsidRDefault="00372166" w:rsidP="00254072">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372166" w:rsidRPr="00292F0A" w:rsidRDefault="00372166" w:rsidP="0025407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主席</w:t>
            </w:r>
            <w:r w:rsidRPr="00292F0A">
              <w:rPr>
                <w:rFonts w:asciiTheme="minorEastAsia" w:eastAsiaTheme="minorEastAsia" w:hAnsiTheme="minorEastAsia" w:cs="Arial Unicode MS" w:hint="eastAsia"/>
                <w:bCs/>
                <w:spacing w:val="20"/>
              </w:rPr>
              <w:t>多謝嘉賓出席會議，並將餘下議程交由</w:t>
            </w:r>
            <w:r w:rsidRPr="00292F0A">
              <w:rPr>
                <w:rFonts w:asciiTheme="minorEastAsia" w:eastAsiaTheme="minorEastAsia" w:hAnsiTheme="minorEastAsia" w:cs="Arial Unicode MS" w:hint="eastAsia"/>
                <w:bCs/>
                <w:spacing w:val="20"/>
                <w:u w:val="single"/>
              </w:rPr>
              <w:t>副主席</w:t>
            </w:r>
            <w:r w:rsidRPr="00292F0A">
              <w:rPr>
                <w:rFonts w:asciiTheme="minorEastAsia" w:eastAsiaTheme="minorEastAsia" w:hAnsiTheme="minorEastAsia" w:cs="Arial Unicode MS" w:hint="eastAsia"/>
                <w:bCs/>
                <w:spacing w:val="20"/>
              </w:rPr>
              <w:t>主持。</w:t>
            </w:r>
          </w:p>
          <w:p w:rsidR="0049318B" w:rsidRDefault="0049318B" w:rsidP="00202756">
            <w:pPr>
              <w:overflowPunct w:val="0"/>
              <w:snapToGrid w:val="0"/>
              <w:ind w:left="1261" w:hangingChars="450" w:hanging="1261"/>
              <w:jc w:val="both"/>
              <w:rPr>
                <w:rFonts w:asciiTheme="minorEastAsia" w:eastAsiaTheme="minorEastAsia" w:hAnsiTheme="minorEastAsia" w:cs="Arial Unicode MS"/>
                <w:b/>
                <w:bCs/>
                <w:spacing w:val="20"/>
                <w:lang w:eastAsia="zh-TW"/>
              </w:rPr>
            </w:pPr>
          </w:p>
          <w:p w:rsidR="00F627E5" w:rsidRPr="00292F0A" w:rsidRDefault="00F627E5" w:rsidP="00202756">
            <w:pPr>
              <w:overflowPunct w:val="0"/>
              <w:snapToGrid w:val="0"/>
              <w:ind w:left="1261" w:hangingChars="450" w:hanging="1261"/>
              <w:jc w:val="both"/>
              <w:rPr>
                <w:rFonts w:asciiTheme="minorEastAsia" w:eastAsiaTheme="minorEastAsia" w:hAnsiTheme="minorEastAsia" w:cs="Arial Unicode MS"/>
                <w:b/>
                <w:bCs/>
                <w:spacing w:val="20"/>
                <w:lang w:eastAsia="zh-TW"/>
              </w:rPr>
            </w:pPr>
          </w:p>
        </w:tc>
      </w:tr>
      <w:tr w:rsidR="0049318B" w:rsidRPr="00292F0A" w:rsidTr="006129C1">
        <w:tc>
          <w:tcPr>
            <w:tcW w:w="9072" w:type="dxa"/>
            <w:gridSpan w:val="7"/>
          </w:tcPr>
          <w:p w:rsidR="001F27FC" w:rsidRPr="00292F0A" w:rsidRDefault="001F27FC" w:rsidP="001F27FC">
            <w:pPr>
              <w:tabs>
                <w:tab w:val="left" w:pos="1276"/>
              </w:tabs>
              <w:snapToGrid w:val="0"/>
              <w:jc w:val="both"/>
              <w:rPr>
                <w:rFonts w:asciiTheme="minorEastAsia" w:eastAsiaTheme="minorEastAsia" w:hAnsiTheme="minorEastAsia"/>
                <w:b/>
                <w:bCs/>
                <w:spacing w:val="20"/>
              </w:rPr>
            </w:pPr>
            <w:r w:rsidRPr="00292F0A">
              <w:rPr>
                <w:rFonts w:asciiTheme="minorEastAsia" w:eastAsiaTheme="minorEastAsia" w:hAnsiTheme="minorEastAsia" w:hint="eastAsia"/>
                <w:b/>
                <w:bCs/>
                <w:spacing w:val="20"/>
              </w:rPr>
              <w:lastRenderedPageBreak/>
              <w:t>第5項：</w:t>
            </w:r>
            <w:r w:rsidRPr="00292F0A">
              <w:rPr>
                <w:rFonts w:asciiTheme="minorEastAsia" w:eastAsiaTheme="minorEastAsia" w:hAnsiTheme="minorEastAsia"/>
                <w:b/>
                <w:bCs/>
                <w:spacing w:val="20"/>
                <w:lang w:eastAsia="zh-TW"/>
              </w:rPr>
              <w:br/>
            </w:r>
            <w:r w:rsidRPr="00292F0A">
              <w:rPr>
                <w:rFonts w:asciiTheme="minorEastAsia" w:eastAsiaTheme="minorEastAsia" w:hAnsiTheme="minorEastAsia" w:cs="Arial Unicode MS" w:hint="eastAsia"/>
                <w:b/>
                <w:bCs/>
                <w:spacing w:val="20"/>
              </w:rPr>
              <w:t>強烈要求採取有效措施解決香港大學站山道出口對出過路處交通安全問題</w:t>
            </w:r>
          </w:p>
          <w:p w:rsidR="001F27FC" w:rsidRPr="00292F0A" w:rsidRDefault="001F27FC" w:rsidP="001F27FC">
            <w:pPr>
              <w:pBdr>
                <w:bottom w:val="single" w:sz="12" w:space="1" w:color="auto"/>
              </w:pBdr>
              <w:tabs>
                <w:tab w:val="left" w:pos="1276"/>
              </w:tabs>
              <w:snapToGrid w:val="0"/>
              <w:jc w:val="both"/>
              <w:rPr>
                <w:rFonts w:asciiTheme="minorEastAsia" w:eastAsiaTheme="minorEastAsia" w:hAnsiTheme="minorEastAsia"/>
                <w:b/>
                <w:bCs/>
                <w:spacing w:val="20"/>
              </w:rPr>
            </w:pPr>
            <w:r w:rsidRPr="00292F0A">
              <w:rPr>
                <w:rFonts w:asciiTheme="minorEastAsia" w:eastAsiaTheme="minorEastAsia" w:hAnsiTheme="minorEastAsia"/>
                <w:b/>
                <w:bCs/>
                <w:spacing w:val="20"/>
              </w:rPr>
              <w:t>(中西區交運會文件第</w:t>
            </w:r>
            <w:r w:rsidRPr="00292F0A">
              <w:rPr>
                <w:rFonts w:asciiTheme="minorEastAsia" w:eastAsiaTheme="minorEastAsia" w:hAnsiTheme="minorEastAsia" w:hint="eastAsia"/>
                <w:b/>
                <w:bCs/>
                <w:spacing w:val="20"/>
              </w:rPr>
              <w:t>22</w:t>
            </w:r>
            <w:r w:rsidRPr="00292F0A">
              <w:rPr>
                <w:rFonts w:asciiTheme="minorEastAsia" w:eastAsiaTheme="minorEastAsia" w:hAnsiTheme="minorEastAsia"/>
                <w:b/>
                <w:bCs/>
                <w:spacing w:val="20"/>
              </w:rPr>
              <w:t>/201</w:t>
            </w:r>
            <w:r w:rsidRPr="00292F0A">
              <w:rPr>
                <w:rFonts w:asciiTheme="minorEastAsia" w:eastAsiaTheme="minorEastAsia" w:hAnsiTheme="minorEastAsia" w:hint="eastAsia"/>
                <w:b/>
                <w:bCs/>
                <w:spacing w:val="20"/>
              </w:rPr>
              <w:t>5</w:t>
            </w:r>
            <w:r w:rsidRPr="00292F0A">
              <w:rPr>
                <w:rFonts w:asciiTheme="minorEastAsia" w:eastAsiaTheme="minorEastAsia" w:hAnsiTheme="minorEastAsia"/>
                <w:b/>
                <w:bCs/>
                <w:spacing w:val="20"/>
              </w:rPr>
              <w:t>號)</w:t>
            </w:r>
          </w:p>
          <w:p w:rsidR="001F27FC" w:rsidRPr="00292F0A" w:rsidRDefault="001F27FC" w:rsidP="001F27FC">
            <w:pPr>
              <w:tabs>
                <w:tab w:val="left" w:pos="-2977"/>
              </w:tabs>
              <w:snapToGrid w:val="0"/>
              <w:spacing w:line="320" w:lineRule="atLeast"/>
              <w:ind w:left="-29"/>
              <w:jc w:val="both"/>
              <w:rPr>
                <w:rFonts w:asciiTheme="minorEastAsia" w:eastAsiaTheme="minorEastAsia" w:hAnsiTheme="minorEastAsia"/>
                <w:bCs/>
                <w:spacing w:val="20"/>
              </w:rPr>
            </w:pPr>
            <w:r w:rsidRPr="00292F0A">
              <w:rPr>
                <w:rFonts w:asciiTheme="minorEastAsia" w:eastAsiaTheme="minorEastAsia" w:hAnsiTheme="minorEastAsia"/>
                <w:bCs/>
                <w:spacing w:val="20"/>
              </w:rPr>
              <w:t>(下午</w:t>
            </w:r>
            <w:r w:rsidRPr="00292F0A">
              <w:rPr>
                <w:rFonts w:asciiTheme="minorEastAsia" w:eastAsiaTheme="minorEastAsia" w:hAnsiTheme="minorEastAsia" w:hint="eastAsia"/>
                <w:bCs/>
                <w:spacing w:val="20"/>
              </w:rPr>
              <w:t>4</w:t>
            </w:r>
            <w:r w:rsidRPr="00292F0A">
              <w:rPr>
                <w:rFonts w:asciiTheme="minorEastAsia" w:eastAsiaTheme="minorEastAsia" w:hAnsiTheme="minorEastAsia"/>
                <w:bCs/>
                <w:spacing w:val="20"/>
              </w:rPr>
              <w:t>時</w:t>
            </w:r>
            <w:r w:rsidRPr="00292F0A">
              <w:rPr>
                <w:rFonts w:asciiTheme="minorEastAsia" w:eastAsiaTheme="minorEastAsia" w:hAnsiTheme="minorEastAsia" w:hint="eastAsia"/>
                <w:bCs/>
                <w:spacing w:val="20"/>
              </w:rPr>
              <w:t>23分</w:t>
            </w:r>
            <w:r w:rsidRPr="00292F0A">
              <w:rPr>
                <w:rFonts w:asciiTheme="minorEastAsia" w:eastAsiaTheme="minorEastAsia" w:hAnsiTheme="minorEastAsia"/>
                <w:bCs/>
                <w:spacing w:val="20"/>
              </w:rPr>
              <w:t>至</w:t>
            </w:r>
            <w:r w:rsidRPr="00292F0A">
              <w:rPr>
                <w:rFonts w:asciiTheme="minorEastAsia" w:eastAsiaTheme="minorEastAsia" w:hAnsiTheme="minorEastAsia" w:hint="eastAsia"/>
                <w:bCs/>
                <w:spacing w:val="20"/>
              </w:rPr>
              <w:t>4</w:t>
            </w:r>
            <w:r w:rsidRPr="00292F0A">
              <w:rPr>
                <w:rFonts w:asciiTheme="minorEastAsia" w:eastAsiaTheme="minorEastAsia" w:hAnsiTheme="minorEastAsia"/>
                <w:bCs/>
                <w:spacing w:val="20"/>
              </w:rPr>
              <w:t>時</w:t>
            </w:r>
            <w:r w:rsidRPr="00292F0A">
              <w:rPr>
                <w:rFonts w:asciiTheme="minorEastAsia" w:eastAsiaTheme="minorEastAsia" w:hAnsiTheme="minorEastAsia" w:hint="eastAsia"/>
                <w:bCs/>
                <w:spacing w:val="20"/>
              </w:rPr>
              <w:t>35分</w:t>
            </w:r>
            <w:r w:rsidRPr="00292F0A">
              <w:rPr>
                <w:rFonts w:asciiTheme="minorEastAsia" w:eastAsiaTheme="minorEastAsia" w:hAnsiTheme="minorEastAsia"/>
                <w:bCs/>
                <w:spacing w:val="20"/>
              </w:rPr>
              <w:t>)</w:t>
            </w:r>
          </w:p>
          <w:p w:rsidR="001F27FC" w:rsidRPr="00292F0A" w:rsidRDefault="001F27FC" w:rsidP="001F27FC">
            <w:pPr>
              <w:autoSpaceDE w:val="0"/>
              <w:autoSpaceDN w:val="0"/>
              <w:adjustRightInd w:val="0"/>
              <w:jc w:val="both"/>
              <w:rPr>
                <w:rFonts w:asciiTheme="minorEastAsia" w:eastAsiaTheme="minorEastAsia" w:hAnsiTheme="minorEastAsia" w:cs="新細明體"/>
                <w:spacing w:val="20"/>
              </w:rPr>
            </w:pPr>
          </w:p>
          <w:p w:rsidR="001F27FC" w:rsidRPr="00292F0A" w:rsidRDefault="001F27FC" w:rsidP="00CD5F41">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副主席</w:t>
            </w:r>
            <w:r w:rsidRPr="00292F0A">
              <w:rPr>
                <w:rFonts w:asciiTheme="minorEastAsia" w:eastAsiaTheme="minorEastAsia" w:hAnsiTheme="minorEastAsia" w:cs="Arial Unicode MS" w:hint="eastAsia"/>
                <w:bCs/>
                <w:spacing w:val="20"/>
              </w:rPr>
              <w:t>開放文件討論，委員的提問和意見如下：</w:t>
            </w:r>
          </w:p>
          <w:p w:rsidR="001F27FC" w:rsidRPr="00292F0A" w:rsidRDefault="001F27FC" w:rsidP="001F27FC">
            <w:pPr>
              <w:pStyle w:val="310"/>
              <w:tabs>
                <w:tab w:val="clear" w:pos="540"/>
                <w:tab w:val="left" w:pos="0"/>
              </w:tabs>
              <w:ind w:left="0" w:right="29"/>
              <w:rPr>
                <w:rFonts w:asciiTheme="minorEastAsia" w:eastAsiaTheme="minorEastAsia" w:hAnsiTheme="minorEastAsia" w:cs="新細明體"/>
                <w:bCs w:val="0"/>
                <w:lang w:eastAsia="zh-TW"/>
              </w:rPr>
            </w:pPr>
          </w:p>
          <w:p w:rsidR="001F27FC" w:rsidRPr="00292F0A" w:rsidRDefault="001F27FC" w:rsidP="00567C57">
            <w:pPr>
              <w:pStyle w:val="310"/>
              <w:numPr>
                <w:ilvl w:val="0"/>
                <w:numId w:val="29"/>
              </w:numPr>
              <w:tabs>
                <w:tab w:val="clear" w:pos="540"/>
                <w:tab w:val="left" w:pos="0"/>
              </w:tabs>
              <w:ind w:right="29"/>
              <w:rPr>
                <w:rFonts w:asciiTheme="minorEastAsia" w:eastAsiaTheme="minorEastAsia" w:hAnsiTheme="minorEastAsia" w:cs="新細明體"/>
                <w:bCs w:val="0"/>
                <w:lang w:eastAsia="zh-TW"/>
              </w:rPr>
            </w:pPr>
            <w:r w:rsidRPr="00292F0A">
              <w:rPr>
                <w:rFonts w:asciiTheme="minorEastAsia" w:eastAsiaTheme="minorEastAsia" w:hAnsiTheme="minorEastAsia" w:cs="新細明體" w:hint="eastAsia"/>
                <w:u w:val="single"/>
              </w:rPr>
              <w:t>陳學鋒議員</w:t>
            </w:r>
            <w:r w:rsidRPr="00292F0A">
              <w:rPr>
                <w:rFonts w:asciiTheme="minorEastAsia" w:eastAsiaTheme="minorEastAsia" w:hAnsiTheme="minorEastAsia" w:cs="新細明體" w:hint="eastAsia"/>
              </w:rPr>
              <w:t>指出，</w:t>
            </w:r>
            <w:r w:rsidRPr="00292F0A">
              <w:rPr>
                <w:rFonts w:asciiTheme="minorEastAsia" w:eastAsiaTheme="minorEastAsia" w:hAnsiTheme="minorEastAsia" w:cs="新細明體" w:hint="eastAsia"/>
                <w:lang w:eastAsia="zh-TW"/>
              </w:rPr>
              <w:t>由於山道地鐵站對出的右邊有橋墩阻礙視線，在</w:t>
            </w:r>
            <w:r w:rsidRPr="00292F0A">
              <w:rPr>
                <w:rFonts w:asciiTheme="minorEastAsia" w:eastAsiaTheme="minorEastAsia" w:hAnsiTheme="minorEastAsia" w:cs="新細明體" w:hint="eastAsia"/>
                <w:lang w:eastAsia="zh-TW"/>
              </w:rPr>
              <w:lastRenderedPageBreak/>
              <w:t>該處過馬路非常危險，過去亦曾發生嚴重的交通意外導致人命傷亡。他建議</w:t>
            </w:r>
            <w:r w:rsidRPr="00292F0A">
              <w:rPr>
                <w:rFonts w:asciiTheme="minorEastAsia" w:eastAsiaTheme="minorEastAsia" w:hAnsiTheme="minorEastAsia" w:cs="Arial Unicode MS" w:hint="eastAsia"/>
                <w:lang w:eastAsia="zh-TW"/>
              </w:rPr>
              <w:t>運輸署考慮</w:t>
            </w:r>
            <w:proofErr w:type="gramStart"/>
            <w:r w:rsidRPr="00292F0A">
              <w:rPr>
                <w:rFonts w:asciiTheme="minorEastAsia" w:eastAsiaTheme="minorEastAsia" w:hAnsiTheme="minorEastAsia" w:cs="Arial Unicode MS" w:hint="eastAsia"/>
                <w:lang w:eastAsia="zh-TW"/>
              </w:rPr>
              <w:t>在</w:t>
            </w:r>
            <w:r w:rsidRPr="00292F0A">
              <w:rPr>
                <w:rFonts w:asciiTheme="minorEastAsia" w:eastAsiaTheme="minorEastAsia" w:hAnsiTheme="minorEastAsia" w:cs="新細明體" w:hint="eastAsia"/>
                <w:lang w:eastAsia="zh-TW"/>
              </w:rPr>
              <w:t>曉山閣</w:t>
            </w:r>
            <w:proofErr w:type="gramEnd"/>
            <w:r w:rsidRPr="00292F0A">
              <w:rPr>
                <w:rFonts w:asciiTheme="minorEastAsia" w:eastAsiaTheme="minorEastAsia" w:hAnsiTheme="minorEastAsia" w:cs="新細明體" w:hint="eastAsia"/>
                <w:lang w:eastAsia="zh-TW"/>
              </w:rPr>
              <w:t>附近設置正式的過路處。</w:t>
            </w:r>
            <w:proofErr w:type="gramStart"/>
            <w:r w:rsidRPr="00292F0A">
              <w:rPr>
                <w:rFonts w:asciiTheme="minorEastAsia" w:eastAsiaTheme="minorEastAsia" w:hAnsiTheme="minorEastAsia" w:cs="新細明體" w:hint="eastAsia"/>
                <w:lang w:eastAsia="zh-TW"/>
              </w:rPr>
              <w:t>此外，</w:t>
            </w:r>
            <w:proofErr w:type="gramEnd"/>
            <w:r w:rsidRPr="00292F0A">
              <w:rPr>
                <w:rFonts w:asciiTheme="minorEastAsia" w:eastAsiaTheme="minorEastAsia" w:hAnsiTheme="minorEastAsia" w:cs="新細明體" w:hint="eastAsia"/>
                <w:lang w:eastAsia="zh-TW"/>
              </w:rPr>
              <w:t>他指出該處缺少街燈，晚上較為黑暗，過馬路尤其危險。他認為除了加設路牌指示，</w:t>
            </w:r>
            <w:r w:rsidRPr="00292F0A">
              <w:rPr>
                <w:rFonts w:asciiTheme="minorEastAsia" w:eastAsiaTheme="minorEastAsia" w:hAnsiTheme="minorEastAsia" w:cs="Arial Unicode MS" w:hint="eastAsia"/>
                <w:lang w:eastAsia="zh-TW"/>
              </w:rPr>
              <w:t>運輸署應積極考慮改善方案，確保行人安全。</w:t>
            </w:r>
          </w:p>
          <w:p w:rsidR="001F27FC" w:rsidRPr="00292F0A" w:rsidRDefault="001F27FC" w:rsidP="001F27FC">
            <w:pPr>
              <w:pStyle w:val="310"/>
              <w:tabs>
                <w:tab w:val="clear" w:pos="540"/>
                <w:tab w:val="left" w:pos="0"/>
              </w:tabs>
              <w:ind w:left="960" w:right="29"/>
              <w:rPr>
                <w:rFonts w:asciiTheme="minorEastAsia" w:eastAsiaTheme="minorEastAsia" w:hAnsiTheme="minorEastAsia" w:cs="新細明體"/>
                <w:bCs w:val="0"/>
                <w:lang w:eastAsia="zh-TW"/>
              </w:rPr>
            </w:pPr>
          </w:p>
          <w:p w:rsidR="001F27FC" w:rsidRPr="00292F0A" w:rsidRDefault="001F27FC" w:rsidP="00567C57">
            <w:pPr>
              <w:pStyle w:val="310"/>
              <w:numPr>
                <w:ilvl w:val="0"/>
                <w:numId w:val="29"/>
              </w:numPr>
              <w:tabs>
                <w:tab w:val="clear" w:pos="540"/>
                <w:tab w:val="left" w:pos="0"/>
              </w:tabs>
              <w:ind w:right="29"/>
              <w:rPr>
                <w:rFonts w:asciiTheme="minorEastAsia" w:eastAsiaTheme="minorEastAsia" w:hAnsiTheme="minorEastAsia" w:cs="新細明體"/>
                <w:bCs w:val="0"/>
                <w:lang w:eastAsia="zh-TW"/>
              </w:rPr>
            </w:pPr>
            <w:r w:rsidRPr="00292F0A">
              <w:rPr>
                <w:rFonts w:asciiTheme="minorEastAsia" w:eastAsiaTheme="minorEastAsia" w:hAnsiTheme="minorEastAsia" w:cs="Arial Unicode MS" w:hint="eastAsia"/>
                <w:u w:val="single"/>
              </w:rPr>
              <w:t>陳財喜議員</w:t>
            </w:r>
            <w:r w:rsidRPr="00292F0A">
              <w:rPr>
                <w:rFonts w:asciiTheme="minorEastAsia" w:eastAsiaTheme="minorEastAsia" w:hAnsiTheme="minorEastAsia" w:cs="Arial Unicode MS" w:hint="eastAsia"/>
              </w:rPr>
              <w:t>指出，</w:t>
            </w:r>
            <w:r w:rsidRPr="00292F0A">
              <w:rPr>
                <w:rFonts w:asciiTheme="minorEastAsia" w:eastAsiaTheme="minorEastAsia" w:hAnsiTheme="minorEastAsia" w:cs="Arial Unicode MS" w:hint="eastAsia"/>
                <w:lang w:eastAsia="zh-TW"/>
              </w:rPr>
              <w:t>運輸署應及早消除隱患，他同意</w:t>
            </w:r>
            <w:r w:rsidRPr="00292F0A">
              <w:rPr>
                <w:rFonts w:asciiTheme="minorEastAsia" w:eastAsiaTheme="minorEastAsia" w:hAnsiTheme="minorEastAsia" w:cs="新細明體" w:hint="eastAsia"/>
                <w:u w:val="single"/>
              </w:rPr>
              <w:t>陳學鋒議員</w:t>
            </w:r>
            <w:r w:rsidRPr="00292F0A">
              <w:rPr>
                <w:rFonts w:asciiTheme="minorEastAsia" w:eastAsiaTheme="minorEastAsia" w:hAnsiTheme="minorEastAsia" w:cs="新細明體" w:hint="eastAsia"/>
                <w:lang w:eastAsia="zh-TW"/>
              </w:rPr>
              <w:t>的建議，取消山道的過路處是</w:t>
            </w:r>
            <w:r w:rsidR="000B65AF" w:rsidRPr="00292F0A">
              <w:rPr>
                <w:rFonts w:asciiTheme="minorEastAsia" w:eastAsiaTheme="minorEastAsia" w:hAnsiTheme="minorEastAsia" w:cs="Arial Unicode MS" w:hint="eastAsia"/>
                <w:lang w:eastAsia="zh-TW"/>
              </w:rPr>
              <w:t>可考慮的方案之</w:t>
            </w:r>
            <w:proofErr w:type="gramStart"/>
            <w:r w:rsidR="000B65AF" w:rsidRPr="00292F0A">
              <w:rPr>
                <w:rFonts w:asciiTheme="minorEastAsia" w:eastAsiaTheme="minorEastAsia" w:hAnsiTheme="minorEastAsia" w:cs="Arial Unicode MS" w:hint="eastAsia"/>
                <w:lang w:eastAsia="zh-TW"/>
              </w:rPr>
              <w:t>一</w:t>
            </w:r>
            <w:proofErr w:type="gramEnd"/>
            <w:r w:rsidR="000B65AF" w:rsidRPr="00292F0A">
              <w:rPr>
                <w:rFonts w:asciiTheme="minorEastAsia" w:eastAsiaTheme="minorEastAsia" w:hAnsiTheme="minorEastAsia" w:cs="Arial Unicode MS" w:hint="eastAsia"/>
                <w:lang w:eastAsia="zh-TW"/>
              </w:rPr>
              <w:t>。短期而</w:t>
            </w:r>
            <w:r w:rsidRPr="00292F0A">
              <w:rPr>
                <w:rFonts w:asciiTheme="minorEastAsia" w:eastAsiaTheme="minorEastAsia" w:hAnsiTheme="minorEastAsia" w:cs="Arial Unicode MS" w:hint="eastAsia"/>
                <w:lang w:eastAsia="zh-TW"/>
              </w:rPr>
              <w:t>言，</w:t>
            </w:r>
            <w:proofErr w:type="gramStart"/>
            <w:r w:rsidRPr="00292F0A">
              <w:rPr>
                <w:rFonts w:asciiTheme="minorEastAsia" w:eastAsiaTheme="minorEastAsia" w:hAnsiTheme="minorEastAsia" w:cs="Arial Unicode MS" w:hint="eastAsia"/>
                <w:lang w:eastAsia="zh-TW"/>
              </w:rPr>
              <w:t>運輸署可考慮</w:t>
            </w:r>
            <w:proofErr w:type="gramEnd"/>
            <w:r w:rsidRPr="00292F0A">
              <w:rPr>
                <w:rFonts w:asciiTheme="minorEastAsia" w:eastAsiaTheme="minorEastAsia" w:hAnsiTheme="minorEastAsia" w:cs="Arial Unicode MS" w:hint="eastAsia"/>
                <w:lang w:eastAsia="zh-TW"/>
              </w:rPr>
              <w:t>把停車位置的指示向山上遷移，使車輛及早停下。</w:t>
            </w:r>
          </w:p>
          <w:p w:rsidR="001F27FC" w:rsidRPr="00292F0A" w:rsidRDefault="001F27FC" w:rsidP="001F27FC">
            <w:pPr>
              <w:pStyle w:val="310"/>
              <w:tabs>
                <w:tab w:val="clear" w:pos="540"/>
                <w:tab w:val="left" w:pos="0"/>
              </w:tabs>
              <w:ind w:left="0" w:right="29"/>
              <w:rPr>
                <w:rFonts w:asciiTheme="minorEastAsia" w:eastAsiaTheme="minorEastAsia" w:hAnsiTheme="minorEastAsia" w:cs="新細明體"/>
                <w:bCs w:val="0"/>
                <w:lang w:eastAsia="zh-TW"/>
              </w:rPr>
            </w:pPr>
          </w:p>
          <w:p w:rsidR="001F27FC" w:rsidRPr="00292F0A" w:rsidRDefault="001F27FC" w:rsidP="00567C57">
            <w:pPr>
              <w:pStyle w:val="310"/>
              <w:numPr>
                <w:ilvl w:val="0"/>
                <w:numId w:val="29"/>
              </w:numPr>
              <w:tabs>
                <w:tab w:val="clear" w:pos="540"/>
                <w:tab w:val="left" w:pos="0"/>
              </w:tabs>
              <w:ind w:right="29"/>
              <w:rPr>
                <w:rFonts w:asciiTheme="minorEastAsia" w:eastAsiaTheme="minorEastAsia" w:hAnsiTheme="minorEastAsia" w:cs="新細明體"/>
                <w:bCs w:val="0"/>
                <w:lang w:eastAsia="zh-TW"/>
              </w:rPr>
            </w:pPr>
            <w:r w:rsidRPr="00292F0A">
              <w:rPr>
                <w:rFonts w:asciiTheme="minorEastAsia" w:eastAsiaTheme="minorEastAsia" w:hAnsiTheme="minorEastAsia" w:cs="Arial Unicode MS" w:hint="eastAsia"/>
                <w:u w:val="single"/>
              </w:rPr>
              <w:t>黃堅成議員</w:t>
            </w:r>
            <w:r w:rsidRPr="00292F0A">
              <w:rPr>
                <w:rFonts w:asciiTheme="minorEastAsia" w:eastAsiaTheme="minorEastAsia" w:hAnsiTheme="minorEastAsia" w:cs="Arial Unicode MS" w:hint="eastAsia"/>
              </w:rPr>
              <w:t>表示，</w:t>
            </w:r>
            <w:r w:rsidRPr="00292F0A">
              <w:rPr>
                <w:rFonts w:asciiTheme="minorEastAsia" w:eastAsiaTheme="minorEastAsia" w:hAnsiTheme="minorEastAsia" w:cs="Arial Unicode MS" w:hint="eastAsia"/>
                <w:lang w:eastAsia="zh-TW"/>
              </w:rPr>
              <w:t>他於三月初曾與運輸署代表實地視察，留意到該處的</w:t>
            </w:r>
            <w:r w:rsidRPr="00292F0A">
              <w:rPr>
                <w:rFonts w:asciiTheme="minorEastAsia" w:eastAsiaTheme="minorEastAsia" w:hAnsiTheme="minorEastAsia" w:cs="新細明體" w:hint="eastAsia"/>
                <w:lang w:eastAsia="zh-TW"/>
              </w:rPr>
              <w:t>橋墩阻礙視線，令行人過馬路時易生危險</w:t>
            </w:r>
            <w:r w:rsidRPr="00292F0A">
              <w:rPr>
                <w:rFonts w:asciiTheme="minorEastAsia" w:eastAsiaTheme="minorEastAsia" w:hAnsiTheme="minorEastAsia" w:cs="Arial Unicode MS" w:hint="eastAsia"/>
                <w:lang w:eastAsia="zh-TW"/>
              </w:rPr>
              <w:t>。他詢問運輸署為何要到八月才可加上</w:t>
            </w:r>
            <w:r w:rsidRPr="00292F0A">
              <w:rPr>
                <w:rFonts w:asciiTheme="minorEastAsia" w:eastAsiaTheme="minorEastAsia" w:hAnsiTheme="minorEastAsia" w:hint="eastAsia"/>
                <w:kern w:val="2"/>
              </w:rPr>
              <w:t>「</w:t>
            </w:r>
            <w:proofErr w:type="gramStart"/>
            <w:r w:rsidRPr="00292F0A">
              <w:rPr>
                <w:rFonts w:asciiTheme="minorEastAsia" w:eastAsiaTheme="minorEastAsia" w:hAnsiTheme="minorEastAsia" w:hint="eastAsia"/>
                <w:kern w:val="2"/>
              </w:rPr>
              <w:t>望左</w:t>
            </w:r>
            <w:proofErr w:type="gramEnd"/>
            <w:r w:rsidRPr="00292F0A">
              <w:rPr>
                <w:rFonts w:asciiTheme="minorEastAsia" w:eastAsiaTheme="minorEastAsia" w:hAnsiTheme="minorEastAsia" w:hint="eastAsia"/>
                <w:kern w:val="2"/>
              </w:rPr>
              <w:t>」及「</w:t>
            </w:r>
            <w:proofErr w:type="gramStart"/>
            <w:r w:rsidRPr="00292F0A">
              <w:rPr>
                <w:rFonts w:asciiTheme="minorEastAsia" w:eastAsiaTheme="minorEastAsia" w:hAnsiTheme="minorEastAsia" w:hint="eastAsia"/>
                <w:kern w:val="2"/>
              </w:rPr>
              <w:t>望右</w:t>
            </w:r>
            <w:proofErr w:type="gramEnd"/>
            <w:r w:rsidRPr="00292F0A">
              <w:rPr>
                <w:rFonts w:asciiTheme="minorEastAsia" w:eastAsiaTheme="minorEastAsia" w:hAnsiTheme="minorEastAsia" w:hint="eastAsia"/>
                <w:kern w:val="2"/>
              </w:rPr>
              <w:t>」</w:t>
            </w:r>
            <w:r w:rsidRPr="00292F0A">
              <w:rPr>
                <w:rFonts w:asciiTheme="minorEastAsia" w:eastAsiaTheme="minorEastAsia" w:hAnsiTheme="minorEastAsia" w:hint="eastAsia"/>
                <w:kern w:val="2"/>
                <w:lang w:eastAsia="zh-TW"/>
              </w:rPr>
              <w:t>的</w:t>
            </w:r>
            <w:r w:rsidRPr="00292F0A">
              <w:rPr>
                <w:rFonts w:asciiTheme="minorEastAsia" w:eastAsiaTheme="minorEastAsia" w:hAnsiTheme="minorEastAsia" w:hint="eastAsia"/>
                <w:kern w:val="2"/>
              </w:rPr>
              <w:t>道路標記</w:t>
            </w:r>
            <w:r w:rsidR="005F7594">
              <w:rPr>
                <w:rFonts w:asciiTheme="minorEastAsia" w:eastAsiaTheme="minorEastAsia" w:hAnsiTheme="minorEastAsia" w:cs="Arial Unicode MS" w:hint="eastAsia"/>
                <w:lang w:eastAsia="zh-TW"/>
              </w:rPr>
              <w:t>。另外，他指出該處等候過馬路的位置狹窄，在</w:t>
            </w:r>
            <w:r w:rsidRPr="00292F0A">
              <w:rPr>
                <w:rFonts w:asciiTheme="minorEastAsia" w:eastAsiaTheme="minorEastAsia" w:hAnsiTheme="minorEastAsia" w:cs="Arial Unicode MS" w:hint="eastAsia"/>
                <w:lang w:eastAsia="zh-TW"/>
              </w:rPr>
              <w:t>人多的時候，行人會被迫出馬路，長遠而言運輸署應提供更好的改善方案，例如考慮在道路的另一邊加設過路</w:t>
            </w:r>
            <w:r w:rsidR="000B65AF" w:rsidRPr="00292F0A">
              <w:rPr>
                <w:rFonts w:asciiTheme="minorEastAsia" w:eastAsiaTheme="minorEastAsia" w:hAnsiTheme="minorEastAsia" w:cs="Arial Unicode MS" w:hint="eastAsia"/>
                <w:lang w:eastAsia="zh-TW"/>
              </w:rPr>
              <w:t>位置及在山道加裝</w:t>
            </w:r>
            <w:r w:rsidR="000B65AF" w:rsidRPr="00292F0A">
              <w:rPr>
                <w:rFonts w:asciiTheme="minorEastAsia" w:eastAsiaTheme="minorEastAsia" w:hAnsiTheme="minorEastAsia" w:cs="新細明體" w:hint="eastAsia"/>
                <w:lang w:eastAsia="zh-TW"/>
              </w:rPr>
              <w:t>街</w:t>
            </w:r>
            <w:r w:rsidRPr="00292F0A">
              <w:rPr>
                <w:rFonts w:asciiTheme="minorEastAsia" w:eastAsiaTheme="minorEastAsia" w:hAnsiTheme="minorEastAsia" w:cs="Arial Unicode MS" w:hint="eastAsia"/>
                <w:lang w:eastAsia="zh-TW"/>
              </w:rPr>
              <w:t>燈。</w:t>
            </w:r>
          </w:p>
          <w:p w:rsidR="001F27FC" w:rsidRPr="00292F0A" w:rsidRDefault="001F27FC" w:rsidP="001F27FC">
            <w:pPr>
              <w:pStyle w:val="310"/>
              <w:tabs>
                <w:tab w:val="clear" w:pos="540"/>
                <w:tab w:val="left" w:pos="0"/>
              </w:tabs>
              <w:ind w:left="0" w:right="29"/>
              <w:rPr>
                <w:rFonts w:asciiTheme="minorEastAsia" w:eastAsiaTheme="minorEastAsia" w:hAnsiTheme="minorEastAsia" w:cs="新細明體"/>
                <w:bCs w:val="0"/>
                <w:lang w:eastAsia="zh-TW"/>
              </w:rPr>
            </w:pPr>
          </w:p>
          <w:p w:rsidR="001F27FC" w:rsidRPr="00292F0A" w:rsidRDefault="001F27FC" w:rsidP="00CD5F41">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bCs/>
                <w:spacing w:val="20"/>
              </w:rPr>
              <w:t>運輸署工程師</w:t>
            </w:r>
            <w:r w:rsidRPr="00292F0A">
              <w:rPr>
                <w:rFonts w:asciiTheme="minorEastAsia" w:eastAsiaTheme="minorEastAsia" w:hAnsiTheme="minorEastAsia" w:cs="Arial Unicode MS" w:hint="eastAsia"/>
                <w:bCs/>
                <w:spacing w:val="20"/>
              </w:rPr>
              <w:t>/</w:t>
            </w:r>
            <w:r w:rsidRPr="00292F0A">
              <w:rPr>
                <w:rFonts w:asciiTheme="minorEastAsia" w:eastAsiaTheme="minorEastAsia" w:hAnsiTheme="minorEastAsia" w:cs="Arial Unicode MS"/>
                <w:bCs/>
                <w:spacing w:val="20"/>
              </w:rPr>
              <w:t>中西區</w:t>
            </w:r>
            <w:r w:rsidRPr="00292F0A">
              <w:rPr>
                <w:rFonts w:asciiTheme="minorEastAsia" w:eastAsiaTheme="minorEastAsia" w:hAnsiTheme="minorEastAsia" w:cs="Arial Unicode MS" w:hint="eastAsia"/>
                <w:bCs/>
                <w:spacing w:val="20"/>
              </w:rPr>
              <w:t>3</w:t>
            </w:r>
            <w:r w:rsidRPr="00292F0A">
              <w:rPr>
                <w:rFonts w:asciiTheme="minorEastAsia" w:eastAsiaTheme="minorEastAsia" w:hAnsiTheme="minorEastAsia" w:cs="Arial Unicode MS"/>
                <w:bCs/>
                <w:spacing w:val="20"/>
                <w:u w:val="single"/>
              </w:rPr>
              <w:t>梁卓琳女士</w:t>
            </w:r>
            <w:r w:rsidRPr="00292F0A">
              <w:rPr>
                <w:rFonts w:asciiTheme="minorEastAsia" w:eastAsiaTheme="minorEastAsia" w:hAnsiTheme="minorEastAsia" w:cs="Arial Unicode MS" w:hint="eastAsia"/>
                <w:bCs/>
                <w:spacing w:val="20"/>
              </w:rPr>
              <w:t>回應，</w:t>
            </w:r>
            <w:proofErr w:type="gramStart"/>
            <w:r w:rsidRPr="00292F0A">
              <w:rPr>
                <w:rFonts w:asciiTheme="minorEastAsia" w:eastAsiaTheme="minorEastAsia" w:hAnsiTheme="minorEastAsia" w:cs="Arial Unicode MS" w:hint="eastAsia"/>
                <w:bCs/>
                <w:spacing w:val="20"/>
              </w:rPr>
              <w:t>港鐵已</w:t>
            </w:r>
            <w:proofErr w:type="gramEnd"/>
            <w:r w:rsidRPr="00292F0A">
              <w:rPr>
                <w:rFonts w:asciiTheme="minorEastAsia" w:eastAsiaTheme="minorEastAsia" w:hAnsiTheme="minorEastAsia" w:cs="Arial Unicode MS" w:hint="eastAsia"/>
                <w:bCs/>
                <w:spacing w:val="20"/>
              </w:rPr>
              <w:t>在山道口高雅大廈對出加設過路處，運輸署會考慮取消山道地鐵站對出的現有過路處並</w:t>
            </w:r>
            <w:r w:rsidR="002F27CF" w:rsidRPr="00292F0A">
              <w:rPr>
                <w:rFonts w:asciiTheme="minorEastAsia" w:eastAsiaTheme="minorEastAsia" w:hAnsiTheme="minorEastAsia" w:cs="Arial Unicode MS" w:hint="eastAsia"/>
                <w:bCs/>
                <w:spacing w:val="20"/>
                <w:lang w:eastAsia="zh-TW"/>
              </w:rPr>
              <w:t>就此</w:t>
            </w:r>
            <w:r w:rsidRPr="00292F0A">
              <w:rPr>
                <w:rFonts w:asciiTheme="minorEastAsia" w:eastAsiaTheme="minorEastAsia" w:hAnsiTheme="minorEastAsia" w:cs="Arial Unicode MS" w:hint="eastAsia"/>
                <w:bCs/>
                <w:spacing w:val="20"/>
              </w:rPr>
              <w:t>進行諮詢。</w:t>
            </w:r>
          </w:p>
          <w:p w:rsidR="001F27FC" w:rsidRPr="00292F0A" w:rsidRDefault="001F27FC" w:rsidP="00CD5F41">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1F27FC" w:rsidRPr="00292F0A" w:rsidRDefault="001F27FC" w:rsidP="00CD5F41">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rPr>
              <w:t>路政署區域工程師/西區</w:t>
            </w:r>
            <w:r w:rsidRPr="00292F0A">
              <w:rPr>
                <w:rFonts w:asciiTheme="minorEastAsia" w:eastAsiaTheme="minorEastAsia" w:hAnsiTheme="minorEastAsia" w:cs="Arial Unicode MS" w:hint="eastAsia"/>
                <w:bCs/>
                <w:spacing w:val="20"/>
                <w:u w:val="single"/>
              </w:rPr>
              <w:t>關東開先生</w:t>
            </w:r>
            <w:r w:rsidRPr="00292F0A">
              <w:rPr>
                <w:rFonts w:asciiTheme="minorEastAsia" w:eastAsiaTheme="minorEastAsia" w:hAnsiTheme="minorEastAsia" w:cs="Arial Unicode MS" w:hint="eastAsia"/>
                <w:bCs/>
                <w:spacing w:val="20"/>
              </w:rPr>
              <w:t>回應，目前山道的石屎路面上鋪有防滑鋼砂，如需改動現有的道路標記，必須先清除防滑鋼砂，而施工過程必須封閉山道一個晚上，因此需實施臨時交通改道措施。路政署會在五月六日舉行的臨時交通改道措施會議提出，與此同時，申請掘路紙需時兩個月，因此路政署在七月才能開展工程，故在八月前才能完成增加道路標記。</w:t>
            </w:r>
          </w:p>
          <w:p w:rsidR="001F27FC" w:rsidRPr="00292F0A" w:rsidRDefault="001F27FC" w:rsidP="00CD5F41">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1F27FC" w:rsidRPr="00292F0A" w:rsidRDefault="001F27FC" w:rsidP="00CD5F41">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陳學鋒議員</w:t>
            </w:r>
            <w:r w:rsidRPr="00292F0A">
              <w:rPr>
                <w:rFonts w:asciiTheme="minorEastAsia" w:eastAsiaTheme="minorEastAsia" w:hAnsiTheme="minorEastAsia" w:cs="Arial Unicode MS" w:hint="eastAsia"/>
                <w:bCs/>
                <w:spacing w:val="20"/>
              </w:rPr>
              <w:t>指出，署方可靈活一點在行人路邊加上「望左」及「望右」的道路標記，而不應留待八月才加設道路標記。短期而言，署方亦應先加設臨時標記提示市民，以防意外發生。</w:t>
            </w:r>
          </w:p>
          <w:p w:rsidR="001F27FC" w:rsidRPr="00292F0A" w:rsidRDefault="001F27FC" w:rsidP="00CD5F41">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1F27FC" w:rsidRPr="00292F0A" w:rsidRDefault="001F27FC" w:rsidP="00CD5F41">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bCs/>
                <w:spacing w:val="20"/>
                <w:u w:val="single"/>
              </w:rPr>
              <w:t>梁卓琳女士</w:t>
            </w:r>
            <w:r w:rsidR="0046627D" w:rsidRPr="00292F0A">
              <w:rPr>
                <w:rFonts w:asciiTheme="minorEastAsia" w:eastAsiaTheme="minorEastAsia" w:hAnsiTheme="minorEastAsia" w:cs="Arial Unicode MS" w:hint="eastAsia"/>
                <w:bCs/>
                <w:spacing w:val="20"/>
              </w:rPr>
              <w:t>回應，加設道路標記</w:t>
            </w:r>
            <w:r w:rsidR="0046627D" w:rsidRPr="00292F0A">
              <w:rPr>
                <w:rFonts w:asciiTheme="minorEastAsia" w:eastAsiaTheme="minorEastAsia" w:hAnsiTheme="minorEastAsia" w:cs="Arial Unicode MS" w:hint="eastAsia"/>
                <w:bCs/>
                <w:spacing w:val="20"/>
                <w:lang w:eastAsia="zh-TW"/>
              </w:rPr>
              <w:t>須</w:t>
            </w:r>
            <w:r w:rsidRPr="00292F0A">
              <w:rPr>
                <w:rFonts w:asciiTheme="minorEastAsia" w:eastAsiaTheme="minorEastAsia" w:hAnsiTheme="minorEastAsia" w:cs="Arial Unicode MS" w:hint="eastAsia"/>
                <w:bCs/>
                <w:spacing w:val="20"/>
              </w:rPr>
              <w:t>符合標準，但運輸署會先考慮加設其他臨時標記，並同步就取消該過路處進行諮詢。</w:t>
            </w:r>
          </w:p>
          <w:p w:rsidR="001F27FC" w:rsidRPr="00292F0A" w:rsidRDefault="001F27FC" w:rsidP="00CD5F41">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1F27FC" w:rsidRPr="00292F0A" w:rsidRDefault="001F27FC" w:rsidP="00CD5F41">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副主席</w:t>
            </w:r>
            <w:r w:rsidRPr="00292F0A">
              <w:rPr>
                <w:rFonts w:asciiTheme="minorEastAsia" w:eastAsiaTheme="minorEastAsia" w:hAnsiTheme="minorEastAsia" w:cs="Arial Unicode MS" w:hint="eastAsia"/>
                <w:bCs/>
                <w:spacing w:val="20"/>
              </w:rPr>
              <w:t>多謝嘉賓出席會議。</w:t>
            </w:r>
          </w:p>
          <w:p w:rsidR="001F27FC" w:rsidRDefault="001F27FC" w:rsidP="001F27FC">
            <w:pPr>
              <w:autoSpaceDE w:val="0"/>
              <w:autoSpaceDN w:val="0"/>
              <w:adjustRightInd w:val="0"/>
              <w:jc w:val="both"/>
              <w:rPr>
                <w:rFonts w:asciiTheme="minorEastAsia" w:eastAsiaTheme="minorEastAsia" w:hAnsiTheme="minorEastAsia" w:cs="新細明體"/>
                <w:spacing w:val="20"/>
                <w:lang w:val="de-DE" w:eastAsia="zh-HK"/>
              </w:rPr>
            </w:pPr>
          </w:p>
          <w:p w:rsidR="00B002FE" w:rsidRPr="00292F0A" w:rsidRDefault="00B002FE" w:rsidP="001F27FC">
            <w:pPr>
              <w:autoSpaceDE w:val="0"/>
              <w:autoSpaceDN w:val="0"/>
              <w:adjustRightInd w:val="0"/>
              <w:jc w:val="both"/>
              <w:rPr>
                <w:rFonts w:asciiTheme="minorEastAsia" w:eastAsiaTheme="minorEastAsia" w:hAnsiTheme="minorEastAsia" w:cs="新細明體"/>
                <w:spacing w:val="20"/>
                <w:lang w:val="de-DE" w:eastAsia="zh-HK"/>
              </w:rPr>
            </w:pPr>
          </w:p>
          <w:p w:rsidR="001F27FC" w:rsidRPr="00292F0A" w:rsidRDefault="001F27FC" w:rsidP="001F27FC">
            <w:pPr>
              <w:tabs>
                <w:tab w:val="left" w:pos="1276"/>
              </w:tabs>
              <w:snapToGrid w:val="0"/>
              <w:jc w:val="both"/>
              <w:rPr>
                <w:rFonts w:asciiTheme="minorEastAsia" w:eastAsiaTheme="minorEastAsia" w:hAnsiTheme="minorEastAsia"/>
                <w:b/>
                <w:bCs/>
                <w:spacing w:val="20"/>
              </w:rPr>
            </w:pPr>
            <w:r w:rsidRPr="00292F0A">
              <w:rPr>
                <w:rFonts w:asciiTheme="minorEastAsia" w:eastAsiaTheme="minorEastAsia" w:hAnsiTheme="minorEastAsia" w:hint="eastAsia"/>
                <w:b/>
                <w:bCs/>
                <w:spacing w:val="20"/>
              </w:rPr>
              <w:t>第6項：</w:t>
            </w:r>
            <w:r w:rsidRPr="00292F0A">
              <w:rPr>
                <w:rFonts w:asciiTheme="minorEastAsia" w:eastAsiaTheme="minorEastAsia" w:hAnsiTheme="minorEastAsia" w:cs="Arial Unicode MS" w:hint="eastAsia"/>
                <w:b/>
                <w:bCs/>
                <w:spacing w:val="20"/>
              </w:rPr>
              <w:t>關注荷蘭街經常有車輛違例泊車問題</w:t>
            </w:r>
          </w:p>
          <w:p w:rsidR="001F27FC" w:rsidRPr="00292F0A" w:rsidRDefault="001F27FC" w:rsidP="001F27FC">
            <w:pPr>
              <w:pBdr>
                <w:bottom w:val="single" w:sz="12" w:space="1" w:color="auto"/>
              </w:pBdr>
              <w:tabs>
                <w:tab w:val="left" w:pos="1276"/>
              </w:tabs>
              <w:snapToGrid w:val="0"/>
              <w:jc w:val="both"/>
              <w:rPr>
                <w:rFonts w:asciiTheme="minorEastAsia" w:eastAsiaTheme="minorEastAsia" w:hAnsiTheme="minorEastAsia"/>
                <w:b/>
                <w:bCs/>
                <w:spacing w:val="20"/>
              </w:rPr>
            </w:pPr>
            <w:r w:rsidRPr="00292F0A">
              <w:rPr>
                <w:rFonts w:asciiTheme="minorEastAsia" w:eastAsiaTheme="minorEastAsia" w:hAnsiTheme="minorEastAsia"/>
                <w:b/>
                <w:bCs/>
                <w:spacing w:val="20"/>
              </w:rPr>
              <w:t>(中西區交運會文件第</w:t>
            </w:r>
            <w:r w:rsidRPr="00292F0A">
              <w:rPr>
                <w:rFonts w:asciiTheme="minorEastAsia" w:eastAsiaTheme="minorEastAsia" w:hAnsiTheme="minorEastAsia" w:hint="eastAsia"/>
                <w:b/>
                <w:bCs/>
                <w:spacing w:val="20"/>
              </w:rPr>
              <w:t>23</w:t>
            </w:r>
            <w:r w:rsidRPr="00292F0A">
              <w:rPr>
                <w:rFonts w:asciiTheme="minorEastAsia" w:eastAsiaTheme="minorEastAsia" w:hAnsiTheme="minorEastAsia"/>
                <w:b/>
                <w:bCs/>
                <w:spacing w:val="20"/>
              </w:rPr>
              <w:t>/201</w:t>
            </w:r>
            <w:r w:rsidRPr="00292F0A">
              <w:rPr>
                <w:rFonts w:asciiTheme="minorEastAsia" w:eastAsiaTheme="minorEastAsia" w:hAnsiTheme="minorEastAsia" w:hint="eastAsia"/>
                <w:b/>
                <w:bCs/>
                <w:spacing w:val="20"/>
              </w:rPr>
              <w:t>5</w:t>
            </w:r>
            <w:r w:rsidRPr="00292F0A">
              <w:rPr>
                <w:rFonts w:asciiTheme="minorEastAsia" w:eastAsiaTheme="minorEastAsia" w:hAnsiTheme="minorEastAsia"/>
                <w:b/>
                <w:bCs/>
                <w:spacing w:val="20"/>
              </w:rPr>
              <w:t>號)</w:t>
            </w:r>
          </w:p>
          <w:p w:rsidR="001F27FC" w:rsidRPr="00292F0A" w:rsidRDefault="001F27FC" w:rsidP="001F27FC">
            <w:pPr>
              <w:tabs>
                <w:tab w:val="left" w:pos="-2977"/>
              </w:tabs>
              <w:snapToGrid w:val="0"/>
              <w:spacing w:line="320" w:lineRule="atLeast"/>
              <w:ind w:left="-29"/>
              <w:jc w:val="both"/>
              <w:rPr>
                <w:rFonts w:asciiTheme="minorEastAsia" w:eastAsiaTheme="minorEastAsia" w:hAnsiTheme="minorEastAsia"/>
                <w:bCs/>
                <w:spacing w:val="20"/>
              </w:rPr>
            </w:pPr>
            <w:r w:rsidRPr="00292F0A">
              <w:rPr>
                <w:rFonts w:asciiTheme="minorEastAsia" w:eastAsiaTheme="minorEastAsia" w:hAnsiTheme="minorEastAsia"/>
                <w:bCs/>
                <w:spacing w:val="20"/>
              </w:rPr>
              <w:t>(下午</w:t>
            </w:r>
            <w:r w:rsidRPr="00292F0A">
              <w:rPr>
                <w:rFonts w:asciiTheme="minorEastAsia" w:eastAsiaTheme="minorEastAsia" w:hAnsiTheme="minorEastAsia" w:hint="eastAsia"/>
                <w:bCs/>
                <w:spacing w:val="20"/>
              </w:rPr>
              <w:t>4</w:t>
            </w:r>
            <w:r w:rsidRPr="00292F0A">
              <w:rPr>
                <w:rFonts w:asciiTheme="minorEastAsia" w:eastAsiaTheme="minorEastAsia" w:hAnsiTheme="minorEastAsia"/>
                <w:bCs/>
                <w:spacing w:val="20"/>
              </w:rPr>
              <w:t>時</w:t>
            </w:r>
            <w:r w:rsidRPr="00292F0A">
              <w:rPr>
                <w:rFonts w:asciiTheme="minorEastAsia" w:eastAsiaTheme="minorEastAsia" w:hAnsiTheme="minorEastAsia" w:hint="eastAsia"/>
                <w:bCs/>
                <w:spacing w:val="20"/>
              </w:rPr>
              <w:t>35分</w:t>
            </w:r>
            <w:r w:rsidRPr="00292F0A">
              <w:rPr>
                <w:rFonts w:asciiTheme="minorEastAsia" w:eastAsiaTheme="minorEastAsia" w:hAnsiTheme="minorEastAsia"/>
                <w:bCs/>
                <w:spacing w:val="20"/>
              </w:rPr>
              <w:t>至</w:t>
            </w:r>
            <w:r w:rsidRPr="00292F0A">
              <w:rPr>
                <w:rFonts w:asciiTheme="minorEastAsia" w:eastAsiaTheme="minorEastAsia" w:hAnsiTheme="minorEastAsia" w:hint="eastAsia"/>
                <w:bCs/>
                <w:spacing w:val="20"/>
              </w:rPr>
              <w:t>4</w:t>
            </w:r>
            <w:r w:rsidRPr="00292F0A">
              <w:rPr>
                <w:rFonts w:asciiTheme="minorEastAsia" w:eastAsiaTheme="minorEastAsia" w:hAnsiTheme="minorEastAsia"/>
                <w:bCs/>
                <w:spacing w:val="20"/>
              </w:rPr>
              <w:t>時</w:t>
            </w:r>
            <w:r w:rsidRPr="00292F0A">
              <w:rPr>
                <w:rFonts w:asciiTheme="minorEastAsia" w:eastAsiaTheme="minorEastAsia" w:hAnsiTheme="minorEastAsia" w:hint="eastAsia"/>
                <w:bCs/>
                <w:spacing w:val="20"/>
              </w:rPr>
              <w:t>42分</w:t>
            </w:r>
            <w:r w:rsidRPr="00292F0A">
              <w:rPr>
                <w:rFonts w:asciiTheme="minorEastAsia" w:eastAsiaTheme="minorEastAsia" w:hAnsiTheme="minorEastAsia"/>
                <w:bCs/>
                <w:spacing w:val="20"/>
              </w:rPr>
              <w:t>)</w:t>
            </w:r>
          </w:p>
          <w:p w:rsidR="001F27FC" w:rsidRPr="00292F0A" w:rsidRDefault="001F27FC" w:rsidP="001F27FC">
            <w:pPr>
              <w:autoSpaceDE w:val="0"/>
              <w:autoSpaceDN w:val="0"/>
              <w:adjustRightInd w:val="0"/>
              <w:jc w:val="both"/>
              <w:rPr>
                <w:rFonts w:asciiTheme="minorEastAsia" w:eastAsiaTheme="minorEastAsia" w:hAnsiTheme="minorEastAsia" w:cs="新細明體"/>
                <w:spacing w:val="20"/>
              </w:rPr>
            </w:pPr>
          </w:p>
          <w:p w:rsidR="001F27FC" w:rsidRPr="00292F0A" w:rsidRDefault="001F27FC" w:rsidP="005F7594">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副主席</w:t>
            </w:r>
            <w:r w:rsidRPr="00292F0A">
              <w:rPr>
                <w:rFonts w:asciiTheme="minorEastAsia" w:eastAsiaTheme="minorEastAsia" w:hAnsiTheme="minorEastAsia" w:cs="Arial Unicode MS" w:hint="eastAsia"/>
                <w:bCs/>
                <w:spacing w:val="20"/>
              </w:rPr>
              <w:t>開放文件討論，委員的提問和意見如下：</w:t>
            </w:r>
          </w:p>
          <w:p w:rsidR="001F27FC" w:rsidRPr="00292F0A" w:rsidRDefault="001F27FC" w:rsidP="005F7594">
            <w:pPr>
              <w:pStyle w:val="310"/>
              <w:tabs>
                <w:tab w:val="clear" w:pos="540"/>
                <w:tab w:val="left" w:pos="0"/>
              </w:tabs>
              <w:ind w:left="0" w:right="29"/>
              <w:rPr>
                <w:rFonts w:asciiTheme="minorEastAsia" w:eastAsiaTheme="minorEastAsia" w:hAnsiTheme="minorEastAsia" w:cs="新細明體"/>
                <w:bCs w:val="0"/>
                <w:lang w:eastAsia="zh-TW"/>
              </w:rPr>
            </w:pPr>
          </w:p>
          <w:p w:rsidR="001F27FC" w:rsidRPr="00292F0A" w:rsidRDefault="001F27FC" w:rsidP="005F7594">
            <w:pPr>
              <w:pStyle w:val="310"/>
              <w:numPr>
                <w:ilvl w:val="0"/>
                <w:numId w:val="30"/>
              </w:numPr>
              <w:tabs>
                <w:tab w:val="clear" w:pos="540"/>
                <w:tab w:val="left" w:pos="0"/>
              </w:tabs>
              <w:ind w:right="29"/>
              <w:rPr>
                <w:rFonts w:asciiTheme="minorEastAsia" w:eastAsiaTheme="minorEastAsia" w:hAnsiTheme="minorEastAsia" w:cs="新細明體"/>
                <w:bCs w:val="0"/>
                <w:lang w:eastAsia="zh-TW"/>
              </w:rPr>
            </w:pPr>
            <w:r w:rsidRPr="00292F0A">
              <w:rPr>
                <w:rFonts w:asciiTheme="minorEastAsia" w:eastAsiaTheme="minorEastAsia" w:hAnsiTheme="minorEastAsia" w:cs="Arial Unicode MS" w:hint="eastAsia"/>
                <w:u w:val="single"/>
              </w:rPr>
              <w:lastRenderedPageBreak/>
              <w:t>張國鈞議員</w:t>
            </w:r>
            <w:r w:rsidRPr="00292F0A">
              <w:rPr>
                <w:rFonts w:asciiTheme="minorEastAsia" w:eastAsiaTheme="minorEastAsia" w:hAnsiTheme="minorEastAsia" w:cs="Arial Unicode MS" w:hint="eastAsia"/>
                <w:lang w:eastAsia="zh-TW"/>
              </w:rPr>
              <w:t>詢問</w:t>
            </w:r>
            <w:r w:rsidRPr="00292F0A">
              <w:rPr>
                <w:rFonts w:asciiTheme="minorEastAsia" w:eastAsiaTheme="minorEastAsia" w:hAnsiTheme="minorEastAsia" w:cs="Arial Unicode MS" w:hint="eastAsia"/>
              </w:rPr>
              <w:t>，</w:t>
            </w:r>
            <w:r w:rsidR="00726528" w:rsidRPr="00292F0A">
              <w:rPr>
                <w:rFonts w:asciiTheme="minorEastAsia" w:eastAsiaTheme="minorEastAsia" w:hAnsiTheme="minorEastAsia" w:cs="Arial Unicode MS" w:hint="eastAsia"/>
                <w:lang w:eastAsia="zh-TW"/>
              </w:rPr>
              <w:t>若加強執法行動後仍不能改善情況，</w:t>
            </w:r>
            <w:r w:rsidRPr="00292F0A">
              <w:rPr>
                <w:rFonts w:asciiTheme="minorEastAsia" w:eastAsiaTheme="minorEastAsia" w:hAnsiTheme="minorEastAsia" w:cs="Arial Unicode MS" w:hint="eastAsia"/>
                <w:lang w:eastAsia="zh-TW"/>
              </w:rPr>
              <w:t>部門有何措施解決問題。</w:t>
            </w:r>
          </w:p>
          <w:p w:rsidR="001F27FC" w:rsidRPr="00292F0A" w:rsidRDefault="001F27FC" w:rsidP="005F7594">
            <w:pPr>
              <w:pStyle w:val="310"/>
              <w:tabs>
                <w:tab w:val="clear" w:pos="540"/>
                <w:tab w:val="left" w:pos="0"/>
              </w:tabs>
              <w:ind w:left="960" w:right="29"/>
              <w:rPr>
                <w:rFonts w:asciiTheme="minorEastAsia" w:eastAsiaTheme="minorEastAsia" w:hAnsiTheme="minorEastAsia" w:cs="新細明體"/>
                <w:bCs w:val="0"/>
                <w:lang w:eastAsia="zh-TW"/>
              </w:rPr>
            </w:pPr>
          </w:p>
          <w:p w:rsidR="001F27FC" w:rsidRPr="00292F0A" w:rsidRDefault="001F27FC" w:rsidP="005F7594">
            <w:pPr>
              <w:pStyle w:val="af2"/>
              <w:numPr>
                <w:ilvl w:val="0"/>
                <w:numId w:val="30"/>
              </w:numPr>
              <w:suppressAutoHyphens w:val="0"/>
              <w:ind w:leftChars="0"/>
              <w:jc w:val="both"/>
              <w:rPr>
                <w:rFonts w:asciiTheme="minorEastAsia" w:eastAsiaTheme="minorEastAsia" w:hAnsiTheme="minorEastAsia" w:cs="新細明體"/>
                <w:bCs/>
                <w:spacing w:val="20"/>
              </w:rPr>
            </w:pPr>
            <w:r w:rsidRPr="00292F0A">
              <w:rPr>
                <w:rFonts w:asciiTheme="minorEastAsia" w:eastAsiaTheme="minorEastAsia" w:hAnsiTheme="minorEastAsia" w:cs="新細明體" w:hint="eastAsia"/>
                <w:spacing w:val="20"/>
                <w:u w:val="single"/>
              </w:rPr>
              <w:t>陳學鋒議員</w:t>
            </w:r>
            <w:r w:rsidRPr="00292F0A">
              <w:rPr>
                <w:rFonts w:asciiTheme="minorEastAsia" w:eastAsiaTheme="minorEastAsia" w:hAnsiTheme="minorEastAsia" w:cs="新細明體" w:hint="eastAsia"/>
                <w:spacing w:val="20"/>
              </w:rPr>
              <w:t>指出，荷蘭街車輛雙</w:t>
            </w:r>
            <w:r w:rsidRPr="00292F0A">
              <w:rPr>
                <w:rFonts w:asciiTheme="minorEastAsia" w:eastAsiaTheme="minorEastAsia" w:hAnsiTheme="minorEastAsia" w:hint="eastAsia"/>
                <w:spacing w:val="20"/>
              </w:rPr>
              <w:t>線</w:t>
            </w:r>
            <w:r w:rsidRPr="00292F0A">
              <w:rPr>
                <w:rFonts w:asciiTheme="minorEastAsia" w:eastAsiaTheme="minorEastAsia" w:hAnsiTheme="minorEastAsia" w:cs="新細明體" w:hint="eastAsia"/>
                <w:spacing w:val="20"/>
              </w:rPr>
              <w:t>違例泊車問題嚴重，他請警方加強執法以提高阻嚇作</w:t>
            </w:r>
            <w:r w:rsidR="00726528" w:rsidRPr="00292F0A">
              <w:rPr>
                <w:rFonts w:asciiTheme="minorEastAsia" w:eastAsiaTheme="minorEastAsia" w:hAnsiTheme="minorEastAsia" w:cs="新細明體" w:hint="eastAsia"/>
                <w:spacing w:val="20"/>
              </w:rPr>
              <w:t>用。他亦建議運輸署進行諮詢，研究設置咪錶位讓市民合法泊車</w:t>
            </w:r>
            <w:r w:rsidRPr="00292F0A">
              <w:rPr>
                <w:rFonts w:asciiTheme="minorEastAsia" w:eastAsiaTheme="minorEastAsia" w:hAnsiTheme="minorEastAsia" w:cs="新細明體" w:hint="eastAsia"/>
                <w:spacing w:val="20"/>
              </w:rPr>
              <w:t>。</w:t>
            </w:r>
            <w:r w:rsidR="005F7594">
              <w:rPr>
                <w:rFonts w:asciiTheme="minorEastAsia" w:eastAsiaTheme="minorEastAsia" w:hAnsiTheme="minorEastAsia" w:cs="新細明體" w:hint="eastAsia"/>
                <w:bCs/>
                <w:spacing w:val="20"/>
              </w:rPr>
              <w:t>他指出，該處並不是指定的</w:t>
            </w:r>
            <w:proofErr w:type="gramStart"/>
            <w:r w:rsidR="005F7594">
              <w:rPr>
                <w:rFonts w:asciiTheme="minorEastAsia" w:eastAsiaTheme="minorEastAsia" w:hAnsiTheme="minorEastAsia" w:cs="新細明體" w:hint="eastAsia"/>
                <w:bCs/>
                <w:spacing w:val="20"/>
              </w:rPr>
              <w:t>上落貨位置</w:t>
            </w:r>
            <w:proofErr w:type="gramEnd"/>
            <w:r w:rsidR="005F7594">
              <w:rPr>
                <w:rFonts w:asciiTheme="minorEastAsia" w:eastAsiaTheme="minorEastAsia" w:hAnsiTheme="minorEastAsia" w:cs="新細明體" w:hint="eastAsia"/>
                <w:bCs/>
                <w:spacing w:val="20"/>
              </w:rPr>
              <w:t>，</w:t>
            </w:r>
            <w:r w:rsidR="005F7594">
              <w:rPr>
                <w:rFonts w:asciiTheme="minorEastAsia" w:eastAsiaTheme="minorEastAsia" w:hAnsiTheme="minorEastAsia" w:cs="新細明體" w:hint="eastAsia"/>
                <w:bCs/>
                <w:spacing w:val="20"/>
                <w:lang w:eastAsia="zh-TW"/>
              </w:rPr>
              <w:t>建議</w:t>
            </w:r>
            <w:r w:rsidR="005F7594">
              <w:rPr>
                <w:rFonts w:asciiTheme="minorEastAsia" w:eastAsiaTheme="minorEastAsia" w:hAnsiTheme="minorEastAsia" w:cs="新細明體" w:hint="eastAsia"/>
                <w:bCs/>
                <w:spacing w:val="20"/>
              </w:rPr>
              <w:t>運輸署</w:t>
            </w:r>
            <w:r w:rsidRPr="00292F0A">
              <w:rPr>
                <w:rFonts w:asciiTheme="minorEastAsia" w:eastAsiaTheme="minorEastAsia" w:hAnsiTheme="minorEastAsia" w:cs="新細明體" w:hint="eastAsia"/>
                <w:bCs/>
                <w:spacing w:val="20"/>
              </w:rPr>
              <w:t>設置</w:t>
            </w:r>
            <w:proofErr w:type="gramStart"/>
            <w:r w:rsidRPr="00292F0A">
              <w:rPr>
                <w:rFonts w:asciiTheme="minorEastAsia" w:eastAsiaTheme="minorEastAsia" w:hAnsiTheme="minorEastAsia" w:cs="新細明體" w:hint="eastAsia"/>
                <w:bCs/>
                <w:spacing w:val="20"/>
              </w:rPr>
              <w:t>咪錶</w:t>
            </w:r>
            <w:proofErr w:type="gramEnd"/>
            <w:r w:rsidRPr="00292F0A">
              <w:rPr>
                <w:rFonts w:asciiTheme="minorEastAsia" w:eastAsiaTheme="minorEastAsia" w:hAnsiTheme="minorEastAsia" w:cs="新細明體" w:hint="eastAsia"/>
                <w:bCs/>
                <w:spacing w:val="20"/>
              </w:rPr>
              <w:t>位</w:t>
            </w:r>
            <w:r w:rsidR="005F7594">
              <w:rPr>
                <w:rFonts w:asciiTheme="minorEastAsia" w:eastAsiaTheme="minorEastAsia" w:hAnsiTheme="minorEastAsia" w:cs="新細明體" w:hint="eastAsia"/>
                <w:bCs/>
                <w:spacing w:val="20"/>
                <w:lang w:eastAsia="zh-TW"/>
              </w:rPr>
              <w:t>或</w:t>
            </w:r>
            <w:r w:rsidRPr="00292F0A">
              <w:rPr>
                <w:rFonts w:asciiTheme="minorEastAsia" w:eastAsiaTheme="minorEastAsia" w:hAnsiTheme="minorEastAsia" w:cs="新細明體" w:hint="eastAsia"/>
                <w:bCs/>
                <w:spacing w:val="20"/>
              </w:rPr>
              <w:t>設立</w:t>
            </w:r>
            <w:proofErr w:type="gramStart"/>
            <w:r w:rsidRPr="00292F0A">
              <w:rPr>
                <w:rFonts w:asciiTheme="minorEastAsia" w:eastAsiaTheme="minorEastAsia" w:hAnsiTheme="minorEastAsia" w:cs="新細明體" w:hint="eastAsia"/>
                <w:bCs/>
                <w:spacing w:val="20"/>
              </w:rPr>
              <w:t>上落貨位置</w:t>
            </w:r>
            <w:proofErr w:type="gramEnd"/>
            <w:r w:rsidR="00726528" w:rsidRPr="00292F0A">
              <w:rPr>
                <w:rFonts w:asciiTheme="minorEastAsia" w:eastAsiaTheme="minorEastAsia" w:hAnsiTheme="minorEastAsia" w:cs="新細明體" w:hint="eastAsia"/>
              </w:rPr>
              <w:t>。</w:t>
            </w:r>
          </w:p>
          <w:p w:rsidR="001F27FC" w:rsidRPr="00292F0A" w:rsidRDefault="001F27FC" w:rsidP="005F7594">
            <w:pPr>
              <w:pStyle w:val="310"/>
              <w:tabs>
                <w:tab w:val="clear" w:pos="540"/>
                <w:tab w:val="left" w:pos="0"/>
              </w:tabs>
              <w:ind w:left="0" w:right="29"/>
              <w:rPr>
                <w:rFonts w:asciiTheme="minorEastAsia" w:eastAsiaTheme="minorEastAsia" w:hAnsiTheme="minorEastAsia" w:cs="新細明體"/>
                <w:bCs w:val="0"/>
                <w:lang w:eastAsia="zh-TW"/>
              </w:rPr>
            </w:pPr>
          </w:p>
          <w:p w:rsidR="001F27FC" w:rsidRPr="00292F0A" w:rsidRDefault="001F27FC" w:rsidP="005F7594">
            <w:pPr>
              <w:pStyle w:val="310"/>
              <w:numPr>
                <w:ilvl w:val="0"/>
                <w:numId w:val="30"/>
              </w:numPr>
              <w:tabs>
                <w:tab w:val="clear" w:pos="540"/>
                <w:tab w:val="left" w:pos="0"/>
              </w:tabs>
              <w:ind w:right="29"/>
              <w:rPr>
                <w:rFonts w:asciiTheme="minorEastAsia" w:eastAsiaTheme="minorEastAsia" w:hAnsiTheme="minorEastAsia" w:cs="新細明體"/>
                <w:bCs w:val="0"/>
                <w:lang w:eastAsia="zh-TW"/>
              </w:rPr>
            </w:pPr>
            <w:r w:rsidRPr="00292F0A">
              <w:rPr>
                <w:rFonts w:asciiTheme="minorEastAsia" w:eastAsiaTheme="minorEastAsia" w:hAnsiTheme="minorEastAsia" w:cs="Arial Unicode MS" w:hint="eastAsia"/>
                <w:u w:val="single"/>
              </w:rPr>
              <w:t>葉永成議員</w:t>
            </w:r>
            <w:r w:rsidRPr="00292F0A">
              <w:rPr>
                <w:rFonts w:asciiTheme="minorEastAsia" w:eastAsiaTheme="minorEastAsia" w:hAnsiTheme="minorEastAsia" w:cs="Arial Unicode MS" w:hint="eastAsia"/>
              </w:rPr>
              <w:t>表示，</w:t>
            </w:r>
            <w:r w:rsidRPr="00292F0A">
              <w:rPr>
                <w:rFonts w:asciiTheme="minorEastAsia" w:eastAsiaTheme="minorEastAsia" w:hAnsiTheme="minorEastAsia" w:cs="新細明體" w:hint="eastAsia"/>
              </w:rPr>
              <w:t>荷蘭街</w:t>
            </w:r>
            <w:r w:rsidRPr="00292F0A">
              <w:rPr>
                <w:rFonts w:asciiTheme="minorEastAsia" w:eastAsiaTheme="minorEastAsia" w:hAnsiTheme="minorEastAsia" w:cs="Arial Unicode MS" w:hint="eastAsia"/>
              </w:rPr>
              <w:t>較後位置</w:t>
            </w:r>
            <w:r w:rsidRPr="00292F0A">
              <w:rPr>
                <w:rFonts w:asciiTheme="minorEastAsia" w:eastAsiaTheme="minorEastAsia" w:hAnsiTheme="minorEastAsia" w:cs="Arial Unicode MS" w:hint="eastAsia"/>
                <w:lang w:eastAsia="zh-TW"/>
              </w:rPr>
              <w:t>的右邊</w:t>
            </w:r>
            <w:r w:rsidRPr="00292F0A">
              <w:rPr>
                <w:rFonts w:asciiTheme="minorEastAsia" w:eastAsiaTheme="minorEastAsia" w:hAnsiTheme="minorEastAsia" w:cs="Arial Unicode MS" w:hint="eastAsia"/>
              </w:rPr>
              <w:t>可設</w:t>
            </w:r>
            <w:r w:rsidRPr="00292F0A">
              <w:rPr>
                <w:rFonts w:asciiTheme="minorEastAsia" w:eastAsiaTheme="minorEastAsia" w:hAnsiTheme="minorEastAsia" w:cs="新細明體" w:hint="eastAsia"/>
              </w:rPr>
              <w:t>置</w:t>
            </w:r>
            <w:proofErr w:type="gramStart"/>
            <w:r w:rsidRPr="00292F0A">
              <w:rPr>
                <w:rFonts w:asciiTheme="minorEastAsia" w:eastAsiaTheme="minorEastAsia" w:hAnsiTheme="minorEastAsia" w:cs="新細明體" w:hint="eastAsia"/>
              </w:rPr>
              <w:t>咪錶</w:t>
            </w:r>
            <w:proofErr w:type="gramEnd"/>
            <w:r w:rsidRPr="00292F0A">
              <w:rPr>
                <w:rFonts w:asciiTheme="minorEastAsia" w:eastAsiaTheme="minorEastAsia" w:hAnsiTheme="minorEastAsia" w:cs="新細明體" w:hint="eastAsia"/>
              </w:rPr>
              <w:t>位。</w:t>
            </w:r>
            <w:r w:rsidRPr="00292F0A">
              <w:rPr>
                <w:rFonts w:asciiTheme="minorEastAsia" w:eastAsiaTheme="minorEastAsia" w:hAnsiTheme="minorEastAsia" w:cs="新細明體" w:hint="eastAsia"/>
                <w:lang w:eastAsia="zh-TW"/>
              </w:rPr>
              <w:t>現時</w:t>
            </w:r>
            <w:r w:rsidRPr="00292F0A">
              <w:rPr>
                <w:rFonts w:asciiTheme="minorEastAsia" w:eastAsiaTheme="minorEastAsia" w:hAnsiTheme="minorEastAsia" w:cs="新細明體" w:hint="eastAsia"/>
              </w:rPr>
              <w:t>主要問題是</w:t>
            </w:r>
            <w:r w:rsidR="00C276F8" w:rsidRPr="00292F0A">
              <w:rPr>
                <w:rFonts w:asciiTheme="minorEastAsia" w:eastAsiaTheme="minorEastAsia" w:hAnsiTheme="minorEastAsia" w:cs="新細明體" w:hint="eastAsia"/>
                <w:lang w:eastAsia="zh-TW"/>
              </w:rPr>
              <w:t>當車輛由</w:t>
            </w:r>
            <w:proofErr w:type="gramStart"/>
            <w:r w:rsidR="00C276F8" w:rsidRPr="00292F0A">
              <w:rPr>
                <w:rFonts w:asciiTheme="minorEastAsia" w:eastAsiaTheme="minorEastAsia" w:hAnsiTheme="minorEastAsia" w:cs="新細明體" w:hint="eastAsia"/>
              </w:rPr>
              <w:t>卑路乍街</w:t>
            </w:r>
            <w:proofErr w:type="gramEnd"/>
            <w:r w:rsidR="00C276F8" w:rsidRPr="00292F0A">
              <w:rPr>
                <w:rFonts w:asciiTheme="minorEastAsia" w:eastAsiaTheme="minorEastAsia" w:hAnsiTheme="minorEastAsia" w:cs="新細明體" w:hint="eastAsia"/>
              </w:rPr>
              <w:t>右轉入荷蘭街時，</w:t>
            </w:r>
            <w:r w:rsidRPr="00292F0A">
              <w:rPr>
                <w:rFonts w:asciiTheme="minorEastAsia" w:eastAsiaTheme="minorEastAsia" w:hAnsiTheme="minorEastAsia" w:cs="新細明體" w:hint="eastAsia"/>
              </w:rPr>
              <w:t>荷蘭街</w:t>
            </w:r>
            <w:r w:rsidRPr="00292F0A">
              <w:rPr>
                <w:rFonts w:asciiTheme="minorEastAsia" w:eastAsiaTheme="minorEastAsia" w:hAnsiTheme="minorEastAsia" w:cs="新細明體" w:hint="eastAsia"/>
                <w:lang w:eastAsia="zh-TW"/>
              </w:rPr>
              <w:t>左邊</w:t>
            </w:r>
            <w:r w:rsidRPr="00292F0A">
              <w:rPr>
                <w:rFonts w:asciiTheme="minorEastAsia" w:eastAsiaTheme="minorEastAsia" w:hAnsiTheme="minorEastAsia" w:cs="新細明體" w:hint="eastAsia"/>
              </w:rPr>
              <w:t>非法</w:t>
            </w:r>
            <w:r w:rsidRPr="00292F0A">
              <w:rPr>
                <w:rFonts w:asciiTheme="minorEastAsia" w:eastAsiaTheme="minorEastAsia" w:hAnsiTheme="minorEastAsia" w:cs="新細明體" w:hint="eastAsia"/>
                <w:lang w:eastAsia="zh-TW"/>
              </w:rPr>
              <w:t>停</w:t>
            </w:r>
            <w:r w:rsidRPr="00292F0A">
              <w:rPr>
                <w:rFonts w:asciiTheme="minorEastAsia" w:eastAsiaTheme="minorEastAsia" w:hAnsiTheme="minorEastAsia" w:cs="新細明體" w:hint="eastAsia"/>
              </w:rPr>
              <w:t>泊</w:t>
            </w:r>
            <w:r w:rsidRPr="00292F0A">
              <w:rPr>
                <w:rFonts w:asciiTheme="minorEastAsia" w:eastAsiaTheme="minorEastAsia" w:hAnsiTheme="minorEastAsia" w:cs="新細明體" w:hint="eastAsia"/>
                <w:lang w:eastAsia="zh-TW"/>
              </w:rPr>
              <w:t>的</w:t>
            </w:r>
            <w:r w:rsidRPr="00292F0A">
              <w:rPr>
                <w:rFonts w:asciiTheme="minorEastAsia" w:eastAsiaTheme="minorEastAsia" w:hAnsiTheme="minorEastAsia" w:cs="新細明體" w:hint="eastAsia"/>
              </w:rPr>
              <w:t>車</w:t>
            </w:r>
            <w:r w:rsidRPr="00292F0A">
              <w:rPr>
                <w:rFonts w:asciiTheme="minorEastAsia" w:eastAsiaTheme="minorEastAsia" w:hAnsiTheme="minorEastAsia" w:cs="新細明體" w:hint="eastAsia"/>
                <w:lang w:eastAsia="zh-TW"/>
              </w:rPr>
              <w:t>輛</w:t>
            </w:r>
            <w:r w:rsidR="0026167C">
              <w:rPr>
                <w:rFonts w:asciiTheme="minorEastAsia" w:eastAsiaTheme="minorEastAsia" w:hAnsiTheme="minorEastAsia" w:cs="新細明體" w:hint="eastAsia"/>
                <w:lang w:eastAsia="zh-TW"/>
              </w:rPr>
              <w:t>妨</w:t>
            </w:r>
            <w:r w:rsidRPr="00292F0A">
              <w:rPr>
                <w:rFonts w:asciiTheme="minorEastAsia" w:eastAsiaTheme="minorEastAsia" w:hAnsiTheme="minorEastAsia" w:cs="新細明體" w:hint="eastAsia"/>
              </w:rPr>
              <w:t>礙</w:t>
            </w:r>
            <w:r w:rsidRPr="00292F0A">
              <w:rPr>
                <w:rFonts w:asciiTheme="minorEastAsia" w:eastAsiaTheme="minorEastAsia" w:hAnsiTheme="minorEastAsia" w:cs="新細明體" w:hint="eastAsia"/>
                <w:lang w:eastAsia="zh-TW"/>
              </w:rPr>
              <w:t>車輛</w:t>
            </w:r>
            <w:r w:rsidRPr="00292F0A">
              <w:rPr>
                <w:rFonts w:asciiTheme="minorEastAsia" w:eastAsiaTheme="minorEastAsia" w:hAnsiTheme="minorEastAsia" w:cs="新細明體" w:hint="eastAsia"/>
              </w:rPr>
              <w:t>右轉。</w:t>
            </w:r>
          </w:p>
          <w:p w:rsidR="001F27FC" w:rsidRPr="00292F0A" w:rsidRDefault="001F27FC" w:rsidP="005F7594">
            <w:pPr>
              <w:pStyle w:val="af2"/>
              <w:jc w:val="both"/>
              <w:rPr>
                <w:rFonts w:asciiTheme="minorEastAsia" w:eastAsiaTheme="minorEastAsia" w:hAnsiTheme="minorEastAsia"/>
                <w:bCs/>
                <w:spacing w:val="20"/>
              </w:rPr>
            </w:pPr>
          </w:p>
          <w:p w:rsidR="001F27FC" w:rsidRPr="00292F0A" w:rsidRDefault="001F27FC" w:rsidP="005F7594">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rPr>
              <w:t>警務處西區交通隊主管</w:t>
            </w:r>
            <w:r w:rsidRPr="00292F0A">
              <w:rPr>
                <w:rFonts w:asciiTheme="minorEastAsia" w:eastAsiaTheme="minorEastAsia" w:hAnsiTheme="minorEastAsia" w:cs="Arial Unicode MS" w:hint="eastAsia"/>
                <w:bCs/>
                <w:spacing w:val="20"/>
                <w:u w:val="single"/>
              </w:rPr>
              <w:t>劉榮富先生</w:t>
            </w:r>
            <w:r w:rsidRPr="00292F0A">
              <w:rPr>
                <w:rFonts w:asciiTheme="minorEastAsia" w:eastAsiaTheme="minorEastAsia" w:hAnsiTheme="minorEastAsia" w:cs="Arial Unicode MS" w:hint="eastAsia"/>
                <w:bCs/>
                <w:spacing w:val="20"/>
              </w:rPr>
              <w:t>表示，按照現時荷蘭街的道路標示，警方只能加強執法及驅趕行動。警方亦已訓示前線警員，對雙線泊車的車輛作出即時檢控而不會酌情處理。</w:t>
            </w:r>
          </w:p>
          <w:p w:rsidR="001F27FC" w:rsidRPr="00292F0A" w:rsidRDefault="001F27FC" w:rsidP="005F7594">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1F27FC" w:rsidRPr="00292F0A" w:rsidRDefault="001F27FC" w:rsidP="005F7594">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bCs/>
                <w:spacing w:val="20"/>
              </w:rPr>
              <w:t>運輸署工程師</w:t>
            </w:r>
            <w:r w:rsidRPr="00292F0A">
              <w:rPr>
                <w:rFonts w:asciiTheme="minorEastAsia" w:eastAsiaTheme="minorEastAsia" w:hAnsiTheme="minorEastAsia" w:cs="Arial Unicode MS" w:hint="eastAsia"/>
                <w:bCs/>
                <w:spacing w:val="20"/>
              </w:rPr>
              <w:t>/</w:t>
            </w:r>
            <w:r w:rsidRPr="00292F0A">
              <w:rPr>
                <w:rFonts w:asciiTheme="minorEastAsia" w:eastAsiaTheme="minorEastAsia" w:hAnsiTheme="minorEastAsia" w:cs="Arial Unicode MS"/>
                <w:bCs/>
                <w:spacing w:val="20"/>
              </w:rPr>
              <w:t>中西區</w:t>
            </w:r>
            <w:r w:rsidRPr="00292F0A">
              <w:rPr>
                <w:rFonts w:asciiTheme="minorEastAsia" w:eastAsiaTheme="minorEastAsia" w:hAnsiTheme="minorEastAsia" w:cs="Arial Unicode MS" w:hint="eastAsia"/>
                <w:bCs/>
                <w:spacing w:val="20"/>
              </w:rPr>
              <w:t>3</w:t>
            </w:r>
            <w:r w:rsidRPr="00292F0A">
              <w:rPr>
                <w:rFonts w:asciiTheme="minorEastAsia" w:eastAsiaTheme="minorEastAsia" w:hAnsiTheme="minorEastAsia" w:cs="Arial Unicode MS"/>
                <w:bCs/>
                <w:spacing w:val="20"/>
                <w:u w:val="single"/>
              </w:rPr>
              <w:t>梁卓琳女士</w:t>
            </w:r>
            <w:r w:rsidRPr="00292F0A">
              <w:rPr>
                <w:rFonts w:asciiTheme="minorEastAsia" w:eastAsiaTheme="minorEastAsia" w:hAnsiTheme="minorEastAsia" w:cs="Arial Unicode MS" w:hint="eastAsia"/>
                <w:bCs/>
                <w:spacing w:val="20"/>
              </w:rPr>
              <w:t>回應，該處交通不算繁忙，並已設立上、下午繁忙時間禁區。至於雙線違例泊車的問題須由警方執法處理。署方會就設立咪錶泊車位進行諮詢。</w:t>
            </w:r>
          </w:p>
          <w:p w:rsidR="001F27FC" w:rsidRPr="00292F0A" w:rsidRDefault="001F27FC" w:rsidP="005F7594">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1F27FC" w:rsidRPr="00292F0A" w:rsidRDefault="001F27FC" w:rsidP="005F7594">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副主席</w:t>
            </w:r>
            <w:r w:rsidRPr="00292F0A">
              <w:rPr>
                <w:rFonts w:asciiTheme="minorEastAsia" w:eastAsiaTheme="minorEastAsia" w:hAnsiTheme="minorEastAsia" w:cs="Arial Unicode MS" w:hint="eastAsia"/>
                <w:bCs/>
                <w:spacing w:val="20"/>
              </w:rPr>
              <w:t>多謝嘉賓出席會議。</w:t>
            </w:r>
          </w:p>
          <w:p w:rsidR="001F27FC" w:rsidRPr="00292F0A" w:rsidRDefault="001F27FC" w:rsidP="001F27FC">
            <w:pPr>
              <w:autoSpaceDE w:val="0"/>
              <w:autoSpaceDN w:val="0"/>
              <w:adjustRightInd w:val="0"/>
              <w:jc w:val="both"/>
              <w:rPr>
                <w:rFonts w:asciiTheme="minorEastAsia" w:eastAsiaTheme="minorEastAsia" w:hAnsiTheme="minorEastAsia" w:cs="新細明體"/>
                <w:spacing w:val="20"/>
                <w:lang w:val="de-DE" w:eastAsia="zh-HK"/>
              </w:rPr>
            </w:pPr>
          </w:p>
          <w:p w:rsidR="0049318B" w:rsidRPr="00292F0A" w:rsidRDefault="0049318B" w:rsidP="00202756">
            <w:pPr>
              <w:overflowPunct w:val="0"/>
              <w:snapToGrid w:val="0"/>
              <w:ind w:left="1261" w:hangingChars="450" w:hanging="1261"/>
              <w:jc w:val="both"/>
              <w:rPr>
                <w:rFonts w:asciiTheme="minorEastAsia" w:eastAsiaTheme="minorEastAsia" w:hAnsiTheme="minorEastAsia" w:cs="Arial Unicode MS"/>
                <w:b/>
                <w:bCs/>
                <w:spacing w:val="20"/>
                <w:lang w:val="de-DE"/>
              </w:rPr>
            </w:pPr>
          </w:p>
        </w:tc>
      </w:tr>
      <w:tr w:rsidR="00F7413C" w:rsidRPr="00292F0A" w:rsidTr="006129C1">
        <w:tc>
          <w:tcPr>
            <w:tcW w:w="9072" w:type="dxa"/>
            <w:gridSpan w:val="7"/>
          </w:tcPr>
          <w:p w:rsidR="00F7413C" w:rsidRDefault="00F7413C" w:rsidP="00F7413C">
            <w:pPr>
              <w:tabs>
                <w:tab w:val="left" w:pos="1276"/>
              </w:tabs>
              <w:snapToGrid w:val="0"/>
              <w:jc w:val="both"/>
              <w:rPr>
                <w:rFonts w:ascii="新細明體" w:cs="Arial Unicode MS"/>
                <w:b/>
                <w:bCs/>
                <w:spacing w:val="20"/>
              </w:rPr>
            </w:pPr>
            <w:r>
              <w:rPr>
                <w:rFonts w:ascii="新細明體" w:hAnsi="新細明體" w:hint="eastAsia"/>
                <w:b/>
                <w:bCs/>
                <w:spacing w:val="20"/>
              </w:rPr>
              <w:lastRenderedPageBreak/>
              <w:t>第</w:t>
            </w:r>
            <w:r>
              <w:rPr>
                <w:rFonts w:ascii="新細明體" w:hAnsi="新細明體"/>
                <w:b/>
                <w:bCs/>
                <w:spacing w:val="20"/>
              </w:rPr>
              <w:t>7</w:t>
            </w:r>
            <w:r>
              <w:rPr>
                <w:rFonts w:ascii="新細明體" w:hAnsi="新細明體" w:hint="eastAsia"/>
                <w:b/>
                <w:bCs/>
                <w:spacing w:val="20"/>
              </w:rPr>
              <w:t>項：</w:t>
            </w:r>
          </w:p>
          <w:p w:rsidR="00F7413C" w:rsidRDefault="00F7413C" w:rsidP="00F7413C">
            <w:pPr>
              <w:tabs>
                <w:tab w:val="left" w:pos="1276"/>
              </w:tabs>
              <w:snapToGrid w:val="0"/>
              <w:jc w:val="both"/>
              <w:rPr>
                <w:rFonts w:ascii="新細明體"/>
                <w:b/>
                <w:bCs/>
                <w:spacing w:val="20"/>
              </w:rPr>
            </w:pPr>
            <w:r>
              <w:rPr>
                <w:noProof/>
                <w:sz w:val="20"/>
                <w:lang w:eastAsia="zh-TW"/>
              </w:rPr>
              <mc:AlternateContent>
                <mc:Choice Requires="wps">
                  <w:drawing>
                    <wp:anchor distT="0" distB="0" distL="114300" distR="114300" simplePos="0" relativeHeight="251659264" behindDoc="0" locked="0" layoutInCell="1" allowOverlap="1" wp14:anchorId="1C62A277" wp14:editId="0EFF68DB">
                      <wp:simplePos x="0" y="0"/>
                      <wp:positionH relativeFrom="column">
                        <wp:posOffset>-144780</wp:posOffset>
                      </wp:positionH>
                      <wp:positionV relativeFrom="paragraph">
                        <wp:posOffset>6350</wp:posOffset>
                      </wp:positionV>
                      <wp:extent cx="90805" cy="955675"/>
                      <wp:effectExtent l="7620" t="6350" r="6350" b="9525"/>
                      <wp:wrapNone/>
                      <wp:docPr id="1" name="左大括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55675"/>
                              </a:xfrm>
                              <a:prstGeom prst="leftBrace">
                                <a:avLst>
                                  <a:gd name="adj1" fmla="val 877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 o:spid="_x0000_s1026" type="#_x0000_t87" style="position:absolute;margin-left:-11.4pt;margin-top:.5pt;width:7.15pt;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"/>
                  </w:pict>
                </mc:Fallback>
              </mc:AlternateContent>
            </w:r>
            <w:r>
              <w:rPr>
                <w:rFonts w:ascii="新細明體" w:hAnsi="新細明體" w:hint="eastAsia"/>
                <w:b/>
                <w:bCs/>
                <w:spacing w:val="20"/>
              </w:rPr>
              <w:t>關注重型車輛行駛波老道引起之交通問題</w:t>
            </w:r>
            <w:r>
              <w:rPr>
                <w:rFonts w:ascii="新細明體" w:hAnsi="新細明體"/>
                <w:b/>
                <w:bCs/>
                <w:spacing w:val="20"/>
              </w:rPr>
              <w:t xml:space="preserve"> </w:t>
            </w:r>
            <w:r>
              <w:rPr>
                <w:rFonts w:ascii="新細明體" w:hAnsi="新細明體" w:hint="eastAsia"/>
                <w:b/>
                <w:bCs/>
                <w:spacing w:val="20"/>
              </w:rPr>
              <w:t>要求擴闊波老道多處窄彎位以舒緩交通</w:t>
            </w:r>
            <w:r>
              <w:rPr>
                <w:rFonts w:ascii="新細明體" w:hAnsi="新細明體"/>
                <w:b/>
                <w:bCs/>
                <w:spacing w:val="20"/>
              </w:rPr>
              <w:t>(</w:t>
            </w:r>
            <w:r>
              <w:rPr>
                <w:rFonts w:ascii="新細明體" w:hAnsi="新細明體" w:hint="eastAsia"/>
                <w:b/>
                <w:bCs/>
                <w:spacing w:val="20"/>
              </w:rPr>
              <w:t>中西區交運會文件第</w:t>
            </w:r>
            <w:r>
              <w:rPr>
                <w:rFonts w:ascii="新細明體" w:hAnsi="新細明體"/>
                <w:b/>
                <w:bCs/>
                <w:spacing w:val="20"/>
              </w:rPr>
              <w:t>23/2015</w:t>
            </w:r>
            <w:r>
              <w:rPr>
                <w:rFonts w:ascii="新細明體" w:hAnsi="新細明體" w:hint="eastAsia"/>
                <w:b/>
                <w:bCs/>
                <w:spacing w:val="20"/>
              </w:rPr>
              <w:t>號</w:t>
            </w:r>
            <w:r>
              <w:rPr>
                <w:rFonts w:ascii="新細明體" w:hAnsi="新細明體"/>
                <w:b/>
                <w:bCs/>
                <w:spacing w:val="20"/>
              </w:rPr>
              <w:t>)</w:t>
            </w:r>
          </w:p>
          <w:p w:rsidR="00F7413C" w:rsidRDefault="00F7413C" w:rsidP="00F7413C">
            <w:pPr>
              <w:tabs>
                <w:tab w:val="left" w:pos="1276"/>
              </w:tabs>
              <w:snapToGrid w:val="0"/>
              <w:jc w:val="both"/>
              <w:rPr>
                <w:rFonts w:ascii="新細明體"/>
                <w:b/>
                <w:bCs/>
                <w:spacing w:val="20"/>
              </w:rPr>
            </w:pPr>
          </w:p>
          <w:p w:rsidR="00F7413C" w:rsidRDefault="00F7413C" w:rsidP="00F7413C">
            <w:pPr>
              <w:pStyle w:val="310"/>
              <w:pBdr>
                <w:bottom w:val="single" w:sz="6" w:space="1" w:color="auto"/>
              </w:pBdr>
              <w:tabs>
                <w:tab w:val="left" w:pos="0"/>
              </w:tabs>
              <w:ind w:left="0" w:right="29"/>
              <w:rPr>
                <w:rFonts w:ascii="新細明體"/>
                <w:b/>
                <w:lang w:eastAsia="zh-TW"/>
              </w:rPr>
            </w:pPr>
            <w:r>
              <w:rPr>
                <w:rFonts w:cs="Arial Unicode MS" w:hint="eastAsia"/>
                <w:b/>
                <w:bCs w:val="0"/>
                <w:lang w:eastAsia="zh-TW"/>
              </w:rPr>
              <w:t>關注波老道上多處地盤，令原本的雙線行車被迫變成單線行車，引致交通</w:t>
            </w:r>
            <w:proofErr w:type="gramStart"/>
            <w:r>
              <w:rPr>
                <w:rFonts w:cs="Arial Unicode MS" w:hint="eastAsia"/>
                <w:b/>
                <w:bCs w:val="0"/>
                <w:lang w:eastAsia="zh-TW"/>
              </w:rPr>
              <w:t>嚴重擠塞</w:t>
            </w:r>
            <w:proofErr w:type="gramEnd"/>
            <w:r>
              <w:rPr>
                <w:rFonts w:cs="Arial Unicode MS" w:hint="eastAsia"/>
                <w:b/>
                <w:bCs w:val="0"/>
                <w:lang w:eastAsia="zh-TW"/>
              </w:rPr>
              <w:t>，居民叫苦連天</w:t>
            </w:r>
            <w:r>
              <w:rPr>
                <w:rFonts w:ascii="新細明體" w:hAnsi="新細明體"/>
                <w:b/>
                <w:lang w:eastAsia="zh-TW"/>
              </w:rPr>
              <w:t>(</w:t>
            </w:r>
            <w:r>
              <w:rPr>
                <w:rFonts w:ascii="新細明體" w:hAnsi="新細明體" w:hint="eastAsia"/>
                <w:b/>
              </w:rPr>
              <w:t>中西區交運會文件第</w:t>
            </w:r>
            <w:r>
              <w:rPr>
                <w:rFonts w:ascii="新細明體" w:hAnsi="新細明體"/>
                <w:b/>
                <w:lang w:eastAsia="zh-TW"/>
              </w:rPr>
              <w:t>24/2015</w:t>
            </w:r>
            <w:r>
              <w:rPr>
                <w:rFonts w:ascii="新細明體" w:hAnsi="新細明體" w:hint="eastAsia"/>
                <w:b/>
              </w:rPr>
              <w:t>號</w:t>
            </w:r>
            <w:r>
              <w:rPr>
                <w:rFonts w:ascii="新細明體" w:hAnsi="新細明體"/>
                <w:b/>
                <w:lang w:eastAsia="zh-TW"/>
              </w:rPr>
              <w:t>)</w:t>
            </w:r>
          </w:p>
          <w:p w:rsidR="00F7413C" w:rsidRDefault="00F7413C" w:rsidP="00F7413C">
            <w:pPr>
              <w:tabs>
                <w:tab w:val="left" w:pos="-2977"/>
              </w:tabs>
              <w:snapToGrid w:val="0"/>
              <w:spacing w:line="320" w:lineRule="atLeast"/>
              <w:ind w:left="-29"/>
              <w:jc w:val="both"/>
              <w:rPr>
                <w:rFonts w:ascii="新細明體" w:hAnsi="新細明體"/>
                <w:bCs/>
                <w:spacing w:val="20"/>
              </w:rPr>
            </w:pPr>
            <w:r>
              <w:rPr>
                <w:rFonts w:ascii="新細明體" w:hAnsi="新細明體"/>
                <w:bCs/>
                <w:spacing w:val="20"/>
              </w:rPr>
              <w:t>(</w:t>
            </w:r>
            <w:r>
              <w:rPr>
                <w:rFonts w:ascii="新細明體" w:hAnsi="新細明體" w:hint="eastAsia"/>
                <w:bCs/>
                <w:spacing w:val="20"/>
              </w:rPr>
              <w:t>下午</w:t>
            </w:r>
            <w:r>
              <w:rPr>
                <w:rFonts w:ascii="新細明體" w:hAnsi="新細明體"/>
                <w:bCs/>
                <w:spacing w:val="20"/>
              </w:rPr>
              <w:t>4</w:t>
            </w:r>
            <w:r>
              <w:rPr>
                <w:rFonts w:ascii="新細明體" w:hAnsi="新細明體" w:hint="eastAsia"/>
                <w:bCs/>
                <w:spacing w:val="20"/>
              </w:rPr>
              <w:t>時</w:t>
            </w:r>
            <w:r>
              <w:rPr>
                <w:rFonts w:ascii="新細明體" w:hAnsi="新細明體"/>
                <w:bCs/>
                <w:spacing w:val="20"/>
              </w:rPr>
              <w:t>42</w:t>
            </w:r>
            <w:r>
              <w:rPr>
                <w:rFonts w:ascii="新細明體" w:hAnsi="新細明體" w:hint="eastAsia"/>
                <w:bCs/>
                <w:spacing w:val="20"/>
              </w:rPr>
              <w:t>分至</w:t>
            </w:r>
            <w:r>
              <w:rPr>
                <w:rFonts w:ascii="新細明體" w:hAnsi="新細明體"/>
                <w:bCs/>
                <w:spacing w:val="20"/>
              </w:rPr>
              <w:t>4</w:t>
            </w:r>
            <w:r>
              <w:rPr>
                <w:rFonts w:ascii="新細明體" w:hAnsi="新細明體" w:hint="eastAsia"/>
                <w:bCs/>
                <w:spacing w:val="20"/>
              </w:rPr>
              <w:t>時</w:t>
            </w:r>
            <w:r>
              <w:rPr>
                <w:rFonts w:ascii="新細明體" w:hAnsi="新細明體"/>
                <w:bCs/>
                <w:spacing w:val="20"/>
              </w:rPr>
              <w:t>55</w:t>
            </w:r>
            <w:r>
              <w:rPr>
                <w:rFonts w:ascii="新細明體" w:hAnsi="新細明體" w:hint="eastAsia"/>
                <w:bCs/>
                <w:spacing w:val="20"/>
              </w:rPr>
              <w:t>分</w:t>
            </w:r>
            <w:r>
              <w:rPr>
                <w:rFonts w:ascii="新細明體" w:hAnsi="新細明體"/>
                <w:bCs/>
                <w:spacing w:val="20"/>
              </w:rPr>
              <w:t>)</w:t>
            </w:r>
          </w:p>
          <w:p w:rsidR="00F7413C" w:rsidRDefault="00F7413C" w:rsidP="00F7413C">
            <w:pPr>
              <w:autoSpaceDE w:val="0"/>
              <w:autoSpaceDN w:val="0"/>
              <w:adjustRightInd w:val="0"/>
              <w:jc w:val="both"/>
              <w:rPr>
                <w:rFonts w:ascii="新細明體" w:cs="新細明體"/>
                <w:spacing w:val="20"/>
              </w:rPr>
            </w:pPr>
          </w:p>
          <w:p w:rsidR="00F7413C" w:rsidRPr="00F7413C" w:rsidRDefault="00F7413C" w:rsidP="00F7413C">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F7413C">
              <w:rPr>
                <w:rFonts w:asciiTheme="minorEastAsia" w:eastAsiaTheme="minorEastAsia" w:hAnsiTheme="minorEastAsia" w:cs="Arial Unicode MS" w:hint="eastAsia"/>
                <w:bCs/>
                <w:spacing w:val="20"/>
                <w:u w:val="single"/>
              </w:rPr>
              <w:t>副主席</w:t>
            </w:r>
            <w:r w:rsidRPr="00F7413C">
              <w:rPr>
                <w:rFonts w:asciiTheme="minorEastAsia" w:eastAsiaTheme="minorEastAsia" w:hAnsiTheme="minorEastAsia" w:cs="Arial Unicode MS" w:hint="eastAsia"/>
                <w:bCs/>
                <w:spacing w:val="20"/>
              </w:rPr>
              <w:t>開放文件討論，委員的提問和意見如下：</w:t>
            </w:r>
          </w:p>
          <w:p w:rsidR="00F7413C" w:rsidRDefault="00F7413C" w:rsidP="00F7413C">
            <w:pPr>
              <w:pStyle w:val="310"/>
              <w:tabs>
                <w:tab w:val="clear" w:pos="540"/>
                <w:tab w:val="left" w:pos="0"/>
              </w:tabs>
              <w:ind w:left="0" w:right="29"/>
              <w:rPr>
                <w:rFonts w:ascii="新細明體" w:cs="新細明體"/>
                <w:bCs w:val="0"/>
                <w:lang w:eastAsia="zh-TW"/>
              </w:rPr>
            </w:pPr>
          </w:p>
          <w:p w:rsidR="00F7413C" w:rsidRDefault="00F7413C" w:rsidP="00F7413C">
            <w:pPr>
              <w:pStyle w:val="310"/>
              <w:numPr>
                <w:ilvl w:val="0"/>
                <w:numId w:val="37"/>
              </w:numPr>
              <w:tabs>
                <w:tab w:val="clear" w:pos="540"/>
                <w:tab w:val="left" w:pos="0"/>
              </w:tabs>
              <w:ind w:right="29"/>
              <w:rPr>
                <w:rFonts w:ascii="新細明體" w:cs="新細明體"/>
                <w:bCs w:val="0"/>
                <w:lang w:eastAsia="zh-TW"/>
              </w:rPr>
            </w:pPr>
            <w:r>
              <w:rPr>
                <w:rFonts w:ascii="新細明體" w:hAnsi="新細明體" w:cs="Arial Unicode MS" w:hint="eastAsia"/>
                <w:u w:val="single"/>
              </w:rPr>
              <w:t>陳浩濂議員</w:t>
            </w:r>
            <w:r>
              <w:rPr>
                <w:rFonts w:ascii="新細明體" w:hAnsi="新細明體" w:cs="新細明體" w:hint="eastAsia"/>
                <w:lang w:eastAsia="zh-TW"/>
              </w:rPr>
              <w:t>表示</w:t>
            </w:r>
            <w:r>
              <w:rPr>
                <w:rFonts w:ascii="新細明體" w:hAnsi="新細明體" w:cs="Arial Unicode MS" w:hint="eastAsia"/>
              </w:rPr>
              <w:t>，</w:t>
            </w:r>
            <w:r>
              <w:rPr>
                <w:rFonts w:ascii="新細明體" w:hAnsi="新細明體" w:cs="Arial Unicode MS" w:hint="eastAsia"/>
                <w:lang w:eastAsia="zh-TW"/>
              </w:rPr>
              <w:t>大型車輛應有許可證才可在非繁忙時間行走波老道，但近兩</w:t>
            </w:r>
            <w:proofErr w:type="gramStart"/>
            <w:r>
              <w:rPr>
                <w:rFonts w:ascii="新細明體" w:hAnsi="新細明體" w:cs="Arial Unicode MS" w:hint="eastAsia"/>
                <w:lang w:eastAsia="zh-TW"/>
              </w:rPr>
              <w:t>個</w:t>
            </w:r>
            <w:proofErr w:type="gramEnd"/>
            <w:r>
              <w:rPr>
                <w:rFonts w:ascii="新細明體" w:hAnsi="新細明體" w:cs="Arial Unicode MS" w:hint="eastAsia"/>
                <w:lang w:eastAsia="zh-TW"/>
              </w:rPr>
              <w:t>月經常有大型車輛在早上繁忙時間行走波老道。由於大型車輛轉彎時會越線，遇</w:t>
            </w:r>
            <w:proofErr w:type="gramStart"/>
            <w:r>
              <w:rPr>
                <w:rFonts w:ascii="新細明體" w:hAnsi="新細明體" w:cs="Arial Unicode MS" w:hint="eastAsia"/>
                <w:lang w:eastAsia="zh-TW"/>
              </w:rPr>
              <w:t>有校巴同時</w:t>
            </w:r>
            <w:proofErr w:type="gramEnd"/>
            <w:r>
              <w:rPr>
                <w:rFonts w:ascii="新細明體" w:hAnsi="新細明體" w:cs="Arial Unicode MS" w:hint="eastAsia"/>
                <w:lang w:eastAsia="zh-TW"/>
              </w:rPr>
              <w:t>迎面而至時，便會導致</w:t>
            </w:r>
            <w:proofErr w:type="gramStart"/>
            <w:r>
              <w:rPr>
                <w:rFonts w:ascii="新細明體" w:hAnsi="新細明體" w:cs="Arial Unicode MS" w:hint="eastAsia"/>
                <w:lang w:eastAsia="zh-TW"/>
              </w:rPr>
              <w:t>交通擠塞</w:t>
            </w:r>
            <w:proofErr w:type="gramEnd"/>
            <w:r>
              <w:rPr>
                <w:rFonts w:ascii="新細明體" w:hAnsi="新細明體" w:cs="Arial Unicode MS" w:hint="eastAsia"/>
                <w:lang w:eastAsia="zh-TW"/>
              </w:rPr>
              <w:t>，需半小時甚至四十五分鐘才能疏通，令居民叫苦連天。他詢問警方在過去三個月發出的八張</w:t>
            </w:r>
            <w:r>
              <w:rPr>
                <w:rFonts w:ascii="新細明體" w:hAnsi="新細明體" w:hint="eastAsia"/>
                <w:kern w:val="2"/>
              </w:rPr>
              <w:t>違反“車輛重量限制”及“車輛長度限制”</w:t>
            </w:r>
            <w:proofErr w:type="gramStart"/>
            <w:r>
              <w:rPr>
                <w:rFonts w:ascii="新細明體" w:hAnsi="新細明體" w:hint="eastAsia"/>
                <w:kern w:val="2"/>
                <w:lang w:eastAsia="zh-TW"/>
              </w:rPr>
              <w:t>的</w:t>
            </w:r>
            <w:r>
              <w:rPr>
                <w:rFonts w:ascii="新細明體" w:hAnsi="新細明體" w:cs="Arial Unicode MS" w:hint="eastAsia"/>
                <w:lang w:eastAsia="zh-TW"/>
              </w:rPr>
              <w:t>告票是</w:t>
            </w:r>
            <w:proofErr w:type="gramEnd"/>
            <w:r>
              <w:rPr>
                <w:rFonts w:ascii="新細明體" w:hAnsi="新細明體" w:cs="Arial Unicode MS" w:hint="eastAsia"/>
                <w:lang w:eastAsia="zh-TW"/>
              </w:rPr>
              <w:t>在哪</w:t>
            </w:r>
            <w:proofErr w:type="gramStart"/>
            <w:r>
              <w:rPr>
                <w:rFonts w:ascii="新細明體" w:hAnsi="新細明體" w:cs="Arial Unicode MS" w:hint="eastAsia"/>
                <w:lang w:eastAsia="zh-TW"/>
              </w:rPr>
              <w:t>個</w:t>
            </w:r>
            <w:proofErr w:type="gramEnd"/>
            <w:r>
              <w:rPr>
                <w:rFonts w:ascii="新細明體" w:hAnsi="新細明體" w:cs="Arial Unicode MS" w:hint="eastAsia"/>
                <w:lang w:eastAsia="zh-TW"/>
              </w:rPr>
              <w:t>月份發出，及警方是否有恆常監察大型車輛違反規則使用波老道的情況。另外，他</w:t>
            </w:r>
            <w:r>
              <w:rPr>
                <w:rFonts w:ascii="新細明體" w:hAnsi="新細明體" w:hint="eastAsia"/>
                <w:lang w:eastAsia="zh-TW"/>
              </w:rPr>
              <w:t>請警方加強執法，並在繁忙時間於</w:t>
            </w:r>
            <w:r>
              <w:rPr>
                <w:rFonts w:ascii="新細明體" w:hAnsi="新細明體" w:cs="Arial Unicode MS" w:hint="eastAsia"/>
                <w:lang w:eastAsia="zh-TW"/>
              </w:rPr>
              <w:t>波老道</w:t>
            </w:r>
            <w:r>
              <w:rPr>
                <w:rFonts w:ascii="新細明體" w:hAnsi="新細明體" w:hint="eastAsia"/>
                <w:lang w:eastAsia="zh-TW"/>
              </w:rPr>
              <w:t>協助指揮交通。</w:t>
            </w:r>
            <w:proofErr w:type="gramStart"/>
            <w:r>
              <w:rPr>
                <w:rFonts w:ascii="新細明體" w:hAnsi="新細明體" w:hint="eastAsia"/>
                <w:lang w:eastAsia="zh-TW"/>
              </w:rPr>
              <w:t>此外，</w:t>
            </w:r>
            <w:proofErr w:type="gramEnd"/>
            <w:r>
              <w:rPr>
                <w:rFonts w:ascii="新細明體" w:hAnsi="新細明體" w:cs="Arial Unicode MS" w:hint="eastAsia"/>
                <w:lang w:eastAsia="zh-TW"/>
              </w:rPr>
              <w:t>他詢問</w:t>
            </w:r>
            <w:r>
              <w:rPr>
                <w:rFonts w:ascii="新細明體" w:hAnsi="新細明體" w:hint="eastAsia"/>
              </w:rPr>
              <w:t>運輸署</w:t>
            </w:r>
            <w:r>
              <w:rPr>
                <w:rFonts w:ascii="新細明體" w:hAnsi="新細明體" w:hint="eastAsia"/>
                <w:lang w:eastAsia="zh-TW"/>
              </w:rPr>
              <w:t>有否派員</w:t>
            </w:r>
            <w:r>
              <w:rPr>
                <w:rFonts w:ascii="新細明體" w:hAnsi="新細明體" w:cs="Arial Unicode MS" w:hint="eastAsia"/>
                <w:lang w:eastAsia="zh-TW"/>
              </w:rPr>
              <w:t>監察持有許可證的車輛，告誡有關司機不可在許可時間外行駛，</w:t>
            </w:r>
            <w:r>
              <w:rPr>
                <w:rFonts w:ascii="新細明體" w:hAnsi="新細明體" w:hint="eastAsia"/>
                <w:lang w:eastAsia="zh-TW"/>
              </w:rPr>
              <w:t>並監察</w:t>
            </w:r>
            <w:r>
              <w:rPr>
                <w:rFonts w:ascii="新細明體" w:hAnsi="新細明體" w:hint="eastAsia"/>
              </w:rPr>
              <w:t>承建商</w:t>
            </w:r>
            <w:r>
              <w:rPr>
                <w:rFonts w:ascii="新細明體" w:hAnsi="新細明體" w:hint="eastAsia"/>
                <w:lang w:eastAsia="zh-TW"/>
              </w:rPr>
              <w:t>封路的時間及範圍，因市民反映</w:t>
            </w:r>
            <w:r>
              <w:rPr>
                <w:rFonts w:ascii="新細明體" w:hAnsi="新細明體" w:hint="eastAsia"/>
              </w:rPr>
              <w:t>承建商</w:t>
            </w:r>
            <w:r>
              <w:rPr>
                <w:rFonts w:ascii="新細明體" w:hAnsi="新細明體" w:hint="eastAsia"/>
                <w:lang w:eastAsia="zh-TW"/>
              </w:rPr>
              <w:t>經常提早或延長封路時段</w:t>
            </w:r>
            <w:r>
              <w:rPr>
                <w:rFonts w:ascii="新細明體" w:hAnsi="新細明體" w:cs="Arial Unicode MS" w:hint="eastAsia"/>
                <w:lang w:eastAsia="zh-TW"/>
              </w:rPr>
              <w:t>。他建議運輸</w:t>
            </w:r>
            <w:proofErr w:type="gramStart"/>
            <w:r>
              <w:rPr>
                <w:rFonts w:ascii="新細明體" w:hAnsi="新細明體" w:cs="Arial Unicode MS" w:hint="eastAsia"/>
                <w:lang w:eastAsia="zh-TW"/>
              </w:rPr>
              <w:t>署當</w:t>
            </w:r>
            <w:r>
              <w:rPr>
                <w:rFonts w:ascii="新細明體" w:hAnsi="新細明體" w:hint="eastAsia"/>
              </w:rPr>
              <w:t>承</w:t>
            </w:r>
            <w:proofErr w:type="gramEnd"/>
            <w:r>
              <w:rPr>
                <w:rFonts w:ascii="新細明體" w:hAnsi="新細明體" w:hint="eastAsia"/>
              </w:rPr>
              <w:t>建商</w:t>
            </w:r>
            <w:r>
              <w:rPr>
                <w:rFonts w:ascii="新細明體" w:hAnsi="新細明體" w:hint="eastAsia"/>
                <w:lang w:eastAsia="zh-TW"/>
              </w:rPr>
              <w:t>多次違規後，署方應考慮懲處或</w:t>
            </w:r>
            <w:r>
              <w:rPr>
                <w:rFonts w:ascii="新細明體" w:hAnsi="新細明體" w:hint="eastAsia"/>
                <w:lang w:eastAsia="zh-TW"/>
              </w:rPr>
              <w:lastRenderedPageBreak/>
              <w:t>沒收許可證以加強阻嚇作用。</w:t>
            </w:r>
            <w:r>
              <w:rPr>
                <w:rFonts w:ascii="新細明體" w:hAnsi="新細明體" w:cs="Arial Unicode MS" w:hint="eastAsia"/>
                <w:lang w:eastAsia="zh-TW"/>
              </w:rPr>
              <w:t>他亦詢問</w:t>
            </w:r>
            <w:r>
              <w:rPr>
                <w:rFonts w:ascii="新細明體" w:hAnsi="新細明體" w:hint="eastAsia"/>
              </w:rPr>
              <w:t>運輸署</w:t>
            </w:r>
            <w:r>
              <w:rPr>
                <w:rFonts w:ascii="新細明體" w:hAnsi="新細明體" w:cs="Arial Unicode MS" w:hint="eastAsia"/>
                <w:lang w:eastAsia="zh-TW"/>
              </w:rPr>
              <w:t>會否與路政署再次研究</w:t>
            </w:r>
            <w:proofErr w:type="gramStart"/>
            <w:r>
              <w:rPr>
                <w:rFonts w:ascii="新細明體" w:hAnsi="新細明體" w:cs="Arial Unicode MS" w:hint="eastAsia"/>
                <w:lang w:eastAsia="zh-TW"/>
              </w:rPr>
              <w:t>擴闊波</w:t>
            </w:r>
            <w:proofErr w:type="gramEnd"/>
            <w:r>
              <w:rPr>
                <w:rFonts w:ascii="新細明體" w:hAnsi="新細明體" w:cs="Arial Unicode MS" w:hint="eastAsia"/>
                <w:lang w:eastAsia="zh-TW"/>
              </w:rPr>
              <w:t>老道的可行性。</w:t>
            </w:r>
          </w:p>
          <w:p w:rsidR="00F7413C" w:rsidRDefault="00F7413C" w:rsidP="00F7413C">
            <w:pPr>
              <w:pStyle w:val="310"/>
              <w:tabs>
                <w:tab w:val="clear" w:pos="540"/>
                <w:tab w:val="left" w:pos="0"/>
              </w:tabs>
              <w:ind w:left="0" w:right="29"/>
              <w:rPr>
                <w:rFonts w:ascii="新細明體" w:cs="新細明體"/>
                <w:bCs w:val="0"/>
                <w:lang w:eastAsia="zh-TW"/>
              </w:rPr>
            </w:pPr>
          </w:p>
          <w:p w:rsidR="00F7413C" w:rsidRDefault="00F7413C" w:rsidP="00F7413C">
            <w:pPr>
              <w:pStyle w:val="310"/>
              <w:numPr>
                <w:ilvl w:val="0"/>
                <w:numId w:val="37"/>
              </w:numPr>
              <w:tabs>
                <w:tab w:val="clear" w:pos="540"/>
                <w:tab w:val="left" w:pos="0"/>
              </w:tabs>
              <w:ind w:right="29"/>
              <w:rPr>
                <w:rFonts w:ascii="新細明體" w:cs="新細明體"/>
                <w:bCs w:val="0"/>
                <w:lang w:eastAsia="zh-TW"/>
              </w:rPr>
            </w:pPr>
            <w:r>
              <w:rPr>
                <w:rFonts w:hint="eastAsia"/>
                <w:bCs w:val="0"/>
                <w:u w:val="single"/>
                <w:lang w:eastAsia="zh-TW"/>
              </w:rPr>
              <w:t>主席</w:t>
            </w:r>
            <w:r>
              <w:rPr>
                <w:rFonts w:ascii="新細明體" w:hAnsi="新細明體" w:cs="Arial Unicode MS" w:hint="eastAsia"/>
              </w:rPr>
              <w:t>表示，</w:t>
            </w:r>
            <w:r>
              <w:rPr>
                <w:rFonts w:ascii="新細明體" w:hAnsi="新細明體" w:cs="Arial Unicode MS" w:hint="eastAsia"/>
                <w:lang w:eastAsia="zh-TW"/>
              </w:rPr>
              <w:t>她收到波老道</w:t>
            </w:r>
            <w:proofErr w:type="gramStart"/>
            <w:r>
              <w:rPr>
                <w:rFonts w:ascii="新細明體" w:hAnsi="新細明體" w:cs="Arial Unicode MS" w:hint="eastAsia"/>
                <w:lang w:eastAsia="zh-TW"/>
              </w:rPr>
              <w:t>附近屋苑</w:t>
            </w:r>
            <w:proofErr w:type="gramEnd"/>
            <w:r>
              <w:rPr>
                <w:rFonts w:ascii="新細明體" w:hAnsi="新細明體" w:cs="Arial Unicode MS" w:hint="eastAsia"/>
                <w:lang w:eastAsia="zh-TW"/>
              </w:rPr>
              <w:t>的投訴信指出，居民在繁忙時間經常遇上</w:t>
            </w:r>
            <w:proofErr w:type="gramStart"/>
            <w:r>
              <w:rPr>
                <w:rFonts w:ascii="新細明體" w:hAnsi="新細明體" w:cs="Arial Unicode MS" w:hint="eastAsia"/>
                <w:lang w:eastAsia="zh-TW"/>
              </w:rPr>
              <w:t>交通擠塞</w:t>
            </w:r>
            <w:proofErr w:type="gramEnd"/>
            <w:r>
              <w:rPr>
                <w:rFonts w:ascii="新細明體" w:hAnsi="新細明體" w:cs="Arial Unicode MS" w:hint="eastAsia"/>
                <w:lang w:eastAsia="zh-TW"/>
              </w:rPr>
              <w:t>，導致出入極為不便。</w:t>
            </w:r>
          </w:p>
          <w:p w:rsidR="00F7413C" w:rsidRDefault="00F7413C" w:rsidP="00F7413C">
            <w:pPr>
              <w:pStyle w:val="15"/>
              <w:rPr>
                <w:rFonts w:ascii="新細明體"/>
              </w:rPr>
            </w:pPr>
          </w:p>
          <w:p w:rsidR="00F7413C" w:rsidRPr="00F7413C" w:rsidRDefault="00F7413C" w:rsidP="00F7413C">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F7413C">
              <w:rPr>
                <w:rFonts w:asciiTheme="minorEastAsia" w:eastAsiaTheme="minorEastAsia" w:hAnsiTheme="minorEastAsia" w:cs="Arial Unicode MS" w:hint="eastAsia"/>
                <w:bCs/>
                <w:spacing w:val="20"/>
              </w:rPr>
              <w:t>運輸署首席技術主任</w:t>
            </w:r>
            <w:r w:rsidRPr="00F7413C">
              <w:rPr>
                <w:rFonts w:asciiTheme="minorEastAsia" w:eastAsiaTheme="minorEastAsia" w:hAnsiTheme="minorEastAsia" w:cs="Arial Unicode MS"/>
                <w:bCs/>
                <w:spacing w:val="20"/>
              </w:rPr>
              <w:t>/</w:t>
            </w:r>
            <w:r w:rsidRPr="00F7413C">
              <w:rPr>
                <w:rFonts w:asciiTheme="minorEastAsia" w:eastAsiaTheme="minorEastAsia" w:hAnsiTheme="minorEastAsia" w:cs="Arial Unicode MS" w:hint="eastAsia"/>
                <w:bCs/>
                <w:spacing w:val="20"/>
              </w:rPr>
              <w:t>南區及山頂</w:t>
            </w:r>
            <w:r w:rsidRPr="00F7413C">
              <w:rPr>
                <w:rFonts w:asciiTheme="minorEastAsia" w:eastAsiaTheme="minorEastAsia" w:hAnsiTheme="minorEastAsia" w:cs="Arial Unicode MS" w:hint="eastAsia"/>
                <w:bCs/>
                <w:spacing w:val="20"/>
                <w:u w:val="single"/>
              </w:rPr>
              <w:t>韋漢國先生</w:t>
            </w:r>
            <w:r w:rsidRPr="00F7413C">
              <w:rPr>
                <w:rFonts w:asciiTheme="minorEastAsia" w:eastAsiaTheme="minorEastAsia" w:hAnsiTheme="minorEastAsia" w:cs="Arial Unicode MS" w:hint="eastAsia"/>
                <w:bCs/>
                <w:spacing w:val="20"/>
              </w:rPr>
              <w:t>回應，波老道六號正進行渠務工程，地盤須封閉一條行車線以掘開路面，並獲警方及運輸署批准在非繁忙時段，早上十時至下午三時掘開路面開工。據承建商報告，復活節後部份工程已完成，受影響路段長度已減少三分之一，交通影響因而減少，而整個渠務工程將於六月底完成。此外，運輸署曾與波老道二十一至二十五號住宅重建項目的承建商在三月十七日召開會議，其許可證只可限制重型車輛於早上九時至下午一時三十分，及下午四時至六時行走。如發現承建商違反許可證的規定，運輸署會先警告，後取消許可證。至於有關封路時間的限制，他指出承建商須在每天封路時匯報予警方，並由警方執法。擴闊波老道方面，他早前與陳浩濂議員實地視察後，路政署回覆擴闊工程有困難，但運輸署應議員的要求，會轉介擴闊建議予路政署再作可行性研究。</w:t>
            </w:r>
          </w:p>
          <w:p w:rsidR="00F7413C" w:rsidRPr="00F7413C" w:rsidRDefault="00F7413C" w:rsidP="00F7413C">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F7413C" w:rsidRPr="00F7413C" w:rsidRDefault="00F7413C" w:rsidP="00F7413C">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F7413C">
              <w:rPr>
                <w:rFonts w:asciiTheme="minorEastAsia" w:eastAsiaTheme="minorEastAsia" w:hAnsiTheme="minorEastAsia" w:cs="Arial Unicode MS" w:hint="eastAsia"/>
                <w:bCs/>
                <w:spacing w:val="20"/>
              </w:rPr>
              <w:t>香港警務處中區交通隊主管</w:t>
            </w:r>
            <w:r w:rsidRPr="00F7413C">
              <w:rPr>
                <w:rFonts w:asciiTheme="minorEastAsia" w:eastAsiaTheme="minorEastAsia" w:hAnsiTheme="minorEastAsia" w:cs="Arial Unicode MS" w:hint="eastAsia"/>
                <w:bCs/>
                <w:spacing w:val="20"/>
                <w:u w:val="single"/>
              </w:rPr>
              <w:t>陳光明先生</w:t>
            </w:r>
            <w:r w:rsidRPr="00F7413C">
              <w:rPr>
                <w:rFonts w:asciiTheme="minorEastAsia" w:eastAsiaTheme="minorEastAsia" w:hAnsiTheme="minorEastAsia" w:cs="Arial Unicode MS" w:hint="eastAsia"/>
                <w:bCs/>
                <w:spacing w:val="20"/>
              </w:rPr>
              <w:t>回應，警方在過去三個月發出八張車輛違反“車輛重量限制”及“車輛長度限制”的告票分別為一月兩張、二月兩張及三月四張。他指出，警方過去一直有針對超重及超長的車輛作出檢控，波老道是警方打擊行動的其中一個地點。他表示，由於波老道路面較窄而斜，故此，在上學和放學的時段警方都有調派警員監察波老道的交通。因應該處的地盤，警方亦會加強交通巡邏。此外，警方的交通路政組及中區警區皆會監察道路工程，由於現時的工程令波老道變為單線雙程行車，因此工程嚴禁在繁忙時間及上學放學的時段施工。在非繁忙時間，如現場交通過於繁忙，警方亦可要求承建商暫時停工。</w:t>
            </w:r>
          </w:p>
          <w:p w:rsidR="00F7413C" w:rsidRDefault="00F7413C" w:rsidP="00F7413C">
            <w:pPr>
              <w:pStyle w:val="15"/>
              <w:autoSpaceDE w:val="0"/>
              <w:autoSpaceDN w:val="0"/>
              <w:adjustRightInd w:val="0"/>
              <w:spacing w:line="360" w:lineRule="atLeast"/>
              <w:ind w:leftChars="0" w:left="0" w:right="29"/>
              <w:jc w:val="both"/>
              <w:rPr>
                <w:rFonts w:ascii="新細明體" w:cs="新細明體"/>
                <w:spacing w:val="20"/>
                <w:u w:val="single"/>
              </w:rPr>
            </w:pPr>
          </w:p>
          <w:p w:rsidR="00F7413C" w:rsidRPr="00F7413C" w:rsidRDefault="00F7413C" w:rsidP="00F7413C">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F7413C">
              <w:rPr>
                <w:rFonts w:asciiTheme="minorEastAsia" w:eastAsiaTheme="minorEastAsia" w:hAnsiTheme="minorEastAsia" w:cs="Arial Unicode MS" w:hint="eastAsia"/>
                <w:bCs/>
                <w:spacing w:val="20"/>
                <w:u w:val="single"/>
              </w:rPr>
              <w:t>副主席</w:t>
            </w:r>
            <w:r w:rsidRPr="00F7413C">
              <w:rPr>
                <w:rFonts w:asciiTheme="minorEastAsia" w:eastAsiaTheme="minorEastAsia" w:hAnsiTheme="minorEastAsia" w:cs="Arial Unicode MS" w:hint="eastAsia"/>
                <w:bCs/>
                <w:spacing w:val="20"/>
              </w:rPr>
              <w:t>多謝嘉賓出席會議，並將餘下議程交由</w:t>
            </w:r>
            <w:r w:rsidRPr="00F7413C">
              <w:rPr>
                <w:rFonts w:asciiTheme="minorEastAsia" w:eastAsiaTheme="minorEastAsia" w:hAnsiTheme="minorEastAsia" w:cs="Arial Unicode MS" w:hint="eastAsia"/>
                <w:bCs/>
                <w:spacing w:val="20"/>
                <w:u w:val="single"/>
              </w:rPr>
              <w:t>主席</w:t>
            </w:r>
            <w:r w:rsidRPr="00F7413C">
              <w:rPr>
                <w:rFonts w:asciiTheme="minorEastAsia" w:eastAsiaTheme="minorEastAsia" w:hAnsiTheme="minorEastAsia" w:cs="Arial Unicode MS" w:hint="eastAsia"/>
                <w:bCs/>
                <w:spacing w:val="20"/>
              </w:rPr>
              <w:t>主持。</w:t>
            </w:r>
          </w:p>
          <w:p w:rsidR="00F7413C" w:rsidRPr="00F7413C" w:rsidRDefault="00F7413C" w:rsidP="001F27FC">
            <w:pPr>
              <w:tabs>
                <w:tab w:val="left" w:pos="1276"/>
              </w:tabs>
              <w:snapToGrid w:val="0"/>
              <w:jc w:val="both"/>
              <w:rPr>
                <w:rFonts w:asciiTheme="minorEastAsia" w:eastAsiaTheme="minorEastAsia" w:hAnsiTheme="minorEastAsia"/>
                <w:b/>
                <w:bCs/>
                <w:spacing w:val="20"/>
              </w:rPr>
            </w:pPr>
          </w:p>
        </w:tc>
      </w:tr>
      <w:tr w:rsidR="0049318B" w:rsidRPr="00292F0A" w:rsidTr="006129C1">
        <w:tc>
          <w:tcPr>
            <w:tcW w:w="9072" w:type="dxa"/>
            <w:gridSpan w:val="7"/>
          </w:tcPr>
          <w:p w:rsidR="00D441E2" w:rsidRPr="00292F0A" w:rsidRDefault="00D441E2" w:rsidP="00D441E2">
            <w:pPr>
              <w:tabs>
                <w:tab w:val="left" w:pos="1276"/>
              </w:tabs>
              <w:overflowPunct w:val="0"/>
              <w:snapToGrid w:val="0"/>
              <w:jc w:val="both"/>
              <w:rPr>
                <w:rFonts w:asciiTheme="minorEastAsia" w:eastAsiaTheme="minorEastAsia" w:hAnsiTheme="minorEastAsia" w:cs="Arial Unicode MS"/>
                <w:b/>
                <w:bCs/>
                <w:spacing w:val="20"/>
              </w:rPr>
            </w:pPr>
            <w:r w:rsidRPr="00292F0A">
              <w:rPr>
                <w:rFonts w:asciiTheme="minorEastAsia" w:eastAsiaTheme="minorEastAsia" w:hAnsiTheme="minorEastAsia" w:hint="eastAsia"/>
                <w:b/>
                <w:bCs/>
                <w:spacing w:val="20"/>
              </w:rPr>
              <w:lastRenderedPageBreak/>
              <w:t>第8項：</w:t>
            </w:r>
          </w:p>
          <w:p w:rsidR="00D441E2" w:rsidRPr="00292F0A" w:rsidRDefault="00D441E2" w:rsidP="00D441E2">
            <w:pPr>
              <w:pBdr>
                <w:bottom w:val="single" w:sz="6" w:space="1" w:color="auto"/>
              </w:pBdr>
              <w:tabs>
                <w:tab w:val="left" w:pos="1276"/>
              </w:tabs>
              <w:overflowPunct w:val="0"/>
              <w:snapToGrid w:val="0"/>
              <w:jc w:val="both"/>
              <w:rPr>
                <w:rFonts w:asciiTheme="minorEastAsia" w:eastAsiaTheme="minorEastAsia" w:hAnsiTheme="minorEastAsia"/>
                <w:b/>
                <w:bCs/>
                <w:spacing w:val="20"/>
              </w:rPr>
            </w:pPr>
            <w:r w:rsidRPr="00292F0A">
              <w:rPr>
                <w:rFonts w:asciiTheme="minorEastAsia" w:eastAsiaTheme="minorEastAsia" w:hAnsiTheme="minorEastAsia" w:hint="eastAsia"/>
                <w:b/>
                <w:bCs/>
                <w:spacing w:val="20"/>
              </w:rPr>
              <w:t>關注新的客貨車重量超過三噸，間接令客貨車於半山限制三噸的道路違例超載</w:t>
            </w:r>
            <w:r w:rsidRPr="00292F0A">
              <w:rPr>
                <w:rFonts w:asciiTheme="minorEastAsia" w:eastAsiaTheme="minorEastAsia" w:hAnsiTheme="minorEastAsia"/>
                <w:b/>
                <w:bCs/>
                <w:spacing w:val="20"/>
              </w:rPr>
              <w:t>(中西區交運會文件第</w:t>
            </w:r>
            <w:r w:rsidRPr="00292F0A">
              <w:rPr>
                <w:rFonts w:asciiTheme="minorEastAsia" w:eastAsiaTheme="minorEastAsia" w:hAnsiTheme="minorEastAsia" w:hint="eastAsia"/>
                <w:b/>
                <w:bCs/>
                <w:spacing w:val="20"/>
              </w:rPr>
              <w:t>26</w:t>
            </w:r>
            <w:r w:rsidRPr="00292F0A">
              <w:rPr>
                <w:rFonts w:asciiTheme="minorEastAsia" w:eastAsiaTheme="minorEastAsia" w:hAnsiTheme="minorEastAsia"/>
                <w:b/>
                <w:bCs/>
                <w:spacing w:val="20"/>
              </w:rPr>
              <w:t>/201</w:t>
            </w:r>
            <w:r w:rsidRPr="00292F0A">
              <w:rPr>
                <w:rFonts w:asciiTheme="minorEastAsia" w:eastAsiaTheme="minorEastAsia" w:hAnsiTheme="minorEastAsia" w:hint="eastAsia"/>
                <w:b/>
                <w:bCs/>
                <w:spacing w:val="20"/>
              </w:rPr>
              <w:t>5</w:t>
            </w:r>
            <w:r w:rsidRPr="00292F0A">
              <w:rPr>
                <w:rFonts w:asciiTheme="minorEastAsia" w:eastAsiaTheme="minorEastAsia" w:hAnsiTheme="minorEastAsia"/>
                <w:b/>
                <w:bCs/>
                <w:spacing w:val="20"/>
              </w:rPr>
              <w:t>號)</w:t>
            </w:r>
          </w:p>
          <w:p w:rsidR="00D441E2" w:rsidRPr="00292F0A" w:rsidRDefault="00D441E2" w:rsidP="00D441E2">
            <w:pPr>
              <w:tabs>
                <w:tab w:val="left" w:pos="-2977"/>
              </w:tabs>
              <w:overflowPunct w:val="0"/>
              <w:snapToGrid w:val="0"/>
              <w:spacing w:line="320" w:lineRule="atLeast"/>
              <w:ind w:left="-29"/>
              <w:jc w:val="both"/>
              <w:rPr>
                <w:rFonts w:asciiTheme="minorEastAsia" w:eastAsiaTheme="minorEastAsia" w:hAnsiTheme="minorEastAsia"/>
                <w:bCs/>
                <w:spacing w:val="20"/>
              </w:rPr>
            </w:pPr>
            <w:r w:rsidRPr="00292F0A">
              <w:rPr>
                <w:rFonts w:asciiTheme="minorEastAsia" w:eastAsiaTheme="minorEastAsia" w:hAnsiTheme="minorEastAsia"/>
                <w:bCs/>
                <w:spacing w:val="20"/>
              </w:rPr>
              <w:t xml:space="preserve"> (下午</w:t>
            </w:r>
            <w:r w:rsidRPr="00292F0A">
              <w:rPr>
                <w:rFonts w:asciiTheme="minorEastAsia" w:eastAsiaTheme="minorEastAsia" w:hAnsiTheme="minorEastAsia" w:hint="eastAsia"/>
                <w:bCs/>
                <w:spacing w:val="20"/>
              </w:rPr>
              <w:t>4</w:t>
            </w:r>
            <w:r w:rsidRPr="00292F0A">
              <w:rPr>
                <w:rFonts w:asciiTheme="minorEastAsia" w:eastAsiaTheme="minorEastAsia" w:hAnsiTheme="minorEastAsia"/>
                <w:bCs/>
                <w:spacing w:val="20"/>
              </w:rPr>
              <w:t>時</w:t>
            </w:r>
            <w:r w:rsidRPr="00292F0A">
              <w:rPr>
                <w:rFonts w:asciiTheme="minorEastAsia" w:eastAsiaTheme="minorEastAsia" w:hAnsiTheme="minorEastAsia" w:hint="eastAsia"/>
                <w:bCs/>
                <w:spacing w:val="20"/>
              </w:rPr>
              <w:t>55分</w:t>
            </w:r>
            <w:r w:rsidRPr="00292F0A">
              <w:rPr>
                <w:rFonts w:asciiTheme="minorEastAsia" w:eastAsiaTheme="minorEastAsia" w:hAnsiTheme="minorEastAsia"/>
                <w:bCs/>
                <w:spacing w:val="20"/>
              </w:rPr>
              <w:t>至</w:t>
            </w:r>
            <w:r w:rsidRPr="00292F0A">
              <w:rPr>
                <w:rFonts w:asciiTheme="minorEastAsia" w:eastAsiaTheme="minorEastAsia" w:hAnsiTheme="minorEastAsia" w:hint="eastAsia"/>
                <w:bCs/>
                <w:spacing w:val="20"/>
              </w:rPr>
              <w:t>5</w:t>
            </w:r>
            <w:r w:rsidRPr="00292F0A">
              <w:rPr>
                <w:rFonts w:asciiTheme="minorEastAsia" w:eastAsiaTheme="minorEastAsia" w:hAnsiTheme="minorEastAsia"/>
                <w:bCs/>
                <w:spacing w:val="20"/>
              </w:rPr>
              <w:t>時</w:t>
            </w:r>
            <w:r w:rsidR="00C6006C" w:rsidRPr="00292F0A">
              <w:rPr>
                <w:rFonts w:asciiTheme="minorEastAsia" w:eastAsiaTheme="minorEastAsia" w:hAnsiTheme="minorEastAsia" w:hint="eastAsia"/>
                <w:bCs/>
                <w:spacing w:val="20"/>
              </w:rPr>
              <w:t>1</w:t>
            </w:r>
            <w:r w:rsidR="00C6006C" w:rsidRPr="00292F0A">
              <w:rPr>
                <w:rFonts w:asciiTheme="minorEastAsia" w:eastAsiaTheme="minorEastAsia" w:hAnsiTheme="minorEastAsia" w:hint="eastAsia"/>
                <w:bCs/>
                <w:spacing w:val="20"/>
                <w:lang w:eastAsia="zh-TW"/>
              </w:rPr>
              <w:t>3</w:t>
            </w:r>
            <w:r w:rsidRPr="00292F0A">
              <w:rPr>
                <w:rFonts w:asciiTheme="minorEastAsia" w:eastAsiaTheme="minorEastAsia" w:hAnsiTheme="minorEastAsia" w:hint="eastAsia"/>
                <w:bCs/>
                <w:spacing w:val="20"/>
              </w:rPr>
              <w:t>分</w:t>
            </w:r>
            <w:r w:rsidRPr="00292F0A">
              <w:rPr>
                <w:rFonts w:asciiTheme="minorEastAsia" w:eastAsiaTheme="minorEastAsia" w:hAnsiTheme="minorEastAsia"/>
                <w:bCs/>
                <w:spacing w:val="20"/>
              </w:rPr>
              <w:t>)</w:t>
            </w:r>
          </w:p>
          <w:p w:rsidR="00D441E2" w:rsidRPr="00292F0A" w:rsidRDefault="00D441E2" w:rsidP="00D441E2">
            <w:pPr>
              <w:tabs>
                <w:tab w:val="left" w:pos="-2977"/>
              </w:tabs>
              <w:overflowPunct w:val="0"/>
              <w:snapToGrid w:val="0"/>
              <w:spacing w:line="320" w:lineRule="atLeast"/>
              <w:jc w:val="both"/>
              <w:rPr>
                <w:rFonts w:asciiTheme="minorEastAsia" w:eastAsiaTheme="minorEastAsia" w:hAnsiTheme="minorEastAsia"/>
                <w:bCs/>
                <w:spacing w:val="20"/>
              </w:rPr>
            </w:pPr>
          </w:p>
          <w:p w:rsidR="00D441E2" w:rsidRPr="00292F0A" w:rsidRDefault="00D441E2" w:rsidP="00567C57">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主席</w:t>
            </w:r>
            <w:r w:rsidRPr="00292F0A">
              <w:rPr>
                <w:rFonts w:asciiTheme="minorEastAsia" w:eastAsiaTheme="minorEastAsia" w:hAnsiTheme="minorEastAsia" w:cs="Arial Unicode MS" w:hint="eastAsia"/>
                <w:bCs/>
                <w:spacing w:val="20"/>
              </w:rPr>
              <w:t>表示，根據《中西區區議會常規》第15(1)條，邀請物流及貨櫃車司機工會代表</w:t>
            </w:r>
            <w:r w:rsidRPr="00292F0A">
              <w:rPr>
                <w:rFonts w:asciiTheme="minorEastAsia" w:eastAsiaTheme="minorEastAsia" w:hAnsiTheme="minorEastAsia" w:cs="Arial Unicode MS" w:hint="eastAsia"/>
                <w:bCs/>
                <w:spacing w:val="20"/>
                <w:u w:val="single"/>
              </w:rPr>
              <w:t>余國安先生</w:t>
            </w:r>
            <w:r w:rsidRPr="00292F0A">
              <w:rPr>
                <w:rFonts w:asciiTheme="minorEastAsia" w:eastAsiaTheme="minorEastAsia" w:hAnsiTheme="minorEastAsia" w:cs="Arial Unicode MS" w:hint="eastAsia"/>
                <w:bCs/>
                <w:spacing w:val="20"/>
              </w:rPr>
              <w:t>出席是次會議</w:t>
            </w:r>
            <w:r w:rsidR="009F1D4E">
              <w:rPr>
                <w:rFonts w:asciiTheme="minorEastAsia" w:eastAsiaTheme="minorEastAsia" w:hAnsiTheme="minorEastAsia" w:cs="Arial Unicode MS" w:hint="eastAsia"/>
                <w:bCs/>
                <w:spacing w:val="20"/>
                <w:lang w:eastAsia="zh-TW"/>
              </w:rPr>
              <w:t>，表達意見</w:t>
            </w:r>
            <w:r w:rsidRPr="00292F0A">
              <w:rPr>
                <w:rFonts w:asciiTheme="minorEastAsia" w:eastAsiaTheme="minorEastAsia" w:hAnsiTheme="minorEastAsia" w:cs="Arial Unicode MS" w:hint="eastAsia"/>
                <w:bCs/>
                <w:spacing w:val="20"/>
              </w:rPr>
              <w:t>。</w:t>
            </w:r>
          </w:p>
          <w:p w:rsidR="00D441E2" w:rsidRPr="00292F0A" w:rsidRDefault="00D441E2" w:rsidP="00D16C44">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D441E2" w:rsidRPr="00292F0A" w:rsidRDefault="00567C57" w:rsidP="00567C57">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rPr>
              <w:t>物流及貨櫃車司機工會代表</w:t>
            </w:r>
            <w:r w:rsidR="00D441E2" w:rsidRPr="00292F0A">
              <w:rPr>
                <w:rFonts w:asciiTheme="minorEastAsia" w:eastAsiaTheme="minorEastAsia" w:hAnsiTheme="minorEastAsia" w:cs="Arial Unicode MS" w:hint="eastAsia"/>
                <w:bCs/>
                <w:spacing w:val="20"/>
                <w:u w:val="single"/>
              </w:rPr>
              <w:t>余國安先生</w:t>
            </w:r>
            <w:r w:rsidR="00D441E2" w:rsidRPr="00292F0A">
              <w:rPr>
                <w:rFonts w:asciiTheme="minorEastAsia" w:eastAsiaTheme="minorEastAsia" w:hAnsiTheme="minorEastAsia" w:cs="Arial Unicode MS" w:hint="eastAsia"/>
                <w:bCs/>
                <w:spacing w:val="20"/>
              </w:rPr>
              <w:t>表示，現時在中半山有不少道路設有「禁止超過三噸總重量的車輛進入」的交通標誌。他指出，環保署要求貨車司機更換的新型客貨車都已超過三噸載貨量，但運輸署並沒有與</w:t>
            </w:r>
            <w:r w:rsidR="00D441E2" w:rsidRPr="00292F0A">
              <w:rPr>
                <w:rFonts w:asciiTheme="minorEastAsia" w:eastAsiaTheme="minorEastAsia" w:hAnsiTheme="minorEastAsia" w:cs="Arial Unicode MS" w:hint="eastAsia"/>
                <w:bCs/>
                <w:spacing w:val="20"/>
              </w:rPr>
              <w:lastRenderedPageBreak/>
              <w:t>時並進更改指示，導致不少車輛在替中半山居民載貨及搬運時遭檢控。業界對此表示極度不滿，並要求運輸署在安全的情況下，放寬中半山部分路面的規定，使業界可在合法的情況下於中半山運載貨物。</w:t>
            </w:r>
          </w:p>
          <w:p w:rsidR="00D441E2" w:rsidRPr="00292F0A" w:rsidRDefault="00D441E2" w:rsidP="00D16C44">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D441E2" w:rsidRPr="00292F0A" w:rsidRDefault="00D441E2" w:rsidP="00567C57">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rPr>
              <w:t>主席開放文件討論，委員的提問和意見如下：</w:t>
            </w:r>
          </w:p>
          <w:p w:rsidR="00D441E2" w:rsidRPr="00292F0A" w:rsidRDefault="00D441E2" w:rsidP="00D441E2">
            <w:pPr>
              <w:pStyle w:val="310"/>
              <w:tabs>
                <w:tab w:val="clear" w:pos="540"/>
                <w:tab w:val="left" w:pos="0"/>
              </w:tabs>
              <w:overflowPunct w:val="0"/>
              <w:ind w:left="0" w:right="29"/>
              <w:rPr>
                <w:rFonts w:asciiTheme="minorEastAsia" w:eastAsiaTheme="minorEastAsia" w:hAnsiTheme="minorEastAsia" w:cs="新細明體"/>
                <w:bCs w:val="0"/>
                <w:lang w:eastAsia="zh-TW"/>
              </w:rPr>
            </w:pPr>
          </w:p>
          <w:p w:rsidR="00D441E2" w:rsidRPr="00292F0A" w:rsidRDefault="00D441E2" w:rsidP="00D16C44">
            <w:pPr>
              <w:pStyle w:val="310"/>
              <w:numPr>
                <w:ilvl w:val="0"/>
                <w:numId w:val="32"/>
              </w:numPr>
              <w:tabs>
                <w:tab w:val="clear" w:pos="540"/>
                <w:tab w:val="left" w:pos="0"/>
              </w:tabs>
              <w:overflowPunct w:val="0"/>
              <w:ind w:right="29"/>
              <w:rPr>
                <w:rFonts w:asciiTheme="minorEastAsia" w:eastAsiaTheme="minorEastAsia" w:hAnsiTheme="minorEastAsia" w:cs="新細明體"/>
                <w:bCs w:val="0"/>
                <w:lang w:eastAsia="zh-TW"/>
              </w:rPr>
            </w:pPr>
            <w:r w:rsidRPr="00292F0A">
              <w:rPr>
                <w:rFonts w:asciiTheme="minorEastAsia" w:eastAsiaTheme="minorEastAsia" w:hAnsiTheme="minorEastAsia" w:cs="Arial Unicode MS" w:hint="eastAsia"/>
                <w:u w:val="single"/>
              </w:rPr>
              <w:t>黃堅成議員</w:t>
            </w:r>
            <w:r w:rsidRPr="00292F0A">
              <w:rPr>
                <w:rFonts w:asciiTheme="minorEastAsia" w:eastAsiaTheme="minorEastAsia" w:hAnsiTheme="minorEastAsia" w:cs="新細明體" w:hint="eastAsia"/>
                <w:lang w:eastAsia="zh-TW"/>
              </w:rPr>
              <w:t>表示</w:t>
            </w:r>
            <w:r w:rsidRPr="00292F0A">
              <w:rPr>
                <w:rFonts w:asciiTheme="minorEastAsia" w:eastAsiaTheme="minorEastAsia" w:hAnsiTheme="minorEastAsia" w:cs="Arial Unicode MS" w:hint="eastAsia"/>
              </w:rPr>
              <w:t>，</w:t>
            </w:r>
            <w:r w:rsidRPr="00292F0A">
              <w:rPr>
                <w:rFonts w:asciiTheme="minorEastAsia" w:eastAsiaTheme="minorEastAsia" w:hAnsiTheme="minorEastAsia" w:cs="Arial Unicode MS" w:hint="eastAsia"/>
                <w:lang w:eastAsia="zh-TW"/>
              </w:rPr>
              <w:t>根據現時</w:t>
            </w:r>
            <w:r w:rsidR="00713411" w:rsidRPr="00292F0A">
              <w:rPr>
                <w:rFonts w:asciiTheme="minorEastAsia" w:eastAsiaTheme="minorEastAsia" w:hAnsiTheme="minorEastAsia" w:hint="eastAsia"/>
                <w:bCs w:val="0"/>
                <w:lang w:eastAsia="zh-TW"/>
              </w:rPr>
              <w:t>環保署要求</w:t>
            </w:r>
            <w:r w:rsidRPr="00292F0A">
              <w:rPr>
                <w:rFonts w:asciiTheme="minorEastAsia" w:eastAsiaTheme="minorEastAsia" w:hAnsiTheme="minorEastAsia" w:hint="eastAsia"/>
                <w:bCs w:val="0"/>
                <w:lang w:eastAsia="zh-TW"/>
              </w:rPr>
              <w:t>的歐盟環保標準，新型號的貨車都已超過三噸。他請</w:t>
            </w:r>
            <w:r w:rsidR="00713411" w:rsidRPr="00292F0A">
              <w:rPr>
                <w:rFonts w:asciiTheme="minorEastAsia" w:eastAsiaTheme="minorEastAsia" w:hAnsiTheme="minorEastAsia" w:hint="eastAsia"/>
                <w:bCs w:val="0"/>
                <w:lang w:eastAsia="zh-TW"/>
              </w:rPr>
              <w:t>運輸署重新檢視新車的規格及中半山路面的情況，並贊同業界的要求，</w:t>
            </w:r>
            <w:r w:rsidRPr="00292F0A">
              <w:rPr>
                <w:rFonts w:asciiTheme="minorEastAsia" w:eastAsiaTheme="minorEastAsia" w:hAnsiTheme="minorEastAsia" w:hint="eastAsia"/>
                <w:bCs w:val="0"/>
                <w:lang w:eastAsia="zh-TW"/>
              </w:rPr>
              <w:t>在安全的情況下，放寬中半山部分路面的重量規定至三點五噸。</w:t>
            </w:r>
          </w:p>
          <w:p w:rsidR="00D441E2" w:rsidRPr="00292F0A" w:rsidRDefault="00D441E2" w:rsidP="00D441E2">
            <w:pPr>
              <w:pStyle w:val="310"/>
              <w:tabs>
                <w:tab w:val="clear" w:pos="540"/>
                <w:tab w:val="left" w:pos="0"/>
              </w:tabs>
              <w:overflowPunct w:val="0"/>
              <w:ind w:left="960" w:right="29"/>
              <w:rPr>
                <w:rFonts w:asciiTheme="minorEastAsia" w:eastAsiaTheme="minorEastAsia" w:hAnsiTheme="minorEastAsia" w:cs="新細明體"/>
                <w:bCs w:val="0"/>
                <w:lang w:eastAsia="zh-TW"/>
              </w:rPr>
            </w:pPr>
          </w:p>
          <w:p w:rsidR="00D441E2" w:rsidRPr="00E7748F" w:rsidRDefault="00E7748F" w:rsidP="00E7748F">
            <w:pPr>
              <w:pStyle w:val="310"/>
              <w:numPr>
                <w:ilvl w:val="0"/>
                <w:numId w:val="32"/>
              </w:numPr>
              <w:tabs>
                <w:tab w:val="clear" w:pos="540"/>
                <w:tab w:val="left" w:pos="0"/>
              </w:tabs>
              <w:overflowPunct w:val="0"/>
              <w:ind w:right="29"/>
              <w:rPr>
                <w:rFonts w:asciiTheme="minorEastAsia" w:eastAsiaTheme="minorEastAsia" w:hAnsiTheme="minorEastAsia" w:cs="新細明體"/>
                <w:bCs w:val="0"/>
                <w:lang w:eastAsia="zh-TW"/>
              </w:rPr>
            </w:pPr>
            <w:r w:rsidRPr="00E7748F">
              <w:rPr>
                <w:rFonts w:asciiTheme="minorEastAsia" w:eastAsiaTheme="minorEastAsia" w:hAnsiTheme="minorEastAsia" w:cs="Arial Unicode MS" w:hint="eastAsia"/>
                <w:u w:val="single"/>
              </w:rPr>
              <w:t>陳浩濂議員</w:t>
            </w:r>
            <w:r w:rsidRPr="00E7748F">
              <w:rPr>
                <w:rFonts w:asciiTheme="minorEastAsia" w:eastAsiaTheme="minorEastAsia" w:hAnsiTheme="minorEastAsia" w:cs="Arial Unicode MS" w:hint="eastAsia"/>
              </w:rPr>
              <w:t>詢問運輸署，客貨車超出的零點三噸在技術上會否令車輛在中半山行走時構成危險，如否，他建議運輸署放寬規定至三點五噸以解決問題。執法上，他詢問警方發出的112張告票當中，是否全部皆為客貨車，還是有跟大型的車輛違法。他重申，他支持警方執法檢控違例的車輛，尤其是行走在馬己仙峽道和柯士甸山道的重型車輛。因過去曾多次有大型旅遊巴違法使用馬己仙峽道時，在斜路下方或花園道失控而導致嚴重的文通意外，因此大型旅遊巴應該利用司徒拔道上山及落山。</w:t>
            </w:r>
          </w:p>
          <w:p w:rsidR="00E7748F" w:rsidRPr="00292F0A" w:rsidRDefault="00E7748F" w:rsidP="00E7748F">
            <w:pPr>
              <w:pStyle w:val="310"/>
              <w:tabs>
                <w:tab w:val="clear" w:pos="540"/>
                <w:tab w:val="left" w:pos="0"/>
              </w:tabs>
              <w:overflowPunct w:val="0"/>
              <w:ind w:left="0" w:right="29"/>
              <w:rPr>
                <w:rFonts w:asciiTheme="minorEastAsia" w:eastAsiaTheme="minorEastAsia" w:hAnsiTheme="minorEastAsia" w:cs="新細明體"/>
                <w:bCs w:val="0"/>
                <w:lang w:eastAsia="zh-TW"/>
              </w:rPr>
            </w:pPr>
          </w:p>
          <w:p w:rsidR="00D441E2" w:rsidRPr="00292F0A" w:rsidRDefault="00D441E2" w:rsidP="00D16C44">
            <w:pPr>
              <w:pStyle w:val="310"/>
              <w:numPr>
                <w:ilvl w:val="0"/>
                <w:numId w:val="32"/>
              </w:numPr>
              <w:tabs>
                <w:tab w:val="clear" w:pos="540"/>
                <w:tab w:val="left" w:pos="0"/>
              </w:tabs>
              <w:overflowPunct w:val="0"/>
              <w:ind w:right="29"/>
              <w:rPr>
                <w:rFonts w:asciiTheme="minorEastAsia" w:eastAsiaTheme="minorEastAsia" w:hAnsiTheme="minorEastAsia" w:cs="新細明體"/>
                <w:bCs w:val="0"/>
                <w:lang w:eastAsia="zh-TW"/>
              </w:rPr>
            </w:pPr>
            <w:r w:rsidRPr="00292F0A">
              <w:rPr>
                <w:rFonts w:asciiTheme="minorEastAsia" w:eastAsiaTheme="minorEastAsia" w:hAnsiTheme="minorEastAsia" w:cs="新細明體" w:hint="eastAsia"/>
                <w:bCs w:val="0"/>
                <w:u w:val="single"/>
                <w:lang w:eastAsia="zh-TW"/>
              </w:rPr>
              <w:t>甘乃威議員</w:t>
            </w:r>
            <w:r w:rsidRPr="00292F0A">
              <w:rPr>
                <w:rFonts w:asciiTheme="minorEastAsia" w:eastAsiaTheme="minorEastAsia" w:hAnsiTheme="minorEastAsia" w:cs="新細明體" w:hint="eastAsia"/>
                <w:lang w:eastAsia="zh-TW"/>
              </w:rPr>
              <w:t>指出</w:t>
            </w:r>
            <w:r w:rsidRPr="00292F0A">
              <w:rPr>
                <w:rFonts w:asciiTheme="minorEastAsia" w:eastAsiaTheme="minorEastAsia" w:hAnsiTheme="minorEastAsia" w:cs="Arial Unicode MS" w:hint="eastAsia"/>
              </w:rPr>
              <w:t>，</w:t>
            </w:r>
            <w:r w:rsidRPr="00292F0A">
              <w:rPr>
                <w:rFonts w:asciiTheme="minorEastAsia" w:eastAsiaTheme="minorEastAsia" w:hAnsiTheme="minorEastAsia" w:hint="eastAsia"/>
                <w:bCs w:val="0"/>
                <w:lang w:eastAsia="zh-TW"/>
              </w:rPr>
              <w:t>運輸署在書面回覆中表示，如果議會決議通過放寬半山道路的車輛重量限制，運輸署會作出適當配合。他詢問運輸署在半山限制車輛重量的原因，並指出有關規定不應由議會決定。</w:t>
            </w:r>
          </w:p>
          <w:p w:rsidR="00D441E2" w:rsidRPr="00292F0A" w:rsidRDefault="00D441E2" w:rsidP="00D441E2">
            <w:pPr>
              <w:overflowPunct w:val="0"/>
              <w:rPr>
                <w:rFonts w:asciiTheme="minorEastAsia" w:eastAsiaTheme="minorEastAsia" w:hAnsiTheme="minorEastAsia"/>
                <w:bCs/>
                <w:spacing w:val="20"/>
                <w:u w:val="single"/>
              </w:rPr>
            </w:pPr>
          </w:p>
          <w:p w:rsidR="00D441E2" w:rsidRPr="00292F0A" w:rsidRDefault="00D441E2" w:rsidP="00D16C44">
            <w:pPr>
              <w:pStyle w:val="310"/>
              <w:numPr>
                <w:ilvl w:val="0"/>
                <w:numId w:val="32"/>
              </w:numPr>
              <w:tabs>
                <w:tab w:val="clear" w:pos="540"/>
                <w:tab w:val="left" w:pos="0"/>
              </w:tabs>
              <w:overflowPunct w:val="0"/>
              <w:ind w:right="29"/>
              <w:rPr>
                <w:rFonts w:asciiTheme="minorEastAsia" w:eastAsiaTheme="minorEastAsia" w:hAnsiTheme="minorEastAsia" w:cs="新細明體"/>
                <w:bCs w:val="0"/>
                <w:lang w:eastAsia="zh-TW"/>
              </w:rPr>
            </w:pPr>
            <w:r w:rsidRPr="00292F0A">
              <w:rPr>
                <w:rFonts w:asciiTheme="minorEastAsia" w:eastAsiaTheme="minorEastAsia" w:hAnsiTheme="minorEastAsia" w:cs="新細明體" w:hint="eastAsia"/>
                <w:bCs w:val="0"/>
                <w:u w:val="single"/>
                <w:lang w:eastAsia="zh-TW"/>
              </w:rPr>
              <w:t>陳捷貴議員</w:t>
            </w:r>
            <w:r w:rsidRPr="00292F0A">
              <w:rPr>
                <w:rFonts w:asciiTheme="minorEastAsia" w:eastAsiaTheme="minorEastAsia" w:hAnsiTheme="minorEastAsia" w:cs="新細明體" w:hint="eastAsia"/>
                <w:lang w:eastAsia="zh-TW"/>
              </w:rPr>
              <w:t>表示</w:t>
            </w:r>
            <w:r w:rsidRPr="00292F0A">
              <w:rPr>
                <w:rFonts w:asciiTheme="minorEastAsia" w:eastAsiaTheme="minorEastAsia" w:hAnsiTheme="minorEastAsia" w:cs="Arial Unicode MS" w:hint="eastAsia"/>
              </w:rPr>
              <w:t>，</w:t>
            </w:r>
            <w:r w:rsidRPr="00292F0A">
              <w:rPr>
                <w:rFonts w:asciiTheme="minorEastAsia" w:eastAsiaTheme="minorEastAsia" w:hAnsiTheme="minorEastAsia" w:cs="Arial Unicode MS" w:hint="eastAsia"/>
                <w:lang w:eastAsia="zh-TW"/>
              </w:rPr>
              <w:t>在放寬</w:t>
            </w:r>
            <w:r w:rsidRPr="00292F0A">
              <w:rPr>
                <w:rFonts w:asciiTheme="minorEastAsia" w:eastAsiaTheme="minorEastAsia" w:hAnsiTheme="minorEastAsia" w:hint="eastAsia"/>
                <w:bCs w:val="0"/>
                <w:lang w:eastAsia="zh-TW"/>
              </w:rPr>
              <w:t>車輛重量限制時要小心處理，因</w:t>
            </w:r>
            <w:r w:rsidRPr="00292F0A">
              <w:rPr>
                <w:rFonts w:asciiTheme="minorEastAsia" w:eastAsiaTheme="minorEastAsia" w:hAnsiTheme="minorEastAsia" w:cs="Arial Unicode MS" w:hint="eastAsia"/>
                <w:lang w:eastAsia="zh-TW"/>
              </w:rPr>
              <w:t>放寬規定或會對半山交通流量構成影響。</w:t>
            </w:r>
            <w:r w:rsidRPr="00292F0A">
              <w:rPr>
                <w:rFonts w:asciiTheme="minorEastAsia" w:eastAsiaTheme="minorEastAsia" w:hAnsiTheme="minorEastAsia" w:hint="eastAsia"/>
                <w:bCs w:val="0"/>
                <w:lang w:eastAsia="zh-TW"/>
              </w:rPr>
              <w:t>他認為放寬規定不應由議會決定，而須經深入研究後才可實行。</w:t>
            </w:r>
          </w:p>
          <w:p w:rsidR="00D441E2" w:rsidRPr="00292F0A" w:rsidRDefault="00D441E2" w:rsidP="00D441E2">
            <w:pPr>
              <w:pStyle w:val="310"/>
              <w:tabs>
                <w:tab w:val="clear" w:pos="540"/>
                <w:tab w:val="left" w:pos="0"/>
              </w:tabs>
              <w:overflowPunct w:val="0"/>
              <w:ind w:left="0" w:right="29"/>
              <w:rPr>
                <w:rFonts w:asciiTheme="minorEastAsia" w:eastAsiaTheme="minorEastAsia" w:hAnsiTheme="minorEastAsia" w:cs="新細明體"/>
                <w:bCs w:val="0"/>
                <w:lang w:eastAsia="zh-TW"/>
              </w:rPr>
            </w:pPr>
          </w:p>
          <w:p w:rsidR="00D441E2" w:rsidRPr="00292F0A" w:rsidRDefault="00D441E2" w:rsidP="00D16C44">
            <w:pPr>
              <w:pStyle w:val="310"/>
              <w:numPr>
                <w:ilvl w:val="0"/>
                <w:numId w:val="32"/>
              </w:numPr>
              <w:tabs>
                <w:tab w:val="clear" w:pos="540"/>
                <w:tab w:val="left" w:pos="0"/>
              </w:tabs>
              <w:overflowPunct w:val="0"/>
              <w:ind w:right="29"/>
              <w:rPr>
                <w:rFonts w:asciiTheme="minorEastAsia" w:eastAsiaTheme="minorEastAsia" w:hAnsiTheme="minorEastAsia" w:cs="新細明體"/>
                <w:bCs w:val="0"/>
                <w:lang w:eastAsia="zh-TW"/>
              </w:rPr>
            </w:pPr>
            <w:r w:rsidRPr="00292F0A">
              <w:rPr>
                <w:rFonts w:asciiTheme="minorEastAsia" w:eastAsiaTheme="minorEastAsia" w:hAnsiTheme="minorEastAsia" w:hint="eastAsia"/>
                <w:bCs w:val="0"/>
                <w:u w:val="single"/>
                <w:lang w:eastAsia="zh-TW"/>
              </w:rPr>
              <w:t>主席</w:t>
            </w:r>
            <w:r w:rsidRPr="00292F0A">
              <w:rPr>
                <w:rFonts w:asciiTheme="minorEastAsia" w:eastAsiaTheme="minorEastAsia" w:hAnsiTheme="minorEastAsia" w:cs="Arial Unicode MS" w:hint="eastAsia"/>
                <w:lang w:eastAsia="zh-TW"/>
              </w:rPr>
              <w:t>詢問</w:t>
            </w:r>
            <w:r w:rsidRPr="00292F0A">
              <w:rPr>
                <w:rFonts w:asciiTheme="minorEastAsia" w:eastAsiaTheme="minorEastAsia" w:hAnsiTheme="minorEastAsia" w:cs="Arial Unicode MS" w:hint="eastAsia"/>
              </w:rPr>
              <w:t>，</w:t>
            </w:r>
            <w:r w:rsidR="00713411" w:rsidRPr="00292F0A">
              <w:rPr>
                <w:rFonts w:asciiTheme="minorEastAsia" w:eastAsiaTheme="minorEastAsia" w:hAnsiTheme="minorEastAsia" w:cs="Arial Unicode MS" w:hint="eastAsia"/>
                <w:lang w:eastAsia="zh-TW"/>
              </w:rPr>
              <w:t>放寬限制是否要</w:t>
            </w:r>
            <w:r w:rsidRPr="00292F0A">
              <w:rPr>
                <w:rFonts w:asciiTheme="minorEastAsia" w:eastAsiaTheme="minorEastAsia" w:hAnsiTheme="minorEastAsia" w:cs="Arial Unicode MS" w:hint="eastAsia"/>
                <w:lang w:eastAsia="zh-TW"/>
              </w:rPr>
              <w:t>經立法會</w:t>
            </w:r>
            <w:proofErr w:type="gramStart"/>
            <w:r w:rsidRPr="00292F0A">
              <w:rPr>
                <w:rFonts w:asciiTheme="minorEastAsia" w:eastAsiaTheme="minorEastAsia" w:hAnsiTheme="minorEastAsia" w:cs="Arial Unicode MS" w:hint="eastAsia"/>
                <w:lang w:eastAsia="zh-TW"/>
              </w:rPr>
              <w:t>或刊憲</w:t>
            </w:r>
            <w:proofErr w:type="gramEnd"/>
            <w:r w:rsidRPr="00292F0A">
              <w:rPr>
                <w:rFonts w:asciiTheme="minorEastAsia" w:eastAsiaTheme="minorEastAsia" w:hAnsiTheme="minorEastAsia" w:cs="Arial Unicode MS" w:hint="eastAsia"/>
                <w:lang w:eastAsia="zh-TW"/>
              </w:rPr>
              <w:t>處理。</w:t>
            </w:r>
          </w:p>
          <w:p w:rsidR="00D441E2" w:rsidRPr="00292F0A" w:rsidRDefault="00D441E2" w:rsidP="00D441E2">
            <w:pPr>
              <w:pStyle w:val="af2"/>
              <w:overflowPunct w:val="0"/>
              <w:rPr>
                <w:rFonts w:asciiTheme="minorEastAsia" w:eastAsiaTheme="minorEastAsia" w:hAnsiTheme="minorEastAsia"/>
                <w:bCs/>
                <w:spacing w:val="20"/>
              </w:rPr>
            </w:pPr>
          </w:p>
          <w:p w:rsidR="00D441E2" w:rsidRPr="00292F0A" w:rsidRDefault="00D441E2" w:rsidP="00D16C44">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bCs/>
                <w:spacing w:val="20"/>
              </w:rPr>
              <w:t>運輸署</w:t>
            </w:r>
            <w:r w:rsidRPr="00292F0A">
              <w:rPr>
                <w:rFonts w:asciiTheme="minorEastAsia" w:eastAsiaTheme="minorEastAsia" w:hAnsiTheme="minorEastAsia" w:cs="Arial Unicode MS"/>
                <w:bCs/>
                <w:spacing w:val="20"/>
                <w:u w:val="single"/>
              </w:rPr>
              <w:t>韋漢國先生</w:t>
            </w:r>
            <w:r w:rsidRPr="00292F0A">
              <w:rPr>
                <w:rFonts w:asciiTheme="minorEastAsia" w:eastAsiaTheme="minorEastAsia" w:hAnsiTheme="minorEastAsia" w:cs="Arial Unicode MS" w:hint="eastAsia"/>
                <w:bCs/>
                <w:spacing w:val="20"/>
              </w:rPr>
              <w:t>回應，</w:t>
            </w:r>
            <w:r w:rsidRPr="00292F0A">
              <w:rPr>
                <w:rFonts w:asciiTheme="minorEastAsia" w:eastAsiaTheme="minorEastAsia" w:hAnsiTheme="minorEastAsia" w:cs="Arial Unicode MS"/>
                <w:bCs/>
                <w:spacing w:val="20"/>
              </w:rPr>
              <w:t>運輸署</w:t>
            </w:r>
            <w:r w:rsidRPr="00292F0A">
              <w:rPr>
                <w:rFonts w:asciiTheme="minorEastAsia" w:eastAsiaTheme="minorEastAsia" w:hAnsiTheme="minorEastAsia" w:cs="Arial Unicode MS" w:hint="eastAsia"/>
                <w:bCs/>
                <w:spacing w:val="20"/>
              </w:rPr>
              <w:t>是根據交通流量、路面闊度、斜度及彎度而訂定路面的重量限制。</w:t>
            </w:r>
            <w:r w:rsidRPr="00292F0A">
              <w:rPr>
                <w:rFonts w:asciiTheme="minorEastAsia" w:eastAsiaTheme="minorEastAsia" w:hAnsiTheme="minorEastAsia" w:cs="Arial Unicode MS"/>
                <w:bCs/>
                <w:spacing w:val="20"/>
              </w:rPr>
              <w:t>運輸署</w:t>
            </w:r>
            <w:r w:rsidRPr="00292F0A">
              <w:rPr>
                <w:rFonts w:asciiTheme="minorEastAsia" w:eastAsiaTheme="minorEastAsia" w:hAnsiTheme="minorEastAsia" w:cs="Arial Unicode MS" w:hint="eastAsia"/>
                <w:bCs/>
                <w:spacing w:val="20"/>
              </w:rPr>
              <w:t>一直有就路面重量限制進行檢討，而議會的意見會包括在檢討中。</w:t>
            </w:r>
          </w:p>
          <w:p w:rsidR="00D441E2" w:rsidRPr="00292F0A" w:rsidRDefault="00D441E2" w:rsidP="00D16C44">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D441E2" w:rsidRPr="00292F0A" w:rsidRDefault="00D441E2" w:rsidP="00D16C44">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主席</w:t>
            </w:r>
            <w:r w:rsidRPr="00292F0A">
              <w:rPr>
                <w:rFonts w:asciiTheme="minorEastAsia" w:eastAsiaTheme="minorEastAsia" w:hAnsiTheme="minorEastAsia" w:cs="Arial Unicode MS" w:hint="eastAsia"/>
                <w:bCs/>
                <w:spacing w:val="20"/>
              </w:rPr>
              <w:t>開放文件作第二輪討論：</w:t>
            </w:r>
          </w:p>
          <w:p w:rsidR="00D441E2" w:rsidRPr="00292F0A" w:rsidRDefault="00D441E2" w:rsidP="00D441E2">
            <w:pPr>
              <w:pStyle w:val="310"/>
              <w:tabs>
                <w:tab w:val="clear" w:pos="540"/>
                <w:tab w:val="left" w:pos="0"/>
              </w:tabs>
              <w:overflowPunct w:val="0"/>
              <w:autoSpaceDE w:val="0"/>
              <w:autoSpaceDN w:val="0"/>
              <w:adjustRightInd w:val="0"/>
              <w:spacing w:line="360" w:lineRule="atLeast"/>
              <w:ind w:left="960" w:right="29"/>
              <w:rPr>
                <w:rFonts w:asciiTheme="minorEastAsia" w:eastAsiaTheme="minorEastAsia" w:hAnsiTheme="minorEastAsia" w:cs="新細明體"/>
                <w:lang w:val="de-DE"/>
              </w:rPr>
            </w:pPr>
          </w:p>
          <w:p w:rsidR="00D441E2" w:rsidRPr="00292F0A" w:rsidRDefault="00D441E2" w:rsidP="00EF7122">
            <w:pPr>
              <w:pStyle w:val="310"/>
              <w:numPr>
                <w:ilvl w:val="0"/>
                <w:numId w:val="33"/>
              </w:numPr>
              <w:tabs>
                <w:tab w:val="clear" w:pos="540"/>
                <w:tab w:val="left" w:pos="0"/>
              </w:tabs>
              <w:overflowPunct w:val="0"/>
              <w:autoSpaceDE w:val="0"/>
              <w:autoSpaceDN w:val="0"/>
              <w:adjustRightInd w:val="0"/>
              <w:spacing w:line="360" w:lineRule="atLeast"/>
              <w:ind w:right="29"/>
              <w:rPr>
                <w:rFonts w:asciiTheme="minorEastAsia" w:eastAsiaTheme="minorEastAsia" w:hAnsiTheme="minorEastAsia" w:cs="新細明體"/>
                <w:lang w:val="de-DE"/>
              </w:rPr>
            </w:pPr>
            <w:r w:rsidRPr="00292F0A">
              <w:rPr>
                <w:rFonts w:asciiTheme="minorEastAsia" w:eastAsiaTheme="minorEastAsia" w:hAnsiTheme="minorEastAsia" w:cs="新細明體" w:hint="eastAsia"/>
                <w:bCs w:val="0"/>
                <w:u w:val="single"/>
                <w:lang w:eastAsia="zh-TW"/>
              </w:rPr>
              <w:t>甘乃威議員</w:t>
            </w:r>
            <w:r w:rsidR="00713411" w:rsidRPr="00292F0A">
              <w:rPr>
                <w:rFonts w:asciiTheme="minorEastAsia" w:eastAsiaTheme="minorEastAsia" w:hAnsiTheme="minorEastAsia" w:cs="新細明體" w:hint="eastAsia"/>
                <w:bCs w:val="0"/>
                <w:lang w:eastAsia="zh-TW"/>
              </w:rPr>
              <w:t>澄清，文件只是建議放寬重量限制，讓原先可行走的客貨車合法</w:t>
            </w:r>
            <w:r w:rsidRPr="00292F0A">
              <w:rPr>
                <w:rFonts w:asciiTheme="minorEastAsia" w:eastAsiaTheme="minorEastAsia" w:hAnsiTheme="minorEastAsia" w:cs="新細明體" w:hint="eastAsia"/>
                <w:bCs w:val="0"/>
                <w:lang w:eastAsia="zh-TW"/>
              </w:rPr>
              <w:t>在中半山行走，並非要求放寬限制予更多大型車輛。他詢問</w:t>
            </w:r>
            <w:r w:rsidRPr="00292F0A">
              <w:rPr>
                <w:rFonts w:asciiTheme="minorEastAsia" w:eastAsiaTheme="minorEastAsia" w:hAnsiTheme="minorEastAsia"/>
                <w:bCs w:val="0"/>
                <w:lang w:eastAsia="zh-TW"/>
              </w:rPr>
              <w:t>運輸署</w:t>
            </w:r>
            <w:r w:rsidRPr="00292F0A">
              <w:rPr>
                <w:rFonts w:asciiTheme="minorEastAsia" w:eastAsiaTheme="minorEastAsia" w:hAnsiTheme="minorEastAsia" w:hint="eastAsia"/>
                <w:bCs w:val="0"/>
                <w:lang w:eastAsia="zh-TW"/>
              </w:rPr>
              <w:t>，若議會同意，</w:t>
            </w:r>
            <w:r w:rsidRPr="00292F0A">
              <w:rPr>
                <w:rFonts w:asciiTheme="minorEastAsia" w:eastAsiaTheme="minorEastAsia" w:hAnsiTheme="minorEastAsia"/>
                <w:bCs w:val="0"/>
                <w:lang w:eastAsia="zh-TW"/>
              </w:rPr>
              <w:t>運輸署</w:t>
            </w:r>
            <w:r w:rsidRPr="00292F0A">
              <w:rPr>
                <w:rFonts w:asciiTheme="minorEastAsia" w:eastAsiaTheme="minorEastAsia" w:hAnsiTheme="minorEastAsia" w:hint="eastAsia"/>
                <w:bCs w:val="0"/>
                <w:lang w:eastAsia="zh-TW"/>
              </w:rPr>
              <w:t>是否便會配合，研究放寬</w:t>
            </w:r>
            <w:r w:rsidRPr="00292F0A">
              <w:rPr>
                <w:rFonts w:asciiTheme="minorEastAsia" w:eastAsiaTheme="minorEastAsia" w:hAnsiTheme="minorEastAsia" w:cs="新細明體" w:hint="eastAsia"/>
                <w:bCs w:val="0"/>
                <w:lang w:eastAsia="zh-TW"/>
              </w:rPr>
              <w:t>重量限制至三點五噸。</w:t>
            </w:r>
          </w:p>
          <w:p w:rsidR="00D441E2" w:rsidRPr="00292F0A" w:rsidRDefault="00D441E2" w:rsidP="00D441E2">
            <w:pPr>
              <w:pStyle w:val="310"/>
              <w:tabs>
                <w:tab w:val="clear" w:pos="540"/>
                <w:tab w:val="left" w:pos="0"/>
              </w:tabs>
              <w:overflowPunct w:val="0"/>
              <w:autoSpaceDE w:val="0"/>
              <w:autoSpaceDN w:val="0"/>
              <w:adjustRightInd w:val="0"/>
              <w:spacing w:line="360" w:lineRule="atLeast"/>
              <w:ind w:left="480" w:right="29"/>
              <w:rPr>
                <w:rFonts w:asciiTheme="minorEastAsia" w:eastAsiaTheme="minorEastAsia" w:hAnsiTheme="minorEastAsia" w:cs="新細明體"/>
                <w:lang w:val="de-DE"/>
              </w:rPr>
            </w:pPr>
          </w:p>
          <w:p w:rsidR="00D441E2" w:rsidRPr="00292F0A" w:rsidRDefault="00D441E2" w:rsidP="00EF7122">
            <w:pPr>
              <w:pStyle w:val="310"/>
              <w:numPr>
                <w:ilvl w:val="0"/>
                <w:numId w:val="33"/>
              </w:numPr>
              <w:tabs>
                <w:tab w:val="clear" w:pos="540"/>
                <w:tab w:val="left" w:pos="0"/>
              </w:tabs>
              <w:overflowPunct w:val="0"/>
              <w:autoSpaceDE w:val="0"/>
              <w:autoSpaceDN w:val="0"/>
              <w:adjustRightInd w:val="0"/>
              <w:spacing w:line="360" w:lineRule="atLeast"/>
              <w:ind w:right="29"/>
              <w:rPr>
                <w:rFonts w:asciiTheme="minorEastAsia" w:eastAsiaTheme="minorEastAsia" w:hAnsiTheme="minorEastAsia" w:cs="新細明體"/>
                <w:lang w:val="de-DE"/>
              </w:rPr>
            </w:pPr>
            <w:r w:rsidRPr="00292F0A">
              <w:rPr>
                <w:rFonts w:asciiTheme="minorEastAsia" w:eastAsiaTheme="minorEastAsia" w:hAnsiTheme="minorEastAsia" w:hint="eastAsia"/>
                <w:bCs w:val="0"/>
                <w:u w:val="single"/>
                <w:lang w:eastAsia="zh-TW"/>
              </w:rPr>
              <w:t>陳學鋒議員</w:t>
            </w:r>
            <w:r w:rsidRPr="00292F0A">
              <w:rPr>
                <w:rFonts w:asciiTheme="minorEastAsia" w:eastAsiaTheme="minorEastAsia" w:hAnsiTheme="minorEastAsia" w:hint="eastAsia"/>
                <w:bCs w:val="0"/>
                <w:lang w:eastAsia="zh-TW"/>
              </w:rPr>
              <w:t>指出，運輸署的書面回覆表示「</w:t>
            </w:r>
            <w:r w:rsidRPr="00292F0A">
              <w:rPr>
                <w:rFonts w:asciiTheme="minorEastAsia" w:eastAsiaTheme="minorEastAsia" w:hAnsiTheme="minorEastAsia" w:hint="eastAsia"/>
                <w:kern w:val="2"/>
              </w:rPr>
              <w:t>超重與否是指使用道路時</w:t>
            </w:r>
            <w:proofErr w:type="gramStart"/>
            <w:r w:rsidRPr="00292F0A">
              <w:rPr>
                <w:rFonts w:asciiTheme="minorEastAsia" w:eastAsiaTheme="minorEastAsia" w:hAnsiTheme="minorEastAsia" w:hint="eastAsia"/>
                <w:kern w:val="2"/>
              </w:rPr>
              <w:t>的總車重</w:t>
            </w:r>
            <w:proofErr w:type="gramEnd"/>
            <w:r w:rsidRPr="00292F0A">
              <w:rPr>
                <w:rFonts w:asciiTheme="minorEastAsia" w:eastAsiaTheme="minorEastAsia" w:hAnsiTheme="minorEastAsia" w:hint="eastAsia"/>
                <w:kern w:val="2"/>
                <w:lang w:eastAsia="zh-TW"/>
              </w:rPr>
              <w:t>」，他詢問警方是根據車輛的載重量還是車輛行走路面時的重量作出檢控。</w:t>
            </w:r>
          </w:p>
          <w:p w:rsidR="00D441E2" w:rsidRPr="00292F0A" w:rsidRDefault="00D441E2" w:rsidP="00D441E2">
            <w:pPr>
              <w:pStyle w:val="310"/>
              <w:tabs>
                <w:tab w:val="clear" w:pos="540"/>
                <w:tab w:val="left" w:pos="0"/>
              </w:tabs>
              <w:overflowPunct w:val="0"/>
              <w:autoSpaceDE w:val="0"/>
              <w:autoSpaceDN w:val="0"/>
              <w:adjustRightInd w:val="0"/>
              <w:spacing w:line="360" w:lineRule="atLeast"/>
              <w:ind w:left="0" w:right="29"/>
              <w:rPr>
                <w:rFonts w:asciiTheme="minorEastAsia" w:eastAsiaTheme="minorEastAsia" w:hAnsiTheme="minorEastAsia" w:cs="新細明體"/>
                <w:lang w:val="de-DE"/>
              </w:rPr>
            </w:pPr>
          </w:p>
          <w:p w:rsidR="00D441E2" w:rsidRPr="00292F0A" w:rsidRDefault="00D441E2" w:rsidP="00EF7122">
            <w:pPr>
              <w:pStyle w:val="310"/>
              <w:numPr>
                <w:ilvl w:val="0"/>
                <w:numId w:val="33"/>
              </w:numPr>
              <w:tabs>
                <w:tab w:val="clear" w:pos="540"/>
                <w:tab w:val="left" w:pos="0"/>
              </w:tabs>
              <w:overflowPunct w:val="0"/>
              <w:autoSpaceDE w:val="0"/>
              <w:autoSpaceDN w:val="0"/>
              <w:adjustRightInd w:val="0"/>
              <w:spacing w:line="360" w:lineRule="atLeast"/>
              <w:ind w:right="29"/>
              <w:rPr>
                <w:rFonts w:asciiTheme="minorEastAsia" w:eastAsiaTheme="minorEastAsia" w:hAnsiTheme="minorEastAsia" w:cs="新細明體"/>
                <w:lang w:val="de-DE"/>
              </w:rPr>
            </w:pPr>
            <w:r w:rsidRPr="00292F0A">
              <w:rPr>
                <w:rFonts w:asciiTheme="minorEastAsia" w:eastAsiaTheme="minorEastAsia" w:hAnsiTheme="minorEastAsia" w:hint="eastAsia"/>
                <w:bCs w:val="0"/>
                <w:u w:val="single"/>
                <w:lang w:eastAsia="zh-TW"/>
              </w:rPr>
              <w:t>李志</w:t>
            </w:r>
            <w:proofErr w:type="gramStart"/>
            <w:r w:rsidRPr="00292F0A">
              <w:rPr>
                <w:rFonts w:asciiTheme="minorEastAsia" w:eastAsiaTheme="minorEastAsia" w:hAnsiTheme="minorEastAsia" w:hint="eastAsia"/>
                <w:bCs w:val="0"/>
                <w:u w:val="single"/>
                <w:lang w:eastAsia="zh-TW"/>
              </w:rPr>
              <w:t>恒</w:t>
            </w:r>
            <w:proofErr w:type="gramEnd"/>
            <w:r w:rsidRPr="00292F0A">
              <w:rPr>
                <w:rFonts w:asciiTheme="minorEastAsia" w:eastAsiaTheme="minorEastAsia" w:hAnsiTheme="minorEastAsia" w:hint="eastAsia"/>
                <w:bCs w:val="0"/>
                <w:u w:val="single"/>
                <w:lang w:eastAsia="zh-TW"/>
              </w:rPr>
              <w:t>議員</w:t>
            </w:r>
            <w:r w:rsidRPr="00292F0A">
              <w:rPr>
                <w:rFonts w:asciiTheme="minorEastAsia" w:eastAsiaTheme="minorEastAsia" w:hAnsiTheme="minorEastAsia" w:hint="eastAsia"/>
                <w:bCs w:val="0"/>
                <w:lang w:eastAsia="zh-TW"/>
              </w:rPr>
              <w:t>指出，如果路面可以承受三點三噸的車輛行走，運輸署放寬</w:t>
            </w:r>
            <w:r w:rsidRPr="00292F0A">
              <w:rPr>
                <w:rFonts w:asciiTheme="minorEastAsia" w:eastAsiaTheme="minorEastAsia" w:hAnsiTheme="minorEastAsia" w:hint="eastAsia"/>
                <w:kern w:val="2"/>
                <w:lang w:eastAsia="zh-TW"/>
              </w:rPr>
              <w:t>重量</w:t>
            </w:r>
            <w:r w:rsidRPr="00292F0A">
              <w:rPr>
                <w:rFonts w:asciiTheme="minorEastAsia" w:eastAsiaTheme="minorEastAsia" w:hAnsiTheme="minorEastAsia" w:hint="eastAsia"/>
                <w:bCs w:val="0"/>
                <w:lang w:eastAsia="zh-TW"/>
              </w:rPr>
              <w:t>限制並不會增加車輛流量。他請運輸署在會後儘快根據所述原則檢討放寬</w:t>
            </w:r>
            <w:r w:rsidRPr="00292F0A">
              <w:rPr>
                <w:rFonts w:asciiTheme="minorEastAsia" w:eastAsiaTheme="minorEastAsia" w:hAnsiTheme="minorEastAsia" w:hint="eastAsia"/>
                <w:kern w:val="2"/>
                <w:lang w:eastAsia="zh-TW"/>
              </w:rPr>
              <w:t>重量</w:t>
            </w:r>
            <w:r w:rsidRPr="00292F0A">
              <w:rPr>
                <w:rFonts w:asciiTheme="minorEastAsia" w:eastAsiaTheme="minorEastAsia" w:hAnsiTheme="minorEastAsia" w:hint="eastAsia"/>
                <w:bCs w:val="0"/>
                <w:lang w:eastAsia="zh-TW"/>
              </w:rPr>
              <w:t>限制的可行性並回覆議會檢討結果。</w:t>
            </w:r>
          </w:p>
          <w:p w:rsidR="00D441E2" w:rsidRPr="00292F0A" w:rsidRDefault="00D441E2" w:rsidP="00D441E2">
            <w:pPr>
              <w:pStyle w:val="310"/>
              <w:tabs>
                <w:tab w:val="clear" w:pos="540"/>
                <w:tab w:val="left" w:pos="0"/>
              </w:tabs>
              <w:overflowPunct w:val="0"/>
              <w:autoSpaceDE w:val="0"/>
              <w:autoSpaceDN w:val="0"/>
              <w:adjustRightInd w:val="0"/>
              <w:spacing w:line="360" w:lineRule="atLeast"/>
              <w:ind w:left="0" w:right="29"/>
              <w:rPr>
                <w:rFonts w:asciiTheme="minorEastAsia" w:eastAsiaTheme="minorEastAsia" w:hAnsiTheme="minorEastAsia" w:cs="新細明體"/>
                <w:lang w:val="de-DE"/>
              </w:rPr>
            </w:pPr>
          </w:p>
          <w:p w:rsidR="00D441E2" w:rsidRPr="00292F0A" w:rsidRDefault="00D441E2" w:rsidP="00EF7122">
            <w:pPr>
              <w:pStyle w:val="310"/>
              <w:numPr>
                <w:ilvl w:val="0"/>
                <w:numId w:val="33"/>
              </w:numPr>
              <w:tabs>
                <w:tab w:val="clear" w:pos="540"/>
                <w:tab w:val="left" w:pos="0"/>
              </w:tabs>
              <w:overflowPunct w:val="0"/>
              <w:autoSpaceDE w:val="0"/>
              <w:autoSpaceDN w:val="0"/>
              <w:adjustRightInd w:val="0"/>
              <w:spacing w:line="360" w:lineRule="atLeast"/>
              <w:ind w:right="29"/>
              <w:rPr>
                <w:rFonts w:asciiTheme="minorEastAsia" w:eastAsiaTheme="minorEastAsia" w:hAnsiTheme="minorEastAsia" w:cs="新細明體"/>
                <w:lang w:val="de-DE"/>
              </w:rPr>
            </w:pPr>
            <w:r w:rsidRPr="00292F0A">
              <w:rPr>
                <w:rFonts w:asciiTheme="minorEastAsia" w:eastAsiaTheme="minorEastAsia" w:hAnsiTheme="minorEastAsia" w:cs="新細明體" w:hint="eastAsia"/>
                <w:bCs w:val="0"/>
                <w:u w:val="single"/>
                <w:lang w:val="de-DE" w:eastAsia="zh-TW"/>
              </w:rPr>
              <w:t>主席</w:t>
            </w:r>
            <w:r w:rsidRPr="00292F0A">
              <w:rPr>
                <w:rFonts w:asciiTheme="minorEastAsia" w:eastAsiaTheme="minorEastAsia" w:hAnsiTheme="minorEastAsia" w:cs="新細明體" w:hint="eastAsia"/>
                <w:bCs w:val="0"/>
                <w:lang w:val="de-DE" w:eastAsia="zh-TW"/>
              </w:rPr>
              <w:t>詢問</w:t>
            </w:r>
            <w:r w:rsidRPr="00292F0A">
              <w:rPr>
                <w:rFonts w:asciiTheme="minorEastAsia" w:eastAsiaTheme="minorEastAsia" w:hAnsiTheme="minorEastAsia" w:hint="eastAsia"/>
                <w:bCs w:val="0"/>
                <w:lang w:eastAsia="zh-TW"/>
              </w:rPr>
              <w:t>運輸署有關</w:t>
            </w:r>
            <w:r w:rsidRPr="00292F0A">
              <w:rPr>
                <w:rFonts w:asciiTheme="minorEastAsia" w:eastAsiaTheme="minorEastAsia" w:hAnsiTheme="minorEastAsia" w:cs="新細明體" w:hint="eastAsia"/>
                <w:bCs w:val="0"/>
                <w:lang w:val="de-DE" w:eastAsia="zh-TW"/>
              </w:rPr>
              <w:t>檢討的時間表，並要求</w:t>
            </w:r>
            <w:r w:rsidRPr="00292F0A">
              <w:rPr>
                <w:rFonts w:asciiTheme="minorEastAsia" w:eastAsiaTheme="minorEastAsia" w:hAnsiTheme="minorEastAsia" w:hint="eastAsia"/>
                <w:bCs w:val="0"/>
                <w:lang w:eastAsia="zh-TW"/>
              </w:rPr>
              <w:t>運輸署應考慮放寬</w:t>
            </w:r>
            <w:r w:rsidRPr="00292F0A">
              <w:rPr>
                <w:rFonts w:asciiTheme="minorEastAsia" w:eastAsiaTheme="minorEastAsia" w:hAnsiTheme="minorEastAsia" w:hint="eastAsia"/>
                <w:kern w:val="2"/>
                <w:lang w:eastAsia="zh-TW"/>
              </w:rPr>
              <w:t>重量至三點五噸。</w:t>
            </w:r>
          </w:p>
          <w:p w:rsidR="00D441E2" w:rsidRPr="00292F0A" w:rsidRDefault="00D441E2" w:rsidP="00D441E2">
            <w:pPr>
              <w:pStyle w:val="310"/>
              <w:tabs>
                <w:tab w:val="clear" w:pos="540"/>
                <w:tab w:val="left" w:pos="0"/>
              </w:tabs>
              <w:overflowPunct w:val="0"/>
              <w:ind w:left="480" w:right="29"/>
              <w:rPr>
                <w:rFonts w:asciiTheme="minorEastAsia" w:eastAsiaTheme="minorEastAsia" w:hAnsiTheme="minorEastAsia"/>
                <w:bCs w:val="0"/>
                <w:lang w:eastAsia="zh-TW"/>
              </w:rPr>
            </w:pPr>
          </w:p>
          <w:p w:rsidR="00D441E2" w:rsidRPr="00292F0A" w:rsidRDefault="00D441E2" w:rsidP="00EF712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rPr>
              <w:t>警務處</w:t>
            </w:r>
            <w:r w:rsidRPr="00292F0A">
              <w:rPr>
                <w:rFonts w:asciiTheme="minorEastAsia" w:eastAsiaTheme="minorEastAsia" w:hAnsiTheme="minorEastAsia" w:cs="Arial Unicode MS" w:hint="eastAsia"/>
                <w:bCs/>
                <w:spacing w:val="20"/>
                <w:u w:val="single"/>
              </w:rPr>
              <w:t>陳光明先生</w:t>
            </w:r>
            <w:r w:rsidRPr="00292F0A">
              <w:rPr>
                <w:rFonts w:asciiTheme="minorEastAsia" w:eastAsiaTheme="minorEastAsia" w:hAnsiTheme="minorEastAsia" w:cs="Arial Unicode MS" w:hint="eastAsia"/>
                <w:bCs/>
                <w:spacing w:val="20"/>
              </w:rPr>
              <w:t>回應，警方在過去一年發出的</w:t>
            </w:r>
            <w:proofErr w:type="gramStart"/>
            <w:r w:rsidRPr="00292F0A">
              <w:rPr>
                <w:rFonts w:asciiTheme="minorEastAsia" w:eastAsiaTheme="minorEastAsia" w:hAnsiTheme="minorEastAsia" w:cs="Arial Unicode MS" w:hint="eastAsia"/>
                <w:bCs/>
                <w:spacing w:val="20"/>
              </w:rPr>
              <w:t>112張告票</w:t>
            </w:r>
            <w:proofErr w:type="gramEnd"/>
            <w:r w:rsidRPr="00292F0A">
              <w:rPr>
                <w:rFonts w:asciiTheme="minorEastAsia" w:eastAsiaTheme="minorEastAsia" w:hAnsiTheme="minorEastAsia" w:cs="Arial Unicode MS" w:hint="eastAsia"/>
                <w:bCs/>
                <w:spacing w:val="20"/>
              </w:rPr>
              <w:t>分別在馬</w:t>
            </w:r>
            <w:proofErr w:type="gramStart"/>
            <w:r w:rsidRPr="00292F0A">
              <w:rPr>
                <w:rFonts w:asciiTheme="minorEastAsia" w:eastAsiaTheme="minorEastAsia" w:hAnsiTheme="minorEastAsia" w:cs="Arial Unicode MS" w:hint="eastAsia"/>
                <w:bCs/>
                <w:spacing w:val="20"/>
              </w:rPr>
              <w:t>己仙峽道</w:t>
            </w:r>
            <w:proofErr w:type="gramEnd"/>
            <w:r w:rsidR="00713411" w:rsidRPr="00292F0A">
              <w:rPr>
                <w:rFonts w:asciiTheme="minorEastAsia" w:eastAsiaTheme="minorEastAsia" w:hAnsiTheme="minorEastAsia" w:cs="Arial Unicode MS" w:hint="eastAsia"/>
                <w:bCs/>
                <w:spacing w:val="20"/>
              </w:rPr>
              <w:t>、鴨巴</w:t>
            </w:r>
            <w:proofErr w:type="gramStart"/>
            <w:r w:rsidR="00713411" w:rsidRPr="00292F0A">
              <w:rPr>
                <w:rFonts w:asciiTheme="minorEastAsia" w:eastAsiaTheme="minorEastAsia" w:hAnsiTheme="minorEastAsia" w:cs="Arial Unicode MS" w:hint="eastAsia"/>
                <w:bCs/>
                <w:spacing w:val="20"/>
              </w:rPr>
              <w:t>甸</w:t>
            </w:r>
            <w:proofErr w:type="gramEnd"/>
            <w:r w:rsidR="00713411" w:rsidRPr="00292F0A">
              <w:rPr>
                <w:rFonts w:asciiTheme="minorEastAsia" w:eastAsiaTheme="minorEastAsia" w:hAnsiTheme="minorEastAsia" w:cs="Arial Unicode MS" w:hint="eastAsia"/>
                <w:bCs/>
                <w:spacing w:val="20"/>
              </w:rPr>
              <w:t>街、柯士</w:t>
            </w:r>
            <w:proofErr w:type="gramStart"/>
            <w:r w:rsidR="00713411" w:rsidRPr="00292F0A">
              <w:rPr>
                <w:rFonts w:asciiTheme="minorEastAsia" w:eastAsiaTheme="minorEastAsia" w:hAnsiTheme="minorEastAsia" w:cs="Arial Unicode MS" w:hint="eastAsia"/>
                <w:bCs/>
                <w:spacing w:val="20"/>
              </w:rPr>
              <w:t>甸</w:t>
            </w:r>
            <w:proofErr w:type="gramEnd"/>
            <w:r w:rsidR="00713411" w:rsidRPr="00292F0A">
              <w:rPr>
                <w:rFonts w:asciiTheme="minorEastAsia" w:eastAsiaTheme="minorEastAsia" w:hAnsiTheme="minorEastAsia" w:cs="Arial Unicode MS" w:hint="eastAsia"/>
                <w:bCs/>
                <w:spacing w:val="20"/>
              </w:rPr>
              <w:t>山道、雅賓利道及摩</w:t>
            </w:r>
            <w:proofErr w:type="gramStart"/>
            <w:r w:rsidR="00713411" w:rsidRPr="00292F0A">
              <w:rPr>
                <w:rFonts w:asciiTheme="minorEastAsia" w:eastAsiaTheme="minorEastAsia" w:hAnsiTheme="minorEastAsia" w:cs="Arial Unicode MS" w:hint="eastAsia"/>
                <w:bCs/>
                <w:spacing w:val="20"/>
              </w:rPr>
              <w:t>星嶺道</w:t>
            </w:r>
            <w:proofErr w:type="gramEnd"/>
            <w:r w:rsidR="00713411" w:rsidRPr="00292F0A">
              <w:rPr>
                <w:rFonts w:asciiTheme="minorEastAsia" w:eastAsiaTheme="minorEastAsia" w:hAnsiTheme="minorEastAsia" w:cs="Arial Unicode MS" w:hint="eastAsia"/>
                <w:bCs/>
                <w:spacing w:val="20"/>
              </w:rPr>
              <w:t>進行，</w:t>
            </w:r>
            <w:proofErr w:type="gramStart"/>
            <w:r w:rsidR="00713411" w:rsidRPr="00292F0A">
              <w:rPr>
                <w:rFonts w:asciiTheme="minorEastAsia" w:eastAsiaTheme="minorEastAsia" w:hAnsiTheme="minorEastAsia" w:cs="Arial Unicode MS" w:hint="eastAsia"/>
                <w:bCs/>
                <w:spacing w:val="20"/>
              </w:rPr>
              <w:t>告票沒有</w:t>
            </w:r>
            <w:proofErr w:type="gramEnd"/>
            <w:r w:rsidR="00713411" w:rsidRPr="00292F0A">
              <w:rPr>
                <w:rFonts w:asciiTheme="minorEastAsia" w:eastAsiaTheme="minorEastAsia" w:hAnsiTheme="minorEastAsia" w:cs="Arial Unicode MS" w:hint="eastAsia"/>
                <w:bCs/>
                <w:spacing w:val="20"/>
                <w:lang w:eastAsia="zh-TW"/>
              </w:rPr>
              <w:t>將</w:t>
            </w:r>
            <w:r w:rsidR="00514A21" w:rsidRPr="00292F0A">
              <w:rPr>
                <w:rFonts w:asciiTheme="minorEastAsia" w:eastAsiaTheme="minorEastAsia" w:hAnsiTheme="minorEastAsia" w:cs="Arial Unicode MS" w:hint="eastAsia"/>
                <w:bCs/>
                <w:spacing w:val="20"/>
                <w:lang w:eastAsia="zh-TW"/>
              </w:rPr>
              <w:t>受</w:t>
            </w:r>
            <w:r w:rsidRPr="00292F0A">
              <w:rPr>
                <w:rFonts w:asciiTheme="minorEastAsia" w:eastAsiaTheme="minorEastAsia" w:hAnsiTheme="minorEastAsia" w:cs="Arial Unicode MS" w:hint="eastAsia"/>
                <w:bCs/>
                <w:spacing w:val="20"/>
              </w:rPr>
              <w:t>檢控</w:t>
            </w:r>
            <w:r w:rsidR="00514A21" w:rsidRPr="00292F0A">
              <w:rPr>
                <w:rFonts w:asciiTheme="minorEastAsia" w:eastAsiaTheme="minorEastAsia" w:hAnsiTheme="minorEastAsia" w:cs="Arial Unicode MS" w:hint="eastAsia"/>
                <w:bCs/>
                <w:spacing w:val="20"/>
              </w:rPr>
              <w:t>的</w:t>
            </w:r>
            <w:r w:rsidRPr="00292F0A">
              <w:rPr>
                <w:rFonts w:asciiTheme="minorEastAsia" w:eastAsiaTheme="minorEastAsia" w:hAnsiTheme="minorEastAsia" w:cs="Arial Unicode MS" w:hint="eastAsia"/>
                <w:bCs/>
                <w:spacing w:val="20"/>
              </w:rPr>
              <w:t>車輛重量</w:t>
            </w:r>
            <w:r w:rsidR="00713411" w:rsidRPr="00292F0A">
              <w:rPr>
                <w:rFonts w:asciiTheme="minorEastAsia" w:eastAsiaTheme="minorEastAsia" w:hAnsiTheme="minorEastAsia" w:cs="Arial Unicode MS" w:hint="eastAsia"/>
                <w:bCs/>
                <w:spacing w:val="20"/>
                <w:lang w:eastAsia="zh-TW"/>
              </w:rPr>
              <w:t>分類</w:t>
            </w:r>
            <w:r w:rsidRPr="00292F0A">
              <w:rPr>
                <w:rFonts w:asciiTheme="minorEastAsia" w:eastAsiaTheme="minorEastAsia" w:hAnsiTheme="minorEastAsia" w:cs="Arial Unicode MS" w:hint="eastAsia"/>
                <w:bCs/>
                <w:spacing w:val="20"/>
              </w:rPr>
              <w:t>。檢控是根據運輸署所訂定的標準，以總重量計算車輛是否超過三噸，即車輛本身的淨重量加上載貨的重量。警方在檢控時可要求車輛到指定地點或用流動裝置量度重量。</w:t>
            </w:r>
          </w:p>
          <w:p w:rsidR="00D441E2" w:rsidRPr="00292F0A" w:rsidRDefault="00D441E2" w:rsidP="00EF7122">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D441E2" w:rsidRPr="00292F0A" w:rsidRDefault="00D441E2" w:rsidP="00EF712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bCs/>
                <w:spacing w:val="20"/>
                <w:u w:val="single"/>
              </w:rPr>
              <w:t>韋漢國先生</w:t>
            </w:r>
            <w:r w:rsidRPr="00292F0A">
              <w:rPr>
                <w:rFonts w:asciiTheme="minorEastAsia" w:eastAsiaTheme="minorEastAsia" w:hAnsiTheme="minorEastAsia" w:cs="Arial Unicode MS" w:hint="eastAsia"/>
                <w:bCs/>
                <w:spacing w:val="20"/>
              </w:rPr>
              <w:t>回應，運輸署會就每條道路個別檢討放寬重量限制的可行性，而有關改動須刊憲處理。</w:t>
            </w:r>
          </w:p>
          <w:p w:rsidR="00D441E2" w:rsidRPr="00292F0A" w:rsidRDefault="00D441E2" w:rsidP="00EF7122">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D441E2" w:rsidRPr="00292F0A" w:rsidRDefault="00D441E2" w:rsidP="00EF712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主席</w:t>
            </w:r>
            <w:r w:rsidRPr="00292F0A">
              <w:rPr>
                <w:rFonts w:asciiTheme="minorEastAsia" w:eastAsiaTheme="minorEastAsia" w:hAnsiTheme="minorEastAsia" w:cs="Arial Unicode MS" w:hint="eastAsia"/>
                <w:bCs/>
                <w:spacing w:val="20"/>
              </w:rPr>
              <w:t>請運輸署跟進及書面回覆議會檢討的結果，並多謝嘉賓出席會議。</w:t>
            </w:r>
          </w:p>
          <w:p w:rsidR="00D441E2" w:rsidRPr="00292F0A" w:rsidRDefault="00D441E2" w:rsidP="00D441E2">
            <w:pPr>
              <w:overflowPunct w:val="0"/>
              <w:autoSpaceDE w:val="0"/>
              <w:autoSpaceDN w:val="0"/>
              <w:adjustRightInd w:val="0"/>
              <w:jc w:val="both"/>
              <w:rPr>
                <w:rFonts w:asciiTheme="minorEastAsia" w:eastAsiaTheme="minorEastAsia" w:hAnsiTheme="minorEastAsia" w:cs="新細明體"/>
                <w:spacing w:val="20"/>
                <w:lang w:val="de-DE" w:eastAsia="zh-HK"/>
              </w:rPr>
            </w:pPr>
          </w:p>
          <w:p w:rsidR="0049318B" w:rsidRPr="00292F0A" w:rsidRDefault="0049318B" w:rsidP="00202756">
            <w:pPr>
              <w:overflowPunct w:val="0"/>
              <w:snapToGrid w:val="0"/>
              <w:ind w:left="1261" w:hangingChars="450" w:hanging="1261"/>
              <w:jc w:val="both"/>
              <w:rPr>
                <w:rFonts w:asciiTheme="minorEastAsia" w:eastAsiaTheme="minorEastAsia" w:hAnsiTheme="minorEastAsia" w:cs="Arial Unicode MS"/>
                <w:b/>
                <w:bCs/>
                <w:spacing w:val="20"/>
                <w:lang w:val="de-DE"/>
              </w:rPr>
            </w:pPr>
          </w:p>
        </w:tc>
      </w:tr>
      <w:tr w:rsidR="001F27FC" w:rsidRPr="00292F0A" w:rsidTr="006129C1">
        <w:tc>
          <w:tcPr>
            <w:tcW w:w="9072" w:type="dxa"/>
            <w:gridSpan w:val="7"/>
          </w:tcPr>
          <w:p w:rsidR="00D441E2" w:rsidRPr="00292F0A" w:rsidRDefault="00D441E2" w:rsidP="00D441E2">
            <w:pPr>
              <w:tabs>
                <w:tab w:val="left" w:pos="1276"/>
              </w:tabs>
              <w:snapToGrid w:val="0"/>
              <w:jc w:val="both"/>
              <w:rPr>
                <w:rFonts w:asciiTheme="minorEastAsia" w:eastAsiaTheme="minorEastAsia" w:hAnsiTheme="minorEastAsia" w:cs="Arial Unicode MS"/>
                <w:b/>
                <w:bCs/>
                <w:spacing w:val="20"/>
              </w:rPr>
            </w:pPr>
            <w:r w:rsidRPr="00292F0A">
              <w:rPr>
                <w:rFonts w:asciiTheme="minorEastAsia" w:eastAsiaTheme="minorEastAsia" w:hAnsiTheme="minorEastAsia" w:hint="eastAsia"/>
                <w:b/>
                <w:bCs/>
                <w:spacing w:val="20"/>
              </w:rPr>
              <w:lastRenderedPageBreak/>
              <w:t>第9項：</w:t>
            </w:r>
          </w:p>
          <w:p w:rsidR="00D441E2" w:rsidRPr="00292F0A" w:rsidRDefault="00D441E2" w:rsidP="00D441E2">
            <w:pPr>
              <w:tabs>
                <w:tab w:val="left" w:pos="-2977"/>
              </w:tabs>
              <w:snapToGrid w:val="0"/>
              <w:spacing w:line="320" w:lineRule="atLeast"/>
              <w:ind w:left="-29"/>
              <w:jc w:val="both"/>
              <w:rPr>
                <w:rFonts w:asciiTheme="minorEastAsia" w:eastAsiaTheme="minorEastAsia" w:hAnsiTheme="minorEastAsia"/>
                <w:b/>
                <w:bCs/>
                <w:spacing w:val="20"/>
              </w:rPr>
            </w:pPr>
            <w:r w:rsidRPr="00292F0A">
              <w:rPr>
                <w:rFonts w:asciiTheme="minorEastAsia" w:eastAsiaTheme="minorEastAsia" w:hAnsiTheme="minorEastAsia" w:hint="eastAsia"/>
                <w:b/>
                <w:bCs/>
                <w:spacing w:val="20"/>
              </w:rPr>
              <w:t>要求重新檢視連接堅道及衞城道的紅綠燈行人等候處設計</w:t>
            </w:r>
          </w:p>
          <w:p w:rsidR="00D441E2" w:rsidRPr="00292F0A" w:rsidRDefault="00D441E2" w:rsidP="00D441E2">
            <w:pPr>
              <w:pBdr>
                <w:bottom w:val="single" w:sz="6" w:space="1" w:color="auto"/>
              </w:pBdr>
              <w:tabs>
                <w:tab w:val="left" w:pos="-2977"/>
              </w:tabs>
              <w:snapToGrid w:val="0"/>
              <w:spacing w:line="320" w:lineRule="atLeast"/>
              <w:ind w:left="-29"/>
              <w:jc w:val="both"/>
              <w:rPr>
                <w:rFonts w:asciiTheme="minorEastAsia" w:eastAsiaTheme="minorEastAsia" w:hAnsiTheme="minorEastAsia"/>
                <w:b/>
                <w:bCs/>
                <w:spacing w:val="20"/>
              </w:rPr>
            </w:pPr>
            <w:r w:rsidRPr="00292F0A">
              <w:rPr>
                <w:rFonts w:asciiTheme="minorEastAsia" w:eastAsiaTheme="minorEastAsia" w:hAnsiTheme="minorEastAsia" w:hint="eastAsia"/>
                <w:b/>
                <w:bCs/>
                <w:spacing w:val="20"/>
              </w:rPr>
              <w:t>(中西區交運會文件第27/2015號)</w:t>
            </w:r>
          </w:p>
          <w:p w:rsidR="00D441E2" w:rsidRPr="00292F0A" w:rsidRDefault="00D441E2" w:rsidP="00D441E2">
            <w:pPr>
              <w:tabs>
                <w:tab w:val="left" w:pos="-2977"/>
              </w:tabs>
              <w:snapToGrid w:val="0"/>
              <w:spacing w:line="320" w:lineRule="atLeast"/>
              <w:ind w:left="-29"/>
              <w:jc w:val="both"/>
              <w:rPr>
                <w:rFonts w:asciiTheme="minorEastAsia" w:eastAsiaTheme="minorEastAsia" w:hAnsiTheme="minorEastAsia"/>
                <w:bCs/>
                <w:spacing w:val="20"/>
              </w:rPr>
            </w:pPr>
            <w:r w:rsidRPr="00292F0A">
              <w:rPr>
                <w:rFonts w:asciiTheme="minorEastAsia" w:eastAsiaTheme="minorEastAsia" w:hAnsiTheme="minorEastAsia"/>
                <w:bCs/>
                <w:spacing w:val="20"/>
              </w:rPr>
              <w:t xml:space="preserve"> (下午</w:t>
            </w:r>
            <w:r w:rsidRPr="00292F0A">
              <w:rPr>
                <w:rFonts w:asciiTheme="minorEastAsia" w:eastAsiaTheme="minorEastAsia" w:hAnsiTheme="minorEastAsia" w:hint="eastAsia"/>
                <w:bCs/>
                <w:spacing w:val="20"/>
              </w:rPr>
              <w:t>5</w:t>
            </w:r>
            <w:r w:rsidRPr="00292F0A">
              <w:rPr>
                <w:rFonts w:asciiTheme="minorEastAsia" w:eastAsiaTheme="minorEastAsia" w:hAnsiTheme="minorEastAsia"/>
                <w:bCs/>
                <w:spacing w:val="20"/>
              </w:rPr>
              <w:t>時</w:t>
            </w:r>
            <w:r w:rsidR="00292F0A" w:rsidRPr="00292F0A">
              <w:rPr>
                <w:rFonts w:asciiTheme="minorEastAsia" w:eastAsiaTheme="minorEastAsia" w:hAnsiTheme="minorEastAsia" w:hint="eastAsia"/>
                <w:bCs/>
                <w:spacing w:val="20"/>
              </w:rPr>
              <w:t>1</w:t>
            </w:r>
            <w:r w:rsidR="00292F0A" w:rsidRPr="00292F0A">
              <w:rPr>
                <w:rFonts w:asciiTheme="minorEastAsia" w:eastAsiaTheme="minorEastAsia" w:hAnsiTheme="minorEastAsia" w:hint="eastAsia"/>
                <w:bCs/>
                <w:spacing w:val="20"/>
                <w:lang w:eastAsia="zh-TW"/>
              </w:rPr>
              <w:t>4</w:t>
            </w:r>
            <w:r w:rsidRPr="00292F0A">
              <w:rPr>
                <w:rFonts w:asciiTheme="minorEastAsia" w:eastAsiaTheme="minorEastAsia" w:hAnsiTheme="minorEastAsia" w:hint="eastAsia"/>
                <w:bCs/>
                <w:spacing w:val="20"/>
              </w:rPr>
              <w:t>分</w:t>
            </w:r>
            <w:r w:rsidRPr="00292F0A">
              <w:rPr>
                <w:rFonts w:asciiTheme="minorEastAsia" w:eastAsiaTheme="minorEastAsia" w:hAnsiTheme="minorEastAsia"/>
                <w:bCs/>
                <w:spacing w:val="20"/>
              </w:rPr>
              <w:t>至</w:t>
            </w:r>
            <w:r w:rsidRPr="00292F0A">
              <w:rPr>
                <w:rFonts w:asciiTheme="minorEastAsia" w:eastAsiaTheme="minorEastAsia" w:hAnsiTheme="minorEastAsia" w:hint="eastAsia"/>
                <w:bCs/>
                <w:spacing w:val="20"/>
              </w:rPr>
              <w:t>5</w:t>
            </w:r>
            <w:r w:rsidRPr="00292F0A">
              <w:rPr>
                <w:rFonts w:asciiTheme="minorEastAsia" w:eastAsiaTheme="minorEastAsia" w:hAnsiTheme="minorEastAsia"/>
                <w:bCs/>
                <w:spacing w:val="20"/>
              </w:rPr>
              <w:t>時</w:t>
            </w:r>
            <w:r w:rsidR="00292F0A" w:rsidRPr="00292F0A">
              <w:rPr>
                <w:rFonts w:asciiTheme="minorEastAsia" w:eastAsiaTheme="minorEastAsia" w:hAnsiTheme="minorEastAsia" w:hint="eastAsia"/>
                <w:bCs/>
                <w:spacing w:val="20"/>
                <w:lang w:eastAsia="zh-TW"/>
              </w:rPr>
              <w:t>20</w:t>
            </w:r>
            <w:r w:rsidRPr="00292F0A">
              <w:rPr>
                <w:rFonts w:asciiTheme="minorEastAsia" w:eastAsiaTheme="minorEastAsia" w:hAnsiTheme="minorEastAsia" w:hint="eastAsia"/>
                <w:bCs/>
                <w:spacing w:val="20"/>
              </w:rPr>
              <w:t>分</w:t>
            </w:r>
            <w:r w:rsidRPr="00292F0A">
              <w:rPr>
                <w:rFonts w:asciiTheme="minorEastAsia" w:eastAsiaTheme="minorEastAsia" w:hAnsiTheme="minorEastAsia"/>
                <w:bCs/>
                <w:spacing w:val="20"/>
              </w:rPr>
              <w:t>)</w:t>
            </w:r>
          </w:p>
          <w:p w:rsidR="00D441E2" w:rsidRPr="00292F0A" w:rsidRDefault="00D441E2" w:rsidP="00D441E2">
            <w:pPr>
              <w:tabs>
                <w:tab w:val="left" w:pos="-2977"/>
              </w:tabs>
              <w:snapToGrid w:val="0"/>
              <w:spacing w:line="320" w:lineRule="atLeast"/>
              <w:jc w:val="both"/>
              <w:rPr>
                <w:rFonts w:asciiTheme="minorEastAsia" w:eastAsiaTheme="minorEastAsia" w:hAnsiTheme="minorEastAsia"/>
                <w:bCs/>
                <w:spacing w:val="20"/>
              </w:rPr>
            </w:pPr>
          </w:p>
          <w:p w:rsidR="00D441E2" w:rsidRPr="00292F0A" w:rsidRDefault="00D441E2" w:rsidP="00EF712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主席</w:t>
            </w:r>
            <w:r w:rsidRPr="00292F0A">
              <w:rPr>
                <w:rFonts w:asciiTheme="minorEastAsia" w:eastAsiaTheme="minorEastAsia" w:hAnsiTheme="minorEastAsia" w:cs="Arial Unicode MS" w:hint="eastAsia"/>
                <w:bCs/>
                <w:spacing w:val="20"/>
              </w:rPr>
              <w:t>開放文件討論，委員的提問和意見如下：</w:t>
            </w:r>
          </w:p>
          <w:p w:rsidR="00D441E2" w:rsidRPr="00292F0A" w:rsidRDefault="00D441E2" w:rsidP="00D441E2">
            <w:pPr>
              <w:pStyle w:val="310"/>
              <w:tabs>
                <w:tab w:val="clear" w:pos="540"/>
                <w:tab w:val="left" w:pos="0"/>
              </w:tabs>
              <w:ind w:left="0" w:right="29"/>
              <w:rPr>
                <w:rFonts w:asciiTheme="minorEastAsia" w:eastAsiaTheme="minorEastAsia" w:hAnsiTheme="minorEastAsia" w:cs="新細明體"/>
                <w:bCs w:val="0"/>
                <w:lang w:eastAsia="zh-TW"/>
              </w:rPr>
            </w:pPr>
          </w:p>
          <w:p w:rsidR="00D441E2" w:rsidRPr="00292F0A" w:rsidRDefault="00D441E2" w:rsidP="00EF7122">
            <w:pPr>
              <w:pStyle w:val="310"/>
              <w:numPr>
                <w:ilvl w:val="0"/>
                <w:numId w:val="34"/>
              </w:numPr>
              <w:tabs>
                <w:tab w:val="clear" w:pos="540"/>
                <w:tab w:val="left" w:pos="0"/>
              </w:tabs>
              <w:ind w:right="29"/>
              <w:rPr>
                <w:rFonts w:asciiTheme="minorEastAsia" w:eastAsiaTheme="minorEastAsia" w:hAnsiTheme="minorEastAsia" w:cs="新細明體"/>
                <w:bCs w:val="0"/>
                <w:lang w:eastAsia="zh-TW"/>
              </w:rPr>
            </w:pPr>
            <w:r w:rsidRPr="00292F0A">
              <w:rPr>
                <w:rFonts w:asciiTheme="minorEastAsia" w:eastAsiaTheme="minorEastAsia" w:hAnsiTheme="minorEastAsia" w:cs="Arial Unicode MS" w:hint="eastAsia"/>
                <w:u w:val="single"/>
                <w:lang w:eastAsia="zh-TW"/>
              </w:rPr>
              <w:t>張翼雄</w:t>
            </w:r>
            <w:r w:rsidRPr="00292F0A">
              <w:rPr>
                <w:rFonts w:asciiTheme="minorEastAsia" w:eastAsiaTheme="minorEastAsia" w:hAnsiTheme="minorEastAsia" w:cs="Arial Unicode MS" w:hint="eastAsia"/>
                <w:u w:val="single"/>
              </w:rPr>
              <w:t>議員</w:t>
            </w:r>
            <w:r w:rsidRPr="00292F0A">
              <w:rPr>
                <w:rFonts w:asciiTheme="minorEastAsia" w:eastAsiaTheme="minorEastAsia" w:hAnsiTheme="minorEastAsia" w:cs="新細明體" w:hint="eastAsia"/>
                <w:lang w:eastAsia="zh-TW"/>
              </w:rPr>
              <w:t>表示</w:t>
            </w:r>
            <w:r w:rsidRPr="00292F0A">
              <w:rPr>
                <w:rFonts w:asciiTheme="minorEastAsia" w:eastAsiaTheme="minorEastAsia" w:hAnsiTheme="minorEastAsia" w:cs="Arial Unicode MS" w:hint="eastAsia"/>
              </w:rPr>
              <w:t>，</w:t>
            </w:r>
            <w:r w:rsidRPr="00292F0A">
              <w:rPr>
                <w:rFonts w:asciiTheme="minorEastAsia" w:eastAsiaTheme="minorEastAsia" w:hAnsiTheme="minorEastAsia" w:cs="Arial Unicode MS" w:hint="eastAsia"/>
                <w:lang w:eastAsia="zh-TW"/>
              </w:rPr>
              <w:t>該</w:t>
            </w:r>
            <w:r w:rsidRPr="00292F0A">
              <w:rPr>
                <w:rFonts w:asciiTheme="minorEastAsia" w:eastAsiaTheme="minorEastAsia" w:hAnsiTheme="minorEastAsia" w:cs="Arial Unicode MS" w:hint="eastAsia"/>
              </w:rPr>
              <w:t>行人等候處</w:t>
            </w:r>
            <w:r w:rsidRPr="00292F0A">
              <w:rPr>
                <w:rFonts w:asciiTheme="minorEastAsia" w:eastAsiaTheme="minorEastAsia" w:hAnsiTheme="minorEastAsia" w:cs="Arial Unicode MS" w:hint="eastAsia"/>
                <w:lang w:eastAsia="zh-TW"/>
              </w:rPr>
              <w:t>只能容納三至四人，但大部分時間有十多人在該處等候過馬路。他理解要</w:t>
            </w:r>
            <w:proofErr w:type="gramStart"/>
            <w:r w:rsidRPr="00292F0A">
              <w:rPr>
                <w:rFonts w:asciiTheme="minorEastAsia" w:eastAsiaTheme="minorEastAsia" w:hAnsiTheme="minorEastAsia" w:hint="eastAsia"/>
                <w:kern w:val="2"/>
              </w:rPr>
              <w:t>擴闊</w:t>
            </w:r>
            <w:r w:rsidRPr="00292F0A">
              <w:rPr>
                <w:rFonts w:asciiTheme="minorEastAsia" w:eastAsiaTheme="minorEastAsia" w:hAnsiTheme="minorEastAsia" w:hint="eastAsia"/>
                <w:kern w:val="2"/>
                <w:lang w:eastAsia="zh-TW"/>
              </w:rPr>
              <w:t>該</w:t>
            </w:r>
            <w:proofErr w:type="gramEnd"/>
            <w:r w:rsidRPr="00292F0A">
              <w:rPr>
                <w:rFonts w:asciiTheme="minorEastAsia" w:eastAsiaTheme="minorEastAsia" w:hAnsiTheme="minorEastAsia" w:hint="eastAsia"/>
                <w:kern w:val="2"/>
              </w:rPr>
              <w:t>行人等候</w:t>
            </w:r>
            <w:r w:rsidR="000662A6">
              <w:rPr>
                <w:rFonts w:asciiTheme="minorEastAsia" w:eastAsiaTheme="minorEastAsia" w:hAnsiTheme="minorEastAsia" w:hint="eastAsia"/>
                <w:kern w:val="2"/>
                <w:lang w:eastAsia="zh-TW"/>
              </w:rPr>
              <w:t>處有一定困難，</w:t>
            </w:r>
            <w:r w:rsidRPr="00292F0A">
              <w:rPr>
                <w:rFonts w:asciiTheme="minorEastAsia" w:eastAsiaTheme="minorEastAsia" w:hAnsiTheme="minorEastAsia" w:hint="eastAsia"/>
                <w:kern w:val="2"/>
                <w:lang w:eastAsia="zh-TW"/>
              </w:rPr>
              <w:t>建議運輸署考慮加長</w:t>
            </w:r>
            <w:r w:rsidRPr="00292F0A">
              <w:rPr>
                <w:rFonts w:asciiTheme="minorEastAsia" w:eastAsiaTheme="minorEastAsia" w:hAnsiTheme="minorEastAsia" w:cs="Arial Unicode MS" w:hint="eastAsia"/>
              </w:rPr>
              <w:t>等候處</w:t>
            </w:r>
            <w:r w:rsidRPr="00292F0A">
              <w:rPr>
                <w:rFonts w:asciiTheme="minorEastAsia" w:eastAsiaTheme="minorEastAsia" w:hAnsiTheme="minorEastAsia" w:hint="eastAsia"/>
                <w:kern w:val="2"/>
                <w:lang w:eastAsia="zh-TW"/>
              </w:rPr>
              <w:t>。</w:t>
            </w:r>
          </w:p>
          <w:p w:rsidR="00D441E2" w:rsidRPr="00292F0A" w:rsidRDefault="00D441E2" w:rsidP="00D441E2">
            <w:pPr>
              <w:pStyle w:val="310"/>
              <w:tabs>
                <w:tab w:val="clear" w:pos="540"/>
                <w:tab w:val="left" w:pos="0"/>
              </w:tabs>
              <w:ind w:left="960" w:right="29"/>
              <w:rPr>
                <w:rFonts w:asciiTheme="minorEastAsia" w:eastAsiaTheme="minorEastAsia" w:hAnsiTheme="minorEastAsia" w:cs="新細明體"/>
                <w:bCs w:val="0"/>
                <w:lang w:eastAsia="zh-TW"/>
              </w:rPr>
            </w:pPr>
          </w:p>
          <w:p w:rsidR="00D441E2" w:rsidRPr="00292F0A" w:rsidRDefault="00D441E2" w:rsidP="00EF7122">
            <w:pPr>
              <w:pStyle w:val="310"/>
              <w:numPr>
                <w:ilvl w:val="0"/>
                <w:numId w:val="34"/>
              </w:numPr>
              <w:tabs>
                <w:tab w:val="clear" w:pos="540"/>
              </w:tabs>
              <w:ind w:right="29"/>
              <w:rPr>
                <w:rFonts w:asciiTheme="minorEastAsia" w:eastAsiaTheme="minorEastAsia" w:hAnsiTheme="minorEastAsia" w:cs="新細明體"/>
                <w:bCs w:val="0"/>
                <w:lang w:eastAsia="zh-TW"/>
              </w:rPr>
            </w:pPr>
            <w:r w:rsidRPr="00292F0A">
              <w:rPr>
                <w:rFonts w:asciiTheme="minorEastAsia" w:eastAsiaTheme="minorEastAsia" w:hAnsiTheme="minorEastAsia" w:hint="eastAsia"/>
                <w:bCs w:val="0"/>
                <w:u w:val="single"/>
                <w:lang w:eastAsia="zh-TW"/>
              </w:rPr>
              <w:t>主席</w:t>
            </w:r>
            <w:r w:rsidRPr="00292F0A">
              <w:rPr>
                <w:rFonts w:asciiTheme="minorEastAsia" w:eastAsiaTheme="minorEastAsia" w:hAnsiTheme="minorEastAsia" w:cs="Arial Unicode MS" w:hint="eastAsia"/>
              </w:rPr>
              <w:t>表示，</w:t>
            </w:r>
            <w:r w:rsidRPr="00292F0A">
              <w:rPr>
                <w:rFonts w:asciiTheme="minorEastAsia" w:eastAsiaTheme="minorEastAsia" w:hAnsiTheme="minorEastAsia" w:cs="Arial Unicode MS" w:hint="eastAsia"/>
                <w:lang w:eastAsia="zh-TW"/>
              </w:rPr>
              <w:t>該處的教會會友指出星期日在</w:t>
            </w:r>
            <w:proofErr w:type="gramStart"/>
            <w:r w:rsidRPr="00292F0A">
              <w:rPr>
                <w:rFonts w:asciiTheme="minorEastAsia" w:eastAsiaTheme="minorEastAsia" w:hAnsiTheme="minorEastAsia" w:cs="Arial Unicode MS" w:hint="eastAsia"/>
                <w:lang w:eastAsia="zh-TW"/>
              </w:rPr>
              <w:t>該處橫過馬路</w:t>
            </w:r>
            <w:proofErr w:type="gramEnd"/>
            <w:r w:rsidRPr="00292F0A">
              <w:rPr>
                <w:rFonts w:asciiTheme="minorEastAsia" w:eastAsiaTheme="minorEastAsia" w:hAnsiTheme="minorEastAsia" w:cs="Arial Unicode MS" w:hint="eastAsia"/>
                <w:lang w:eastAsia="zh-TW"/>
              </w:rPr>
              <w:t>非常危險，過去警方亦曾將該處列為交通黑點。她請</w:t>
            </w:r>
            <w:r w:rsidRPr="00292F0A">
              <w:rPr>
                <w:rFonts w:asciiTheme="minorEastAsia" w:eastAsiaTheme="minorEastAsia" w:hAnsiTheme="minorEastAsia" w:hint="eastAsia"/>
                <w:kern w:val="2"/>
                <w:lang w:eastAsia="zh-TW"/>
              </w:rPr>
              <w:t>運輸署在安全的情況</w:t>
            </w:r>
            <w:proofErr w:type="gramStart"/>
            <w:r w:rsidRPr="00292F0A">
              <w:rPr>
                <w:rFonts w:asciiTheme="minorEastAsia" w:eastAsiaTheme="minorEastAsia" w:hAnsiTheme="minorEastAsia" w:hint="eastAsia"/>
                <w:kern w:val="2"/>
                <w:lang w:eastAsia="zh-TW"/>
              </w:rPr>
              <w:t>下擴闊</w:t>
            </w:r>
            <w:proofErr w:type="gramEnd"/>
            <w:r w:rsidRPr="00292F0A">
              <w:rPr>
                <w:rFonts w:asciiTheme="minorEastAsia" w:eastAsiaTheme="minorEastAsia" w:hAnsiTheme="minorEastAsia" w:cs="Arial Unicode MS" w:hint="eastAsia"/>
              </w:rPr>
              <w:t>等候處</w:t>
            </w:r>
            <w:r w:rsidRPr="00292F0A">
              <w:rPr>
                <w:rFonts w:asciiTheme="minorEastAsia" w:eastAsiaTheme="minorEastAsia" w:hAnsiTheme="minorEastAsia" w:hint="eastAsia"/>
                <w:kern w:val="2"/>
                <w:lang w:eastAsia="zh-TW"/>
              </w:rPr>
              <w:t>。</w:t>
            </w:r>
          </w:p>
          <w:p w:rsidR="00D441E2" w:rsidRPr="00292F0A" w:rsidRDefault="00D441E2" w:rsidP="00D441E2">
            <w:pPr>
              <w:pStyle w:val="310"/>
              <w:tabs>
                <w:tab w:val="clear" w:pos="540"/>
                <w:tab w:val="left" w:pos="0"/>
              </w:tabs>
              <w:ind w:left="960" w:right="29"/>
              <w:rPr>
                <w:rFonts w:asciiTheme="minorEastAsia" w:eastAsiaTheme="minorEastAsia" w:hAnsiTheme="minorEastAsia" w:cs="新細明體"/>
                <w:bCs w:val="0"/>
                <w:lang w:eastAsia="zh-TW"/>
              </w:rPr>
            </w:pPr>
            <w:r w:rsidRPr="00292F0A">
              <w:rPr>
                <w:rFonts w:asciiTheme="minorEastAsia" w:eastAsiaTheme="minorEastAsia" w:hAnsiTheme="minorEastAsia" w:cs="新細明體"/>
                <w:bCs w:val="0"/>
                <w:lang w:eastAsia="zh-TW"/>
              </w:rPr>
              <w:t xml:space="preserve"> </w:t>
            </w:r>
          </w:p>
          <w:p w:rsidR="00D441E2" w:rsidRPr="00292F0A" w:rsidRDefault="00D441E2" w:rsidP="00EF712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rPr>
              <w:t>運輸署工程師(中西區)2</w:t>
            </w:r>
            <w:r w:rsidRPr="00292F0A">
              <w:rPr>
                <w:rFonts w:asciiTheme="minorEastAsia" w:eastAsiaTheme="minorEastAsia" w:hAnsiTheme="minorEastAsia" w:cs="Arial Unicode MS" w:hint="eastAsia"/>
                <w:bCs/>
                <w:spacing w:val="20"/>
                <w:u w:val="single"/>
              </w:rPr>
              <w:t>林樹基先生</w:t>
            </w:r>
            <w:r w:rsidRPr="00292F0A">
              <w:rPr>
                <w:rFonts w:asciiTheme="minorEastAsia" w:eastAsiaTheme="minorEastAsia" w:hAnsiTheme="minorEastAsia" w:cs="Arial Unicode MS" w:hint="eastAsia"/>
                <w:bCs/>
                <w:spacing w:val="20"/>
              </w:rPr>
              <w:t>回應，因受現場道路環境限制，加長該行人等候處對問題的幫助不大。運輸署建議將現時該處較古老及佔空間的欄杆拆去，更換上路政署標準欄杆，將鄰近衞城道行車線的一段欄杆拆去，及修改該處的路緣石，以稍為擴闊行人等候範圍。</w:t>
            </w:r>
          </w:p>
          <w:p w:rsidR="00D441E2" w:rsidRPr="00292F0A" w:rsidRDefault="00D441E2" w:rsidP="00EF7122">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D441E2" w:rsidRPr="00292F0A" w:rsidRDefault="00D441E2" w:rsidP="00EF712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張翼雄議員</w:t>
            </w:r>
            <w:r w:rsidRPr="00292F0A">
              <w:rPr>
                <w:rFonts w:asciiTheme="minorEastAsia" w:eastAsiaTheme="minorEastAsia" w:hAnsiTheme="minorEastAsia" w:cs="Arial Unicode MS" w:hint="eastAsia"/>
                <w:bCs/>
                <w:spacing w:val="20"/>
              </w:rPr>
              <w:t>建議進行實地視察以商討改善方案。</w:t>
            </w:r>
          </w:p>
          <w:p w:rsidR="00D441E2" w:rsidRPr="00292F0A" w:rsidRDefault="00D441E2" w:rsidP="00EF7122">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D441E2" w:rsidRPr="00292F0A" w:rsidRDefault="00D441E2" w:rsidP="00EF712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lastRenderedPageBreak/>
              <w:t>主席</w:t>
            </w:r>
            <w:r w:rsidRPr="00292F0A">
              <w:rPr>
                <w:rFonts w:asciiTheme="minorEastAsia" w:eastAsiaTheme="minorEastAsia" w:hAnsiTheme="minorEastAsia" w:cs="Arial Unicode MS" w:hint="eastAsia"/>
                <w:bCs/>
                <w:spacing w:val="20"/>
              </w:rPr>
              <w:t>請秘書處在會後安排實地視察並多謝嘉賓出席會議。</w:t>
            </w:r>
          </w:p>
          <w:p w:rsidR="00D441E2" w:rsidRDefault="00D441E2" w:rsidP="00D441E2">
            <w:pPr>
              <w:autoSpaceDE w:val="0"/>
              <w:autoSpaceDN w:val="0"/>
              <w:adjustRightInd w:val="0"/>
              <w:jc w:val="both"/>
              <w:rPr>
                <w:rFonts w:asciiTheme="minorEastAsia" w:eastAsiaTheme="minorEastAsia" w:hAnsiTheme="minorEastAsia" w:cs="新細明體"/>
                <w:spacing w:val="20"/>
                <w:lang w:val="de-DE" w:eastAsia="zh-HK"/>
              </w:rPr>
            </w:pPr>
          </w:p>
          <w:p w:rsidR="00B002FE" w:rsidRPr="00292F0A" w:rsidRDefault="00B002FE" w:rsidP="00D441E2">
            <w:pPr>
              <w:autoSpaceDE w:val="0"/>
              <w:autoSpaceDN w:val="0"/>
              <w:adjustRightInd w:val="0"/>
              <w:jc w:val="both"/>
              <w:rPr>
                <w:rFonts w:asciiTheme="minorEastAsia" w:eastAsiaTheme="minorEastAsia" w:hAnsiTheme="minorEastAsia" w:cs="新細明體"/>
                <w:spacing w:val="20"/>
                <w:lang w:val="de-DE" w:eastAsia="zh-HK"/>
              </w:rPr>
            </w:pPr>
          </w:p>
          <w:p w:rsidR="00D441E2" w:rsidRPr="00292F0A" w:rsidRDefault="00D441E2" w:rsidP="00D441E2">
            <w:pPr>
              <w:pStyle w:val="310"/>
              <w:pBdr>
                <w:bottom w:val="single" w:sz="6" w:space="1" w:color="auto"/>
              </w:pBdr>
              <w:tabs>
                <w:tab w:val="left" w:pos="0"/>
              </w:tabs>
              <w:ind w:left="0" w:right="29"/>
              <w:rPr>
                <w:rFonts w:asciiTheme="minorEastAsia" w:eastAsiaTheme="minorEastAsia" w:hAnsiTheme="minorEastAsia" w:cs="Arial Unicode MS"/>
                <w:b/>
                <w:bCs w:val="0"/>
                <w:lang w:eastAsia="zh-TW"/>
              </w:rPr>
            </w:pPr>
            <w:r w:rsidRPr="00292F0A">
              <w:rPr>
                <w:rFonts w:asciiTheme="minorEastAsia" w:eastAsiaTheme="minorEastAsia" w:hAnsiTheme="minorEastAsia" w:hint="eastAsia"/>
                <w:b/>
              </w:rPr>
              <w:t>第</w:t>
            </w:r>
            <w:r w:rsidRPr="00292F0A">
              <w:rPr>
                <w:rFonts w:asciiTheme="minorEastAsia" w:eastAsiaTheme="minorEastAsia" w:hAnsiTheme="minorEastAsia" w:hint="eastAsia"/>
                <w:b/>
                <w:bCs w:val="0"/>
              </w:rPr>
              <w:t>10</w:t>
            </w:r>
            <w:r w:rsidRPr="00292F0A">
              <w:rPr>
                <w:rFonts w:asciiTheme="minorEastAsia" w:eastAsiaTheme="minorEastAsia" w:hAnsiTheme="minorEastAsia" w:hint="eastAsia"/>
                <w:b/>
              </w:rPr>
              <w:t>項：</w:t>
            </w:r>
            <w:proofErr w:type="gramStart"/>
            <w:r w:rsidRPr="00292F0A">
              <w:rPr>
                <w:rFonts w:asciiTheme="minorEastAsia" w:eastAsiaTheme="minorEastAsia" w:hAnsiTheme="minorEastAsia" w:cs="Arial Unicode MS" w:hint="eastAsia"/>
                <w:b/>
                <w:bCs w:val="0"/>
                <w:lang w:eastAsia="zh-TW"/>
              </w:rPr>
              <w:t>城西道</w:t>
            </w:r>
            <w:proofErr w:type="gramEnd"/>
            <w:r w:rsidRPr="00292F0A">
              <w:rPr>
                <w:rFonts w:asciiTheme="minorEastAsia" w:eastAsiaTheme="minorEastAsia" w:hAnsiTheme="minorEastAsia" w:cs="Arial Unicode MS" w:hint="eastAsia"/>
                <w:b/>
                <w:bCs w:val="0"/>
                <w:lang w:eastAsia="zh-TW"/>
              </w:rPr>
              <w:t>至士美菲路連接路改善工程試驗計劃的最新進度</w:t>
            </w:r>
          </w:p>
          <w:p w:rsidR="00D441E2" w:rsidRPr="00292F0A" w:rsidRDefault="00D441E2" w:rsidP="00D441E2">
            <w:pPr>
              <w:pStyle w:val="310"/>
              <w:pBdr>
                <w:bottom w:val="single" w:sz="6" w:space="1" w:color="auto"/>
              </w:pBdr>
              <w:tabs>
                <w:tab w:val="left" w:pos="0"/>
              </w:tabs>
              <w:ind w:left="0" w:right="29"/>
              <w:rPr>
                <w:rFonts w:asciiTheme="minorEastAsia" w:eastAsiaTheme="minorEastAsia" w:hAnsiTheme="minorEastAsia" w:cs="Arial Unicode MS"/>
                <w:b/>
                <w:bCs w:val="0"/>
                <w:lang w:eastAsia="zh-TW"/>
              </w:rPr>
            </w:pPr>
            <w:r w:rsidRPr="00292F0A">
              <w:rPr>
                <w:rFonts w:asciiTheme="minorEastAsia" w:eastAsiaTheme="minorEastAsia" w:hAnsiTheme="minorEastAsia" w:cs="Arial Unicode MS"/>
                <w:b/>
                <w:bCs w:val="0"/>
                <w:lang w:eastAsia="zh-TW"/>
              </w:rPr>
              <w:t>(中西區交運會文件第</w:t>
            </w:r>
            <w:r w:rsidRPr="00292F0A">
              <w:rPr>
                <w:rFonts w:asciiTheme="minorEastAsia" w:eastAsiaTheme="minorEastAsia" w:hAnsiTheme="minorEastAsia" w:cs="Arial Unicode MS" w:hint="eastAsia"/>
                <w:b/>
                <w:bCs w:val="0"/>
                <w:lang w:eastAsia="zh-TW"/>
              </w:rPr>
              <w:t>21</w:t>
            </w:r>
            <w:r w:rsidRPr="00292F0A">
              <w:rPr>
                <w:rFonts w:asciiTheme="minorEastAsia" w:eastAsiaTheme="minorEastAsia" w:hAnsiTheme="minorEastAsia" w:cs="Arial Unicode MS"/>
                <w:b/>
                <w:bCs w:val="0"/>
                <w:lang w:eastAsia="zh-TW"/>
              </w:rPr>
              <w:t>/201</w:t>
            </w:r>
            <w:r w:rsidRPr="00292F0A">
              <w:rPr>
                <w:rFonts w:asciiTheme="minorEastAsia" w:eastAsiaTheme="minorEastAsia" w:hAnsiTheme="minorEastAsia" w:cs="Arial Unicode MS" w:hint="eastAsia"/>
                <w:b/>
                <w:bCs w:val="0"/>
                <w:lang w:eastAsia="zh-TW"/>
              </w:rPr>
              <w:t>5</w:t>
            </w:r>
            <w:r w:rsidRPr="00292F0A">
              <w:rPr>
                <w:rFonts w:asciiTheme="minorEastAsia" w:eastAsiaTheme="minorEastAsia" w:hAnsiTheme="minorEastAsia" w:cs="Arial Unicode MS"/>
                <w:b/>
                <w:bCs w:val="0"/>
                <w:lang w:eastAsia="zh-TW"/>
              </w:rPr>
              <w:t>號)</w:t>
            </w:r>
          </w:p>
          <w:p w:rsidR="00D441E2" w:rsidRPr="00292F0A" w:rsidRDefault="00D441E2" w:rsidP="00D441E2">
            <w:pPr>
              <w:tabs>
                <w:tab w:val="left" w:pos="-2977"/>
              </w:tabs>
              <w:snapToGrid w:val="0"/>
              <w:spacing w:line="320" w:lineRule="atLeast"/>
              <w:jc w:val="both"/>
              <w:rPr>
                <w:rFonts w:asciiTheme="minorEastAsia" w:eastAsiaTheme="minorEastAsia" w:hAnsiTheme="minorEastAsia"/>
                <w:bCs/>
                <w:spacing w:val="20"/>
              </w:rPr>
            </w:pPr>
            <w:r w:rsidRPr="00292F0A">
              <w:rPr>
                <w:rFonts w:asciiTheme="minorEastAsia" w:eastAsiaTheme="minorEastAsia" w:hAnsiTheme="minorEastAsia"/>
                <w:bCs/>
                <w:spacing w:val="20"/>
              </w:rPr>
              <w:t>(下午</w:t>
            </w:r>
            <w:r w:rsidRPr="00292F0A">
              <w:rPr>
                <w:rFonts w:asciiTheme="minorEastAsia" w:eastAsiaTheme="minorEastAsia" w:hAnsiTheme="minorEastAsia" w:hint="eastAsia"/>
                <w:bCs/>
                <w:spacing w:val="20"/>
              </w:rPr>
              <w:t>5</w:t>
            </w:r>
            <w:r w:rsidRPr="00292F0A">
              <w:rPr>
                <w:rFonts w:asciiTheme="minorEastAsia" w:eastAsiaTheme="minorEastAsia" w:hAnsiTheme="minorEastAsia"/>
                <w:bCs/>
                <w:spacing w:val="20"/>
              </w:rPr>
              <w:t>時</w:t>
            </w:r>
            <w:r w:rsidR="00292F0A">
              <w:rPr>
                <w:rFonts w:asciiTheme="minorEastAsia" w:eastAsiaTheme="minorEastAsia" w:hAnsiTheme="minorEastAsia" w:hint="eastAsia"/>
                <w:bCs/>
                <w:spacing w:val="20"/>
              </w:rPr>
              <w:t>2</w:t>
            </w:r>
            <w:r w:rsidR="00292F0A">
              <w:rPr>
                <w:rFonts w:asciiTheme="minorEastAsia" w:eastAsiaTheme="minorEastAsia" w:hAnsiTheme="minorEastAsia" w:hint="eastAsia"/>
                <w:bCs/>
                <w:spacing w:val="20"/>
                <w:lang w:eastAsia="zh-TW"/>
              </w:rPr>
              <w:t>0</w:t>
            </w:r>
            <w:r w:rsidRPr="00292F0A">
              <w:rPr>
                <w:rFonts w:asciiTheme="minorEastAsia" w:eastAsiaTheme="minorEastAsia" w:hAnsiTheme="minorEastAsia" w:hint="eastAsia"/>
                <w:bCs/>
                <w:spacing w:val="20"/>
              </w:rPr>
              <w:t>分</w:t>
            </w:r>
            <w:r w:rsidRPr="00292F0A">
              <w:rPr>
                <w:rFonts w:asciiTheme="minorEastAsia" w:eastAsiaTheme="minorEastAsia" w:hAnsiTheme="minorEastAsia"/>
                <w:bCs/>
                <w:spacing w:val="20"/>
              </w:rPr>
              <w:t>至</w:t>
            </w:r>
            <w:r w:rsidRPr="00292F0A">
              <w:rPr>
                <w:rFonts w:asciiTheme="minorEastAsia" w:eastAsiaTheme="minorEastAsia" w:hAnsiTheme="minorEastAsia" w:hint="eastAsia"/>
                <w:bCs/>
                <w:spacing w:val="20"/>
              </w:rPr>
              <w:t>5</w:t>
            </w:r>
            <w:r w:rsidRPr="00292F0A">
              <w:rPr>
                <w:rFonts w:asciiTheme="minorEastAsia" w:eastAsiaTheme="minorEastAsia" w:hAnsiTheme="minorEastAsia"/>
                <w:bCs/>
                <w:spacing w:val="20"/>
              </w:rPr>
              <w:t>時</w:t>
            </w:r>
            <w:r w:rsidR="00292F0A">
              <w:rPr>
                <w:rFonts w:asciiTheme="minorEastAsia" w:eastAsiaTheme="minorEastAsia" w:hAnsiTheme="minorEastAsia" w:hint="eastAsia"/>
                <w:bCs/>
                <w:spacing w:val="20"/>
              </w:rPr>
              <w:t>2</w:t>
            </w:r>
            <w:r w:rsidR="00292F0A">
              <w:rPr>
                <w:rFonts w:asciiTheme="minorEastAsia" w:eastAsiaTheme="minorEastAsia" w:hAnsiTheme="minorEastAsia" w:hint="eastAsia"/>
                <w:bCs/>
                <w:spacing w:val="20"/>
                <w:lang w:eastAsia="zh-TW"/>
              </w:rPr>
              <w:t>7</w:t>
            </w:r>
            <w:r w:rsidRPr="00292F0A">
              <w:rPr>
                <w:rFonts w:asciiTheme="minorEastAsia" w:eastAsiaTheme="minorEastAsia" w:hAnsiTheme="minorEastAsia" w:hint="eastAsia"/>
                <w:bCs/>
                <w:spacing w:val="20"/>
              </w:rPr>
              <w:t>分</w:t>
            </w:r>
            <w:r w:rsidRPr="00292F0A">
              <w:rPr>
                <w:rFonts w:asciiTheme="minorEastAsia" w:eastAsiaTheme="minorEastAsia" w:hAnsiTheme="minorEastAsia"/>
                <w:bCs/>
                <w:spacing w:val="20"/>
              </w:rPr>
              <w:t>)</w:t>
            </w:r>
          </w:p>
          <w:p w:rsidR="00D441E2" w:rsidRPr="00292F0A" w:rsidRDefault="00D441E2" w:rsidP="00D441E2">
            <w:pPr>
              <w:autoSpaceDE w:val="0"/>
              <w:autoSpaceDN w:val="0"/>
              <w:adjustRightInd w:val="0"/>
              <w:jc w:val="both"/>
              <w:rPr>
                <w:rFonts w:asciiTheme="minorEastAsia" w:eastAsiaTheme="minorEastAsia" w:hAnsiTheme="minorEastAsia" w:cs="新細明體"/>
                <w:spacing w:val="20"/>
              </w:rPr>
            </w:pPr>
          </w:p>
          <w:p w:rsidR="00D441E2" w:rsidRPr="00292F0A" w:rsidRDefault="00D441E2" w:rsidP="00EF712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主席</w:t>
            </w:r>
            <w:r w:rsidRPr="00292F0A">
              <w:rPr>
                <w:rFonts w:asciiTheme="minorEastAsia" w:eastAsiaTheme="minorEastAsia" w:hAnsiTheme="minorEastAsia" w:cs="Arial Unicode MS" w:hint="eastAsia"/>
                <w:bCs/>
                <w:spacing w:val="20"/>
              </w:rPr>
              <w:t>表示，交運會曾於二零零九年及二零一一年討論並通過城西道至士美菲路連接路改善工程試驗計劃，並交由地區管理委員會跟進。部門曾就計劃進行多次地區諮詢，收集到不同意見，</w:t>
            </w:r>
            <w:proofErr w:type="gramStart"/>
            <w:r w:rsidRPr="00292F0A">
              <w:rPr>
                <w:rFonts w:asciiTheme="minorEastAsia" w:eastAsiaTheme="minorEastAsia" w:hAnsiTheme="minorEastAsia" w:cs="Arial Unicode MS" w:hint="eastAsia"/>
                <w:bCs/>
                <w:spacing w:val="20"/>
              </w:rPr>
              <w:t>並遇上</w:t>
            </w:r>
            <w:proofErr w:type="gramEnd"/>
            <w:r w:rsidRPr="00292F0A">
              <w:rPr>
                <w:rFonts w:asciiTheme="minorEastAsia" w:eastAsiaTheme="minorEastAsia" w:hAnsiTheme="minorEastAsia" w:cs="Arial Unicode MS" w:hint="eastAsia"/>
                <w:bCs/>
                <w:spacing w:val="20"/>
              </w:rPr>
              <w:t>工程困難，</w:t>
            </w:r>
            <w:proofErr w:type="gramStart"/>
            <w:r w:rsidRPr="00292F0A">
              <w:rPr>
                <w:rFonts w:asciiTheme="minorEastAsia" w:eastAsiaTheme="minorEastAsia" w:hAnsiTheme="minorEastAsia" w:cs="Arial Unicode MS" w:hint="eastAsia"/>
                <w:bCs/>
                <w:spacing w:val="20"/>
              </w:rPr>
              <w:t>故</w:t>
            </w:r>
            <w:r w:rsidR="000662A6">
              <w:rPr>
                <w:rFonts w:asciiTheme="minorEastAsia" w:eastAsiaTheme="minorEastAsia" w:hAnsiTheme="minorEastAsia" w:cs="Arial Unicode MS" w:hint="eastAsia"/>
                <w:bCs/>
                <w:spacing w:val="20"/>
                <w:lang w:eastAsia="zh-TW"/>
              </w:rPr>
              <w:t>直</w:t>
            </w:r>
            <w:r w:rsidRPr="00292F0A">
              <w:rPr>
                <w:rFonts w:asciiTheme="minorEastAsia" w:eastAsiaTheme="minorEastAsia" w:hAnsiTheme="minorEastAsia" w:cs="Arial Unicode MS" w:hint="eastAsia"/>
                <w:bCs/>
                <w:spacing w:val="20"/>
              </w:rPr>
              <w:t>至</w:t>
            </w:r>
            <w:proofErr w:type="gramEnd"/>
            <w:r w:rsidRPr="00292F0A">
              <w:rPr>
                <w:rFonts w:asciiTheme="minorEastAsia" w:eastAsiaTheme="minorEastAsia" w:hAnsiTheme="minorEastAsia" w:cs="Arial Unicode MS" w:hint="eastAsia"/>
                <w:bCs/>
                <w:spacing w:val="20"/>
              </w:rPr>
              <w:t>現在運輸署及路政署才可提出具體安排，並提交最新進度的資料文件。</w:t>
            </w:r>
          </w:p>
          <w:p w:rsidR="00D441E2" w:rsidRPr="00292F0A" w:rsidRDefault="00D441E2" w:rsidP="00EF7122">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D441E2" w:rsidRPr="00292F0A" w:rsidRDefault="00D441E2" w:rsidP="00EF712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委員</w:t>
            </w:r>
            <w:r w:rsidRPr="00292F0A">
              <w:rPr>
                <w:rFonts w:asciiTheme="minorEastAsia" w:eastAsiaTheme="minorEastAsia" w:hAnsiTheme="minorEastAsia" w:cs="Arial Unicode MS" w:hint="eastAsia"/>
                <w:bCs/>
                <w:spacing w:val="20"/>
              </w:rPr>
              <w:t>對資料文件的提問如下：</w:t>
            </w:r>
          </w:p>
          <w:p w:rsidR="00D441E2" w:rsidRPr="00292F0A" w:rsidRDefault="00D441E2" w:rsidP="00D441E2">
            <w:pPr>
              <w:pStyle w:val="310"/>
              <w:tabs>
                <w:tab w:val="clear" w:pos="540"/>
                <w:tab w:val="left" w:pos="0"/>
              </w:tabs>
              <w:ind w:left="0" w:right="29"/>
              <w:rPr>
                <w:rFonts w:asciiTheme="minorEastAsia" w:eastAsiaTheme="minorEastAsia" w:hAnsiTheme="minorEastAsia" w:cs="新細明體"/>
                <w:bCs w:val="0"/>
                <w:lang w:eastAsia="zh-TW"/>
              </w:rPr>
            </w:pPr>
          </w:p>
          <w:p w:rsidR="00D441E2" w:rsidRPr="00292F0A" w:rsidRDefault="00D441E2" w:rsidP="00EF7122">
            <w:pPr>
              <w:pStyle w:val="af2"/>
              <w:numPr>
                <w:ilvl w:val="0"/>
                <w:numId w:val="35"/>
              </w:numPr>
              <w:suppressAutoHyphens w:val="0"/>
              <w:ind w:leftChars="0"/>
              <w:rPr>
                <w:rFonts w:asciiTheme="minorEastAsia" w:eastAsiaTheme="minorEastAsia" w:hAnsiTheme="minorEastAsia" w:cs="新細明體"/>
                <w:bCs/>
                <w:spacing w:val="20"/>
              </w:rPr>
            </w:pPr>
            <w:r w:rsidRPr="00292F0A">
              <w:rPr>
                <w:rFonts w:asciiTheme="minorEastAsia" w:eastAsiaTheme="minorEastAsia" w:hAnsiTheme="minorEastAsia" w:cs="新細明體" w:hint="eastAsia"/>
                <w:spacing w:val="20"/>
                <w:u w:val="single"/>
              </w:rPr>
              <w:t>陳學鋒議員</w:t>
            </w:r>
            <w:r w:rsidR="0090466C">
              <w:rPr>
                <w:rFonts w:asciiTheme="minorEastAsia" w:eastAsiaTheme="minorEastAsia" w:hAnsiTheme="minorEastAsia" w:cs="新細明體" w:hint="eastAsia"/>
                <w:spacing w:val="20"/>
              </w:rPr>
              <w:t>指出，有關工程已多次延期，他詢問路政署可否確</w:t>
            </w:r>
            <w:r w:rsidR="0090466C">
              <w:rPr>
                <w:rFonts w:asciiTheme="minorEastAsia" w:eastAsiaTheme="minorEastAsia" w:hAnsiTheme="minorEastAsia" w:cs="新細明體" w:hint="eastAsia"/>
                <w:spacing w:val="20"/>
                <w:lang w:eastAsia="zh-TW"/>
              </w:rPr>
              <w:t>定</w:t>
            </w:r>
            <w:r w:rsidRPr="00292F0A">
              <w:rPr>
                <w:rFonts w:asciiTheme="minorEastAsia" w:eastAsiaTheme="minorEastAsia" w:hAnsiTheme="minorEastAsia" w:cs="新細明體" w:hint="eastAsia"/>
                <w:spacing w:val="20"/>
              </w:rPr>
              <w:t>在七月底完成管線遷移，並</w:t>
            </w:r>
            <w:r w:rsidRPr="00292F0A">
              <w:rPr>
                <w:rFonts w:asciiTheme="minorEastAsia" w:eastAsiaTheme="minorEastAsia" w:hAnsiTheme="minorEastAsia" w:cs="新細明體" w:hint="eastAsia"/>
                <w:bCs/>
                <w:spacing w:val="20"/>
              </w:rPr>
              <w:t>請路政署再三保證可如期完成。如不能如期完工，</w:t>
            </w:r>
            <w:r w:rsidRPr="00292F0A">
              <w:rPr>
                <w:rFonts w:asciiTheme="minorEastAsia" w:eastAsiaTheme="minorEastAsia" w:hAnsiTheme="minorEastAsia" w:cs="新細明體" w:hint="eastAsia"/>
                <w:spacing w:val="20"/>
              </w:rPr>
              <w:t>路政署需向議會交待。</w:t>
            </w:r>
          </w:p>
          <w:p w:rsidR="00D441E2" w:rsidRPr="00292F0A" w:rsidRDefault="00D441E2" w:rsidP="00D441E2">
            <w:pPr>
              <w:pStyle w:val="310"/>
              <w:tabs>
                <w:tab w:val="clear" w:pos="540"/>
                <w:tab w:val="left" w:pos="0"/>
              </w:tabs>
              <w:ind w:left="480" w:right="29"/>
              <w:rPr>
                <w:rFonts w:asciiTheme="minorEastAsia" w:eastAsiaTheme="minorEastAsia" w:hAnsiTheme="minorEastAsia" w:cs="新細明體"/>
                <w:bCs w:val="0"/>
                <w:lang w:eastAsia="zh-TW"/>
              </w:rPr>
            </w:pPr>
            <w:r w:rsidRPr="00292F0A">
              <w:rPr>
                <w:rFonts w:asciiTheme="minorEastAsia" w:eastAsiaTheme="minorEastAsia" w:hAnsiTheme="minorEastAsia" w:cs="新細明體"/>
                <w:bCs w:val="0"/>
                <w:lang w:eastAsia="zh-TW"/>
              </w:rPr>
              <w:t xml:space="preserve"> </w:t>
            </w:r>
          </w:p>
          <w:p w:rsidR="00D441E2" w:rsidRPr="00292F0A" w:rsidRDefault="00D441E2" w:rsidP="00EF7122">
            <w:pPr>
              <w:pStyle w:val="310"/>
              <w:numPr>
                <w:ilvl w:val="0"/>
                <w:numId w:val="35"/>
              </w:numPr>
              <w:tabs>
                <w:tab w:val="clear" w:pos="540"/>
                <w:tab w:val="left" w:pos="0"/>
              </w:tabs>
              <w:ind w:right="29"/>
              <w:rPr>
                <w:rFonts w:asciiTheme="minorEastAsia" w:eastAsiaTheme="minorEastAsia" w:hAnsiTheme="minorEastAsia" w:cs="新細明體"/>
                <w:bCs w:val="0"/>
                <w:lang w:eastAsia="zh-TW"/>
              </w:rPr>
            </w:pPr>
            <w:r w:rsidRPr="00292F0A">
              <w:rPr>
                <w:rFonts w:asciiTheme="minorEastAsia" w:eastAsiaTheme="minorEastAsia" w:hAnsiTheme="minorEastAsia" w:cs="Arial Unicode MS" w:hint="eastAsia"/>
                <w:u w:val="single"/>
              </w:rPr>
              <w:t>甘乃威議員</w:t>
            </w:r>
            <w:r w:rsidRPr="00292F0A">
              <w:rPr>
                <w:rFonts w:asciiTheme="minorEastAsia" w:eastAsiaTheme="minorEastAsia" w:hAnsiTheme="minorEastAsia" w:cs="Arial Unicode MS" w:hint="eastAsia"/>
                <w:lang w:eastAsia="zh-TW"/>
              </w:rPr>
              <w:t>詢問</w:t>
            </w:r>
            <w:r w:rsidRPr="00292F0A">
              <w:rPr>
                <w:rFonts w:asciiTheme="minorEastAsia" w:eastAsiaTheme="minorEastAsia" w:hAnsiTheme="minorEastAsia" w:cs="Arial Unicode MS" w:hint="eastAsia"/>
              </w:rPr>
              <w:t>，</w:t>
            </w:r>
            <w:r w:rsidRPr="00292F0A">
              <w:rPr>
                <w:rFonts w:asciiTheme="minorEastAsia" w:eastAsiaTheme="minorEastAsia" w:hAnsiTheme="minorEastAsia"/>
              </w:rPr>
              <w:t>運輸署</w:t>
            </w:r>
            <w:r w:rsidRPr="00292F0A">
              <w:rPr>
                <w:rFonts w:asciiTheme="minorEastAsia" w:eastAsiaTheme="minorEastAsia" w:hAnsiTheme="minorEastAsia" w:cs="Arial Unicode MS" w:hint="eastAsia"/>
                <w:lang w:eastAsia="zh-TW"/>
              </w:rPr>
              <w:t>是否已處理該區居民的反對意見。</w:t>
            </w:r>
          </w:p>
          <w:p w:rsidR="00D441E2" w:rsidRPr="00292F0A" w:rsidRDefault="00D441E2" w:rsidP="00D441E2">
            <w:pPr>
              <w:pStyle w:val="af2"/>
              <w:rPr>
                <w:rFonts w:asciiTheme="minorEastAsia" w:eastAsiaTheme="minorEastAsia" w:hAnsiTheme="minorEastAsia"/>
                <w:bCs/>
                <w:spacing w:val="20"/>
              </w:rPr>
            </w:pPr>
          </w:p>
          <w:p w:rsidR="00D441E2" w:rsidRPr="00292F0A" w:rsidRDefault="00D441E2" w:rsidP="00EF712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bCs/>
                <w:spacing w:val="20"/>
              </w:rPr>
              <w:t>運輸署工程師</w:t>
            </w:r>
            <w:r w:rsidRPr="00292F0A">
              <w:rPr>
                <w:rFonts w:asciiTheme="minorEastAsia" w:eastAsiaTheme="minorEastAsia" w:hAnsiTheme="minorEastAsia" w:cs="Arial Unicode MS" w:hint="eastAsia"/>
                <w:bCs/>
                <w:spacing w:val="20"/>
              </w:rPr>
              <w:t>/</w:t>
            </w:r>
            <w:r w:rsidRPr="00292F0A">
              <w:rPr>
                <w:rFonts w:asciiTheme="minorEastAsia" w:eastAsiaTheme="minorEastAsia" w:hAnsiTheme="minorEastAsia" w:cs="Arial Unicode MS"/>
                <w:bCs/>
                <w:spacing w:val="20"/>
              </w:rPr>
              <w:t>中西區</w:t>
            </w:r>
            <w:r w:rsidRPr="00292F0A">
              <w:rPr>
                <w:rFonts w:asciiTheme="minorEastAsia" w:eastAsiaTheme="minorEastAsia" w:hAnsiTheme="minorEastAsia" w:cs="Arial Unicode MS" w:hint="eastAsia"/>
                <w:bCs/>
                <w:spacing w:val="20"/>
              </w:rPr>
              <w:t>3</w:t>
            </w:r>
            <w:r w:rsidRPr="00292F0A">
              <w:rPr>
                <w:rFonts w:asciiTheme="minorEastAsia" w:eastAsiaTheme="minorEastAsia" w:hAnsiTheme="minorEastAsia" w:cs="Arial Unicode MS"/>
                <w:bCs/>
                <w:spacing w:val="20"/>
                <w:u w:val="single"/>
              </w:rPr>
              <w:t>梁卓琳女士</w:t>
            </w:r>
            <w:r w:rsidRPr="00292F0A">
              <w:rPr>
                <w:rFonts w:asciiTheme="minorEastAsia" w:eastAsiaTheme="minorEastAsia" w:hAnsiTheme="minorEastAsia" w:cs="Arial Unicode MS" w:hint="eastAsia"/>
                <w:bCs/>
                <w:spacing w:val="20"/>
              </w:rPr>
              <w:t>回應，地區諮詢的回覆中有九成意見表示贊成工程，約一成的反對意見主要來自一棟大廈，反對意見中包括希望在港鐵西港島線通車後才實施計劃，並建議在部分路段加裝防撞欄。</w:t>
            </w:r>
            <w:r w:rsidRPr="00292F0A">
              <w:rPr>
                <w:rFonts w:asciiTheme="minorEastAsia" w:eastAsiaTheme="minorEastAsia" w:hAnsiTheme="minorEastAsia" w:cs="Arial Unicode MS"/>
                <w:bCs/>
                <w:spacing w:val="20"/>
              </w:rPr>
              <w:t>運輸署</w:t>
            </w:r>
            <w:r w:rsidRPr="00292F0A">
              <w:rPr>
                <w:rFonts w:asciiTheme="minorEastAsia" w:eastAsiaTheme="minorEastAsia" w:hAnsiTheme="minorEastAsia" w:cs="Arial Unicode MS" w:hint="eastAsia"/>
                <w:bCs/>
                <w:spacing w:val="20"/>
              </w:rPr>
              <w:t>已回應有關意見並包含在工程建議中。</w:t>
            </w:r>
          </w:p>
          <w:p w:rsidR="00D441E2" w:rsidRPr="00292F0A" w:rsidRDefault="00D441E2" w:rsidP="00EF7122">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D441E2" w:rsidRPr="00292F0A" w:rsidRDefault="00D441E2" w:rsidP="00EF712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rPr>
              <w:t>路政署區域工程師/西區</w:t>
            </w:r>
            <w:r w:rsidRPr="00292F0A">
              <w:rPr>
                <w:rFonts w:asciiTheme="minorEastAsia" w:eastAsiaTheme="minorEastAsia" w:hAnsiTheme="minorEastAsia" w:cs="Arial Unicode MS" w:hint="eastAsia"/>
                <w:bCs/>
                <w:spacing w:val="20"/>
                <w:u w:val="single"/>
              </w:rPr>
              <w:t>關東開先</w:t>
            </w:r>
            <w:r w:rsidRPr="00292F0A">
              <w:rPr>
                <w:rFonts w:asciiTheme="minorEastAsia" w:eastAsiaTheme="minorEastAsia" w:hAnsiTheme="minorEastAsia" w:cs="Arial Unicode MS" w:hint="eastAsia"/>
                <w:bCs/>
                <w:spacing w:val="20"/>
              </w:rPr>
              <w:t>生指出，路政署在該位置已找到適合安裝交通控制箱的位置，但需電訊商配合遷移管線。據悉電訊商正進行籌備工作並正申請掘路紙，預期可在七月底完成管線遷移工作，他亦再次承諾是次工程會如期完成。</w:t>
            </w:r>
          </w:p>
          <w:p w:rsidR="00D441E2" w:rsidRPr="00292F0A" w:rsidRDefault="00D441E2" w:rsidP="00EF7122">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D441E2" w:rsidRPr="00292F0A" w:rsidRDefault="00D441E2" w:rsidP="00EF712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主席</w:t>
            </w:r>
            <w:r w:rsidRPr="00292F0A">
              <w:rPr>
                <w:rFonts w:asciiTheme="minorEastAsia" w:eastAsiaTheme="minorEastAsia" w:hAnsiTheme="minorEastAsia" w:cs="Arial Unicode MS" w:hint="eastAsia"/>
                <w:bCs/>
                <w:spacing w:val="20"/>
              </w:rPr>
              <w:t>多謝嘉賓出席會議。</w:t>
            </w:r>
          </w:p>
          <w:p w:rsidR="00D441E2" w:rsidRPr="00292F0A" w:rsidRDefault="00D441E2" w:rsidP="00D441E2">
            <w:pPr>
              <w:autoSpaceDE w:val="0"/>
              <w:autoSpaceDN w:val="0"/>
              <w:adjustRightInd w:val="0"/>
              <w:jc w:val="both"/>
              <w:rPr>
                <w:rFonts w:asciiTheme="minorEastAsia" w:eastAsiaTheme="minorEastAsia" w:hAnsiTheme="minorEastAsia" w:cs="新細明體"/>
                <w:spacing w:val="20"/>
                <w:lang w:val="de-DE" w:eastAsia="zh-HK"/>
              </w:rPr>
            </w:pPr>
          </w:p>
          <w:p w:rsidR="001F27FC" w:rsidRPr="00292F0A" w:rsidRDefault="001F27FC" w:rsidP="00202756">
            <w:pPr>
              <w:overflowPunct w:val="0"/>
              <w:snapToGrid w:val="0"/>
              <w:ind w:left="1261" w:hangingChars="450" w:hanging="1261"/>
              <w:jc w:val="both"/>
              <w:rPr>
                <w:rFonts w:asciiTheme="minorEastAsia" w:eastAsiaTheme="minorEastAsia" w:hAnsiTheme="minorEastAsia" w:cs="Arial Unicode MS"/>
                <w:b/>
                <w:bCs/>
                <w:spacing w:val="20"/>
                <w:lang w:val="de-DE"/>
              </w:rPr>
            </w:pPr>
          </w:p>
        </w:tc>
      </w:tr>
      <w:tr w:rsidR="0049318B" w:rsidRPr="00292F0A" w:rsidTr="006129C1">
        <w:tc>
          <w:tcPr>
            <w:tcW w:w="9072" w:type="dxa"/>
            <w:gridSpan w:val="7"/>
          </w:tcPr>
          <w:p w:rsidR="00812063" w:rsidRPr="00292F0A" w:rsidRDefault="00812063" w:rsidP="00812063">
            <w:pPr>
              <w:snapToGrid w:val="0"/>
              <w:rPr>
                <w:rFonts w:asciiTheme="minorEastAsia" w:eastAsiaTheme="minorEastAsia" w:hAnsiTheme="minorEastAsia"/>
                <w:bCs/>
                <w:spacing w:val="20"/>
              </w:rPr>
            </w:pPr>
            <w:r w:rsidRPr="00292F0A">
              <w:rPr>
                <w:rFonts w:asciiTheme="minorEastAsia" w:eastAsiaTheme="minorEastAsia" w:hAnsiTheme="minorEastAsia" w:cs="Arial Unicode MS"/>
                <w:b/>
                <w:bCs/>
                <w:spacing w:val="20"/>
              </w:rPr>
              <w:lastRenderedPageBreak/>
              <w:t>第1</w:t>
            </w:r>
            <w:r w:rsidRPr="00292F0A">
              <w:rPr>
                <w:rFonts w:asciiTheme="minorEastAsia" w:eastAsiaTheme="minorEastAsia" w:hAnsiTheme="minorEastAsia" w:cs="Arial Unicode MS" w:hint="eastAsia"/>
                <w:b/>
                <w:bCs/>
                <w:spacing w:val="20"/>
                <w:lang w:eastAsia="zh-TW"/>
              </w:rPr>
              <w:t>1</w:t>
            </w:r>
            <w:r w:rsidRPr="00292F0A">
              <w:rPr>
                <w:rFonts w:asciiTheme="minorEastAsia" w:eastAsiaTheme="minorEastAsia" w:hAnsiTheme="minorEastAsia" w:cs="Arial Unicode MS"/>
                <w:b/>
                <w:bCs/>
                <w:spacing w:val="20"/>
              </w:rPr>
              <w:t>項：</w:t>
            </w:r>
            <w:r w:rsidRPr="00292F0A">
              <w:rPr>
                <w:rFonts w:asciiTheme="minorEastAsia" w:eastAsiaTheme="minorEastAsia" w:hAnsiTheme="minorEastAsia" w:hint="eastAsia"/>
                <w:b/>
                <w:bCs/>
                <w:spacing w:val="20"/>
              </w:rPr>
              <w:t>書面問題</w:t>
            </w:r>
            <w:r w:rsidRPr="00292F0A">
              <w:rPr>
                <w:rFonts w:asciiTheme="minorEastAsia" w:eastAsiaTheme="minorEastAsia" w:hAnsiTheme="minorEastAsia" w:hint="eastAsia"/>
                <w:b/>
                <w:bCs/>
                <w:spacing w:val="20"/>
                <w:lang w:eastAsia="zh-TW"/>
              </w:rPr>
              <w:t xml:space="preserve"> - </w:t>
            </w:r>
            <w:r w:rsidRPr="00292F0A">
              <w:rPr>
                <w:rFonts w:asciiTheme="minorEastAsia" w:eastAsiaTheme="minorEastAsia" w:hAnsiTheme="minorEastAsia" w:hint="eastAsia"/>
                <w:b/>
                <w:bCs/>
                <w:spacing w:val="20"/>
              </w:rPr>
              <w:t>長者提出有關交通及運輸的意見</w:t>
            </w:r>
          </w:p>
          <w:p w:rsidR="00812063" w:rsidRPr="00292F0A" w:rsidRDefault="00812063" w:rsidP="00812063">
            <w:pPr>
              <w:pBdr>
                <w:bottom w:val="single" w:sz="6" w:space="1" w:color="auto"/>
              </w:pBdr>
              <w:overflowPunct w:val="0"/>
              <w:snapToGrid w:val="0"/>
              <w:ind w:firstLineChars="450" w:firstLine="1261"/>
              <w:jc w:val="both"/>
              <w:rPr>
                <w:rFonts w:asciiTheme="minorEastAsia" w:eastAsiaTheme="minorEastAsia" w:hAnsiTheme="minorEastAsia" w:cs="Arial Unicode MS"/>
                <w:b/>
                <w:bCs/>
                <w:spacing w:val="20"/>
                <w:lang w:eastAsia="zh-TW"/>
              </w:rPr>
            </w:pPr>
            <w:r w:rsidRPr="00292F0A">
              <w:rPr>
                <w:rFonts w:asciiTheme="minorEastAsia" w:eastAsiaTheme="minorEastAsia" w:hAnsiTheme="minorEastAsia" w:cs="Arial Unicode MS" w:hint="eastAsia"/>
                <w:b/>
                <w:bCs/>
                <w:spacing w:val="20"/>
                <w:lang w:eastAsia="zh-TW"/>
              </w:rPr>
              <w:t>(中西區交運會書面文件第1/2015號)</w:t>
            </w:r>
          </w:p>
          <w:p w:rsidR="00812063" w:rsidRPr="00292F0A" w:rsidRDefault="00812063" w:rsidP="00812063">
            <w:pPr>
              <w:overflowPunct w:val="0"/>
              <w:snapToGrid w:val="0"/>
              <w:jc w:val="both"/>
              <w:rPr>
                <w:rFonts w:asciiTheme="minorEastAsia" w:eastAsiaTheme="minorEastAsia" w:hAnsiTheme="minorEastAsia" w:cs="Arial Unicode MS"/>
                <w:bCs/>
                <w:spacing w:val="20"/>
                <w:lang w:eastAsia="zh-TW"/>
              </w:rPr>
            </w:pPr>
            <w:r w:rsidRPr="00292F0A">
              <w:rPr>
                <w:rFonts w:asciiTheme="minorEastAsia" w:eastAsiaTheme="minorEastAsia" w:hAnsiTheme="minorEastAsia" w:cs="Arial Unicode MS"/>
                <w:bCs/>
                <w:spacing w:val="20"/>
              </w:rPr>
              <w:t xml:space="preserve"> (下午</w:t>
            </w:r>
            <w:r w:rsidRPr="00292F0A">
              <w:rPr>
                <w:rFonts w:asciiTheme="minorEastAsia" w:eastAsiaTheme="minorEastAsia" w:hAnsiTheme="minorEastAsia" w:cs="Arial Unicode MS" w:hint="eastAsia"/>
                <w:bCs/>
                <w:spacing w:val="20"/>
                <w:lang w:eastAsia="zh-TW"/>
              </w:rPr>
              <w:t>5</w:t>
            </w:r>
            <w:r w:rsidRPr="00292F0A">
              <w:rPr>
                <w:rFonts w:asciiTheme="minorEastAsia" w:eastAsiaTheme="minorEastAsia" w:hAnsiTheme="minorEastAsia" w:cs="Arial Unicode MS"/>
                <w:bCs/>
                <w:spacing w:val="20"/>
              </w:rPr>
              <w:t>時</w:t>
            </w:r>
            <w:r w:rsidR="0090466C">
              <w:rPr>
                <w:rFonts w:asciiTheme="minorEastAsia" w:eastAsiaTheme="minorEastAsia" w:hAnsiTheme="minorEastAsia" w:cs="Arial Unicode MS" w:hint="eastAsia"/>
                <w:bCs/>
                <w:spacing w:val="20"/>
                <w:lang w:eastAsia="zh-TW"/>
              </w:rPr>
              <w:t>27</w:t>
            </w:r>
            <w:r w:rsidRPr="00292F0A">
              <w:rPr>
                <w:rFonts w:asciiTheme="minorEastAsia" w:eastAsiaTheme="minorEastAsia" w:hAnsiTheme="minorEastAsia" w:cs="Arial Unicode MS" w:hint="eastAsia"/>
                <w:bCs/>
                <w:spacing w:val="20"/>
                <w:lang w:eastAsia="zh-TW"/>
              </w:rPr>
              <w:t>分)</w:t>
            </w:r>
          </w:p>
          <w:p w:rsidR="0018658C" w:rsidRPr="00292F0A" w:rsidRDefault="0018658C" w:rsidP="00812063">
            <w:pPr>
              <w:overflowPunct w:val="0"/>
              <w:snapToGrid w:val="0"/>
              <w:jc w:val="both"/>
              <w:rPr>
                <w:rFonts w:asciiTheme="minorEastAsia" w:eastAsiaTheme="minorEastAsia" w:hAnsiTheme="minorEastAsia" w:cs="Arial Unicode MS"/>
                <w:bCs/>
                <w:spacing w:val="20"/>
                <w:lang w:eastAsia="zh-TW"/>
              </w:rPr>
            </w:pPr>
          </w:p>
          <w:p w:rsidR="0018658C" w:rsidRPr="00292F0A" w:rsidRDefault="0018658C" w:rsidP="007D35AC">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主席</w:t>
            </w:r>
            <w:r w:rsidRPr="00292F0A">
              <w:rPr>
                <w:rFonts w:asciiTheme="minorEastAsia" w:eastAsiaTheme="minorEastAsia" w:hAnsiTheme="minorEastAsia" w:cs="Arial Unicode MS" w:hint="eastAsia"/>
                <w:bCs/>
                <w:spacing w:val="20"/>
              </w:rPr>
              <w:t>表示，部門已就是次會議的書面問題給予書面回覆。請委員閱悉有關文件。</w:t>
            </w:r>
          </w:p>
          <w:p w:rsidR="0049318B" w:rsidRPr="00292F0A" w:rsidRDefault="0049318B" w:rsidP="00202756">
            <w:pPr>
              <w:overflowPunct w:val="0"/>
              <w:snapToGrid w:val="0"/>
              <w:ind w:left="1261" w:hangingChars="450" w:hanging="1261"/>
              <w:jc w:val="both"/>
              <w:rPr>
                <w:rFonts w:asciiTheme="minorEastAsia" w:eastAsiaTheme="minorEastAsia" w:hAnsiTheme="minorEastAsia" w:cs="Arial Unicode MS"/>
                <w:b/>
                <w:bCs/>
                <w:spacing w:val="20"/>
              </w:rPr>
            </w:pPr>
          </w:p>
        </w:tc>
      </w:tr>
      <w:tr w:rsidR="00D97ABE" w:rsidRPr="00292F0A" w:rsidTr="006129C1">
        <w:tc>
          <w:tcPr>
            <w:tcW w:w="9072" w:type="dxa"/>
            <w:gridSpan w:val="7"/>
          </w:tcPr>
          <w:p w:rsidR="00D97ABE" w:rsidRPr="00292F0A" w:rsidRDefault="00D97ABE" w:rsidP="00202756">
            <w:pPr>
              <w:overflowPunct w:val="0"/>
              <w:snapToGrid w:val="0"/>
              <w:ind w:left="1261" w:hangingChars="450" w:hanging="1261"/>
              <w:jc w:val="both"/>
              <w:rPr>
                <w:rFonts w:asciiTheme="minorEastAsia" w:eastAsiaTheme="minorEastAsia" w:hAnsiTheme="minorEastAsia"/>
                <w:b/>
                <w:bCs/>
                <w:spacing w:val="20"/>
              </w:rPr>
            </w:pPr>
            <w:r w:rsidRPr="00292F0A">
              <w:rPr>
                <w:rFonts w:asciiTheme="minorEastAsia" w:eastAsiaTheme="minorEastAsia" w:hAnsiTheme="minorEastAsia" w:cs="Arial Unicode MS"/>
                <w:b/>
                <w:bCs/>
                <w:spacing w:val="20"/>
              </w:rPr>
              <w:t>第1</w:t>
            </w:r>
            <w:r w:rsidR="006A5BC2" w:rsidRPr="00292F0A">
              <w:rPr>
                <w:rFonts w:asciiTheme="minorEastAsia" w:eastAsiaTheme="minorEastAsia" w:hAnsiTheme="minorEastAsia" w:cs="Arial Unicode MS" w:hint="eastAsia"/>
                <w:b/>
                <w:bCs/>
                <w:spacing w:val="20"/>
                <w:lang w:eastAsia="zh-TW"/>
              </w:rPr>
              <w:t>2</w:t>
            </w:r>
            <w:r w:rsidRPr="00292F0A">
              <w:rPr>
                <w:rFonts w:asciiTheme="minorEastAsia" w:eastAsiaTheme="minorEastAsia" w:hAnsiTheme="minorEastAsia" w:cs="Arial Unicode MS"/>
                <w:b/>
                <w:bCs/>
                <w:spacing w:val="20"/>
              </w:rPr>
              <w:t>項：</w:t>
            </w:r>
            <w:r w:rsidRPr="00292F0A">
              <w:rPr>
                <w:rFonts w:asciiTheme="minorEastAsia" w:eastAsiaTheme="minorEastAsia" w:hAnsiTheme="minorEastAsia" w:hint="eastAsia"/>
                <w:b/>
                <w:bCs/>
                <w:spacing w:val="20"/>
              </w:rPr>
              <w:t>續議事項查察表</w:t>
            </w:r>
          </w:p>
          <w:p w:rsidR="00D97ABE" w:rsidRPr="00292F0A" w:rsidRDefault="00D97ABE" w:rsidP="00202756">
            <w:pPr>
              <w:overflowPunct w:val="0"/>
              <w:snapToGrid w:val="0"/>
              <w:jc w:val="both"/>
              <w:rPr>
                <w:rFonts w:asciiTheme="minorEastAsia" w:eastAsiaTheme="minorEastAsia" w:hAnsiTheme="minorEastAsia" w:cs="Arial Unicode MS"/>
                <w:b/>
                <w:bCs/>
                <w:spacing w:val="20"/>
                <w:u w:val="single"/>
              </w:rPr>
            </w:pPr>
            <w:r w:rsidRPr="00292F0A">
              <w:rPr>
                <w:rFonts w:asciiTheme="minorEastAsia" w:eastAsiaTheme="minorEastAsia" w:hAnsiTheme="minorEastAsia" w:cs="Arial Unicode MS" w:hint="eastAsia"/>
                <w:b/>
                <w:bCs/>
                <w:spacing w:val="20"/>
                <w:u w:val="single"/>
                <w:lang w:eastAsia="zh-TW"/>
              </w:rPr>
              <w:t xml:space="preserve">        (</w:t>
            </w:r>
            <w:r w:rsidRPr="00292F0A">
              <w:rPr>
                <w:rFonts w:asciiTheme="minorEastAsia" w:eastAsiaTheme="minorEastAsia" w:hAnsiTheme="minorEastAsia" w:cs="Arial Unicode MS"/>
                <w:b/>
                <w:bCs/>
                <w:spacing w:val="20"/>
                <w:u w:val="single"/>
              </w:rPr>
              <w:t>中西區交運會文件第</w:t>
            </w:r>
            <w:r w:rsidR="006A5BC2" w:rsidRPr="00292F0A">
              <w:rPr>
                <w:rFonts w:asciiTheme="minorEastAsia" w:eastAsiaTheme="minorEastAsia" w:hAnsiTheme="minorEastAsia" w:cs="Arial Unicode MS" w:hint="eastAsia"/>
                <w:b/>
                <w:bCs/>
                <w:spacing w:val="20"/>
                <w:u w:val="single"/>
                <w:lang w:eastAsia="zh-TW"/>
              </w:rPr>
              <w:t>28</w:t>
            </w:r>
            <w:r w:rsidR="005D7D20" w:rsidRPr="00292F0A">
              <w:rPr>
                <w:rFonts w:asciiTheme="minorEastAsia" w:eastAsiaTheme="minorEastAsia" w:hAnsiTheme="minorEastAsia" w:cs="Arial Unicode MS" w:hint="eastAsia"/>
                <w:b/>
                <w:bCs/>
                <w:spacing w:val="20"/>
                <w:u w:val="single"/>
                <w:lang w:eastAsia="zh-TW"/>
              </w:rPr>
              <w:t>/201</w:t>
            </w:r>
            <w:r w:rsidR="00582951" w:rsidRPr="00292F0A">
              <w:rPr>
                <w:rFonts w:asciiTheme="minorEastAsia" w:eastAsiaTheme="minorEastAsia" w:hAnsiTheme="minorEastAsia" w:cs="Arial Unicode MS" w:hint="eastAsia"/>
                <w:b/>
                <w:bCs/>
                <w:spacing w:val="20"/>
                <w:u w:val="single"/>
                <w:lang w:eastAsia="zh-TW"/>
              </w:rPr>
              <w:t>5</w:t>
            </w:r>
            <w:r w:rsidRPr="00292F0A">
              <w:rPr>
                <w:rFonts w:asciiTheme="minorEastAsia" w:eastAsiaTheme="minorEastAsia" w:hAnsiTheme="minorEastAsia" w:cs="Arial Unicode MS"/>
                <w:b/>
                <w:bCs/>
                <w:spacing w:val="20"/>
                <w:u w:val="single"/>
              </w:rPr>
              <w:t>號)</w:t>
            </w:r>
            <w:r w:rsidRPr="00292F0A">
              <w:rPr>
                <w:rFonts w:asciiTheme="minorEastAsia" w:eastAsiaTheme="minorEastAsia" w:hAnsiTheme="minorEastAsia" w:cs="Arial Unicode MS" w:hint="eastAsia"/>
                <w:b/>
                <w:bCs/>
                <w:spacing w:val="20"/>
                <w:u w:val="single"/>
                <w:lang w:eastAsia="zh-TW"/>
              </w:rPr>
              <w:t xml:space="preserve"> </w:t>
            </w:r>
            <w:r w:rsidRPr="00292F0A">
              <w:rPr>
                <w:rFonts w:asciiTheme="minorEastAsia" w:eastAsiaTheme="minorEastAsia" w:hAnsiTheme="minorEastAsia" w:cs="Arial Unicode MS"/>
                <w:b/>
                <w:bCs/>
                <w:spacing w:val="20"/>
                <w:u w:val="single"/>
              </w:rPr>
              <w:t xml:space="preserve">       </w:t>
            </w:r>
            <w:r w:rsidRPr="00292F0A">
              <w:rPr>
                <w:rFonts w:asciiTheme="minorEastAsia" w:eastAsiaTheme="minorEastAsia" w:hAnsiTheme="minorEastAsia" w:cs="Arial Unicode MS" w:hint="eastAsia"/>
                <w:b/>
                <w:bCs/>
                <w:spacing w:val="20"/>
                <w:u w:val="single"/>
                <w:lang w:eastAsia="zh-TW"/>
              </w:rPr>
              <w:t xml:space="preserve">              </w:t>
            </w:r>
            <w:r w:rsidRPr="00292F0A">
              <w:rPr>
                <w:rFonts w:asciiTheme="minorEastAsia" w:eastAsiaTheme="minorEastAsia" w:hAnsiTheme="minorEastAsia" w:cs="Arial Unicode MS"/>
                <w:b/>
                <w:bCs/>
                <w:spacing w:val="20"/>
                <w:u w:val="single"/>
              </w:rPr>
              <w:t xml:space="preserve">  </w:t>
            </w:r>
          </w:p>
          <w:p w:rsidR="00D97ABE" w:rsidRPr="00292F0A" w:rsidRDefault="00D97ABE" w:rsidP="00202756">
            <w:pPr>
              <w:overflowPunct w:val="0"/>
              <w:snapToGrid w:val="0"/>
              <w:jc w:val="both"/>
              <w:rPr>
                <w:rFonts w:asciiTheme="minorEastAsia" w:eastAsiaTheme="minorEastAsia" w:hAnsiTheme="minorEastAsia" w:cs="Arial Unicode MS"/>
                <w:bCs/>
                <w:spacing w:val="20"/>
                <w:lang w:eastAsia="zh-TW"/>
              </w:rPr>
            </w:pPr>
            <w:r w:rsidRPr="00292F0A">
              <w:rPr>
                <w:rFonts w:asciiTheme="minorEastAsia" w:eastAsiaTheme="minorEastAsia" w:hAnsiTheme="minorEastAsia" w:cs="Arial Unicode MS"/>
                <w:bCs/>
                <w:spacing w:val="20"/>
              </w:rPr>
              <w:t>(下午</w:t>
            </w:r>
            <w:r w:rsidR="00FC482F" w:rsidRPr="00292F0A">
              <w:rPr>
                <w:rFonts w:asciiTheme="minorEastAsia" w:eastAsiaTheme="minorEastAsia" w:hAnsiTheme="minorEastAsia" w:cs="Arial Unicode MS" w:hint="eastAsia"/>
                <w:bCs/>
                <w:spacing w:val="20"/>
                <w:lang w:eastAsia="zh-TW"/>
              </w:rPr>
              <w:t>5</w:t>
            </w:r>
            <w:r w:rsidRPr="00292F0A">
              <w:rPr>
                <w:rFonts w:asciiTheme="minorEastAsia" w:eastAsiaTheme="minorEastAsia" w:hAnsiTheme="minorEastAsia" w:cs="Arial Unicode MS"/>
                <w:bCs/>
                <w:spacing w:val="20"/>
              </w:rPr>
              <w:t>時</w:t>
            </w:r>
            <w:r w:rsidR="00A50B74">
              <w:rPr>
                <w:rFonts w:asciiTheme="minorEastAsia" w:eastAsiaTheme="minorEastAsia" w:hAnsiTheme="minorEastAsia" w:cs="Arial Unicode MS" w:hint="eastAsia"/>
                <w:bCs/>
                <w:spacing w:val="20"/>
                <w:lang w:eastAsia="zh-TW"/>
              </w:rPr>
              <w:t>27</w:t>
            </w:r>
            <w:r w:rsidRPr="00292F0A">
              <w:rPr>
                <w:rFonts w:asciiTheme="minorEastAsia" w:eastAsiaTheme="minorEastAsia" w:hAnsiTheme="minorEastAsia" w:cs="Arial Unicode MS" w:hint="eastAsia"/>
                <w:bCs/>
                <w:spacing w:val="20"/>
                <w:lang w:eastAsia="zh-TW"/>
              </w:rPr>
              <w:t>分)</w:t>
            </w:r>
          </w:p>
          <w:p w:rsidR="00D97ABE" w:rsidRPr="00292F0A" w:rsidRDefault="00D97ABE" w:rsidP="00202756">
            <w:pPr>
              <w:overflowPunct w:val="0"/>
              <w:snapToGrid w:val="0"/>
              <w:jc w:val="both"/>
              <w:rPr>
                <w:rFonts w:asciiTheme="minorEastAsia" w:eastAsiaTheme="minorEastAsia" w:hAnsiTheme="minorEastAsia" w:cs="Arial Unicode MS"/>
                <w:b/>
                <w:bCs/>
                <w:spacing w:val="20"/>
                <w:u w:val="single"/>
                <w:lang w:eastAsia="zh-TW"/>
              </w:rPr>
            </w:pPr>
          </w:p>
          <w:p w:rsidR="0091043F" w:rsidRPr="00292F0A" w:rsidRDefault="000C76A3" w:rsidP="007D35AC">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u w:val="single"/>
              </w:rPr>
              <w:t>張翼雄議員</w:t>
            </w:r>
            <w:r w:rsidR="00A50B74">
              <w:rPr>
                <w:rFonts w:asciiTheme="minorEastAsia" w:eastAsiaTheme="minorEastAsia" w:hAnsiTheme="minorEastAsia" w:cs="Arial Unicode MS" w:hint="eastAsia"/>
                <w:bCs/>
                <w:spacing w:val="20"/>
              </w:rPr>
              <w:t>要求運輸署就干德道試行單層巴士</w:t>
            </w:r>
            <w:r w:rsidR="00F00AED" w:rsidRPr="00292F0A">
              <w:rPr>
                <w:rFonts w:asciiTheme="minorEastAsia" w:eastAsiaTheme="minorEastAsia" w:hAnsiTheme="minorEastAsia" w:cs="Arial Unicode MS" w:hint="eastAsia"/>
                <w:bCs/>
                <w:spacing w:val="20"/>
              </w:rPr>
              <w:t>提交報告。</w:t>
            </w:r>
          </w:p>
          <w:p w:rsidR="007D35AC" w:rsidRPr="00292F0A" w:rsidRDefault="007D35AC" w:rsidP="007D35AC">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7D35AC" w:rsidRPr="00292F0A" w:rsidRDefault="007D35AC" w:rsidP="007D35AC">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rPr>
              <w:t>委員會備悉文件。</w:t>
            </w:r>
          </w:p>
          <w:p w:rsidR="000C76A3" w:rsidRPr="00292F0A" w:rsidRDefault="000C76A3" w:rsidP="000C76A3">
            <w:pPr>
              <w:tabs>
                <w:tab w:val="left" w:pos="-2977"/>
              </w:tabs>
              <w:suppressAutoHyphens w:val="0"/>
              <w:overflowPunct w:val="0"/>
              <w:snapToGrid w:val="0"/>
              <w:ind w:left="398" w:right="29"/>
              <w:jc w:val="both"/>
              <w:rPr>
                <w:rFonts w:asciiTheme="minorEastAsia" w:eastAsiaTheme="minorEastAsia" w:hAnsiTheme="minorEastAsia"/>
                <w:spacing w:val="20"/>
                <w:lang w:eastAsia="zh-TW"/>
              </w:rPr>
            </w:pPr>
          </w:p>
        </w:tc>
      </w:tr>
      <w:tr w:rsidR="004C6094" w:rsidRPr="00292F0A" w:rsidTr="006129C1">
        <w:tc>
          <w:tcPr>
            <w:tcW w:w="9072" w:type="dxa"/>
            <w:gridSpan w:val="7"/>
          </w:tcPr>
          <w:p w:rsidR="004C6094" w:rsidRPr="00292F0A" w:rsidRDefault="004C6094" w:rsidP="00202756">
            <w:pPr>
              <w:overflowPunct w:val="0"/>
              <w:snapToGrid w:val="0"/>
              <w:jc w:val="both"/>
              <w:rPr>
                <w:rFonts w:asciiTheme="minorEastAsia" w:eastAsiaTheme="minorEastAsia" w:hAnsiTheme="minorEastAsia" w:cs="Arial Unicode MS"/>
                <w:b/>
                <w:bCs/>
                <w:spacing w:val="20"/>
                <w:u w:val="single"/>
              </w:rPr>
            </w:pPr>
            <w:r w:rsidRPr="00292F0A">
              <w:rPr>
                <w:rFonts w:asciiTheme="minorEastAsia" w:eastAsiaTheme="minorEastAsia" w:hAnsiTheme="minorEastAsia" w:cs="Arial Unicode MS"/>
                <w:b/>
                <w:bCs/>
                <w:spacing w:val="20"/>
                <w:u w:val="single"/>
              </w:rPr>
              <w:lastRenderedPageBreak/>
              <w:t>第</w:t>
            </w:r>
            <w:r w:rsidR="00BA099C" w:rsidRPr="00292F0A">
              <w:rPr>
                <w:rFonts w:asciiTheme="minorEastAsia" w:eastAsiaTheme="minorEastAsia" w:hAnsiTheme="minorEastAsia" w:cs="Arial Unicode MS" w:hint="eastAsia"/>
                <w:b/>
                <w:bCs/>
                <w:spacing w:val="20"/>
                <w:u w:val="single"/>
              </w:rPr>
              <w:t>1</w:t>
            </w:r>
            <w:r w:rsidR="006A5BC2" w:rsidRPr="00292F0A">
              <w:rPr>
                <w:rFonts w:asciiTheme="minorEastAsia" w:eastAsiaTheme="minorEastAsia" w:hAnsiTheme="minorEastAsia" w:cs="Arial Unicode MS" w:hint="eastAsia"/>
                <w:b/>
                <w:bCs/>
                <w:spacing w:val="20"/>
                <w:u w:val="single"/>
                <w:lang w:eastAsia="zh-TW"/>
              </w:rPr>
              <w:t>3</w:t>
            </w:r>
            <w:r w:rsidRPr="00292F0A">
              <w:rPr>
                <w:rFonts w:asciiTheme="minorEastAsia" w:eastAsiaTheme="minorEastAsia" w:hAnsiTheme="minorEastAsia" w:cs="Arial Unicode MS"/>
                <w:b/>
                <w:bCs/>
                <w:spacing w:val="20"/>
                <w:u w:val="single"/>
              </w:rPr>
              <w:t>項：</w:t>
            </w:r>
            <w:r w:rsidR="00D97ABE" w:rsidRPr="00292F0A">
              <w:rPr>
                <w:rFonts w:asciiTheme="minorEastAsia" w:eastAsiaTheme="minorEastAsia" w:hAnsiTheme="minorEastAsia" w:cs="Arial Unicode MS" w:hint="eastAsia"/>
                <w:b/>
                <w:bCs/>
                <w:spacing w:val="20"/>
                <w:u w:val="single"/>
              </w:rPr>
              <w:t>其他事項</w:t>
            </w:r>
          </w:p>
          <w:p w:rsidR="004C6094" w:rsidRPr="00292F0A" w:rsidRDefault="00BA099C" w:rsidP="00202756">
            <w:pPr>
              <w:overflowPunct w:val="0"/>
              <w:snapToGrid w:val="0"/>
              <w:jc w:val="both"/>
              <w:rPr>
                <w:rFonts w:asciiTheme="minorEastAsia" w:eastAsiaTheme="minorEastAsia" w:hAnsiTheme="minorEastAsia"/>
                <w:bCs/>
                <w:spacing w:val="20"/>
                <w:lang w:eastAsia="zh-TW"/>
              </w:rPr>
            </w:pPr>
            <w:r w:rsidRPr="00292F0A">
              <w:rPr>
                <w:rFonts w:asciiTheme="minorEastAsia" w:eastAsiaTheme="minorEastAsia" w:hAnsiTheme="minorEastAsia"/>
                <w:bCs/>
                <w:spacing w:val="20"/>
              </w:rPr>
              <w:t>(下午</w:t>
            </w:r>
            <w:r w:rsidR="00FC482F" w:rsidRPr="00292F0A">
              <w:rPr>
                <w:rFonts w:asciiTheme="minorEastAsia" w:eastAsiaTheme="minorEastAsia" w:hAnsiTheme="minorEastAsia" w:hint="eastAsia"/>
                <w:bCs/>
                <w:spacing w:val="20"/>
                <w:lang w:eastAsia="zh-TW"/>
              </w:rPr>
              <w:t>5</w:t>
            </w:r>
            <w:r w:rsidRPr="00292F0A">
              <w:rPr>
                <w:rFonts w:asciiTheme="minorEastAsia" w:eastAsiaTheme="minorEastAsia" w:hAnsiTheme="minorEastAsia"/>
                <w:bCs/>
                <w:spacing w:val="20"/>
              </w:rPr>
              <w:t>時</w:t>
            </w:r>
            <w:r w:rsidR="00A92440" w:rsidRPr="00292F0A">
              <w:rPr>
                <w:rFonts w:asciiTheme="minorEastAsia" w:eastAsiaTheme="minorEastAsia" w:hAnsiTheme="minorEastAsia" w:hint="eastAsia"/>
                <w:bCs/>
                <w:spacing w:val="20"/>
                <w:lang w:eastAsia="zh-TW"/>
              </w:rPr>
              <w:t>31</w:t>
            </w:r>
            <w:r w:rsidRPr="00292F0A">
              <w:rPr>
                <w:rFonts w:asciiTheme="minorEastAsia" w:eastAsiaTheme="minorEastAsia" w:hAnsiTheme="minorEastAsia" w:hint="eastAsia"/>
                <w:bCs/>
                <w:spacing w:val="20"/>
                <w:lang w:eastAsia="zh-TW"/>
              </w:rPr>
              <w:t>分</w:t>
            </w:r>
            <w:r w:rsidRPr="00292F0A">
              <w:rPr>
                <w:rFonts w:asciiTheme="minorEastAsia" w:eastAsiaTheme="minorEastAsia" w:hAnsiTheme="minorEastAsia"/>
                <w:bCs/>
                <w:spacing w:val="20"/>
              </w:rPr>
              <w:t>)</w:t>
            </w:r>
          </w:p>
          <w:p w:rsidR="00D53243" w:rsidRPr="00292F0A" w:rsidRDefault="00D53243" w:rsidP="00202756">
            <w:pPr>
              <w:tabs>
                <w:tab w:val="left" w:pos="-2977"/>
                <w:tab w:val="left" w:pos="0"/>
              </w:tabs>
              <w:suppressAutoHyphens w:val="0"/>
              <w:overflowPunct w:val="0"/>
              <w:snapToGrid w:val="0"/>
              <w:ind w:right="29"/>
              <w:jc w:val="both"/>
              <w:rPr>
                <w:rFonts w:asciiTheme="minorEastAsia" w:eastAsiaTheme="minorEastAsia" w:hAnsiTheme="minorEastAsia"/>
                <w:bCs/>
                <w:spacing w:val="20"/>
              </w:rPr>
            </w:pPr>
          </w:p>
          <w:p w:rsidR="00970646" w:rsidRPr="00292F0A" w:rsidRDefault="0095548A" w:rsidP="007D35AC">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rPr>
              <w:t xml:space="preserve"> </w:t>
            </w:r>
            <w:r w:rsidR="00D53243" w:rsidRPr="00292F0A">
              <w:rPr>
                <w:rFonts w:asciiTheme="minorEastAsia" w:eastAsiaTheme="minorEastAsia" w:hAnsiTheme="minorEastAsia" w:cs="Arial Unicode MS"/>
                <w:bCs/>
                <w:spacing w:val="20"/>
              </w:rPr>
              <w:t>沒有其他事項討論</w:t>
            </w:r>
            <w:r w:rsidR="00B3399E" w:rsidRPr="00292F0A">
              <w:rPr>
                <w:rFonts w:asciiTheme="minorEastAsia" w:eastAsiaTheme="minorEastAsia" w:hAnsiTheme="minorEastAsia" w:cs="Arial Unicode MS" w:hint="eastAsia"/>
                <w:bCs/>
                <w:spacing w:val="20"/>
              </w:rPr>
              <w:t>。</w:t>
            </w:r>
          </w:p>
          <w:p w:rsidR="00A86F5A" w:rsidRPr="00292F0A" w:rsidRDefault="00A86F5A" w:rsidP="00202756">
            <w:pPr>
              <w:overflowPunct w:val="0"/>
              <w:snapToGrid w:val="0"/>
              <w:jc w:val="both"/>
              <w:rPr>
                <w:rFonts w:asciiTheme="minorEastAsia" w:eastAsiaTheme="minorEastAsia" w:hAnsiTheme="minorEastAsia" w:cs="Arial Unicode MS"/>
                <w:bCs/>
                <w:spacing w:val="20"/>
                <w:lang w:eastAsia="zh-TW"/>
              </w:rPr>
            </w:pPr>
          </w:p>
        </w:tc>
        <w:bookmarkStart w:id="0" w:name="_GoBack"/>
        <w:bookmarkEnd w:id="0"/>
      </w:tr>
      <w:tr w:rsidR="004C6094" w:rsidRPr="00292F0A" w:rsidTr="006129C1">
        <w:tc>
          <w:tcPr>
            <w:tcW w:w="9072" w:type="dxa"/>
            <w:gridSpan w:val="7"/>
          </w:tcPr>
          <w:p w:rsidR="004C6094" w:rsidRPr="00292F0A" w:rsidRDefault="004C6094" w:rsidP="00202756">
            <w:pPr>
              <w:overflowPunct w:val="0"/>
              <w:snapToGrid w:val="0"/>
              <w:jc w:val="both"/>
              <w:rPr>
                <w:rFonts w:asciiTheme="minorEastAsia" w:eastAsiaTheme="minorEastAsia" w:hAnsiTheme="minorEastAsia" w:cs="Arial Unicode MS"/>
                <w:b/>
                <w:bCs/>
                <w:spacing w:val="20"/>
                <w:u w:val="single"/>
                <w:lang w:eastAsia="zh-TW"/>
              </w:rPr>
            </w:pPr>
            <w:r w:rsidRPr="00292F0A">
              <w:rPr>
                <w:rFonts w:asciiTheme="minorEastAsia" w:eastAsiaTheme="minorEastAsia" w:hAnsiTheme="minorEastAsia" w:cs="Arial Unicode MS"/>
                <w:b/>
                <w:bCs/>
                <w:spacing w:val="20"/>
                <w:u w:val="single"/>
              </w:rPr>
              <w:t>第</w:t>
            </w:r>
            <w:r w:rsidR="006A5BC2" w:rsidRPr="00292F0A">
              <w:rPr>
                <w:rFonts w:asciiTheme="minorEastAsia" w:eastAsiaTheme="minorEastAsia" w:hAnsiTheme="minorEastAsia" w:cs="Arial Unicode MS" w:hint="eastAsia"/>
                <w:b/>
                <w:bCs/>
                <w:spacing w:val="20"/>
                <w:u w:val="single"/>
                <w:lang w:eastAsia="zh-TW"/>
              </w:rPr>
              <w:t>14</w:t>
            </w:r>
            <w:r w:rsidRPr="00292F0A">
              <w:rPr>
                <w:rFonts w:asciiTheme="minorEastAsia" w:eastAsiaTheme="minorEastAsia" w:hAnsiTheme="minorEastAsia" w:cs="Arial Unicode MS"/>
                <w:b/>
                <w:bCs/>
                <w:spacing w:val="20"/>
                <w:u w:val="single"/>
              </w:rPr>
              <w:t>項：</w:t>
            </w:r>
            <w:r w:rsidRPr="00292F0A">
              <w:rPr>
                <w:rFonts w:asciiTheme="minorEastAsia" w:eastAsiaTheme="minorEastAsia" w:hAnsiTheme="minorEastAsia" w:cs="Arial Unicode MS" w:hint="eastAsia"/>
                <w:b/>
                <w:bCs/>
                <w:spacing w:val="20"/>
                <w:u w:val="single"/>
                <w:lang w:eastAsia="zh-TW"/>
              </w:rPr>
              <w:t>下次會議日期</w:t>
            </w:r>
          </w:p>
          <w:p w:rsidR="004818D3" w:rsidRPr="00292F0A" w:rsidRDefault="004C6094" w:rsidP="007D35AC">
            <w:pPr>
              <w:overflowPunct w:val="0"/>
              <w:snapToGrid w:val="0"/>
              <w:jc w:val="both"/>
              <w:rPr>
                <w:rFonts w:asciiTheme="minorEastAsia" w:eastAsiaTheme="minorEastAsia" w:hAnsiTheme="minorEastAsia" w:cs="Arial Unicode MS"/>
                <w:bCs/>
                <w:spacing w:val="20"/>
                <w:lang w:eastAsia="zh-TW"/>
              </w:rPr>
            </w:pPr>
            <w:r w:rsidRPr="00292F0A">
              <w:rPr>
                <w:rFonts w:asciiTheme="minorEastAsia" w:eastAsiaTheme="minorEastAsia" w:hAnsiTheme="minorEastAsia" w:cs="Arial Unicode MS"/>
                <w:bCs/>
                <w:spacing w:val="20"/>
              </w:rPr>
              <w:t>(下午</w:t>
            </w:r>
            <w:r w:rsidR="00FC482F" w:rsidRPr="00292F0A">
              <w:rPr>
                <w:rFonts w:asciiTheme="minorEastAsia" w:eastAsiaTheme="minorEastAsia" w:hAnsiTheme="minorEastAsia" w:cs="Arial Unicode MS" w:hint="eastAsia"/>
                <w:bCs/>
                <w:spacing w:val="20"/>
                <w:lang w:eastAsia="zh-TW"/>
              </w:rPr>
              <w:t>5</w:t>
            </w:r>
            <w:r w:rsidRPr="00292F0A">
              <w:rPr>
                <w:rFonts w:asciiTheme="minorEastAsia" w:eastAsiaTheme="minorEastAsia" w:hAnsiTheme="minorEastAsia" w:cs="Arial Unicode MS"/>
                <w:bCs/>
                <w:spacing w:val="20"/>
              </w:rPr>
              <w:t>時</w:t>
            </w:r>
            <w:r w:rsidR="00A92440" w:rsidRPr="00292F0A">
              <w:rPr>
                <w:rFonts w:asciiTheme="minorEastAsia" w:eastAsiaTheme="minorEastAsia" w:hAnsiTheme="minorEastAsia" w:cs="Arial Unicode MS" w:hint="eastAsia"/>
                <w:bCs/>
                <w:spacing w:val="20"/>
                <w:lang w:eastAsia="zh-TW"/>
              </w:rPr>
              <w:t>31</w:t>
            </w:r>
            <w:r w:rsidRPr="00292F0A">
              <w:rPr>
                <w:rFonts w:asciiTheme="minorEastAsia" w:eastAsiaTheme="minorEastAsia" w:hAnsiTheme="minorEastAsia" w:cs="Arial Unicode MS"/>
                <w:bCs/>
                <w:spacing w:val="20"/>
              </w:rPr>
              <w:t>分)</w:t>
            </w:r>
          </w:p>
          <w:p w:rsidR="007D35AC" w:rsidRPr="00292F0A" w:rsidRDefault="007D35AC" w:rsidP="007D35AC">
            <w:pPr>
              <w:overflowPunct w:val="0"/>
              <w:snapToGrid w:val="0"/>
              <w:jc w:val="both"/>
              <w:rPr>
                <w:rFonts w:asciiTheme="minorEastAsia" w:eastAsiaTheme="minorEastAsia" w:hAnsiTheme="minorEastAsia" w:cs="Arial Unicode MS"/>
                <w:bCs/>
                <w:spacing w:val="20"/>
                <w:lang w:eastAsia="zh-TW"/>
              </w:rPr>
            </w:pPr>
          </w:p>
        </w:tc>
      </w:tr>
      <w:tr w:rsidR="004C6094" w:rsidRPr="00292F0A" w:rsidTr="006129C1">
        <w:trPr>
          <w:trHeight w:val="426"/>
        </w:trPr>
        <w:tc>
          <w:tcPr>
            <w:tcW w:w="9072" w:type="dxa"/>
            <w:gridSpan w:val="7"/>
          </w:tcPr>
          <w:p w:rsidR="004C6094" w:rsidRPr="00292F0A" w:rsidRDefault="0095548A" w:rsidP="007D35AC">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rPr>
              <w:t xml:space="preserve"> </w:t>
            </w:r>
            <w:r w:rsidR="004C6094" w:rsidRPr="00292F0A">
              <w:rPr>
                <w:rFonts w:asciiTheme="minorEastAsia" w:eastAsiaTheme="minorEastAsia" w:hAnsiTheme="minorEastAsia" w:cs="Arial Unicode MS"/>
                <w:bCs/>
                <w:spacing w:val="20"/>
                <w:u w:val="single"/>
              </w:rPr>
              <w:t>主席</w:t>
            </w:r>
            <w:r w:rsidR="004C6094" w:rsidRPr="00292F0A">
              <w:rPr>
                <w:rFonts w:asciiTheme="minorEastAsia" w:eastAsiaTheme="minorEastAsia" w:hAnsiTheme="minorEastAsia" w:cs="Arial Unicode MS"/>
                <w:bCs/>
                <w:spacing w:val="20"/>
              </w:rPr>
              <w:t>宣布下次</w:t>
            </w:r>
            <w:r w:rsidR="004C6094" w:rsidRPr="00292F0A">
              <w:rPr>
                <w:rFonts w:asciiTheme="minorEastAsia" w:eastAsiaTheme="minorEastAsia" w:hAnsiTheme="minorEastAsia" w:cs="Arial Unicode MS" w:hint="eastAsia"/>
                <w:bCs/>
                <w:spacing w:val="20"/>
              </w:rPr>
              <w:t>交通及運輸委員會的</w:t>
            </w:r>
            <w:r w:rsidR="004C6094" w:rsidRPr="00292F0A">
              <w:rPr>
                <w:rFonts w:asciiTheme="minorEastAsia" w:eastAsiaTheme="minorEastAsia" w:hAnsiTheme="minorEastAsia" w:cs="Arial Unicode MS"/>
                <w:bCs/>
                <w:spacing w:val="20"/>
              </w:rPr>
              <w:t>會議日期為二零</w:t>
            </w:r>
            <w:r w:rsidR="004C6094" w:rsidRPr="00292F0A">
              <w:rPr>
                <w:rFonts w:asciiTheme="minorEastAsia" w:eastAsiaTheme="minorEastAsia" w:hAnsiTheme="minorEastAsia" w:cs="Arial Unicode MS" w:hint="eastAsia"/>
                <w:bCs/>
                <w:spacing w:val="20"/>
              </w:rPr>
              <w:t>一</w:t>
            </w:r>
            <w:r w:rsidR="009075F0" w:rsidRPr="00292F0A">
              <w:rPr>
                <w:rFonts w:asciiTheme="minorEastAsia" w:eastAsiaTheme="minorEastAsia" w:hAnsiTheme="minorEastAsia" w:cs="Arial Unicode MS" w:hint="eastAsia"/>
                <w:bCs/>
                <w:spacing w:val="20"/>
              </w:rPr>
              <w:t>五</w:t>
            </w:r>
            <w:r w:rsidR="004C6094" w:rsidRPr="00292F0A">
              <w:rPr>
                <w:rFonts w:asciiTheme="minorEastAsia" w:eastAsiaTheme="minorEastAsia" w:hAnsiTheme="minorEastAsia" w:cs="Arial Unicode MS"/>
                <w:bCs/>
                <w:spacing w:val="20"/>
              </w:rPr>
              <w:t>年</w:t>
            </w:r>
            <w:r w:rsidR="006A5BC2" w:rsidRPr="00292F0A">
              <w:rPr>
                <w:rFonts w:asciiTheme="minorEastAsia" w:eastAsiaTheme="minorEastAsia" w:hAnsiTheme="minorEastAsia" w:cs="Arial Unicode MS" w:hint="eastAsia"/>
                <w:bCs/>
                <w:spacing w:val="20"/>
              </w:rPr>
              <w:t>六</w:t>
            </w:r>
            <w:r w:rsidR="004C6094" w:rsidRPr="00292F0A">
              <w:rPr>
                <w:rFonts w:asciiTheme="minorEastAsia" w:eastAsiaTheme="minorEastAsia" w:hAnsiTheme="minorEastAsia" w:cs="Arial Unicode MS"/>
                <w:bCs/>
                <w:spacing w:val="20"/>
              </w:rPr>
              <w:t>月</w:t>
            </w:r>
            <w:r w:rsidR="006A5BC2" w:rsidRPr="00292F0A">
              <w:rPr>
                <w:rFonts w:asciiTheme="minorEastAsia" w:eastAsiaTheme="minorEastAsia" w:hAnsiTheme="minorEastAsia" w:cs="Arial Unicode MS" w:hint="eastAsia"/>
                <w:bCs/>
                <w:spacing w:val="20"/>
              </w:rPr>
              <w:t>十一</w:t>
            </w:r>
            <w:r w:rsidR="004C6094" w:rsidRPr="00292F0A">
              <w:rPr>
                <w:rFonts w:asciiTheme="minorEastAsia" w:eastAsiaTheme="minorEastAsia" w:hAnsiTheme="minorEastAsia" w:cs="Arial Unicode MS"/>
                <w:bCs/>
                <w:spacing w:val="20"/>
              </w:rPr>
              <w:t>日</w:t>
            </w:r>
            <w:r w:rsidR="004C6094" w:rsidRPr="00292F0A">
              <w:rPr>
                <w:rFonts w:asciiTheme="minorEastAsia" w:eastAsiaTheme="minorEastAsia" w:hAnsiTheme="minorEastAsia" w:cs="Arial Unicode MS" w:hint="eastAsia"/>
                <w:bCs/>
                <w:spacing w:val="20"/>
              </w:rPr>
              <w:t>，政府文件截止日期為</w:t>
            </w:r>
            <w:r w:rsidR="00D97ABE" w:rsidRPr="00292F0A">
              <w:rPr>
                <w:rFonts w:asciiTheme="minorEastAsia" w:eastAsiaTheme="minorEastAsia" w:hAnsiTheme="minorEastAsia" w:cs="Arial Unicode MS" w:hint="eastAsia"/>
                <w:bCs/>
                <w:spacing w:val="20"/>
              </w:rPr>
              <w:t>二零一</w:t>
            </w:r>
            <w:r w:rsidR="009075F0" w:rsidRPr="00292F0A">
              <w:rPr>
                <w:rFonts w:asciiTheme="minorEastAsia" w:eastAsiaTheme="minorEastAsia" w:hAnsiTheme="minorEastAsia" w:cs="Arial Unicode MS" w:hint="eastAsia"/>
                <w:bCs/>
                <w:spacing w:val="20"/>
              </w:rPr>
              <w:t>五</w:t>
            </w:r>
            <w:r w:rsidR="00D97ABE" w:rsidRPr="00292F0A">
              <w:rPr>
                <w:rFonts w:asciiTheme="minorEastAsia" w:eastAsiaTheme="minorEastAsia" w:hAnsiTheme="minorEastAsia" w:cs="Arial Unicode MS" w:hint="eastAsia"/>
                <w:bCs/>
                <w:spacing w:val="20"/>
              </w:rPr>
              <w:t>年</w:t>
            </w:r>
            <w:r w:rsidR="006A5BC2" w:rsidRPr="00292F0A">
              <w:rPr>
                <w:rFonts w:asciiTheme="minorEastAsia" w:eastAsiaTheme="minorEastAsia" w:hAnsiTheme="minorEastAsia" w:cs="Arial Unicode MS" w:hint="eastAsia"/>
                <w:bCs/>
                <w:spacing w:val="20"/>
              </w:rPr>
              <w:t>五</w:t>
            </w:r>
            <w:r w:rsidR="00D97ABE" w:rsidRPr="00292F0A">
              <w:rPr>
                <w:rFonts w:asciiTheme="minorEastAsia" w:eastAsiaTheme="minorEastAsia" w:hAnsiTheme="minorEastAsia" w:cs="Arial Unicode MS" w:hint="eastAsia"/>
                <w:bCs/>
                <w:spacing w:val="20"/>
              </w:rPr>
              <w:t>月</w:t>
            </w:r>
            <w:r w:rsidR="006A5BC2" w:rsidRPr="00292F0A">
              <w:rPr>
                <w:rFonts w:asciiTheme="minorEastAsia" w:eastAsiaTheme="minorEastAsia" w:hAnsiTheme="minorEastAsia" w:cs="Arial Unicode MS" w:hint="eastAsia"/>
                <w:bCs/>
                <w:spacing w:val="20"/>
              </w:rPr>
              <w:t>二十</w:t>
            </w:r>
            <w:r w:rsidR="004C6094" w:rsidRPr="00292F0A">
              <w:rPr>
                <w:rFonts w:asciiTheme="minorEastAsia" w:eastAsiaTheme="minorEastAsia" w:hAnsiTheme="minorEastAsia" w:cs="Arial Unicode MS" w:hint="eastAsia"/>
                <w:bCs/>
                <w:spacing w:val="20"/>
              </w:rPr>
              <w:t>日，委員文件截止日期為</w:t>
            </w:r>
            <w:r w:rsidR="00290F33" w:rsidRPr="00292F0A">
              <w:rPr>
                <w:rFonts w:asciiTheme="minorEastAsia" w:eastAsiaTheme="minorEastAsia" w:hAnsiTheme="minorEastAsia" w:cs="Arial Unicode MS" w:hint="eastAsia"/>
                <w:bCs/>
                <w:spacing w:val="20"/>
              </w:rPr>
              <w:t>二零一</w:t>
            </w:r>
            <w:r w:rsidR="009075F0" w:rsidRPr="00292F0A">
              <w:rPr>
                <w:rFonts w:asciiTheme="minorEastAsia" w:eastAsiaTheme="minorEastAsia" w:hAnsiTheme="minorEastAsia" w:cs="Arial Unicode MS" w:hint="eastAsia"/>
                <w:bCs/>
                <w:spacing w:val="20"/>
              </w:rPr>
              <w:t>五</w:t>
            </w:r>
            <w:r w:rsidR="00D97ABE" w:rsidRPr="00292F0A">
              <w:rPr>
                <w:rFonts w:asciiTheme="minorEastAsia" w:eastAsiaTheme="minorEastAsia" w:hAnsiTheme="minorEastAsia" w:cs="Arial Unicode MS" w:hint="eastAsia"/>
                <w:bCs/>
                <w:spacing w:val="20"/>
              </w:rPr>
              <w:t>年</w:t>
            </w:r>
            <w:r w:rsidR="006A5BC2" w:rsidRPr="00292F0A">
              <w:rPr>
                <w:rFonts w:asciiTheme="minorEastAsia" w:eastAsiaTheme="minorEastAsia" w:hAnsiTheme="minorEastAsia" w:cs="Arial Unicode MS" w:hint="eastAsia"/>
                <w:bCs/>
                <w:spacing w:val="20"/>
              </w:rPr>
              <w:t>五</w:t>
            </w:r>
            <w:r w:rsidR="004C6094" w:rsidRPr="00292F0A">
              <w:rPr>
                <w:rFonts w:asciiTheme="minorEastAsia" w:eastAsiaTheme="minorEastAsia" w:hAnsiTheme="minorEastAsia" w:cs="Arial Unicode MS" w:hint="eastAsia"/>
                <w:bCs/>
                <w:spacing w:val="20"/>
              </w:rPr>
              <w:t>月</w:t>
            </w:r>
            <w:r w:rsidR="00582951" w:rsidRPr="00292F0A">
              <w:rPr>
                <w:rFonts w:asciiTheme="minorEastAsia" w:eastAsiaTheme="minorEastAsia" w:hAnsiTheme="minorEastAsia" w:cs="Arial Unicode MS" w:hint="eastAsia"/>
                <w:bCs/>
                <w:spacing w:val="20"/>
              </w:rPr>
              <w:t>二十七</w:t>
            </w:r>
            <w:r w:rsidR="004C6094" w:rsidRPr="00292F0A">
              <w:rPr>
                <w:rFonts w:asciiTheme="minorEastAsia" w:eastAsiaTheme="minorEastAsia" w:hAnsiTheme="minorEastAsia" w:cs="Arial Unicode MS" w:hint="eastAsia"/>
                <w:bCs/>
                <w:spacing w:val="20"/>
              </w:rPr>
              <w:t>日。</w:t>
            </w:r>
          </w:p>
          <w:p w:rsidR="004C6094" w:rsidRPr="00292F0A" w:rsidRDefault="004C6094" w:rsidP="007D35AC">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Cs/>
                <w:spacing w:val="20"/>
              </w:rPr>
            </w:pPr>
          </w:p>
          <w:p w:rsidR="00970646" w:rsidRPr="00292F0A" w:rsidRDefault="0095548A" w:rsidP="007D35AC">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Arial Unicode MS"/>
                <w:bCs/>
                <w:spacing w:val="20"/>
              </w:rPr>
            </w:pPr>
            <w:r w:rsidRPr="00292F0A">
              <w:rPr>
                <w:rFonts w:asciiTheme="minorEastAsia" w:eastAsiaTheme="minorEastAsia" w:hAnsiTheme="minorEastAsia" w:cs="Arial Unicode MS" w:hint="eastAsia"/>
                <w:bCs/>
                <w:spacing w:val="20"/>
              </w:rPr>
              <w:t xml:space="preserve"> </w:t>
            </w:r>
            <w:r w:rsidR="004C6094" w:rsidRPr="00292F0A">
              <w:rPr>
                <w:rFonts w:asciiTheme="minorEastAsia" w:eastAsiaTheme="minorEastAsia" w:hAnsiTheme="minorEastAsia" w:cs="Arial Unicode MS"/>
                <w:bCs/>
                <w:spacing w:val="20"/>
              </w:rPr>
              <w:t>會議於下午</w:t>
            </w:r>
            <w:r w:rsidR="00FC482F" w:rsidRPr="00292F0A">
              <w:rPr>
                <w:rFonts w:asciiTheme="minorEastAsia" w:eastAsiaTheme="minorEastAsia" w:hAnsiTheme="minorEastAsia" w:cs="Arial Unicode MS" w:hint="eastAsia"/>
                <w:bCs/>
                <w:spacing w:val="20"/>
              </w:rPr>
              <w:t>5</w:t>
            </w:r>
            <w:r w:rsidR="004C6094" w:rsidRPr="00292F0A">
              <w:rPr>
                <w:rFonts w:asciiTheme="minorEastAsia" w:eastAsiaTheme="minorEastAsia" w:hAnsiTheme="minorEastAsia" w:cs="Arial Unicode MS"/>
                <w:bCs/>
                <w:spacing w:val="20"/>
              </w:rPr>
              <w:t>時</w:t>
            </w:r>
            <w:r w:rsidR="00941A75" w:rsidRPr="00292F0A">
              <w:rPr>
                <w:rFonts w:asciiTheme="minorEastAsia" w:eastAsiaTheme="minorEastAsia" w:hAnsiTheme="minorEastAsia" w:cs="Arial Unicode MS" w:hint="eastAsia"/>
                <w:bCs/>
                <w:spacing w:val="20"/>
              </w:rPr>
              <w:t>31</w:t>
            </w:r>
            <w:r w:rsidR="004C6094" w:rsidRPr="00292F0A">
              <w:rPr>
                <w:rFonts w:asciiTheme="minorEastAsia" w:eastAsiaTheme="minorEastAsia" w:hAnsiTheme="minorEastAsia" w:cs="Arial Unicode MS"/>
                <w:bCs/>
                <w:spacing w:val="20"/>
              </w:rPr>
              <w:t>分結束。</w:t>
            </w:r>
          </w:p>
          <w:p w:rsidR="00A410BF" w:rsidRPr="00292F0A" w:rsidRDefault="00A410BF" w:rsidP="00202756">
            <w:pPr>
              <w:pStyle w:val="310"/>
              <w:tabs>
                <w:tab w:val="left" w:pos="0"/>
              </w:tabs>
              <w:overflowPunct w:val="0"/>
              <w:spacing w:line="320" w:lineRule="atLeast"/>
              <w:ind w:left="0" w:right="29"/>
              <w:rPr>
                <w:rFonts w:asciiTheme="minorEastAsia" w:eastAsiaTheme="minorEastAsia" w:hAnsiTheme="minorEastAsia"/>
                <w:lang w:eastAsia="zh-TW"/>
              </w:rPr>
            </w:pPr>
          </w:p>
        </w:tc>
      </w:tr>
      <w:tr w:rsidR="004C6094" w:rsidRPr="00292F0A" w:rsidTr="00566935">
        <w:trPr>
          <w:gridBefore w:val="1"/>
          <w:gridAfter w:val="1"/>
          <w:wBefore w:w="2188" w:type="dxa"/>
          <w:wAfter w:w="141" w:type="dxa"/>
          <w:cantSplit/>
          <w:trHeight w:val="575"/>
        </w:trPr>
        <w:tc>
          <w:tcPr>
            <w:tcW w:w="2400" w:type="dxa"/>
            <w:gridSpan w:val="2"/>
            <w:vAlign w:val="bottom"/>
          </w:tcPr>
          <w:p w:rsidR="004C6094" w:rsidRPr="00292F0A" w:rsidRDefault="00CE5D9D" w:rsidP="00202756">
            <w:pPr>
              <w:overflowPunct w:val="0"/>
              <w:spacing w:before="360" w:line="320" w:lineRule="atLeast"/>
              <w:jc w:val="both"/>
              <w:rPr>
                <w:rFonts w:asciiTheme="minorEastAsia" w:eastAsiaTheme="minorEastAsia" w:hAnsiTheme="minorEastAsia"/>
                <w:spacing w:val="20"/>
              </w:rPr>
            </w:pPr>
            <w:r w:rsidRPr="00292F0A">
              <w:rPr>
                <w:rFonts w:asciiTheme="minorEastAsia" w:eastAsiaTheme="minorEastAsia" w:hAnsiTheme="minorEastAsia" w:hint="eastAsia"/>
                <w:spacing w:val="20"/>
                <w:lang w:eastAsia="zh-TW"/>
              </w:rPr>
              <w:t>會</w:t>
            </w:r>
            <w:r w:rsidR="004C6094" w:rsidRPr="00292F0A">
              <w:rPr>
                <w:rFonts w:asciiTheme="minorEastAsia" w:eastAsiaTheme="minorEastAsia" w:hAnsiTheme="minorEastAsia" w:hint="eastAsia"/>
                <w:spacing w:val="20"/>
              </w:rPr>
              <w:t>議紀錄於</w:t>
            </w:r>
          </w:p>
        </w:tc>
        <w:tc>
          <w:tcPr>
            <w:tcW w:w="3669" w:type="dxa"/>
            <w:gridSpan w:val="2"/>
            <w:tcBorders>
              <w:bottom w:val="single" w:sz="4" w:space="0" w:color="auto"/>
            </w:tcBorders>
            <w:vAlign w:val="bottom"/>
          </w:tcPr>
          <w:p w:rsidR="004C6094" w:rsidRPr="00292F0A" w:rsidRDefault="00297710" w:rsidP="00202756">
            <w:pPr>
              <w:overflowPunct w:val="0"/>
              <w:snapToGrid w:val="0"/>
              <w:spacing w:line="320" w:lineRule="atLeast"/>
              <w:jc w:val="both"/>
              <w:rPr>
                <w:rFonts w:asciiTheme="minorEastAsia" w:eastAsiaTheme="minorEastAsia" w:hAnsiTheme="minorEastAsia"/>
                <w:spacing w:val="20"/>
                <w:lang w:eastAsia="zh-TW"/>
              </w:rPr>
            </w:pPr>
            <w:r w:rsidRPr="00EB0B08">
              <w:rPr>
                <w:rFonts w:asciiTheme="minorEastAsia" w:eastAsiaTheme="minorEastAsia" w:hAnsiTheme="minorEastAsia" w:hint="eastAsia"/>
                <w:spacing w:val="20"/>
                <w:lang w:eastAsia="zh-TW"/>
              </w:rPr>
              <w:t>二零一五年</w:t>
            </w:r>
            <w:r>
              <w:rPr>
                <w:rFonts w:asciiTheme="minorEastAsia" w:eastAsiaTheme="minorEastAsia" w:hAnsiTheme="minorEastAsia" w:hint="eastAsia"/>
                <w:bCs/>
                <w:spacing w:val="20"/>
                <w:lang w:eastAsia="zh-TW"/>
              </w:rPr>
              <w:t>六</w:t>
            </w:r>
            <w:r w:rsidRPr="00EB0B08">
              <w:rPr>
                <w:rFonts w:asciiTheme="minorEastAsia" w:eastAsiaTheme="minorEastAsia" w:hAnsiTheme="minorEastAsia" w:hint="eastAsia"/>
                <w:spacing w:val="20"/>
                <w:lang w:eastAsia="zh-TW"/>
              </w:rPr>
              <w:t>月</w:t>
            </w:r>
            <w:r>
              <w:rPr>
                <w:rFonts w:asciiTheme="minorEastAsia" w:eastAsiaTheme="minorEastAsia" w:hAnsiTheme="minorEastAsia" w:hint="eastAsia"/>
                <w:bCs/>
                <w:spacing w:val="20"/>
                <w:lang w:eastAsia="zh-TW"/>
              </w:rPr>
              <w:t>十一</w:t>
            </w:r>
            <w:r w:rsidRPr="00EB0B08">
              <w:rPr>
                <w:rFonts w:asciiTheme="minorEastAsia" w:eastAsiaTheme="minorEastAsia" w:hAnsiTheme="minorEastAsia" w:hint="eastAsia"/>
                <w:spacing w:val="20"/>
                <w:lang w:eastAsia="zh-TW"/>
              </w:rPr>
              <w:t>日</w:t>
            </w:r>
          </w:p>
        </w:tc>
        <w:tc>
          <w:tcPr>
            <w:tcW w:w="674" w:type="dxa"/>
            <w:vAlign w:val="bottom"/>
          </w:tcPr>
          <w:p w:rsidR="004C6094" w:rsidRPr="00292F0A" w:rsidRDefault="004C6094" w:rsidP="00202756">
            <w:pPr>
              <w:tabs>
                <w:tab w:val="left" w:pos="3600"/>
              </w:tabs>
              <w:overflowPunct w:val="0"/>
              <w:snapToGrid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通過</w:t>
            </w:r>
          </w:p>
        </w:tc>
      </w:tr>
      <w:tr w:rsidR="003604ED" w:rsidRPr="00292F0A" w:rsidTr="003604ED">
        <w:trPr>
          <w:gridBefore w:val="1"/>
          <w:gridAfter w:val="1"/>
          <w:wBefore w:w="2188" w:type="dxa"/>
          <w:wAfter w:w="141" w:type="dxa"/>
          <w:cantSplit/>
          <w:trHeight w:val="810"/>
        </w:trPr>
        <w:tc>
          <w:tcPr>
            <w:tcW w:w="2394" w:type="dxa"/>
            <w:vAlign w:val="bottom"/>
          </w:tcPr>
          <w:p w:rsidR="003604ED" w:rsidRPr="00292F0A" w:rsidRDefault="003604ED" w:rsidP="00202756">
            <w:pPr>
              <w:tabs>
                <w:tab w:val="left" w:pos="3600"/>
              </w:tabs>
              <w:overflowPunct w:val="0"/>
              <w:snapToGrid w:val="0"/>
              <w:jc w:val="both"/>
              <w:rPr>
                <w:rFonts w:asciiTheme="minorEastAsia" w:eastAsiaTheme="minorEastAsia" w:hAnsiTheme="minorEastAsia"/>
                <w:spacing w:val="20"/>
                <w:lang w:eastAsia="zh-TW"/>
              </w:rPr>
            </w:pPr>
          </w:p>
        </w:tc>
        <w:tc>
          <w:tcPr>
            <w:tcW w:w="2181" w:type="dxa"/>
            <w:gridSpan w:val="2"/>
            <w:tcBorders>
              <w:left w:val="nil"/>
              <w:bottom w:val="single" w:sz="4" w:space="0" w:color="auto"/>
            </w:tcBorders>
            <w:vAlign w:val="bottom"/>
          </w:tcPr>
          <w:p w:rsidR="003604ED" w:rsidRPr="00292F0A" w:rsidRDefault="003604ED" w:rsidP="00202756">
            <w:pPr>
              <w:tabs>
                <w:tab w:val="left" w:pos="3600"/>
              </w:tabs>
              <w:overflowPunct w:val="0"/>
              <w:snapToGrid w:val="0"/>
              <w:jc w:val="both"/>
              <w:rPr>
                <w:rFonts w:asciiTheme="minorEastAsia" w:eastAsiaTheme="minorEastAsia" w:hAnsiTheme="minorEastAsia"/>
                <w:spacing w:val="20"/>
                <w:lang w:eastAsia="zh-TW"/>
              </w:rPr>
            </w:pPr>
            <w:r w:rsidRPr="00292F0A">
              <w:rPr>
                <w:rFonts w:asciiTheme="minorEastAsia" w:eastAsiaTheme="minorEastAsia" w:hAnsiTheme="minorEastAsia" w:hint="eastAsia"/>
                <w:spacing w:val="20"/>
                <w:lang w:eastAsia="zh-TW"/>
              </w:rPr>
              <w:t>主</w:t>
            </w:r>
            <w:r w:rsidRPr="00292F0A">
              <w:rPr>
                <w:rFonts w:asciiTheme="minorEastAsia" w:eastAsiaTheme="minorEastAsia" w:hAnsiTheme="minorEastAsia" w:hint="eastAsia"/>
                <w:spacing w:val="20"/>
              </w:rPr>
              <w:t>席:</w:t>
            </w:r>
            <w:r w:rsidRPr="00292F0A">
              <w:rPr>
                <w:rFonts w:asciiTheme="minorEastAsia" w:eastAsiaTheme="minorEastAsia" w:hAnsiTheme="minorEastAsia" w:hint="eastAsia"/>
                <w:spacing w:val="20"/>
                <w:lang w:eastAsia="zh-TW"/>
              </w:rPr>
              <w:t>鄭麗琼</w:t>
            </w:r>
            <w:r w:rsidRPr="00292F0A">
              <w:rPr>
                <w:rFonts w:asciiTheme="minorEastAsia" w:eastAsiaTheme="minorEastAsia" w:hAnsiTheme="minorEastAsia" w:hint="eastAsia"/>
                <w:spacing w:val="20"/>
              </w:rPr>
              <w:t>議員</w:t>
            </w:r>
          </w:p>
        </w:tc>
        <w:tc>
          <w:tcPr>
            <w:tcW w:w="2168" w:type="dxa"/>
            <w:gridSpan w:val="2"/>
            <w:tcBorders>
              <w:left w:val="nil"/>
              <w:bottom w:val="single" w:sz="4" w:space="0" w:color="auto"/>
            </w:tcBorders>
            <w:vAlign w:val="bottom"/>
          </w:tcPr>
          <w:p w:rsidR="003604ED" w:rsidRPr="00292F0A" w:rsidRDefault="003604ED" w:rsidP="00202756">
            <w:pPr>
              <w:tabs>
                <w:tab w:val="left" w:pos="3600"/>
              </w:tabs>
              <w:overflowPunct w:val="0"/>
              <w:snapToGrid w:val="0"/>
              <w:jc w:val="both"/>
              <w:rPr>
                <w:rFonts w:asciiTheme="minorEastAsia" w:eastAsiaTheme="minorEastAsia" w:hAnsiTheme="minorEastAsia"/>
                <w:spacing w:val="20"/>
                <w:lang w:eastAsia="zh-TW"/>
              </w:rPr>
            </w:pPr>
          </w:p>
          <w:p w:rsidR="00896A04" w:rsidRPr="00292F0A" w:rsidRDefault="00896A04" w:rsidP="00202756">
            <w:pPr>
              <w:tabs>
                <w:tab w:val="left" w:pos="3600"/>
              </w:tabs>
              <w:overflowPunct w:val="0"/>
              <w:snapToGrid w:val="0"/>
              <w:jc w:val="both"/>
              <w:rPr>
                <w:rFonts w:asciiTheme="minorEastAsia" w:eastAsiaTheme="minorEastAsia" w:hAnsiTheme="minorEastAsia"/>
                <w:spacing w:val="20"/>
                <w:lang w:eastAsia="zh-TW"/>
              </w:rPr>
            </w:pPr>
          </w:p>
          <w:p w:rsidR="003604ED" w:rsidRPr="00292F0A" w:rsidRDefault="003604ED" w:rsidP="00202756">
            <w:pPr>
              <w:tabs>
                <w:tab w:val="left" w:pos="3600"/>
              </w:tabs>
              <w:overflowPunct w:val="0"/>
              <w:snapToGrid w:val="0"/>
              <w:jc w:val="both"/>
              <w:rPr>
                <w:rFonts w:asciiTheme="minorEastAsia" w:eastAsiaTheme="minorEastAsia" w:hAnsiTheme="minorEastAsia"/>
                <w:spacing w:val="20"/>
                <w:lang w:eastAsia="zh-TW"/>
              </w:rPr>
            </w:pPr>
          </w:p>
        </w:tc>
      </w:tr>
      <w:tr w:rsidR="003604ED" w:rsidRPr="00292F0A" w:rsidTr="003604ED">
        <w:trPr>
          <w:gridBefore w:val="1"/>
          <w:gridAfter w:val="1"/>
          <w:wBefore w:w="2188" w:type="dxa"/>
          <w:wAfter w:w="141" w:type="dxa"/>
          <w:cantSplit/>
          <w:trHeight w:val="710"/>
        </w:trPr>
        <w:tc>
          <w:tcPr>
            <w:tcW w:w="2394" w:type="dxa"/>
            <w:vAlign w:val="bottom"/>
          </w:tcPr>
          <w:p w:rsidR="003604ED" w:rsidRPr="00292F0A" w:rsidRDefault="003604ED" w:rsidP="00202756">
            <w:pPr>
              <w:tabs>
                <w:tab w:val="left" w:pos="3600"/>
              </w:tabs>
              <w:overflowPunct w:val="0"/>
              <w:snapToGrid w:val="0"/>
              <w:jc w:val="both"/>
              <w:rPr>
                <w:rFonts w:asciiTheme="minorEastAsia" w:eastAsiaTheme="minorEastAsia" w:hAnsiTheme="minorEastAsia"/>
                <w:spacing w:val="20"/>
              </w:rPr>
            </w:pPr>
          </w:p>
        </w:tc>
        <w:tc>
          <w:tcPr>
            <w:tcW w:w="2181" w:type="dxa"/>
            <w:gridSpan w:val="2"/>
            <w:tcBorders>
              <w:top w:val="single" w:sz="4" w:space="0" w:color="auto"/>
              <w:left w:val="nil"/>
              <w:bottom w:val="single" w:sz="4" w:space="0" w:color="auto"/>
            </w:tcBorders>
            <w:vAlign w:val="bottom"/>
          </w:tcPr>
          <w:p w:rsidR="003604ED" w:rsidRPr="00292F0A" w:rsidRDefault="003604ED" w:rsidP="00202756">
            <w:pPr>
              <w:tabs>
                <w:tab w:val="left" w:pos="3600"/>
              </w:tabs>
              <w:overflowPunct w:val="0"/>
              <w:snapToGrid w:val="0"/>
              <w:jc w:val="both"/>
              <w:rPr>
                <w:rFonts w:asciiTheme="minorEastAsia" w:eastAsiaTheme="minorEastAsia" w:hAnsiTheme="minorEastAsia"/>
                <w:spacing w:val="20"/>
              </w:rPr>
            </w:pPr>
            <w:r w:rsidRPr="00292F0A">
              <w:rPr>
                <w:rFonts w:asciiTheme="minorEastAsia" w:eastAsiaTheme="minorEastAsia" w:hAnsiTheme="minorEastAsia" w:hint="eastAsia"/>
                <w:spacing w:val="20"/>
              </w:rPr>
              <w:t>秘書:</w:t>
            </w:r>
            <w:r w:rsidRPr="00292F0A">
              <w:rPr>
                <w:rFonts w:asciiTheme="minorEastAsia" w:eastAsiaTheme="minorEastAsia" w:hAnsiTheme="minorEastAsia" w:hint="eastAsia"/>
                <w:spacing w:val="20"/>
                <w:lang w:eastAsia="zh-TW"/>
              </w:rPr>
              <w:t>許諾</w:t>
            </w:r>
            <w:proofErr w:type="gramStart"/>
            <w:r w:rsidRPr="00292F0A">
              <w:rPr>
                <w:rFonts w:asciiTheme="minorEastAsia" w:eastAsiaTheme="minorEastAsia" w:hAnsiTheme="minorEastAsia" w:hint="eastAsia"/>
                <w:spacing w:val="20"/>
                <w:lang w:eastAsia="zh-TW"/>
              </w:rPr>
              <w:t>茵</w:t>
            </w:r>
            <w:proofErr w:type="gramEnd"/>
            <w:r w:rsidRPr="00292F0A">
              <w:rPr>
                <w:rFonts w:asciiTheme="minorEastAsia" w:eastAsiaTheme="minorEastAsia" w:hAnsiTheme="minorEastAsia" w:hint="eastAsia"/>
                <w:spacing w:val="20"/>
                <w:lang w:eastAsia="zh-TW"/>
              </w:rPr>
              <w:t>女士</w:t>
            </w:r>
          </w:p>
        </w:tc>
        <w:tc>
          <w:tcPr>
            <w:tcW w:w="2168" w:type="dxa"/>
            <w:gridSpan w:val="2"/>
            <w:tcBorders>
              <w:top w:val="single" w:sz="4" w:space="0" w:color="auto"/>
              <w:left w:val="nil"/>
              <w:bottom w:val="single" w:sz="4" w:space="0" w:color="auto"/>
            </w:tcBorders>
            <w:vAlign w:val="bottom"/>
          </w:tcPr>
          <w:p w:rsidR="003604ED" w:rsidRPr="00292F0A" w:rsidRDefault="003604ED" w:rsidP="00202756">
            <w:pPr>
              <w:tabs>
                <w:tab w:val="left" w:pos="3600"/>
              </w:tabs>
              <w:overflowPunct w:val="0"/>
              <w:snapToGrid w:val="0"/>
              <w:jc w:val="both"/>
              <w:rPr>
                <w:rFonts w:asciiTheme="minorEastAsia" w:eastAsiaTheme="minorEastAsia" w:hAnsiTheme="minorEastAsia"/>
                <w:spacing w:val="20"/>
                <w:lang w:eastAsia="zh-TW"/>
              </w:rPr>
            </w:pPr>
          </w:p>
          <w:p w:rsidR="003604ED" w:rsidRPr="00292F0A" w:rsidRDefault="003604ED" w:rsidP="00202756">
            <w:pPr>
              <w:tabs>
                <w:tab w:val="left" w:pos="3600"/>
              </w:tabs>
              <w:overflowPunct w:val="0"/>
              <w:snapToGrid w:val="0"/>
              <w:jc w:val="both"/>
              <w:rPr>
                <w:rFonts w:asciiTheme="minorEastAsia" w:eastAsiaTheme="minorEastAsia" w:hAnsiTheme="minorEastAsia"/>
                <w:spacing w:val="20"/>
                <w:lang w:eastAsia="zh-TW"/>
              </w:rPr>
            </w:pPr>
          </w:p>
          <w:p w:rsidR="003604ED" w:rsidRPr="00292F0A" w:rsidRDefault="003604ED" w:rsidP="00202756">
            <w:pPr>
              <w:tabs>
                <w:tab w:val="left" w:pos="3600"/>
              </w:tabs>
              <w:overflowPunct w:val="0"/>
              <w:snapToGrid w:val="0"/>
              <w:jc w:val="both"/>
              <w:rPr>
                <w:rFonts w:asciiTheme="minorEastAsia" w:eastAsiaTheme="minorEastAsia" w:hAnsiTheme="minorEastAsia"/>
                <w:spacing w:val="20"/>
                <w:lang w:eastAsia="zh-TW"/>
              </w:rPr>
            </w:pPr>
          </w:p>
        </w:tc>
      </w:tr>
    </w:tbl>
    <w:p w:rsidR="00FA0770" w:rsidRPr="00292F0A" w:rsidRDefault="00FA0770" w:rsidP="00202756">
      <w:pPr>
        <w:tabs>
          <w:tab w:val="left" w:pos="540"/>
        </w:tabs>
        <w:overflowPunct w:val="0"/>
        <w:snapToGrid w:val="0"/>
        <w:spacing w:line="320" w:lineRule="atLeast"/>
        <w:ind w:right="26"/>
        <w:jc w:val="both"/>
        <w:rPr>
          <w:rFonts w:asciiTheme="minorEastAsia" w:eastAsiaTheme="minorEastAsia" w:hAnsiTheme="minorEastAsia"/>
          <w:spacing w:val="20"/>
          <w:lang w:eastAsia="zh-TW"/>
        </w:rPr>
      </w:pPr>
    </w:p>
    <w:p w:rsidR="001670BE" w:rsidRPr="00292F0A" w:rsidRDefault="001670BE" w:rsidP="00202756">
      <w:pPr>
        <w:tabs>
          <w:tab w:val="left" w:pos="540"/>
        </w:tabs>
        <w:overflowPunct w:val="0"/>
        <w:snapToGrid w:val="0"/>
        <w:spacing w:line="320" w:lineRule="atLeast"/>
        <w:ind w:right="26"/>
        <w:jc w:val="both"/>
        <w:rPr>
          <w:rFonts w:asciiTheme="minorEastAsia" w:eastAsiaTheme="minorEastAsia" w:hAnsiTheme="minorEastAsia"/>
          <w:spacing w:val="20"/>
        </w:rPr>
      </w:pPr>
      <w:r w:rsidRPr="00292F0A">
        <w:rPr>
          <w:rFonts w:asciiTheme="minorEastAsia" w:eastAsiaTheme="minorEastAsia" w:hAnsiTheme="minorEastAsia"/>
          <w:spacing w:val="20"/>
        </w:rPr>
        <w:t>中西區區議會秘書處</w:t>
      </w:r>
    </w:p>
    <w:p w:rsidR="006F57BC" w:rsidRPr="00292F0A" w:rsidRDefault="00F34052" w:rsidP="00202756">
      <w:pPr>
        <w:tabs>
          <w:tab w:val="left" w:pos="540"/>
        </w:tabs>
        <w:overflowPunct w:val="0"/>
        <w:snapToGrid w:val="0"/>
        <w:spacing w:line="320" w:lineRule="atLeast"/>
        <w:ind w:right="26"/>
        <w:jc w:val="both"/>
        <w:rPr>
          <w:rFonts w:asciiTheme="minorEastAsia" w:eastAsiaTheme="minorEastAsia" w:hAnsiTheme="minorEastAsia"/>
          <w:spacing w:val="20"/>
          <w:lang w:eastAsia="zh-TW"/>
        </w:rPr>
      </w:pPr>
      <w:r w:rsidRPr="00292F0A">
        <w:rPr>
          <w:rFonts w:asciiTheme="minorEastAsia" w:eastAsiaTheme="minorEastAsia" w:hAnsiTheme="minorEastAsia"/>
          <w:spacing w:val="20"/>
        </w:rPr>
        <w:t>二零</w:t>
      </w:r>
      <w:r w:rsidR="00CC41DE" w:rsidRPr="00292F0A">
        <w:rPr>
          <w:rFonts w:asciiTheme="minorEastAsia" w:eastAsiaTheme="minorEastAsia" w:hAnsiTheme="minorEastAsia" w:hint="eastAsia"/>
          <w:spacing w:val="20"/>
          <w:lang w:eastAsia="zh-TW"/>
        </w:rPr>
        <w:t>一</w:t>
      </w:r>
      <w:r w:rsidR="005C6832" w:rsidRPr="00292F0A">
        <w:rPr>
          <w:rFonts w:asciiTheme="minorEastAsia" w:eastAsiaTheme="minorEastAsia" w:hAnsiTheme="minorEastAsia" w:hint="eastAsia"/>
          <w:spacing w:val="20"/>
          <w:lang w:eastAsia="zh-TW"/>
        </w:rPr>
        <w:t>五</w:t>
      </w:r>
      <w:r w:rsidR="001670BE" w:rsidRPr="00292F0A">
        <w:rPr>
          <w:rFonts w:asciiTheme="minorEastAsia" w:eastAsiaTheme="minorEastAsia" w:hAnsiTheme="minorEastAsia"/>
          <w:spacing w:val="20"/>
        </w:rPr>
        <w:t>年</w:t>
      </w:r>
      <w:r w:rsidR="00297710">
        <w:rPr>
          <w:rFonts w:asciiTheme="minorEastAsia" w:eastAsiaTheme="minorEastAsia" w:hAnsiTheme="minorEastAsia" w:hint="eastAsia"/>
          <w:spacing w:val="20"/>
          <w:lang w:eastAsia="zh-TW"/>
        </w:rPr>
        <w:t>六</w:t>
      </w:r>
      <w:r w:rsidR="003910D1" w:rsidRPr="00292F0A">
        <w:rPr>
          <w:rFonts w:asciiTheme="minorEastAsia" w:eastAsiaTheme="minorEastAsia" w:hAnsiTheme="minorEastAsia" w:hint="eastAsia"/>
          <w:spacing w:val="20"/>
          <w:lang w:eastAsia="zh-TW"/>
        </w:rPr>
        <w:t>月</w:t>
      </w:r>
    </w:p>
    <w:sectPr w:rsidR="006F57BC" w:rsidRPr="00292F0A" w:rsidSect="001C6496">
      <w:footerReference w:type="even" r:id="rId9"/>
      <w:footerReference w:type="default" r:id="rId10"/>
      <w:footnotePr>
        <w:pos w:val="beneathText"/>
      </w:footnotePr>
      <w:pgSz w:w="11905" w:h="16837"/>
      <w:pgMar w:top="1134" w:right="1418" w:bottom="851" w:left="1418" w:header="720" w:footer="28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E40" w:rsidRDefault="00561E40">
      <w:r>
        <w:separator/>
      </w:r>
    </w:p>
  </w:endnote>
  <w:endnote w:type="continuationSeparator" w:id="0">
    <w:p w:rsidR="00561E40" w:rsidRDefault="0056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DejaVu Sans Condensed">
    <w:altName w:val="Times New Roman"/>
    <w:charset w:val="00"/>
    <w:family w:val="roman"/>
    <w:pitch w:val="variable"/>
  </w:font>
  <w:font w:name="華康中黑體(P)">
    <w:panose1 w:val="020B0500000000000000"/>
    <w:charset w:val="88"/>
    <w:family w:val="swiss"/>
    <w:pitch w:val="variable"/>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22" w:rsidRDefault="00EF7122" w:rsidP="00B159AA">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EF7122" w:rsidRDefault="00EF7122" w:rsidP="00B159A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22" w:rsidRDefault="00EF7122" w:rsidP="001C6496">
    <w:pPr>
      <w:pStyle w:val="a7"/>
      <w:framePr w:wrap="around" w:vAnchor="text" w:hAnchor="page" w:x="10867" w:y="-13"/>
      <w:rPr>
        <w:rStyle w:val="a3"/>
      </w:rPr>
    </w:pPr>
    <w:r>
      <w:rPr>
        <w:rStyle w:val="a3"/>
      </w:rPr>
      <w:fldChar w:fldCharType="begin"/>
    </w:r>
    <w:r>
      <w:rPr>
        <w:rStyle w:val="a3"/>
      </w:rPr>
      <w:instrText xml:space="preserve">PAGE  </w:instrText>
    </w:r>
    <w:r>
      <w:rPr>
        <w:rStyle w:val="a3"/>
      </w:rPr>
      <w:fldChar w:fldCharType="separate"/>
    </w:r>
    <w:r w:rsidR="008F7A2C">
      <w:rPr>
        <w:rStyle w:val="a3"/>
        <w:noProof/>
      </w:rPr>
      <w:t>18</w:t>
    </w:r>
    <w:r>
      <w:rPr>
        <w:rStyle w:val="a3"/>
      </w:rPr>
      <w:fldChar w:fldCharType="end"/>
    </w:r>
  </w:p>
  <w:p w:rsidR="00EF7122" w:rsidRDefault="00EF712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E40" w:rsidRDefault="00561E40">
      <w:r>
        <w:separator/>
      </w:r>
    </w:p>
  </w:footnote>
  <w:footnote w:type="continuationSeparator" w:id="0">
    <w:p w:rsidR="00561E40" w:rsidRDefault="00561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9A26F6"/>
    <w:lvl w:ilvl="0">
      <w:start w:val="5"/>
      <w:numFmt w:val="decimal"/>
      <w:lvlText w:val="%1."/>
      <w:lvlJc w:val="left"/>
      <w:pPr>
        <w:tabs>
          <w:tab w:val="num" w:pos="480"/>
        </w:tabs>
        <w:ind w:left="480"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ascii="Times New Roman" w:hAnsi="Times New Roman" w:cs="Times New Roman"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nsid w:val="00000002"/>
    <w:multiLevelType w:val="singleLevel"/>
    <w:tmpl w:val="00000002"/>
    <w:name w:val="WW8Num2"/>
    <w:lvl w:ilvl="0">
      <w:start w:val="1"/>
      <w:numFmt w:val="lowerLetter"/>
      <w:lvlText w:val="(%1)"/>
      <w:lvlJc w:val="left"/>
      <w:pPr>
        <w:tabs>
          <w:tab w:val="num" w:pos="495"/>
        </w:tabs>
        <w:ind w:left="495" w:hanging="495"/>
      </w:pPr>
    </w:lvl>
  </w:abstractNum>
  <w:abstractNum w:abstractNumId="2">
    <w:nsid w:val="00000003"/>
    <w:multiLevelType w:val="multilevel"/>
    <w:tmpl w:val="00000003"/>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F11F9E"/>
    <w:multiLevelType w:val="hybridMultilevel"/>
    <w:tmpl w:val="55A6141E"/>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F131B4"/>
    <w:multiLevelType w:val="hybridMultilevel"/>
    <w:tmpl w:val="29865BC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D53F3C"/>
    <w:multiLevelType w:val="hybridMultilevel"/>
    <w:tmpl w:val="B096EF18"/>
    <w:lvl w:ilvl="0" w:tplc="52AC1680">
      <w:start w:val="1"/>
      <w:numFmt w:val="decimal"/>
      <w:pStyle w:val="paragraph"/>
      <w:lvlText w:val="%1."/>
      <w:lvlJc w:val="left"/>
      <w:pPr>
        <w:ind w:left="480" w:hanging="480"/>
      </w:pPr>
    </w:lvl>
    <w:lvl w:ilvl="1" w:tplc="CB88DC6C">
      <w:start w:val="1"/>
      <w:numFmt w:val="lowerLetter"/>
      <w:lvlText w:val="%2."/>
      <w:lvlJc w:val="right"/>
      <w:pPr>
        <w:ind w:left="960" w:hanging="480"/>
      </w:pPr>
      <w:rPr>
        <w:rFonts w:asciiTheme="minorEastAsia" w:eastAsia="新細明體" w:hAnsiTheme="minorEastAsia"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824233"/>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4C06CB"/>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166AA4"/>
    <w:multiLevelType w:val="multilevel"/>
    <w:tmpl w:val="E6DE6D32"/>
    <w:name w:val="WW8Num142"/>
    <w:lvl w:ilvl="0">
      <w:start w:val="157"/>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nsid w:val="15371974"/>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477D8C"/>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1D1262"/>
    <w:multiLevelType w:val="hybridMultilevel"/>
    <w:tmpl w:val="F440F4B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B420FC"/>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C8E1860"/>
    <w:multiLevelType w:val="hybridMultilevel"/>
    <w:tmpl w:val="ACD6FCF6"/>
    <w:name w:val="WW8Num12"/>
    <w:lvl w:ilvl="0" w:tplc="BB541EFE">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F69417A"/>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2380955"/>
    <w:multiLevelType w:val="hybridMultilevel"/>
    <w:tmpl w:val="45C8871C"/>
    <w:name w:val="WW8Num18"/>
    <w:lvl w:ilvl="0" w:tplc="ECD8D6C0">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8AD35B0"/>
    <w:multiLevelType w:val="multilevel"/>
    <w:tmpl w:val="DB142CD4"/>
    <w:name w:val="WW8Num15"/>
    <w:lvl w:ilvl="0">
      <w:start w:val="150"/>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7">
    <w:nsid w:val="2EF64F36"/>
    <w:multiLevelType w:val="hybridMultilevel"/>
    <w:tmpl w:val="0556F046"/>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2581042"/>
    <w:multiLevelType w:val="hybridMultilevel"/>
    <w:tmpl w:val="55A6141E"/>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D279A7"/>
    <w:multiLevelType w:val="hybridMultilevel"/>
    <w:tmpl w:val="A7701FA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D736D4"/>
    <w:multiLevelType w:val="hybridMultilevel"/>
    <w:tmpl w:val="62B645D8"/>
    <w:lvl w:ilvl="0" w:tplc="960E298A">
      <w:start w:val="2"/>
      <w:numFmt w:val="decimal"/>
      <w:lvlText w:val="%1."/>
      <w:lvlJc w:val="left"/>
      <w:pPr>
        <w:ind w:left="644" w:hanging="360"/>
      </w:pPr>
      <w:rPr>
        <w:rFonts w:ascii="新細明體" w:eastAsia="新細明體" w:hAnsi="新細明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C8E4D6C"/>
    <w:multiLevelType w:val="multilevel"/>
    <w:tmpl w:val="9E861CAC"/>
    <w:name w:val="WW8Num13"/>
    <w:lvl w:ilvl="0">
      <w:start w:val="135"/>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2">
    <w:nsid w:val="3FA14588"/>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0E42E40"/>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8A7FA0"/>
    <w:multiLevelType w:val="hybridMultilevel"/>
    <w:tmpl w:val="173826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5B32F89"/>
    <w:multiLevelType w:val="hybridMultilevel"/>
    <w:tmpl w:val="369C4E28"/>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5B7320B"/>
    <w:multiLevelType w:val="hybridMultilevel"/>
    <w:tmpl w:val="29865BC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4C6C7A"/>
    <w:multiLevelType w:val="hybridMultilevel"/>
    <w:tmpl w:val="B3288CC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397BD1"/>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6CC23CC"/>
    <w:multiLevelType w:val="hybridMultilevel"/>
    <w:tmpl w:val="E252FF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3807622"/>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6AC2F4E"/>
    <w:multiLevelType w:val="hybridMultilevel"/>
    <w:tmpl w:val="FE584018"/>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DE72A9"/>
    <w:multiLevelType w:val="hybridMultilevel"/>
    <w:tmpl w:val="21CE2AA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81D687C"/>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58100A"/>
    <w:multiLevelType w:val="hybridMultilevel"/>
    <w:tmpl w:val="2E20CA8C"/>
    <w:lvl w:ilvl="0" w:tplc="0409000F">
      <w:start w:val="1"/>
      <w:numFmt w:val="decimal"/>
      <w:lvlText w:val="%1."/>
      <w:lvlJc w:val="left"/>
      <w:pPr>
        <w:ind w:left="480" w:hanging="480"/>
      </w:pPr>
    </w:lvl>
    <w:lvl w:ilvl="1" w:tplc="CB88DC6C">
      <w:start w:val="1"/>
      <w:numFmt w:val="lowerLetter"/>
      <w:lvlText w:val="%2."/>
      <w:lvlJc w:val="right"/>
      <w:pPr>
        <w:ind w:left="960" w:hanging="480"/>
      </w:pPr>
      <w:rPr>
        <w:rFonts w:asciiTheme="minorEastAsia" w:eastAsia="新細明體" w:hAnsiTheme="minorEastAsia"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F3A59A3"/>
    <w:multiLevelType w:val="hybridMultilevel"/>
    <w:tmpl w:val="3F8E83F4"/>
    <w:lvl w:ilvl="0" w:tplc="71DC6160">
      <w:start w:val="2"/>
      <w:numFmt w:val="decimal"/>
      <w:lvlText w:val="%1."/>
      <w:lvlJc w:val="left"/>
      <w:pPr>
        <w:ind w:left="480" w:hanging="480"/>
      </w:pPr>
      <w:rPr>
        <w:rFonts w:asciiTheme="minorEastAsia" w:eastAsiaTheme="minorEastAsia" w:hAnsiTheme="minorEastAsia"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27255A6"/>
    <w:multiLevelType w:val="multilevel"/>
    <w:tmpl w:val="AC863552"/>
    <w:name w:val="WW8Num14"/>
    <w:lvl w:ilvl="0">
      <w:start w:val="144"/>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7">
    <w:nsid w:val="72ED4033"/>
    <w:multiLevelType w:val="hybridMultilevel"/>
    <w:tmpl w:val="A244A59C"/>
    <w:lvl w:ilvl="0" w:tplc="960E298A">
      <w:start w:val="2"/>
      <w:numFmt w:val="decimal"/>
      <w:lvlText w:val="%1."/>
      <w:lvlJc w:val="left"/>
      <w:pPr>
        <w:ind w:left="644" w:hanging="360"/>
      </w:pPr>
      <w:rPr>
        <w:rFonts w:ascii="新細明體" w:eastAsia="新細明體" w:hAnsi="新細明體" w:cs="Times New Roman" w:hint="default"/>
      </w:rPr>
    </w:lvl>
    <w:lvl w:ilvl="1" w:tplc="B1361034">
      <w:start w:val="1"/>
      <w:numFmt w:val="lowerLetter"/>
      <w:lvlText w:val="(%2)"/>
      <w:lvlJc w:val="left"/>
      <w:pPr>
        <w:ind w:left="1244" w:hanging="480"/>
      </w:pPr>
      <w:rPr>
        <w:rFonts w:ascii="Times New Roman" w:hAnsi="Times New Roman" w:cs="Times New Roman" w:hint="default"/>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nsid w:val="75F92724"/>
    <w:multiLevelType w:val="multilevel"/>
    <w:tmpl w:val="D5B892C6"/>
    <w:name w:val="WW8Num16"/>
    <w:lvl w:ilvl="0">
      <w:start w:val="153"/>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35"/>
  </w:num>
  <w:num w:numId="2">
    <w:abstractNumId w:val="5"/>
  </w:num>
  <w:num w:numId="3">
    <w:abstractNumId w:val="34"/>
  </w:num>
  <w:num w:numId="4">
    <w:abstractNumId w:val="29"/>
  </w:num>
  <w:num w:numId="5">
    <w:abstractNumId w:val="27"/>
  </w:num>
  <w:num w:numId="6">
    <w:abstractNumId w:val="31"/>
  </w:num>
  <w:num w:numId="7">
    <w:abstractNumId w:val="25"/>
  </w:num>
  <w:num w:numId="8">
    <w:abstractNumId w:val="11"/>
  </w:num>
  <w:num w:numId="9">
    <w:abstractNumId w:val="3"/>
  </w:num>
  <w:num w:numId="10">
    <w:abstractNumId w:val="18"/>
  </w:num>
  <w:num w:numId="11">
    <w:abstractNumId w:val="32"/>
  </w:num>
  <w:num w:numId="12">
    <w:abstractNumId w:val="19"/>
  </w:num>
  <w:num w:numId="13">
    <w:abstractNumId w:val="26"/>
  </w:num>
  <w:num w:numId="14">
    <w:abstractNumId w:val="4"/>
  </w:num>
  <w:num w:numId="15">
    <w:abstractNumId w:val="24"/>
  </w:num>
  <w:num w:numId="16">
    <w:abstractNumId w:val="37"/>
  </w:num>
  <w:num w:numId="17">
    <w:abstractNumId w:val="13"/>
  </w:num>
  <w:num w:numId="18">
    <w:abstractNumId w:val="0"/>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20"/>
  </w:num>
  <w:num w:numId="25">
    <w:abstractNumId w:val="14"/>
  </w:num>
  <w:num w:numId="26">
    <w:abstractNumId w:val="9"/>
  </w:num>
  <w:num w:numId="27">
    <w:abstractNumId w:val="12"/>
  </w:num>
  <w:num w:numId="28">
    <w:abstractNumId w:val="7"/>
  </w:num>
  <w:num w:numId="29">
    <w:abstractNumId w:val="28"/>
  </w:num>
  <w:num w:numId="30">
    <w:abstractNumId w:val="23"/>
  </w:num>
  <w:num w:numId="31">
    <w:abstractNumId w:val="22"/>
  </w:num>
  <w:num w:numId="32">
    <w:abstractNumId w:val="33"/>
  </w:num>
  <w:num w:numId="33">
    <w:abstractNumId w:val="30"/>
  </w:num>
  <w:num w:numId="34">
    <w:abstractNumId w:val="10"/>
  </w:num>
  <w:num w:numId="35">
    <w:abstractNumId w:val="6"/>
  </w:num>
  <w:num w:numId="36">
    <w:abstractNumId w:val="37"/>
    <w:lvlOverride w:ilvl="0">
      <w:startOverride w:val="1"/>
    </w:lvlOverride>
  </w:num>
  <w:num w:numId="3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0pZdFNxl0/gpdsOOy2ROZDZh+8Q=" w:salt="FNoTOA+5Jv5jqNpV/U38+g=="/>
  <w:defaultTabStop w:val="48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BE"/>
    <w:rsid w:val="000001D8"/>
    <w:rsid w:val="00000348"/>
    <w:rsid w:val="00000AAB"/>
    <w:rsid w:val="00000D8C"/>
    <w:rsid w:val="0000116A"/>
    <w:rsid w:val="0000128E"/>
    <w:rsid w:val="00001C2A"/>
    <w:rsid w:val="00002022"/>
    <w:rsid w:val="000024C6"/>
    <w:rsid w:val="00002A06"/>
    <w:rsid w:val="00002D0D"/>
    <w:rsid w:val="00003326"/>
    <w:rsid w:val="00003B83"/>
    <w:rsid w:val="00003CB7"/>
    <w:rsid w:val="00003D96"/>
    <w:rsid w:val="00003E07"/>
    <w:rsid w:val="00003ED1"/>
    <w:rsid w:val="00004177"/>
    <w:rsid w:val="0000429A"/>
    <w:rsid w:val="000044A0"/>
    <w:rsid w:val="00004515"/>
    <w:rsid w:val="000045C4"/>
    <w:rsid w:val="00004AD4"/>
    <w:rsid w:val="00004BF2"/>
    <w:rsid w:val="00004DAD"/>
    <w:rsid w:val="000051BE"/>
    <w:rsid w:val="000053F6"/>
    <w:rsid w:val="00005AC4"/>
    <w:rsid w:val="0000637E"/>
    <w:rsid w:val="00006871"/>
    <w:rsid w:val="00006D04"/>
    <w:rsid w:val="000077DB"/>
    <w:rsid w:val="00007F03"/>
    <w:rsid w:val="00010553"/>
    <w:rsid w:val="000113FB"/>
    <w:rsid w:val="00011C34"/>
    <w:rsid w:val="00012810"/>
    <w:rsid w:val="00012980"/>
    <w:rsid w:val="00012F13"/>
    <w:rsid w:val="00012FB1"/>
    <w:rsid w:val="000137FB"/>
    <w:rsid w:val="000138ED"/>
    <w:rsid w:val="00013C0D"/>
    <w:rsid w:val="00013FC9"/>
    <w:rsid w:val="0001463A"/>
    <w:rsid w:val="00014C1C"/>
    <w:rsid w:val="000153E6"/>
    <w:rsid w:val="0001541A"/>
    <w:rsid w:val="000163AF"/>
    <w:rsid w:val="0001682E"/>
    <w:rsid w:val="00016BED"/>
    <w:rsid w:val="000175CE"/>
    <w:rsid w:val="00017741"/>
    <w:rsid w:val="0001789D"/>
    <w:rsid w:val="000178D4"/>
    <w:rsid w:val="00017C64"/>
    <w:rsid w:val="00017DBD"/>
    <w:rsid w:val="0002168A"/>
    <w:rsid w:val="000217F5"/>
    <w:rsid w:val="00022A32"/>
    <w:rsid w:val="00022AA3"/>
    <w:rsid w:val="00022E49"/>
    <w:rsid w:val="000234C3"/>
    <w:rsid w:val="000236FC"/>
    <w:rsid w:val="00023B83"/>
    <w:rsid w:val="00024153"/>
    <w:rsid w:val="000245C3"/>
    <w:rsid w:val="00024834"/>
    <w:rsid w:val="00024A49"/>
    <w:rsid w:val="00024E91"/>
    <w:rsid w:val="000250EC"/>
    <w:rsid w:val="00025343"/>
    <w:rsid w:val="000253BA"/>
    <w:rsid w:val="000256A4"/>
    <w:rsid w:val="00025BF8"/>
    <w:rsid w:val="00026256"/>
    <w:rsid w:val="000268FC"/>
    <w:rsid w:val="000269AF"/>
    <w:rsid w:val="00026EE4"/>
    <w:rsid w:val="00027051"/>
    <w:rsid w:val="0003014B"/>
    <w:rsid w:val="000306FE"/>
    <w:rsid w:val="0003103D"/>
    <w:rsid w:val="00031E27"/>
    <w:rsid w:val="000322A6"/>
    <w:rsid w:val="000326CB"/>
    <w:rsid w:val="0003288F"/>
    <w:rsid w:val="00032BE9"/>
    <w:rsid w:val="00033182"/>
    <w:rsid w:val="00033495"/>
    <w:rsid w:val="00033BA3"/>
    <w:rsid w:val="00033D91"/>
    <w:rsid w:val="00034884"/>
    <w:rsid w:val="000350F8"/>
    <w:rsid w:val="000351E2"/>
    <w:rsid w:val="000354BE"/>
    <w:rsid w:val="000358FD"/>
    <w:rsid w:val="00035A60"/>
    <w:rsid w:val="00035E70"/>
    <w:rsid w:val="000363DE"/>
    <w:rsid w:val="00036965"/>
    <w:rsid w:val="00036D08"/>
    <w:rsid w:val="00037077"/>
    <w:rsid w:val="00037810"/>
    <w:rsid w:val="00040217"/>
    <w:rsid w:val="000403C4"/>
    <w:rsid w:val="0004095B"/>
    <w:rsid w:val="00040E2F"/>
    <w:rsid w:val="00041949"/>
    <w:rsid w:val="00041AE7"/>
    <w:rsid w:val="00041D60"/>
    <w:rsid w:val="00041E5B"/>
    <w:rsid w:val="00042747"/>
    <w:rsid w:val="0004294B"/>
    <w:rsid w:val="00042A18"/>
    <w:rsid w:val="00042EDC"/>
    <w:rsid w:val="0004323D"/>
    <w:rsid w:val="00043255"/>
    <w:rsid w:val="0004343C"/>
    <w:rsid w:val="00043669"/>
    <w:rsid w:val="00043A59"/>
    <w:rsid w:val="00043B44"/>
    <w:rsid w:val="00043B59"/>
    <w:rsid w:val="00043F9B"/>
    <w:rsid w:val="0004435C"/>
    <w:rsid w:val="000443B4"/>
    <w:rsid w:val="00044B86"/>
    <w:rsid w:val="00044C45"/>
    <w:rsid w:val="00045117"/>
    <w:rsid w:val="000457C8"/>
    <w:rsid w:val="00045E86"/>
    <w:rsid w:val="00045EE9"/>
    <w:rsid w:val="00045F08"/>
    <w:rsid w:val="0004657E"/>
    <w:rsid w:val="00047602"/>
    <w:rsid w:val="00047CE2"/>
    <w:rsid w:val="00047CE6"/>
    <w:rsid w:val="0005032C"/>
    <w:rsid w:val="00050E1E"/>
    <w:rsid w:val="000514A4"/>
    <w:rsid w:val="0005156E"/>
    <w:rsid w:val="0005176A"/>
    <w:rsid w:val="000520C3"/>
    <w:rsid w:val="00052FFE"/>
    <w:rsid w:val="000530F4"/>
    <w:rsid w:val="00053C16"/>
    <w:rsid w:val="00054041"/>
    <w:rsid w:val="0005425E"/>
    <w:rsid w:val="00054511"/>
    <w:rsid w:val="000558F2"/>
    <w:rsid w:val="00055E58"/>
    <w:rsid w:val="000564D1"/>
    <w:rsid w:val="0005654F"/>
    <w:rsid w:val="000568E8"/>
    <w:rsid w:val="00056A16"/>
    <w:rsid w:val="00056E25"/>
    <w:rsid w:val="00057626"/>
    <w:rsid w:val="00057914"/>
    <w:rsid w:val="000602A5"/>
    <w:rsid w:val="00060629"/>
    <w:rsid w:val="00060D51"/>
    <w:rsid w:val="00060E6C"/>
    <w:rsid w:val="00060FB4"/>
    <w:rsid w:val="0006135B"/>
    <w:rsid w:val="000613DD"/>
    <w:rsid w:val="00061575"/>
    <w:rsid w:val="00061D18"/>
    <w:rsid w:val="00062028"/>
    <w:rsid w:val="00062199"/>
    <w:rsid w:val="000624A0"/>
    <w:rsid w:val="0006251B"/>
    <w:rsid w:val="0006264B"/>
    <w:rsid w:val="00062CDD"/>
    <w:rsid w:val="00063051"/>
    <w:rsid w:val="00063160"/>
    <w:rsid w:val="00063905"/>
    <w:rsid w:val="000639FE"/>
    <w:rsid w:val="000644EA"/>
    <w:rsid w:val="000649AD"/>
    <w:rsid w:val="00064A18"/>
    <w:rsid w:val="00064A8D"/>
    <w:rsid w:val="00064C7D"/>
    <w:rsid w:val="00064EF8"/>
    <w:rsid w:val="00065F7B"/>
    <w:rsid w:val="0006615A"/>
    <w:rsid w:val="000662A6"/>
    <w:rsid w:val="00066E43"/>
    <w:rsid w:val="00066F80"/>
    <w:rsid w:val="00067339"/>
    <w:rsid w:val="000676FB"/>
    <w:rsid w:val="00070286"/>
    <w:rsid w:val="0007038A"/>
    <w:rsid w:val="00070C7F"/>
    <w:rsid w:val="0007156F"/>
    <w:rsid w:val="00072982"/>
    <w:rsid w:val="00072F0C"/>
    <w:rsid w:val="0007309F"/>
    <w:rsid w:val="00073574"/>
    <w:rsid w:val="000735C3"/>
    <w:rsid w:val="00073880"/>
    <w:rsid w:val="00073AA9"/>
    <w:rsid w:val="00073E79"/>
    <w:rsid w:val="000745E6"/>
    <w:rsid w:val="00074C89"/>
    <w:rsid w:val="00075290"/>
    <w:rsid w:val="00075A91"/>
    <w:rsid w:val="00075BAD"/>
    <w:rsid w:val="00075C27"/>
    <w:rsid w:val="0007614B"/>
    <w:rsid w:val="00076193"/>
    <w:rsid w:val="00076839"/>
    <w:rsid w:val="00076AED"/>
    <w:rsid w:val="00076D55"/>
    <w:rsid w:val="00076E7D"/>
    <w:rsid w:val="000773D2"/>
    <w:rsid w:val="000776FF"/>
    <w:rsid w:val="00077F1F"/>
    <w:rsid w:val="00080544"/>
    <w:rsid w:val="00080ACF"/>
    <w:rsid w:val="00080B45"/>
    <w:rsid w:val="00081860"/>
    <w:rsid w:val="00081A88"/>
    <w:rsid w:val="00081D4D"/>
    <w:rsid w:val="00081F9F"/>
    <w:rsid w:val="00082167"/>
    <w:rsid w:val="00083DBB"/>
    <w:rsid w:val="00083E01"/>
    <w:rsid w:val="0008462A"/>
    <w:rsid w:val="00084E69"/>
    <w:rsid w:val="00084F59"/>
    <w:rsid w:val="00085A04"/>
    <w:rsid w:val="00085A0E"/>
    <w:rsid w:val="00085F6F"/>
    <w:rsid w:val="00085F8D"/>
    <w:rsid w:val="000869FD"/>
    <w:rsid w:val="00086AFD"/>
    <w:rsid w:val="00087277"/>
    <w:rsid w:val="00087D61"/>
    <w:rsid w:val="0009011D"/>
    <w:rsid w:val="00090397"/>
    <w:rsid w:val="000904CC"/>
    <w:rsid w:val="00090894"/>
    <w:rsid w:val="00090BA8"/>
    <w:rsid w:val="00090DD1"/>
    <w:rsid w:val="00090F74"/>
    <w:rsid w:val="00091447"/>
    <w:rsid w:val="00091C6B"/>
    <w:rsid w:val="00091DBB"/>
    <w:rsid w:val="00092688"/>
    <w:rsid w:val="000926E4"/>
    <w:rsid w:val="000927F8"/>
    <w:rsid w:val="00092A14"/>
    <w:rsid w:val="00092DFB"/>
    <w:rsid w:val="000931EF"/>
    <w:rsid w:val="000935DB"/>
    <w:rsid w:val="00093BBA"/>
    <w:rsid w:val="00093EE0"/>
    <w:rsid w:val="00094280"/>
    <w:rsid w:val="0009498D"/>
    <w:rsid w:val="00094FAF"/>
    <w:rsid w:val="00095787"/>
    <w:rsid w:val="000958D0"/>
    <w:rsid w:val="00095BE4"/>
    <w:rsid w:val="000964AA"/>
    <w:rsid w:val="00096B17"/>
    <w:rsid w:val="00096CC0"/>
    <w:rsid w:val="00096DA5"/>
    <w:rsid w:val="00097354"/>
    <w:rsid w:val="000974AE"/>
    <w:rsid w:val="00097581"/>
    <w:rsid w:val="000975CC"/>
    <w:rsid w:val="000A0354"/>
    <w:rsid w:val="000A050B"/>
    <w:rsid w:val="000A0918"/>
    <w:rsid w:val="000A0ACD"/>
    <w:rsid w:val="000A132C"/>
    <w:rsid w:val="000A1588"/>
    <w:rsid w:val="000A18A4"/>
    <w:rsid w:val="000A1E1F"/>
    <w:rsid w:val="000A2064"/>
    <w:rsid w:val="000A27F1"/>
    <w:rsid w:val="000A288E"/>
    <w:rsid w:val="000A31B7"/>
    <w:rsid w:val="000A361E"/>
    <w:rsid w:val="000A36E1"/>
    <w:rsid w:val="000A37D6"/>
    <w:rsid w:val="000A38DB"/>
    <w:rsid w:val="000A3E4E"/>
    <w:rsid w:val="000A4810"/>
    <w:rsid w:val="000A4860"/>
    <w:rsid w:val="000A4C83"/>
    <w:rsid w:val="000A4F62"/>
    <w:rsid w:val="000A5B8D"/>
    <w:rsid w:val="000A5F48"/>
    <w:rsid w:val="000A5FCA"/>
    <w:rsid w:val="000A6178"/>
    <w:rsid w:val="000A7170"/>
    <w:rsid w:val="000A7B98"/>
    <w:rsid w:val="000B0204"/>
    <w:rsid w:val="000B0288"/>
    <w:rsid w:val="000B07F6"/>
    <w:rsid w:val="000B096F"/>
    <w:rsid w:val="000B0B2E"/>
    <w:rsid w:val="000B1379"/>
    <w:rsid w:val="000B170F"/>
    <w:rsid w:val="000B17B5"/>
    <w:rsid w:val="000B18E9"/>
    <w:rsid w:val="000B2618"/>
    <w:rsid w:val="000B2723"/>
    <w:rsid w:val="000B2C55"/>
    <w:rsid w:val="000B3395"/>
    <w:rsid w:val="000B34F5"/>
    <w:rsid w:val="000B3697"/>
    <w:rsid w:val="000B378D"/>
    <w:rsid w:val="000B41E5"/>
    <w:rsid w:val="000B42DD"/>
    <w:rsid w:val="000B43FD"/>
    <w:rsid w:val="000B4771"/>
    <w:rsid w:val="000B4C61"/>
    <w:rsid w:val="000B644D"/>
    <w:rsid w:val="000B65AF"/>
    <w:rsid w:val="000B67EF"/>
    <w:rsid w:val="000B70C2"/>
    <w:rsid w:val="000B7814"/>
    <w:rsid w:val="000B7977"/>
    <w:rsid w:val="000B7D99"/>
    <w:rsid w:val="000C0077"/>
    <w:rsid w:val="000C00E8"/>
    <w:rsid w:val="000C0695"/>
    <w:rsid w:val="000C0AC7"/>
    <w:rsid w:val="000C10CA"/>
    <w:rsid w:val="000C185B"/>
    <w:rsid w:val="000C18C2"/>
    <w:rsid w:val="000C19D0"/>
    <w:rsid w:val="000C253F"/>
    <w:rsid w:val="000C2821"/>
    <w:rsid w:val="000C293B"/>
    <w:rsid w:val="000C2BDB"/>
    <w:rsid w:val="000C309A"/>
    <w:rsid w:val="000C3E25"/>
    <w:rsid w:val="000C3F88"/>
    <w:rsid w:val="000C4135"/>
    <w:rsid w:val="000C442D"/>
    <w:rsid w:val="000C51B1"/>
    <w:rsid w:val="000C596E"/>
    <w:rsid w:val="000C59A5"/>
    <w:rsid w:val="000C5A33"/>
    <w:rsid w:val="000C5ABE"/>
    <w:rsid w:val="000C5CDB"/>
    <w:rsid w:val="000C5EE3"/>
    <w:rsid w:val="000C6206"/>
    <w:rsid w:val="000C6276"/>
    <w:rsid w:val="000C63BD"/>
    <w:rsid w:val="000C6622"/>
    <w:rsid w:val="000C6857"/>
    <w:rsid w:val="000C687E"/>
    <w:rsid w:val="000C6EB0"/>
    <w:rsid w:val="000C762F"/>
    <w:rsid w:val="000C76A3"/>
    <w:rsid w:val="000C7733"/>
    <w:rsid w:val="000D0433"/>
    <w:rsid w:val="000D05DD"/>
    <w:rsid w:val="000D0C16"/>
    <w:rsid w:val="000D10B4"/>
    <w:rsid w:val="000D1A67"/>
    <w:rsid w:val="000D1D50"/>
    <w:rsid w:val="000D2010"/>
    <w:rsid w:val="000D216C"/>
    <w:rsid w:val="000D2257"/>
    <w:rsid w:val="000D2C3C"/>
    <w:rsid w:val="000D2C41"/>
    <w:rsid w:val="000D346B"/>
    <w:rsid w:val="000D3594"/>
    <w:rsid w:val="000D37C7"/>
    <w:rsid w:val="000D3CB2"/>
    <w:rsid w:val="000D4878"/>
    <w:rsid w:val="000D4934"/>
    <w:rsid w:val="000D4D85"/>
    <w:rsid w:val="000D4DEF"/>
    <w:rsid w:val="000D51D7"/>
    <w:rsid w:val="000D582F"/>
    <w:rsid w:val="000D5F59"/>
    <w:rsid w:val="000D6457"/>
    <w:rsid w:val="000D68AC"/>
    <w:rsid w:val="000D6B31"/>
    <w:rsid w:val="000D6D4C"/>
    <w:rsid w:val="000D7179"/>
    <w:rsid w:val="000D7EB9"/>
    <w:rsid w:val="000D7FB3"/>
    <w:rsid w:val="000E0199"/>
    <w:rsid w:val="000E03A3"/>
    <w:rsid w:val="000E0438"/>
    <w:rsid w:val="000E0754"/>
    <w:rsid w:val="000E0B95"/>
    <w:rsid w:val="000E1066"/>
    <w:rsid w:val="000E1498"/>
    <w:rsid w:val="000E1841"/>
    <w:rsid w:val="000E1EAB"/>
    <w:rsid w:val="000E2032"/>
    <w:rsid w:val="000E2038"/>
    <w:rsid w:val="000E20B5"/>
    <w:rsid w:val="000E2703"/>
    <w:rsid w:val="000E2A4E"/>
    <w:rsid w:val="000E2C04"/>
    <w:rsid w:val="000E2EA8"/>
    <w:rsid w:val="000E3D7A"/>
    <w:rsid w:val="000E3DBF"/>
    <w:rsid w:val="000E4133"/>
    <w:rsid w:val="000E463A"/>
    <w:rsid w:val="000E46B5"/>
    <w:rsid w:val="000E46C7"/>
    <w:rsid w:val="000E5153"/>
    <w:rsid w:val="000E5437"/>
    <w:rsid w:val="000E57CF"/>
    <w:rsid w:val="000E5A79"/>
    <w:rsid w:val="000E68AD"/>
    <w:rsid w:val="000E69C0"/>
    <w:rsid w:val="000E7297"/>
    <w:rsid w:val="000E73AC"/>
    <w:rsid w:val="000E7D3E"/>
    <w:rsid w:val="000E7D4C"/>
    <w:rsid w:val="000F03C6"/>
    <w:rsid w:val="000F05AC"/>
    <w:rsid w:val="000F0897"/>
    <w:rsid w:val="000F1330"/>
    <w:rsid w:val="000F134D"/>
    <w:rsid w:val="000F174C"/>
    <w:rsid w:val="000F19BA"/>
    <w:rsid w:val="000F1F88"/>
    <w:rsid w:val="000F233E"/>
    <w:rsid w:val="000F25C2"/>
    <w:rsid w:val="000F323F"/>
    <w:rsid w:val="000F36DC"/>
    <w:rsid w:val="000F39EE"/>
    <w:rsid w:val="000F3AEE"/>
    <w:rsid w:val="000F3BCD"/>
    <w:rsid w:val="000F3CFF"/>
    <w:rsid w:val="000F5138"/>
    <w:rsid w:val="000F56CA"/>
    <w:rsid w:val="000F596F"/>
    <w:rsid w:val="000F5AAF"/>
    <w:rsid w:val="000F6619"/>
    <w:rsid w:val="000F661E"/>
    <w:rsid w:val="000F6ABB"/>
    <w:rsid w:val="000F6DE4"/>
    <w:rsid w:val="000F7077"/>
    <w:rsid w:val="000F7818"/>
    <w:rsid w:val="000F7862"/>
    <w:rsid w:val="000F7A47"/>
    <w:rsid w:val="000F7FBE"/>
    <w:rsid w:val="001006E2"/>
    <w:rsid w:val="00100927"/>
    <w:rsid w:val="001009EB"/>
    <w:rsid w:val="00100CBE"/>
    <w:rsid w:val="0010145E"/>
    <w:rsid w:val="00101AFF"/>
    <w:rsid w:val="00101BE4"/>
    <w:rsid w:val="00102013"/>
    <w:rsid w:val="00102592"/>
    <w:rsid w:val="00102C41"/>
    <w:rsid w:val="00103397"/>
    <w:rsid w:val="001044F9"/>
    <w:rsid w:val="001049CA"/>
    <w:rsid w:val="00104AA2"/>
    <w:rsid w:val="00105336"/>
    <w:rsid w:val="0010548B"/>
    <w:rsid w:val="00105798"/>
    <w:rsid w:val="00105AA8"/>
    <w:rsid w:val="00106865"/>
    <w:rsid w:val="00107556"/>
    <w:rsid w:val="00107B96"/>
    <w:rsid w:val="00107C52"/>
    <w:rsid w:val="00107FB1"/>
    <w:rsid w:val="00107FE9"/>
    <w:rsid w:val="0011013D"/>
    <w:rsid w:val="00110777"/>
    <w:rsid w:val="00110D81"/>
    <w:rsid w:val="00111474"/>
    <w:rsid w:val="00111FA5"/>
    <w:rsid w:val="00112379"/>
    <w:rsid w:val="001127D1"/>
    <w:rsid w:val="001129FE"/>
    <w:rsid w:val="00112C21"/>
    <w:rsid w:val="00113300"/>
    <w:rsid w:val="0011332A"/>
    <w:rsid w:val="00113456"/>
    <w:rsid w:val="00113497"/>
    <w:rsid w:val="00113BAB"/>
    <w:rsid w:val="0011414E"/>
    <w:rsid w:val="001141D0"/>
    <w:rsid w:val="0011434D"/>
    <w:rsid w:val="0011475A"/>
    <w:rsid w:val="00114789"/>
    <w:rsid w:val="00115346"/>
    <w:rsid w:val="001158C5"/>
    <w:rsid w:val="00115D5C"/>
    <w:rsid w:val="00115FCB"/>
    <w:rsid w:val="0011623F"/>
    <w:rsid w:val="0011668C"/>
    <w:rsid w:val="00116D2E"/>
    <w:rsid w:val="00116D44"/>
    <w:rsid w:val="00116E26"/>
    <w:rsid w:val="00116ED3"/>
    <w:rsid w:val="00116F25"/>
    <w:rsid w:val="00116F7F"/>
    <w:rsid w:val="00117218"/>
    <w:rsid w:val="00117523"/>
    <w:rsid w:val="001176F9"/>
    <w:rsid w:val="00117F39"/>
    <w:rsid w:val="0012094E"/>
    <w:rsid w:val="001209BB"/>
    <w:rsid w:val="00120F63"/>
    <w:rsid w:val="001214B3"/>
    <w:rsid w:val="00121AAF"/>
    <w:rsid w:val="00122321"/>
    <w:rsid w:val="0012298D"/>
    <w:rsid w:val="00122ABE"/>
    <w:rsid w:val="00122CC2"/>
    <w:rsid w:val="0012325B"/>
    <w:rsid w:val="001234B2"/>
    <w:rsid w:val="00123BAD"/>
    <w:rsid w:val="00123C8F"/>
    <w:rsid w:val="00123F4D"/>
    <w:rsid w:val="00124F39"/>
    <w:rsid w:val="0012504B"/>
    <w:rsid w:val="0012534E"/>
    <w:rsid w:val="001255D5"/>
    <w:rsid w:val="0012586B"/>
    <w:rsid w:val="00125CED"/>
    <w:rsid w:val="00125D4F"/>
    <w:rsid w:val="00125F24"/>
    <w:rsid w:val="00126257"/>
    <w:rsid w:val="001262B1"/>
    <w:rsid w:val="001266C6"/>
    <w:rsid w:val="00126A42"/>
    <w:rsid w:val="00126D44"/>
    <w:rsid w:val="00126E3D"/>
    <w:rsid w:val="0012756B"/>
    <w:rsid w:val="001302D0"/>
    <w:rsid w:val="001305D4"/>
    <w:rsid w:val="00130A3B"/>
    <w:rsid w:val="00130A3F"/>
    <w:rsid w:val="00130B34"/>
    <w:rsid w:val="00131011"/>
    <w:rsid w:val="001312A5"/>
    <w:rsid w:val="001312B0"/>
    <w:rsid w:val="001315A5"/>
    <w:rsid w:val="00132679"/>
    <w:rsid w:val="00132FBF"/>
    <w:rsid w:val="00133137"/>
    <w:rsid w:val="00133ABB"/>
    <w:rsid w:val="00133E2F"/>
    <w:rsid w:val="00133EC6"/>
    <w:rsid w:val="00134217"/>
    <w:rsid w:val="001345FE"/>
    <w:rsid w:val="00134779"/>
    <w:rsid w:val="00134FDE"/>
    <w:rsid w:val="00135BAB"/>
    <w:rsid w:val="00136379"/>
    <w:rsid w:val="0013695A"/>
    <w:rsid w:val="001372D4"/>
    <w:rsid w:val="0013755F"/>
    <w:rsid w:val="001375CD"/>
    <w:rsid w:val="001377DC"/>
    <w:rsid w:val="001400DB"/>
    <w:rsid w:val="00140A1F"/>
    <w:rsid w:val="00141337"/>
    <w:rsid w:val="0014142D"/>
    <w:rsid w:val="00141621"/>
    <w:rsid w:val="0014179F"/>
    <w:rsid w:val="00141E7B"/>
    <w:rsid w:val="00142259"/>
    <w:rsid w:val="001422F2"/>
    <w:rsid w:val="001425E2"/>
    <w:rsid w:val="001426D0"/>
    <w:rsid w:val="00142988"/>
    <w:rsid w:val="00142BDE"/>
    <w:rsid w:val="00142BFD"/>
    <w:rsid w:val="00142CEA"/>
    <w:rsid w:val="00142E07"/>
    <w:rsid w:val="0014307D"/>
    <w:rsid w:val="001436E1"/>
    <w:rsid w:val="001439AE"/>
    <w:rsid w:val="00143DF5"/>
    <w:rsid w:val="00144DBD"/>
    <w:rsid w:val="00144F2E"/>
    <w:rsid w:val="00145191"/>
    <w:rsid w:val="001455CF"/>
    <w:rsid w:val="001461EC"/>
    <w:rsid w:val="0014632B"/>
    <w:rsid w:val="00147000"/>
    <w:rsid w:val="001479B7"/>
    <w:rsid w:val="00147ABD"/>
    <w:rsid w:val="00147E81"/>
    <w:rsid w:val="00150352"/>
    <w:rsid w:val="00150452"/>
    <w:rsid w:val="00151597"/>
    <w:rsid w:val="00151974"/>
    <w:rsid w:val="00151A3C"/>
    <w:rsid w:val="001529B7"/>
    <w:rsid w:val="00152F4E"/>
    <w:rsid w:val="001532E7"/>
    <w:rsid w:val="001534C2"/>
    <w:rsid w:val="001538A5"/>
    <w:rsid w:val="00153FB7"/>
    <w:rsid w:val="00153FFD"/>
    <w:rsid w:val="001543CE"/>
    <w:rsid w:val="00154640"/>
    <w:rsid w:val="001548D5"/>
    <w:rsid w:val="00154A7B"/>
    <w:rsid w:val="00155580"/>
    <w:rsid w:val="001560AB"/>
    <w:rsid w:val="001563AB"/>
    <w:rsid w:val="00156532"/>
    <w:rsid w:val="001571BD"/>
    <w:rsid w:val="00157F35"/>
    <w:rsid w:val="00161377"/>
    <w:rsid w:val="00161DD4"/>
    <w:rsid w:val="00161E5F"/>
    <w:rsid w:val="00161E62"/>
    <w:rsid w:val="0016203E"/>
    <w:rsid w:val="001621B1"/>
    <w:rsid w:val="001623DD"/>
    <w:rsid w:val="00163215"/>
    <w:rsid w:val="001632B0"/>
    <w:rsid w:val="00163FA5"/>
    <w:rsid w:val="001640E4"/>
    <w:rsid w:val="001645D0"/>
    <w:rsid w:val="00165937"/>
    <w:rsid w:val="001659A2"/>
    <w:rsid w:val="00165E60"/>
    <w:rsid w:val="00166477"/>
    <w:rsid w:val="00166478"/>
    <w:rsid w:val="00166598"/>
    <w:rsid w:val="0016692B"/>
    <w:rsid w:val="00166FDF"/>
    <w:rsid w:val="001670BE"/>
    <w:rsid w:val="00167179"/>
    <w:rsid w:val="00167934"/>
    <w:rsid w:val="00167DDC"/>
    <w:rsid w:val="0017013E"/>
    <w:rsid w:val="0017033C"/>
    <w:rsid w:val="00170619"/>
    <w:rsid w:val="00170AD1"/>
    <w:rsid w:val="00170B82"/>
    <w:rsid w:val="00170F36"/>
    <w:rsid w:val="00171493"/>
    <w:rsid w:val="001716C0"/>
    <w:rsid w:val="00172771"/>
    <w:rsid w:val="00172923"/>
    <w:rsid w:val="001729F3"/>
    <w:rsid w:val="001733AB"/>
    <w:rsid w:val="00173BA4"/>
    <w:rsid w:val="001746CB"/>
    <w:rsid w:val="0017523E"/>
    <w:rsid w:val="0017533B"/>
    <w:rsid w:val="00175601"/>
    <w:rsid w:val="00175616"/>
    <w:rsid w:val="00175638"/>
    <w:rsid w:val="00175971"/>
    <w:rsid w:val="00176077"/>
    <w:rsid w:val="00176184"/>
    <w:rsid w:val="001768C9"/>
    <w:rsid w:val="00176D51"/>
    <w:rsid w:val="00177822"/>
    <w:rsid w:val="00177883"/>
    <w:rsid w:val="0018032B"/>
    <w:rsid w:val="00180D7C"/>
    <w:rsid w:val="00180E0A"/>
    <w:rsid w:val="00180F0A"/>
    <w:rsid w:val="001812A5"/>
    <w:rsid w:val="00181932"/>
    <w:rsid w:val="00181DB2"/>
    <w:rsid w:val="001821D2"/>
    <w:rsid w:val="00182727"/>
    <w:rsid w:val="00182BAE"/>
    <w:rsid w:val="00182E31"/>
    <w:rsid w:val="00182F55"/>
    <w:rsid w:val="00183098"/>
    <w:rsid w:val="00183ACF"/>
    <w:rsid w:val="00183C55"/>
    <w:rsid w:val="001844A1"/>
    <w:rsid w:val="001857EC"/>
    <w:rsid w:val="00186331"/>
    <w:rsid w:val="0018658C"/>
    <w:rsid w:val="00186B62"/>
    <w:rsid w:val="00186F4E"/>
    <w:rsid w:val="0018707C"/>
    <w:rsid w:val="001872E6"/>
    <w:rsid w:val="00187311"/>
    <w:rsid w:val="00187587"/>
    <w:rsid w:val="00187816"/>
    <w:rsid w:val="00187D4B"/>
    <w:rsid w:val="00187D91"/>
    <w:rsid w:val="001900A7"/>
    <w:rsid w:val="001901E3"/>
    <w:rsid w:val="0019045D"/>
    <w:rsid w:val="00190858"/>
    <w:rsid w:val="0019146E"/>
    <w:rsid w:val="00191B59"/>
    <w:rsid w:val="00192695"/>
    <w:rsid w:val="001928C7"/>
    <w:rsid w:val="00193669"/>
    <w:rsid w:val="00193974"/>
    <w:rsid w:val="0019425E"/>
    <w:rsid w:val="00194269"/>
    <w:rsid w:val="00194AF1"/>
    <w:rsid w:val="00194D45"/>
    <w:rsid w:val="00194FE6"/>
    <w:rsid w:val="00196118"/>
    <w:rsid w:val="00196EA3"/>
    <w:rsid w:val="001971A6"/>
    <w:rsid w:val="001A0107"/>
    <w:rsid w:val="001A014F"/>
    <w:rsid w:val="001A0654"/>
    <w:rsid w:val="001A0A7E"/>
    <w:rsid w:val="001A0DD3"/>
    <w:rsid w:val="001A0F67"/>
    <w:rsid w:val="001A0FE4"/>
    <w:rsid w:val="001A14BC"/>
    <w:rsid w:val="001A1880"/>
    <w:rsid w:val="001A2D59"/>
    <w:rsid w:val="001A2F05"/>
    <w:rsid w:val="001A339B"/>
    <w:rsid w:val="001A3FF7"/>
    <w:rsid w:val="001A4081"/>
    <w:rsid w:val="001A4132"/>
    <w:rsid w:val="001A4153"/>
    <w:rsid w:val="001A42A6"/>
    <w:rsid w:val="001A439E"/>
    <w:rsid w:val="001A4513"/>
    <w:rsid w:val="001A454A"/>
    <w:rsid w:val="001A4C71"/>
    <w:rsid w:val="001A57F5"/>
    <w:rsid w:val="001A5952"/>
    <w:rsid w:val="001A6A30"/>
    <w:rsid w:val="001A6B84"/>
    <w:rsid w:val="001A6C0E"/>
    <w:rsid w:val="001A6D37"/>
    <w:rsid w:val="001A6D39"/>
    <w:rsid w:val="001A6D4D"/>
    <w:rsid w:val="001A71FF"/>
    <w:rsid w:val="001B0059"/>
    <w:rsid w:val="001B0F87"/>
    <w:rsid w:val="001B21C5"/>
    <w:rsid w:val="001B254A"/>
    <w:rsid w:val="001B31B4"/>
    <w:rsid w:val="001B357A"/>
    <w:rsid w:val="001B3D07"/>
    <w:rsid w:val="001B3DE5"/>
    <w:rsid w:val="001B407D"/>
    <w:rsid w:val="001B4470"/>
    <w:rsid w:val="001B478B"/>
    <w:rsid w:val="001B4AEC"/>
    <w:rsid w:val="001B4DCB"/>
    <w:rsid w:val="001B4EBB"/>
    <w:rsid w:val="001B5019"/>
    <w:rsid w:val="001B55C7"/>
    <w:rsid w:val="001B6230"/>
    <w:rsid w:val="001B62F6"/>
    <w:rsid w:val="001B6472"/>
    <w:rsid w:val="001B64C8"/>
    <w:rsid w:val="001B6D5E"/>
    <w:rsid w:val="001B7024"/>
    <w:rsid w:val="001B78BA"/>
    <w:rsid w:val="001B7AEA"/>
    <w:rsid w:val="001C08D3"/>
    <w:rsid w:val="001C12D8"/>
    <w:rsid w:val="001C17AD"/>
    <w:rsid w:val="001C1D9E"/>
    <w:rsid w:val="001C2166"/>
    <w:rsid w:val="001C2E24"/>
    <w:rsid w:val="001C381C"/>
    <w:rsid w:val="001C3F69"/>
    <w:rsid w:val="001C406B"/>
    <w:rsid w:val="001C4257"/>
    <w:rsid w:val="001C4488"/>
    <w:rsid w:val="001C449A"/>
    <w:rsid w:val="001C4770"/>
    <w:rsid w:val="001C4AFE"/>
    <w:rsid w:val="001C567F"/>
    <w:rsid w:val="001C56D6"/>
    <w:rsid w:val="001C5873"/>
    <w:rsid w:val="001C5FC3"/>
    <w:rsid w:val="001C6153"/>
    <w:rsid w:val="001C62A8"/>
    <w:rsid w:val="001C6496"/>
    <w:rsid w:val="001C686D"/>
    <w:rsid w:val="001C68B7"/>
    <w:rsid w:val="001C6BCA"/>
    <w:rsid w:val="001C6F1C"/>
    <w:rsid w:val="001C721F"/>
    <w:rsid w:val="001D0420"/>
    <w:rsid w:val="001D063B"/>
    <w:rsid w:val="001D06DB"/>
    <w:rsid w:val="001D0980"/>
    <w:rsid w:val="001D1149"/>
    <w:rsid w:val="001D19F2"/>
    <w:rsid w:val="001D1A56"/>
    <w:rsid w:val="001D1D62"/>
    <w:rsid w:val="001D200A"/>
    <w:rsid w:val="001D2F29"/>
    <w:rsid w:val="001D32FD"/>
    <w:rsid w:val="001D3478"/>
    <w:rsid w:val="001D3B01"/>
    <w:rsid w:val="001D45A1"/>
    <w:rsid w:val="001D4E32"/>
    <w:rsid w:val="001D58A4"/>
    <w:rsid w:val="001D5BE6"/>
    <w:rsid w:val="001D5EEB"/>
    <w:rsid w:val="001D654C"/>
    <w:rsid w:val="001D65EF"/>
    <w:rsid w:val="001D7003"/>
    <w:rsid w:val="001D7256"/>
    <w:rsid w:val="001D7D90"/>
    <w:rsid w:val="001E0471"/>
    <w:rsid w:val="001E05F2"/>
    <w:rsid w:val="001E08A5"/>
    <w:rsid w:val="001E0FCD"/>
    <w:rsid w:val="001E15C7"/>
    <w:rsid w:val="001E15E8"/>
    <w:rsid w:val="001E16B4"/>
    <w:rsid w:val="001E17B9"/>
    <w:rsid w:val="001E1C2D"/>
    <w:rsid w:val="001E2BB3"/>
    <w:rsid w:val="001E3749"/>
    <w:rsid w:val="001E39DA"/>
    <w:rsid w:val="001E3A26"/>
    <w:rsid w:val="001E3C80"/>
    <w:rsid w:val="001E3D67"/>
    <w:rsid w:val="001E41D8"/>
    <w:rsid w:val="001E43DA"/>
    <w:rsid w:val="001E44A3"/>
    <w:rsid w:val="001E450F"/>
    <w:rsid w:val="001E4E0A"/>
    <w:rsid w:val="001E538D"/>
    <w:rsid w:val="001E53E3"/>
    <w:rsid w:val="001E5756"/>
    <w:rsid w:val="001E58CD"/>
    <w:rsid w:val="001E5BBD"/>
    <w:rsid w:val="001E5C99"/>
    <w:rsid w:val="001E5EF3"/>
    <w:rsid w:val="001E6450"/>
    <w:rsid w:val="001E6838"/>
    <w:rsid w:val="001E68DD"/>
    <w:rsid w:val="001E6CE8"/>
    <w:rsid w:val="001E6EA9"/>
    <w:rsid w:val="001E73BA"/>
    <w:rsid w:val="001E7475"/>
    <w:rsid w:val="001E747B"/>
    <w:rsid w:val="001E7934"/>
    <w:rsid w:val="001F024E"/>
    <w:rsid w:val="001F1097"/>
    <w:rsid w:val="001F1558"/>
    <w:rsid w:val="001F16DB"/>
    <w:rsid w:val="001F1A6F"/>
    <w:rsid w:val="001F1C1B"/>
    <w:rsid w:val="001F1D5B"/>
    <w:rsid w:val="001F2171"/>
    <w:rsid w:val="001F2216"/>
    <w:rsid w:val="001F2368"/>
    <w:rsid w:val="001F25AE"/>
    <w:rsid w:val="001F27FC"/>
    <w:rsid w:val="001F2CB5"/>
    <w:rsid w:val="001F3084"/>
    <w:rsid w:val="001F3191"/>
    <w:rsid w:val="001F31C5"/>
    <w:rsid w:val="001F3AB6"/>
    <w:rsid w:val="001F3E26"/>
    <w:rsid w:val="001F41F9"/>
    <w:rsid w:val="001F4419"/>
    <w:rsid w:val="001F4929"/>
    <w:rsid w:val="001F4CE9"/>
    <w:rsid w:val="001F4FB1"/>
    <w:rsid w:val="001F50B3"/>
    <w:rsid w:val="001F54AB"/>
    <w:rsid w:val="001F5662"/>
    <w:rsid w:val="001F58DA"/>
    <w:rsid w:val="001F5A0D"/>
    <w:rsid w:val="001F5A7D"/>
    <w:rsid w:val="001F657F"/>
    <w:rsid w:val="001F66AC"/>
    <w:rsid w:val="001F67FD"/>
    <w:rsid w:val="001F6B1E"/>
    <w:rsid w:val="001F76EF"/>
    <w:rsid w:val="001F79A2"/>
    <w:rsid w:val="001F7F71"/>
    <w:rsid w:val="00200309"/>
    <w:rsid w:val="00200519"/>
    <w:rsid w:val="00200877"/>
    <w:rsid w:val="00200ACA"/>
    <w:rsid w:val="00200AF0"/>
    <w:rsid w:val="00200D09"/>
    <w:rsid w:val="00201570"/>
    <w:rsid w:val="00201DF4"/>
    <w:rsid w:val="0020200E"/>
    <w:rsid w:val="0020228E"/>
    <w:rsid w:val="00202756"/>
    <w:rsid w:val="00202CE6"/>
    <w:rsid w:val="00203576"/>
    <w:rsid w:val="00203CC3"/>
    <w:rsid w:val="00204A23"/>
    <w:rsid w:val="00205134"/>
    <w:rsid w:val="00205724"/>
    <w:rsid w:val="0020583A"/>
    <w:rsid w:val="002061E1"/>
    <w:rsid w:val="0020718E"/>
    <w:rsid w:val="0020719C"/>
    <w:rsid w:val="002079B6"/>
    <w:rsid w:val="002079BE"/>
    <w:rsid w:val="00207BDE"/>
    <w:rsid w:val="00207BE7"/>
    <w:rsid w:val="00210351"/>
    <w:rsid w:val="00210477"/>
    <w:rsid w:val="002112F5"/>
    <w:rsid w:val="0021132B"/>
    <w:rsid w:val="00211576"/>
    <w:rsid w:val="002116F5"/>
    <w:rsid w:val="00211903"/>
    <w:rsid w:val="00211A6B"/>
    <w:rsid w:val="00211B53"/>
    <w:rsid w:val="00212085"/>
    <w:rsid w:val="00212209"/>
    <w:rsid w:val="002124EF"/>
    <w:rsid w:val="00212967"/>
    <w:rsid w:val="00212C83"/>
    <w:rsid w:val="00213178"/>
    <w:rsid w:val="002134F1"/>
    <w:rsid w:val="00213582"/>
    <w:rsid w:val="002139CD"/>
    <w:rsid w:val="00213E66"/>
    <w:rsid w:val="00213F1C"/>
    <w:rsid w:val="00214104"/>
    <w:rsid w:val="00214E52"/>
    <w:rsid w:val="0021572A"/>
    <w:rsid w:val="00215D57"/>
    <w:rsid w:val="002167A5"/>
    <w:rsid w:val="00216F70"/>
    <w:rsid w:val="00217001"/>
    <w:rsid w:val="00217E3F"/>
    <w:rsid w:val="00220711"/>
    <w:rsid w:val="00220727"/>
    <w:rsid w:val="00220DF9"/>
    <w:rsid w:val="00221C13"/>
    <w:rsid w:val="00221C36"/>
    <w:rsid w:val="00221FDF"/>
    <w:rsid w:val="00222015"/>
    <w:rsid w:val="0022254A"/>
    <w:rsid w:val="00222B5D"/>
    <w:rsid w:val="00222C2A"/>
    <w:rsid w:val="00222D43"/>
    <w:rsid w:val="0022346B"/>
    <w:rsid w:val="00223805"/>
    <w:rsid w:val="00223811"/>
    <w:rsid w:val="00223961"/>
    <w:rsid w:val="00223AC1"/>
    <w:rsid w:val="00223D1E"/>
    <w:rsid w:val="00224DB6"/>
    <w:rsid w:val="00225489"/>
    <w:rsid w:val="00225544"/>
    <w:rsid w:val="00225FEF"/>
    <w:rsid w:val="002261A1"/>
    <w:rsid w:val="00226535"/>
    <w:rsid w:val="002266D1"/>
    <w:rsid w:val="00226737"/>
    <w:rsid w:val="0022691B"/>
    <w:rsid w:val="00226CFD"/>
    <w:rsid w:val="00226E83"/>
    <w:rsid w:val="00226F99"/>
    <w:rsid w:val="0023051D"/>
    <w:rsid w:val="002306A6"/>
    <w:rsid w:val="002308C6"/>
    <w:rsid w:val="00230E5D"/>
    <w:rsid w:val="002319D9"/>
    <w:rsid w:val="00231DC1"/>
    <w:rsid w:val="00231E45"/>
    <w:rsid w:val="002326C6"/>
    <w:rsid w:val="00232A01"/>
    <w:rsid w:val="00232CC0"/>
    <w:rsid w:val="002330AF"/>
    <w:rsid w:val="00233221"/>
    <w:rsid w:val="00233611"/>
    <w:rsid w:val="002338EF"/>
    <w:rsid w:val="00233CF5"/>
    <w:rsid w:val="00233E32"/>
    <w:rsid w:val="00233F2C"/>
    <w:rsid w:val="00234020"/>
    <w:rsid w:val="002345AC"/>
    <w:rsid w:val="00234A11"/>
    <w:rsid w:val="00234BC8"/>
    <w:rsid w:val="00234D55"/>
    <w:rsid w:val="00234D9D"/>
    <w:rsid w:val="002356F8"/>
    <w:rsid w:val="00235C51"/>
    <w:rsid w:val="00236363"/>
    <w:rsid w:val="002367BD"/>
    <w:rsid w:val="00236D2D"/>
    <w:rsid w:val="00237206"/>
    <w:rsid w:val="002372A0"/>
    <w:rsid w:val="002374EE"/>
    <w:rsid w:val="00237659"/>
    <w:rsid w:val="002379EE"/>
    <w:rsid w:val="00237E0E"/>
    <w:rsid w:val="00240638"/>
    <w:rsid w:val="00240ABE"/>
    <w:rsid w:val="002412D8"/>
    <w:rsid w:val="0024179E"/>
    <w:rsid w:val="00241B0B"/>
    <w:rsid w:val="00241B38"/>
    <w:rsid w:val="002429EF"/>
    <w:rsid w:val="00242B25"/>
    <w:rsid w:val="00242BCE"/>
    <w:rsid w:val="00242F9D"/>
    <w:rsid w:val="002436B7"/>
    <w:rsid w:val="00243A54"/>
    <w:rsid w:val="00243B86"/>
    <w:rsid w:val="00243D63"/>
    <w:rsid w:val="00243DF6"/>
    <w:rsid w:val="00243FDA"/>
    <w:rsid w:val="00244919"/>
    <w:rsid w:val="00244930"/>
    <w:rsid w:val="00244DD2"/>
    <w:rsid w:val="00245346"/>
    <w:rsid w:val="00245748"/>
    <w:rsid w:val="00245AF5"/>
    <w:rsid w:val="00245B7D"/>
    <w:rsid w:val="00246BC9"/>
    <w:rsid w:val="00246E89"/>
    <w:rsid w:val="00247914"/>
    <w:rsid w:val="00247D9B"/>
    <w:rsid w:val="00250260"/>
    <w:rsid w:val="00250910"/>
    <w:rsid w:val="00250DC8"/>
    <w:rsid w:val="00250FFF"/>
    <w:rsid w:val="0025119B"/>
    <w:rsid w:val="0025131B"/>
    <w:rsid w:val="00251DFE"/>
    <w:rsid w:val="002529A1"/>
    <w:rsid w:val="00252E91"/>
    <w:rsid w:val="00252FEE"/>
    <w:rsid w:val="0025365C"/>
    <w:rsid w:val="00253BF2"/>
    <w:rsid w:val="00253C28"/>
    <w:rsid w:val="00254072"/>
    <w:rsid w:val="0025472C"/>
    <w:rsid w:val="0025487B"/>
    <w:rsid w:val="002553EB"/>
    <w:rsid w:val="00255CE5"/>
    <w:rsid w:val="00255E37"/>
    <w:rsid w:val="00256CB6"/>
    <w:rsid w:val="0025712B"/>
    <w:rsid w:val="00257704"/>
    <w:rsid w:val="002600DE"/>
    <w:rsid w:val="0026035D"/>
    <w:rsid w:val="002603A6"/>
    <w:rsid w:val="0026167C"/>
    <w:rsid w:val="002629A7"/>
    <w:rsid w:val="00262BA5"/>
    <w:rsid w:val="00262CCD"/>
    <w:rsid w:val="00263525"/>
    <w:rsid w:val="00263751"/>
    <w:rsid w:val="00264BCC"/>
    <w:rsid w:val="00264E7B"/>
    <w:rsid w:val="002651BE"/>
    <w:rsid w:val="00265FC8"/>
    <w:rsid w:val="002665E1"/>
    <w:rsid w:val="002666A3"/>
    <w:rsid w:val="002667B2"/>
    <w:rsid w:val="00266908"/>
    <w:rsid w:val="00266C1C"/>
    <w:rsid w:val="00266CBE"/>
    <w:rsid w:val="00266E67"/>
    <w:rsid w:val="00266F01"/>
    <w:rsid w:val="002671F3"/>
    <w:rsid w:val="002674D4"/>
    <w:rsid w:val="00267681"/>
    <w:rsid w:val="00267B91"/>
    <w:rsid w:val="00267C7C"/>
    <w:rsid w:val="002703B1"/>
    <w:rsid w:val="00270B43"/>
    <w:rsid w:val="00270BF4"/>
    <w:rsid w:val="0027149F"/>
    <w:rsid w:val="002718A9"/>
    <w:rsid w:val="0027194D"/>
    <w:rsid w:val="002724A5"/>
    <w:rsid w:val="00272624"/>
    <w:rsid w:val="00272FF5"/>
    <w:rsid w:val="00273640"/>
    <w:rsid w:val="0027375C"/>
    <w:rsid w:val="00273B65"/>
    <w:rsid w:val="00273F98"/>
    <w:rsid w:val="002741C7"/>
    <w:rsid w:val="00274538"/>
    <w:rsid w:val="00274631"/>
    <w:rsid w:val="00274B8E"/>
    <w:rsid w:val="00274C17"/>
    <w:rsid w:val="002753B5"/>
    <w:rsid w:val="0027548B"/>
    <w:rsid w:val="00275BED"/>
    <w:rsid w:val="00275C3A"/>
    <w:rsid w:val="00276082"/>
    <w:rsid w:val="002766D4"/>
    <w:rsid w:val="00277525"/>
    <w:rsid w:val="002802F2"/>
    <w:rsid w:val="0028057F"/>
    <w:rsid w:val="00280934"/>
    <w:rsid w:val="00281AF5"/>
    <w:rsid w:val="00282421"/>
    <w:rsid w:val="00282654"/>
    <w:rsid w:val="002826C4"/>
    <w:rsid w:val="0028290E"/>
    <w:rsid w:val="002832B7"/>
    <w:rsid w:val="002845A6"/>
    <w:rsid w:val="00284AE0"/>
    <w:rsid w:val="002854AE"/>
    <w:rsid w:val="002855B6"/>
    <w:rsid w:val="0028575D"/>
    <w:rsid w:val="00285AE8"/>
    <w:rsid w:val="002860A8"/>
    <w:rsid w:val="00286316"/>
    <w:rsid w:val="0028681A"/>
    <w:rsid w:val="0028708E"/>
    <w:rsid w:val="0028794E"/>
    <w:rsid w:val="00287D01"/>
    <w:rsid w:val="00287DDB"/>
    <w:rsid w:val="00290A61"/>
    <w:rsid w:val="00290F33"/>
    <w:rsid w:val="00291301"/>
    <w:rsid w:val="00292020"/>
    <w:rsid w:val="00292474"/>
    <w:rsid w:val="00292801"/>
    <w:rsid w:val="00292A8D"/>
    <w:rsid w:val="00292F0A"/>
    <w:rsid w:val="0029307F"/>
    <w:rsid w:val="0029359B"/>
    <w:rsid w:val="00293C8D"/>
    <w:rsid w:val="00293F8D"/>
    <w:rsid w:val="00294187"/>
    <w:rsid w:val="00294EF1"/>
    <w:rsid w:val="00295623"/>
    <w:rsid w:val="00295AA8"/>
    <w:rsid w:val="00295D2B"/>
    <w:rsid w:val="00296789"/>
    <w:rsid w:val="0029691B"/>
    <w:rsid w:val="00296ADE"/>
    <w:rsid w:val="0029741C"/>
    <w:rsid w:val="00297710"/>
    <w:rsid w:val="002979ED"/>
    <w:rsid w:val="002A043B"/>
    <w:rsid w:val="002A06E1"/>
    <w:rsid w:val="002A06FF"/>
    <w:rsid w:val="002A0AF9"/>
    <w:rsid w:val="002A0CDA"/>
    <w:rsid w:val="002A175B"/>
    <w:rsid w:val="002A1FF5"/>
    <w:rsid w:val="002A286B"/>
    <w:rsid w:val="002A2D5D"/>
    <w:rsid w:val="002A346E"/>
    <w:rsid w:val="002A35C6"/>
    <w:rsid w:val="002A36AF"/>
    <w:rsid w:val="002A3721"/>
    <w:rsid w:val="002A3D0C"/>
    <w:rsid w:val="002A3E52"/>
    <w:rsid w:val="002A3EB4"/>
    <w:rsid w:val="002A4225"/>
    <w:rsid w:val="002A44EF"/>
    <w:rsid w:val="002A4A77"/>
    <w:rsid w:val="002A4D5C"/>
    <w:rsid w:val="002A4E7C"/>
    <w:rsid w:val="002A5D4A"/>
    <w:rsid w:val="002A67BA"/>
    <w:rsid w:val="002A67C1"/>
    <w:rsid w:val="002A6889"/>
    <w:rsid w:val="002A68A6"/>
    <w:rsid w:val="002A6B7D"/>
    <w:rsid w:val="002A6EA4"/>
    <w:rsid w:val="002A70DA"/>
    <w:rsid w:val="002B04AE"/>
    <w:rsid w:val="002B04B2"/>
    <w:rsid w:val="002B0D5E"/>
    <w:rsid w:val="002B0ECF"/>
    <w:rsid w:val="002B11D8"/>
    <w:rsid w:val="002B17A2"/>
    <w:rsid w:val="002B1B49"/>
    <w:rsid w:val="002B1DE6"/>
    <w:rsid w:val="002B1E6E"/>
    <w:rsid w:val="002B1EFE"/>
    <w:rsid w:val="002B2664"/>
    <w:rsid w:val="002B26D0"/>
    <w:rsid w:val="002B2EEB"/>
    <w:rsid w:val="002B3211"/>
    <w:rsid w:val="002B339C"/>
    <w:rsid w:val="002B3677"/>
    <w:rsid w:val="002B36E8"/>
    <w:rsid w:val="002B385E"/>
    <w:rsid w:val="002B3AE2"/>
    <w:rsid w:val="002B3C9A"/>
    <w:rsid w:val="002B41E2"/>
    <w:rsid w:val="002B446C"/>
    <w:rsid w:val="002B44EA"/>
    <w:rsid w:val="002B4658"/>
    <w:rsid w:val="002B4F8D"/>
    <w:rsid w:val="002B54AA"/>
    <w:rsid w:val="002B5591"/>
    <w:rsid w:val="002B55FC"/>
    <w:rsid w:val="002B5747"/>
    <w:rsid w:val="002B5B31"/>
    <w:rsid w:val="002B6D70"/>
    <w:rsid w:val="002B7063"/>
    <w:rsid w:val="002B71DD"/>
    <w:rsid w:val="002B7310"/>
    <w:rsid w:val="002B735A"/>
    <w:rsid w:val="002B78BC"/>
    <w:rsid w:val="002B7C56"/>
    <w:rsid w:val="002B7D57"/>
    <w:rsid w:val="002B7F59"/>
    <w:rsid w:val="002C00F2"/>
    <w:rsid w:val="002C0164"/>
    <w:rsid w:val="002C02A1"/>
    <w:rsid w:val="002C03BB"/>
    <w:rsid w:val="002C0CDF"/>
    <w:rsid w:val="002C0E3F"/>
    <w:rsid w:val="002C1278"/>
    <w:rsid w:val="002C13C1"/>
    <w:rsid w:val="002C1906"/>
    <w:rsid w:val="002C1AAB"/>
    <w:rsid w:val="002C1C9C"/>
    <w:rsid w:val="002C1ECB"/>
    <w:rsid w:val="002C2BCF"/>
    <w:rsid w:val="002C2CDC"/>
    <w:rsid w:val="002C2D81"/>
    <w:rsid w:val="002C309F"/>
    <w:rsid w:val="002C31E7"/>
    <w:rsid w:val="002C3C32"/>
    <w:rsid w:val="002C47AC"/>
    <w:rsid w:val="002C50FC"/>
    <w:rsid w:val="002C514A"/>
    <w:rsid w:val="002C5BEC"/>
    <w:rsid w:val="002C5C18"/>
    <w:rsid w:val="002C5FC7"/>
    <w:rsid w:val="002C64DE"/>
    <w:rsid w:val="002C6533"/>
    <w:rsid w:val="002C6C56"/>
    <w:rsid w:val="002C7BE6"/>
    <w:rsid w:val="002D0034"/>
    <w:rsid w:val="002D0563"/>
    <w:rsid w:val="002D07F5"/>
    <w:rsid w:val="002D0D86"/>
    <w:rsid w:val="002D0DF3"/>
    <w:rsid w:val="002D0E55"/>
    <w:rsid w:val="002D1C9F"/>
    <w:rsid w:val="002D1F8E"/>
    <w:rsid w:val="002D1FAA"/>
    <w:rsid w:val="002D200D"/>
    <w:rsid w:val="002D2069"/>
    <w:rsid w:val="002D22D2"/>
    <w:rsid w:val="002D2678"/>
    <w:rsid w:val="002D2737"/>
    <w:rsid w:val="002D36F8"/>
    <w:rsid w:val="002D3734"/>
    <w:rsid w:val="002D398E"/>
    <w:rsid w:val="002D39C5"/>
    <w:rsid w:val="002D3AC9"/>
    <w:rsid w:val="002D4039"/>
    <w:rsid w:val="002D4422"/>
    <w:rsid w:val="002D4780"/>
    <w:rsid w:val="002D47D6"/>
    <w:rsid w:val="002D4A13"/>
    <w:rsid w:val="002D4D26"/>
    <w:rsid w:val="002D5224"/>
    <w:rsid w:val="002D5678"/>
    <w:rsid w:val="002D60C0"/>
    <w:rsid w:val="002D670F"/>
    <w:rsid w:val="002D7D5A"/>
    <w:rsid w:val="002E053A"/>
    <w:rsid w:val="002E0691"/>
    <w:rsid w:val="002E097A"/>
    <w:rsid w:val="002E0F58"/>
    <w:rsid w:val="002E173E"/>
    <w:rsid w:val="002E1B9B"/>
    <w:rsid w:val="002E1F19"/>
    <w:rsid w:val="002E1FD9"/>
    <w:rsid w:val="002E2022"/>
    <w:rsid w:val="002E21D6"/>
    <w:rsid w:val="002E2625"/>
    <w:rsid w:val="002E268A"/>
    <w:rsid w:val="002E340E"/>
    <w:rsid w:val="002E3D0D"/>
    <w:rsid w:val="002E3E26"/>
    <w:rsid w:val="002E429B"/>
    <w:rsid w:val="002E4375"/>
    <w:rsid w:val="002E51FE"/>
    <w:rsid w:val="002E5D70"/>
    <w:rsid w:val="002E686B"/>
    <w:rsid w:val="002E68A8"/>
    <w:rsid w:val="002E6C31"/>
    <w:rsid w:val="002E6CFA"/>
    <w:rsid w:val="002E71B5"/>
    <w:rsid w:val="002E73B8"/>
    <w:rsid w:val="002F027E"/>
    <w:rsid w:val="002F02B1"/>
    <w:rsid w:val="002F05F9"/>
    <w:rsid w:val="002F0CD6"/>
    <w:rsid w:val="002F0D76"/>
    <w:rsid w:val="002F0EE2"/>
    <w:rsid w:val="002F15CE"/>
    <w:rsid w:val="002F18EA"/>
    <w:rsid w:val="002F1E64"/>
    <w:rsid w:val="002F1EA1"/>
    <w:rsid w:val="002F1F99"/>
    <w:rsid w:val="002F1FCC"/>
    <w:rsid w:val="002F2171"/>
    <w:rsid w:val="002F246B"/>
    <w:rsid w:val="002F25C0"/>
    <w:rsid w:val="002F27CF"/>
    <w:rsid w:val="002F3260"/>
    <w:rsid w:val="002F3839"/>
    <w:rsid w:val="002F38DB"/>
    <w:rsid w:val="002F391C"/>
    <w:rsid w:val="002F4B18"/>
    <w:rsid w:val="002F5E7F"/>
    <w:rsid w:val="002F6006"/>
    <w:rsid w:val="002F690D"/>
    <w:rsid w:val="002F774A"/>
    <w:rsid w:val="002F783A"/>
    <w:rsid w:val="002F79B1"/>
    <w:rsid w:val="002F7A11"/>
    <w:rsid w:val="00300DAC"/>
    <w:rsid w:val="0030115B"/>
    <w:rsid w:val="00301769"/>
    <w:rsid w:val="00301BAD"/>
    <w:rsid w:val="003020F3"/>
    <w:rsid w:val="00302AA0"/>
    <w:rsid w:val="003037F6"/>
    <w:rsid w:val="00304822"/>
    <w:rsid w:val="00304E14"/>
    <w:rsid w:val="00304F9D"/>
    <w:rsid w:val="003059FF"/>
    <w:rsid w:val="00305B3E"/>
    <w:rsid w:val="00305D50"/>
    <w:rsid w:val="003063D2"/>
    <w:rsid w:val="0030662E"/>
    <w:rsid w:val="00307434"/>
    <w:rsid w:val="00307597"/>
    <w:rsid w:val="0030797C"/>
    <w:rsid w:val="00307F0F"/>
    <w:rsid w:val="00307F8C"/>
    <w:rsid w:val="003104F6"/>
    <w:rsid w:val="003104FF"/>
    <w:rsid w:val="00311A03"/>
    <w:rsid w:val="00312B9C"/>
    <w:rsid w:val="00313133"/>
    <w:rsid w:val="003134DB"/>
    <w:rsid w:val="0031368E"/>
    <w:rsid w:val="003145DD"/>
    <w:rsid w:val="00314FD5"/>
    <w:rsid w:val="00315694"/>
    <w:rsid w:val="00315725"/>
    <w:rsid w:val="00315955"/>
    <w:rsid w:val="00315DCF"/>
    <w:rsid w:val="00315E50"/>
    <w:rsid w:val="00315EE8"/>
    <w:rsid w:val="00316025"/>
    <w:rsid w:val="00316122"/>
    <w:rsid w:val="00316807"/>
    <w:rsid w:val="00316821"/>
    <w:rsid w:val="00316ECA"/>
    <w:rsid w:val="00317146"/>
    <w:rsid w:val="00317C0A"/>
    <w:rsid w:val="00317CBD"/>
    <w:rsid w:val="00317F3B"/>
    <w:rsid w:val="003201B0"/>
    <w:rsid w:val="00320897"/>
    <w:rsid w:val="00321138"/>
    <w:rsid w:val="00321146"/>
    <w:rsid w:val="0032173D"/>
    <w:rsid w:val="00321AE3"/>
    <w:rsid w:val="00321D36"/>
    <w:rsid w:val="00321DA5"/>
    <w:rsid w:val="00321DB7"/>
    <w:rsid w:val="00322111"/>
    <w:rsid w:val="003223C4"/>
    <w:rsid w:val="003223EC"/>
    <w:rsid w:val="003226EF"/>
    <w:rsid w:val="003227F7"/>
    <w:rsid w:val="00322BE3"/>
    <w:rsid w:val="003234CF"/>
    <w:rsid w:val="00323C00"/>
    <w:rsid w:val="0032426E"/>
    <w:rsid w:val="003244C5"/>
    <w:rsid w:val="003247AE"/>
    <w:rsid w:val="00324B8A"/>
    <w:rsid w:val="003252BA"/>
    <w:rsid w:val="00325A3F"/>
    <w:rsid w:val="003262FF"/>
    <w:rsid w:val="003266A9"/>
    <w:rsid w:val="00326F24"/>
    <w:rsid w:val="00327160"/>
    <w:rsid w:val="00327690"/>
    <w:rsid w:val="00330008"/>
    <w:rsid w:val="0033060A"/>
    <w:rsid w:val="00330642"/>
    <w:rsid w:val="003308F5"/>
    <w:rsid w:val="00330A3C"/>
    <w:rsid w:val="00330BB0"/>
    <w:rsid w:val="00330D41"/>
    <w:rsid w:val="003312C3"/>
    <w:rsid w:val="00331664"/>
    <w:rsid w:val="00331C77"/>
    <w:rsid w:val="00331CA2"/>
    <w:rsid w:val="00331FC6"/>
    <w:rsid w:val="00332380"/>
    <w:rsid w:val="003324D6"/>
    <w:rsid w:val="003330A7"/>
    <w:rsid w:val="0033422E"/>
    <w:rsid w:val="003346F2"/>
    <w:rsid w:val="00334B4C"/>
    <w:rsid w:val="00334C68"/>
    <w:rsid w:val="0033583C"/>
    <w:rsid w:val="003358BD"/>
    <w:rsid w:val="0033593E"/>
    <w:rsid w:val="00335F31"/>
    <w:rsid w:val="0033704B"/>
    <w:rsid w:val="00337096"/>
    <w:rsid w:val="003371ED"/>
    <w:rsid w:val="003372B9"/>
    <w:rsid w:val="0033744D"/>
    <w:rsid w:val="00337477"/>
    <w:rsid w:val="00337A17"/>
    <w:rsid w:val="00340071"/>
    <w:rsid w:val="003401A8"/>
    <w:rsid w:val="003409DB"/>
    <w:rsid w:val="00340A21"/>
    <w:rsid w:val="003413AA"/>
    <w:rsid w:val="00341D09"/>
    <w:rsid w:val="00341ED9"/>
    <w:rsid w:val="0034275F"/>
    <w:rsid w:val="00342A1E"/>
    <w:rsid w:val="00342A4F"/>
    <w:rsid w:val="00342DDE"/>
    <w:rsid w:val="00342E27"/>
    <w:rsid w:val="00342FD3"/>
    <w:rsid w:val="003433FB"/>
    <w:rsid w:val="00343671"/>
    <w:rsid w:val="0034376B"/>
    <w:rsid w:val="00344ACC"/>
    <w:rsid w:val="00345A96"/>
    <w:rsid w:val="00345D1A"/>
    <w:rsid w:val="00345D3B"/>
    <w:rsid w:val="00345F0F"/>
    <w:rsid w:val="003460E7"/>
    <w:rsid w:val="0034709D"/>
    <w:rsid w:val="00347329"/>
    <w:rsid w:val="0034735E"/>
    <w:rsid w:val="00347382"/>
    <w:rsid w:val="00347626"/>
    <w:rsid w:val="00347AA3"/>
    <w:rsid w:val="003501F8"/>
    <w:rsid w:val="00350574"/>
    <w:rsid w:val="003505E4"/>
    <w:rsid w:val="00350BA0"/>
    <w:rsid w:val="00350D82"/>
    <w:rsid w:val="00350DA9"/>
    <w:rsid w:val="00351318"/>
    <w:rsid w:val="00352AA3"/>
    <w:rsid w:val="00353268"/>
    <w:rsid w:val="003535B4"/>
    <w:rsid w:val="0035364B"/>
    <w:rsid w:val="00353B12"/>
    <w:rsid w:val="0035461B"/>
    <w:rsid w:val="00354815"/>
    <w:rsid w:val="0035494C"/>
    <w:rsid w:val="00354D20"/>
    <w:rsid w:val="00354F59"/>
    <w:rsid w:val="003552C6"/>
    <w:rsid w:val="00355681"/>
    <w:rsid w:val="00355B33"/>
    <w:rsid w:val="00355DEA"/>
    <w:rsid w:val="0035686F"/>
    <w:rsid w:val="00356B87"/>
    <w:rsid w:val="00356D15"/>
    <w:rsid w:val="00356E10"/>
    <w:rsid w:val="00357185"/>
    <w:rsid w:val="0035775D"/>
    <w:rsid w:val="003604ED"/>
    <w:rsid w:val="00360A0D"/>
    <w:rsid w:val="00360DB3"/>
    <w:rsid w:val="00360F9E"/>
    <w:rsid w:val="003611E1"/>
    <w:rsid w:val="0036187A"/>
    <w:rsid w:val="00361947"/>
    <w:rsid w:val="003619D0"/>
    <w:rsid w:val="00361A32"/>
    <w:rsid w:val="00362565"/>
    <w:rsid w:val="00362D22"/>
    <w:rsid w:val="00362ED4"/>
    <w:rsid w:val="0036368A"/>
    <w:rsid w:val="00363B28"/>
    <w:rsid w:val="0036423D"/>
    <w:rsid w:val="0036484A"/>
    <w:rsid w:val="00364CF1"/>
    <w:rsid w:val="00365106"/>
    <w:rsid w:val="00365430"/>
    <w:rsid w:val="00365652"/>
    <w:rsid w:val="00365796"/>
    <w:rsid w:val="00365A3A"/>
    <w:rsid w:val="00365B65"/>
    <w:rsid w:val="00366BE7"/>
    <w:rsid w:val="00367485"/>
    <w:rsid w:val="00367D83"/>
    <w:rsid w:val="00367EAA"/>
    <w:rsid w:val="0037004A"/>
    <w:rsid w:val="003703D0"/>
    <w:rsid w:val="00370629"/>
    <w:rsid w:val="00370822"/>
    <w:rsid w:val="00370A67"/>
    <w:rsid w:val="00370B41"/>
    <w:rsid w:val="00371B0A"/>
    <w:rsid w:val="00371DF5"/>
    <w:rsid w:val="003720E1"/>
    <w:rsid w:val="00372166"/>
    <w:rsid w:val="0037223B"/>
    <w:rsid w:val="00372B85"/>
    <w:rsid w:val="00372BAD"/>
    <w:rsid w:val="00373032"/>
    <w:rsid w:val="003731F2"/>
    <w:rsid w:val="00373A86"/>
    <w:rsid w:val="003740B9"/>
    <w:rsid w:val="00374277"/>
    <w:rsid w:val="0037468E"/>
    <w:rsid w:val="003752AA"/>
    <w:rsid w:val="003752D8"/>
    <w:rsid w:val="003754D7"/>
    <w:rsid w:val="00375B45"/>
    <w:rsid w:val="003761A7"/>
    <w:rsid w:val="003762B6"/>
    <w:rsid w:val="003762B9"/>
    <w:rsid w:val="0037759B"/>
    <w:rsid w:val="0037797D"/>
    <w:rsid w:val="00377BE9"/>
    <w:rsid w:val="00380526"/>
    <w:rsid w:val="00380B6F"/>
    <w:rsid w:val="00380CFA"/>
    <w:rsid w:val="00381107"/>
    <w:rsid w:val="00381506"/>
    <w:rsid w:val="0038161F"/>
    <w:rsid w:val="003817CA"/>
    <w:rsid w:val="00382076"/>
    <w:rsid w:val="0038238C"/>
    <w:rsid w:val="00383965"/>
    <w:rsid w:val="00383A90"/>
    <w:rsid w:val="00383C83"/>
    <w:rsid w:val="00384088"/>
    <w:rsid w:val="00384181"/>
    <w:rsid w:val="00384457"/>
    <w:rsid w:val="00384637"/>
    <w:rsid w:val="00384722"/>
    <w:rsid w:val="003848C6"/>
    <w:rsid w:val="0038571B"/>
    <w:rsid w:val="00385DA6"/>
    <w:rsid w:val="00385FED"/>
    <w:rsid w:val="00386730"/>
    <w:rsid w:val="00386AE5"/>
    <w:rsid w:val="00386F47"/>
    <w:rsid w:val="00387196"/>
    <w:rsid w:val="0038728A"/>
    <w:rsid w:val="00387B96"/>
    <w:rsid w:val="003909C2"/>
    <w:rsid w:val="00390A2D"/>
    <w:rsid w:val="00390B2B"/>
    <w:rsid w:val="00390E2B"/>
    <w:rsid w:val="00390EBD"/>
    <w:rsid w:val="003910D1"/>
    <w:rsid w:val="003910FF"/>
    <w:rsid w:val="003924A9"/>
    <w:rsid w:val="003925EC"/>
    <w:rsid w:val="0039334C"/>
    <w:rsid w:val="003933B0"/>
    <w:rsid w:val="00393EF7"/>
    <w:rsid w:val="00394BAA"/>
    <w:rsid w:val="0039580F"/>
    <w:rsid w:val="00395FD3"/>
    <w:rsid w:val="003961E1"/>
    <w:rsid w:val="00396309"/>
    <w:rsid w:val="003968E1"/>
    <w:rsid w:val="0039693C"/>
    <w:rsid w:val="00396D9C"/>
    <w:rsid w:val="00396ECB"/>
    <w:rsid w:val="003970F2"/>
    <w:rsid w:val="0039771B"/>
    <w:rsid w:val="00397879"/>
    <w:rsid w:val="00397ACE"/>
    <w:rsid w:val="003A0429"/>
    <w:rsid w:val="003A055F"/>
    <w:rsid w:val="003A0FEF"/>
    <w:rsid w:val="003A157D"/>
    <w:rsid w:val="003A1DB8"/>
    <w:rsid w:val="003A2322"/>
    <w:rsid w:val="003A290C"/>
    <w:rsid w:val="003A2DE6"/>
    <w:rsid w:val="003A34B9"/>
    <w:rsid w:val="003A3ADE"/>
    <w:rsid w:val="003A3F5B"/>
    <w:rsid w:val="003A44B4"/>
    <w:rsid w:val="003A4668"/>
    <w:rsid w:val="003A4A84"/>
    <w:rsid w:val="003A4AB5"/>
    <w:rsid w:val="003A4B75"/>
    <w:rsid w:val="003A4D6C"/>
    <w:rsid w:val="003A56A3"/>
    <w:rsid w:val="003A56C7"/>
    <w:rsid w:val="003A5E77"/>
    <w:rsid w:val="003A6048"/>
    <w:rsid w:val="003A635B"/>
    <w:rsid w:val="003A68B7"/>
    <w:rsid w:val="003A68C6"/>
    <w:rsid w:val="003A6F85"/>
    <w:rsid w:val="003A71F4"/>
    <w:rsid w:val="003A7A9E"/>
    <w:rsid w:val="003A7ECD"/>
    <w:rsid w:val="003B03DF"/>
    <w:rsid w:val="003B0613"/>
    <w:rsid w:val="003B06D4"/>
    <w:rsid w:val="003B0AE6"/>
    <w:rsid w:val="003B0CBA"/>
    <w:rsid w:val="003B0E66"/>
    <w:rsid w:val="003B13B2"/>
    <w:rsid w:val="003B18CF"/>
    <w:rsid w:val="003B210A"/>
    <w:rsid w:val="003B23FB"/>
    <w:rsid w:val="003B2699"/>
    <w:rsid w:val="003B283A"/>
    <w:rsid w:val="003B2884"/>
    <w:rsid w:val="003B2911"/>
    <w:rsid w:val="003B3032"/>
    <w:rsid w:val="003B3056"/>
    <w:rsid w:val="003B3D5B"/>
    <w:rsid w:val="003B3F66"/>
    <w:rsid w:val="003B3FF0"/>
    <w:rsid w:val="003B40A8"/>
    <w:rsid w:val="003B4131"/>
    <w:rsid w:val="003B4CB7"/>
    <w:rsid w:val="003B4DC9"/>
    <w:rsid w:val="003B4EC2"/>
    <w:rsid w:val="003B5DFD"/>
    <w:rsid w:val="003B5F0E"/>
    <w:rsid w:val="003B6B5C"/>
    <w:rsid w:val="003B6C80"/>
    <w:rsid w:val="003B6FB1"/>
    <w:rsid w:val="003B74A0"/>
    <w:rsid w:val="003B7DDB"/>
    <w:rsid w:val="003C04CE"/>
    <w:rsid w:val="003C05FE"/>
    <w:rsid w:val="003C12D7"/>
    <w:rsid w:val="003C1A82"/>
    <w:rsid w:val="003C1F98"/>
    <w:rsid w:val="003C21F2"/>
    <w:rsid w:val="003C22C4"/>
    <w:rsid w:val="003C2516"/>
    <w:rsid w:val="003C28AE"/>
    <w:rsid w:val="003C3312"/>
    <w:rsid w:val="003C34F4"/>
    <w:rsid w:val="003C395E"/>
    <w:rsid w:val="003C3D99"/>
    <w:rsid w:val="003C3F05"/>
    <w:rsid w:val="003C4109"/>
    <w:rsid w:val="003C442A"/>
    <w:rsid w:val="003C4EEA"/>
    <w:rsid w:val="003C5E9D"/>
    <w:rsid w:val="003C67CD"/>
    <w:rsid w:val="003C693F"/>
    <w:rsid w:val="003C6B9B"/>
    <w:rsid w:val="003C6F65"/>
    <w:rsid w:val="003C708F"/>
    <w:rsid w:val="003C7408"/>
    <w:rsid w:val="003C7B67"/>
    <w:rsid w:val="003C7C41"/>
    <w:rsid w:val="003C7E5C"/>
    <w:rsid w:val="003C7EDC"/>
    <w:rsid w:val="003D0005"/>
    <w:rsid w:val="003D0A82"/>
    <w:rsid w:val="003D0D4F"/>
    <w:rsid w:val="003D15DE"/>
    <w:rsid w:val="003D1CFF"/>
    <w:rsid w:val="003D1D48"/>
    <w:rsid w:val="003D1E5F"/>
    <w:rsid w:val="003D1FFD"/>
    <w:rsid w:val="003D2733"/>
    <w:rsid w:val="003D2EFF"/>
    <w:rsid w:val="003D2F75"/>
    <w:rsid w:val="003D3078"/>
    <w:rsid w:val="003D30AC"/>
    <w:rsid w:val="003D342D"/>
    <w:rsid w:val="003D430B"/>
    <w:rsid w:val="003D51B0"/>
    <w:rsid w:val="003D591F"/>
    <w:rsid w:val="003D5F0F"/>
    <w:rsid w:val="003D6148"/>
    <w:rsid w:val="003D61C2"/>
    <w:rsid w:val="003D66A1"/>
    <w:rsid w:val="003D7047"/>
    <w:rsid w:val="003D7822"/>
    <w:rsid w:val="003D7EE2"/>
    <w:rsid w:val="003E021F"/>
    <w:rsid w:val="003E046B"/>
    <w:rsid w:val="003E0C15"/>
    <w:rsid w:val="003E1376"/>
    <w:rsid w:val="003E1D20"/>
    <w:rsid w:val="003E208B"/>
    <w:rsid w:val="003E249B"/>
    <w:rsid w:val="003E2516"/>
    <w:rsid w:val="003E2993"/>
    <w:rsid w:val="003E32CD"/>
    <w:rsid w:val="003E42E8"/>
    <w:rsid w:val="003E4D55"/>
    <w:rsid w:val="003E4E78"/>
    <w:rsid w:val="003E4F2E"/>
    <w:rsid w:val="003E54DF"/>
    <w:rsid w:val="003E5502"/>
    <w:rsid w:val="003E60FE"/>
    <w:rsid w:val="003E61EA"/>
    <w:rsid w:val="003E6688"/>
    <w:rsid w:val="003E6E9B"/>
    <w:rsid w:val="003F0263"/>
    <w:rsid w:val="003F0B45"/>
    <w:rsid w:val="003F10E2"/>
    <w:rsid w:val="003F13B3"/>
    <w:rsid w:val="003F14A3"/>
    <w:rsid w:val="003F17C8"/>
    <w:rsid w:val="003F17D1"/>
    <w:rsid w:val="003F18E8"/>
    <w:rsid w:val="003F1FB3"/>
    <w:rsid w:val="003F2158"/>
    <w:rsid w:val="003F2697"/>
    <w:rsid w:val="003F27BE"/>
    <w:rsid w:val="003F2B0B"/>
    <w:rsid w:val="003F471B"/>
    <w:rsid w:val="003F4B68"/>
    <w:rsid w:val="003F4BB0"/>
    <w:rsid w:val="003F51F5"/>
    <w:rsid w:val="003F52E0"/>
    <w:rsid w:val="003F5324"/>
    <w:rsid w:val="003F54D7"/>
    <w:rsid w:val="003F5963"/>
    <w:rsid w:val="003F628F"/>
    <w:rsid w:val="003F7067"/>
    <w:rsid w:val="003F755A"/>
    <w:rsid w:val="003F7694"/>
    <w:rsid w:val="003F79F9"/>
    <w:rsid w:val="003F7FB4"/>
    <w:rsid w:val="004008F1"/>
    <w:rsid w:val="00400B3E"/>
    <w:rsid w:val="00401D47"/>
    <w:rsid w:val="00401EE5"/>
    <w:rsid w:val="00402554"/>
    <w:rsid w:val="0040293A"/>
    <w:rsid w:val="00402AFF"/>
    <w:rsid w:val="004032C0"/>
    <w:rsid w:val="00403D67"/>
    <w:rsid w:val="004041B7"/>
    <w:rsid w:val="00404269"/>
    <w:rsid w:val="004042EA"/>
    <w:rsid w:val="004044DE"/>
    <w:rsid w:val="004047D6"/>
    <w:rsid w:val="00405125"/>
    <w:rsid w:val="0040567C"/>
    <w:rsid w:val="004058DF"/>
    <w:rsid w:val="00407249"/>
    <w:rsid w:val="00407783"/>
    <w:rsid w:val="00407839"/>
    <w:rsid w:val="0040798D"/>
    <w:rsid w:val="00407FB1"/>
    <w:rsid w:val="00410FB1"/>
    <w:rsid w:val="004111E4"/>
    <w:rsid w:val="00411274"/>
    <w:rsid w:val="004115EB"/>
    <w:rsid w:val="004115EF"/>
    <w:rsid w:val="004117C6"/>
    <w:rsid w:val="00411B45"/>
    <w:rsid w:val="00411C17"/>
    <w:rsid w:val="00412029"/>
    <w:rsid w:val="0041242C"/>
    <w:rsid w:val="00412697"/>
    <w:rsid w:val="00412C21"/>
    <w:rsid w:val="00414682"/>
    <w:rsid w:val="00414B1C"/>
    <w:rsid w:val="00414BB7"/>
    <w:rsid w:val="0041700E"/>
    <w:rsid w:val="0041707E"/>
    <w:rsid w:val="0041742E"/>
    <w:rsid w:val="00417E3B"/>
    <w:rsid w:val="0042010A"/>
    <w:rsid w:val="00420517"/>
    <w:rsid w:val="004208E4"/>
    <w:rsid w:val="004214AE"/>
    <w:rsid w:val="0042150F"/>
    <w:rsid w:val="00421EEF"/>
    <w:rsid w:val="00421EF8"/>
    <w:rsid w:val="00422038"/>
    <w:rsid w:val="0042265A"/>
    <w:rsid w:val="00423C3A"/>
    <w:rsid w:val="00423DB7"/>
    <w:rsid w:val="004240D8"/>
    <w:rsid w:val="00424209"/>
    <w:rsid w:val="0042490F"/>
    <w:rsid w:val="00424B09"/>
    <w:rsid w:val="00424E58"/>
    <w:rsid w:val="00425012"/>
    <w:rsid w:val="00426086"/>
    <w:rsid w:val="004268BE"/>
    <w:rsid w:val="004268E4"/>
    <w:rsid w:val="004269DD"/>
    <w:rsid w:val="00426E8A"/>
    <w:rsid w:val="004270B7"/>
    <w:rsid w:val="00427356"/>
    <w:rsid w:val="004276A5"/>
    <w:rsid w:val="004278D3"/>
    <w:rsid w:val="00427CFC"/>
    <w:rsid w:val="0043041B"/>
    <w:rsid w:val="004306AA"/>
    <w:rsid w:val="00430C70"/>
    <w:rsid w:val="00430C78"/>
    <w:rsid w:val="00430F4A"/>
    <w:rsid w:val="004311CC"/>
    <w:rsid w:val="00431732"/>
    <w:rsid w:val="004318E3"/>
    <w:rsid w:val="00431CF0"/>
    <w:rsid w:val="00432065"/>
    <w:rsid w:val="00432634"/>
    <w:rsid w:val="004328FC"/>
    <w:rsid w:val="004332E6"/>
    <w:rsid w:val="004333BE"/>
    <w:rsid w:val="004333F7"/>
    <w:rsid w:val="004333F8"/>
    <w:rsid w:val="0043392F"/>
    <w:rsid w:val="00434471"/>
    <w:rsid w:val="00434B6C"/>
    <w:rsid w:val="00435113"/>
    <w:rsid w:val="004356AF"/>
    <w:rsid w:val="00435DD7"/>
    <w:rsid w:val="00435EEE"/>
    <w:rsid w:val="00436BFF"/>
    <w:rsid w:val="0043738B"/>
    <w:rsid w:val="004375F1"/>
    <w:rsid w:val="0043767E"/>
    <w:rsid w:val="004401F8"/>
    <w:rsid w:val="00440D36"/>
    <w:rsid w:val="0044132D"/>
    <w:rsid w:val="0044148A"/>
    <w:rsid w:val="004414DC"/>
    <w:rsid w:val="004415D9"/>
    <w:rsid w:val="004421FF"/>
    <w:rsid w:val="00442350"/>
    <w:rsid w:val="00442401"/>
    <w:rsid w:val="00442FA7"/>
    <w:rsid w:val="00443CAA"/>
    <w:rsid w:val="00443D29"/>
    <w:rsid w:val="00444116"/>
    <w:rsid w:val="004442EF"/>
    <w:rsid w:val="004444BC"/>
    <w:rsid w:val="0044463D"/>
    <w:rsid w:val="0044465C"/>
    <w:rsid w:val="00444D34"/>
    <w:rsid w:val="00444E23"/>
    <w:rsid w:val="00445B88"/>
    <w:rsid w:val="00445BBC"/>
    <w:rsid w:val="004465F3"/>
    <w:rsid w:val="00447CC1"/>
    <w:rsid w:val="004506BC"/>
    <w:rsid w:val="0045071E"/>
    <w:rsid w:val="00450D15"/>
    <w:rsid w:val="00451208"/>
    <w:rsid w:val="0045149B"/>
    <w:rsid w:val="00451B1B"/>
    <w:rsid w:val="0045214D"/>
    <w:rsid w:val="004523EC"/>
    <w:rsid w:val="0045248E"/>
    <w:rsid w:val="004524FE"/>
    <w:rsid w:val="00452A5C"/>
    <w:rsid w:val="0045308C"/>
    <w:rsid w:val="004532FE"/>
    <w:rsid w:val="004537C4"/>
    <w:rsid w:val="00453D93"/>
    <w:rsid w:val="00453DB0"/>
    <w:rsid w:val="00454454"/>
    <w:rsid w:val="00454AF9"/>
    <w:rsid w:val="00454B23"/>
    <w:rsid w:val="00454E48"/>
    <w:rsid w:val="00455EF4"/>
    <w:rsid w:val="0045616E"/>
    <w:rsid w:val="0045652B"/>
    <w:rsid w:val="00456584"/>
    <w:rsid w:val="00456704"/>
    <w:rsid w:val="004567C4"/>
    <w:rsid w:val="00456961"/>
    <w:rsid w:val="00456F32"/>
    <w:rsid w:val="00456FAE"/>
    <w:rsid w:val="00457194"/>
    <w:rsid w:val="004577BC"/>
    <w:rsid w:val="00457AE9"/>
    <w:rsid w:val="00457E91"/>
    <w:rsid w:val="00457F71"/>
    <w:rsid w:val="00460AB4"/>
    <w:rsid w:val="00460BF6"/>
    <w:rsid w:val="00460C33"/>
    <w:rsid w:val="004610F5"/>
    <w:rsid w:val="0046115D"/>
    <w:rsid w:val="00461282"/>
    <w:rsid w:val="004613F6"/>
    <w:rsid w:val="00461A93"/>
    <w:rsid w:val="00461E37"/>
    <w:rsid w:val="004621C5"/>
    <w:rsid w:val="0046264D"/>
    <w:rsid w:val="00462A76"/>
    <w:rsid w:val="00462AEB"/>
    <w:rsid w:val="00462D59"/>
    <w:rsid w:val="00463294"/>
    <w:rsid w:val="00463A8F"/>
    <w:rsid w:val="00463AE5"/>
    <w:rsid w:val="00463D1E"/>
    <w:rsid w:val="00463D5C"/>
    <w:rsid w:val="004658E9"/>
    <w:rsid w:val="004659D5"/>
    <w:rsid w:val="00465C48"/>
    <w:rsid w:val="0046627D"/>
    <w:rsid w:val="0046645D"/>
    <w:rsid w:val="004667EB"/>
    <w:rsid w:val="004669A5"/>
    <w:rsid w:val="004669D7"/>
    <w:rsid w:val="004669F2"/>
    <w:rsid w:val="00466A5A"/>
    <w:rsid w:val="00466B56"/>
    <w:rsid w:val="00466E45"/>
    <w:rsid w:val="00467194"/>
    <w:rsid w:val="00467513"/>
    <w:rsid w:val="0047016D"/>
    <w:rsid w:val="0047049D"/>
    <w:rsid w:val="0047101D"/>
    <w:rsid w:val="004715DD"/>
    <w:rsid w:val="004721B6"/>
    <w:rsid w:val="0047220E"/>
    <w:rsid w:val="00472A91"/>
    <w:rsid w:val="00473BB9"/>
    <w:rsid w:val="00473DF2"/>
    <w:rsid w:val="00473EF2"/>
    <w:rsid w:val="004744B6"/>
    <w:rsid w:val="004749E5"/>
    <w:rsid w:val="00474A68"/>
    <w:rsid w:val="00474BE4"/>
    <w:rsid w:val="00474C93"/>
    <w:rsid w:val="00474D93"/>
    <w:rsid w:val="004756C9"/>
    <w:rsid w:val="00475B9E"/>
    <w:rsid w:val="00475BB9"/>
    <w:rsid w:val="00475EE3"/>
    <w:rsid w:val="0047618F"/>
    <w:rsid w:val="00476619"/>
    <w:rsid w:val="00476693"/>
    <w:rsid w:val="00476B58"/>
    <w:rsid w:val="00477173"/>
    <w:rsid w:val="004771EE"/>
    <w:rsid w:val="00477B6D"/>
    <w:rsid w:val="004806A9"/>
    <w:rsid w:val="00480DF7"/>
    <w:rsid w:val="0048175D"/>
    <w:rsid w:val="004818D3"/>
    <w:rsid w:val="004818E4"/>
    <w:rsid w:val="00481CC4"/>
    <w:rsid w:val="00481DA8"/>
    <w:rsid w:val="00481FE2"/>
    <w:rsid w:val="00482060"/>
    <w:rsid w:val="004820C0"/>
    <w:rsid w:val="00482321"/>
    <w:rsid w:val="004824BA"/>
    <w:rsid w:val="00483325"/>
    <w:rsid w:val="004834B7"/>
    <w:rsid w:val="00483643"/>
    <w:rsid w:val="0048377D"/>
    <w:rsid w:val="004837AC"/>
    <w:rsid w:val="00483980"/>
    <w:rsid w:val="00483E3A"/>
    <w:rsid w:val="0048441B"/>
    <w:rsid w:val="0048448A"/>
    <w:rsid w:val="004845C5"/>
    <w:rsid w:val="00485135"/>
    <w:rsid w:val="00485342"/>
    <w:rsid w:val="00485434"/>
    <w:rsid w:val="00485810"/>
    <w:rsid w:val="0048605B"/>
    <w:rsid w:val="00486A3D"/>
    <w:rsid w:val="00486DEE"/>
    <w:rsid w:val="00486E1C"/>
    <w:rsid w:val="0048765E"/>
    <w:rsid w:val="0048769C"/>
    <w:rsid w:val="004876DD"/>
    <w:rsid w:val="00487964"/>
    <w:rsid w:val="004879D6"/>
    <w:rsid w:val="00487B1D"/>
    <w:rsid w:val="00487D1B"/>
    <w:rsid w:val="004901A6"/>
    <w:rsid w:val="00490493"/>
    <w:rsid w:val="00490602"/>
    <w:rsid w:val="00490CC5"/>
    <w:rsid w:val="00490CF9"/>
    <w:rsid w:val="00490D2D"/>
    <w:rsid w:val="00491A32"/>
    <w:rsid w:val="00491B0A"/>
    <w:rsid w:val="004926BC"/>
    <w:rsid w:val="004928F9"/>
    <w:rsid w:val="00492CC3"/>
    <w:rsid w:val="0049318B"/>
    <w:rsid w:val="00493851"/>
    <w:rsid w:val="00493E2E"/>
    <w:rsid w:val="00493F8B"/>
    <w:rsid w:val="0049402C"/>
    <w:rsid w:val="004941DC"/>
    <w:rsid w:val="00494223"/>
    <w:rsid w:val="00494423"/>
    <w:rsid w:val="00494CDD"/>
    <w:rsid w:val="00494D87"/>
    <w:rsid w:val="00494E68"/>
    <w:rsid w:val="00495479"/>
    <w:rsid w:val="004964EC"/>
    <w:rsid w:val="004967DF"/>
    <w:rsid w:val="00496B7B"/>
    <w:rsid w:val="00496BEA"/>
    <w:rsid w:val="00496E10"/>
    <w:rsid w:val="0049704A"/>
    <w:rsid w:val="004976E2"/>
    <w:rsid w:val="00497A5B"/>
    <w:rsid w:val="00497CBE"/>
    <w:rsid w:val="004A0EDD"/>
    <w:rsid w:val="004A1419"/>
    <w:rsid w:val="004A1F20"/>
    <w:rsid w:val="004A2451"/>
    <w:rsid w:val="004A2458"/>
    <w:rsid w:val="004A257A"/>
    <w:rsid w:val="004A2FA2"/>
    <w:rsid w:val="004A36BA"/>
    <w:rsid w:val="004A37A8"/>
    <w:rsid w:val="004A3B79"/>
    <w:rsid w:val="004A4072"/>
    <w:rsid w:val="004A4F1A"/>
    <w:rsid w:val="004A4FBA"/>
    <w:rsid w:val="004A5052"/>
    <w:rsid w:val="004A5514"/>
    <w:rsid w:val="004A5AEC"/>
    <w:rsid w:val="004A67BD"/>
    <w:rsid w:val="004A6B60"/>
    <w:rsid w:val="004A7382"/>
    <w:rsid w:val="004A7760"/>
    <w:rsid w:val="004A7D70"/>
    <w:rsid w:val="004A7FC8"/>
    <w:rsid w:val="004B02BA"/>
    <w:rsid w:val="004B02BC"/>
    <w:rsid w:val="004B088D"/>
    <w:rsid w:val="004B09C7"/>
    <w:rsid w:val="004B0B26"/>
    <w:rsid w:val="004B0DE1"/>
    <w:rsid w:val="004B1A30"/>
    <w:rsid w:val="004B1D65"/>
    <w:rsid w:val="004B22CA"/>
    <w:rsid w:val="004B2AB6"/>
    <w:rsid w:val="004B2FBA"/>
    <w:rsid w:val="004B382D"/>
    <w:rsid w:val="004B3A22"/>
    <w:rsid w:val="004B3AC2"/>
    <w:rsid w:val="004B3BBA"/>
    <w:rsid w:val="004B40CB"/>
    <w:rsid w:val="004B40E9"/>
    <w:rsid w:val="004B41FC"/>
    <w:rsid w:val="004B4B71"/>
    <w:rsid w:val="004B4FB2"/>
    <w:rsid w:val="004B501B"/>
    <w:rsid w:val="004B5743"/>
    <w:rsid w:val="004B5C83"/>
    <w:rsid w:val="004B622F"/>
    <w:rsid w:val="004B632E"/>
    <w:rsid w:val="004B6A64"/>
    <w:rsid w:val="004B7002"/>
    <w:rsid w:val="004B71B8"/>
    <w:rsid w:val="004B71B9"/>
    <w:rsid w:val="004B7470"/>
    <w:rsid w:val="004B79CB"/>
    <w:rsid w:val="004B7B5A"/>
    <w:rsid w:val="004B7C6F"/>
    <w:rsid w:val="004C0179"/>
    <w:rsid w:val="004C023C"/>
    <w:rsid w:val="004C051E"/>
    <w:rsid w:val="004C110E"/>
    <w:rsid w:val="004C12C2"/>
    <w:rsid w:val="004C1332"/>
    <w:rsid w:val="004C1510"/>
    <w:rsid w:val="004C251F"/>
    <w:rsid w:val="004C33B6"/>
    <w:rsid w:val="004C3855"/>
    <w:rsid w:val="004C38A4"/>
    <w:rsid w:val="004C448D"/>
    <w:rsid w:val="004C45A2"/>
    <w:rsid w:val="004C4891"/>
    <w:rsid w:val="004C4931"/>
    <w:rsid w:val="004C4B74"/>
    <w:rsid w:val="004C4FB5"/>
    <w:rsid w:val="004C5693"/>
    <w:rsid w:val="004C608A"/>
    <w:rsid w:val="004C6094"/>
    <w:rsid w:val="004C60DD"/>
    <w:rsid w:val="004C70E1"/>
    <w:rsid w:val="004C7342"/>
    <w:rsid w:val="004C7BF1"/>
    <w:rsid w:val="004C7DF6"/>
    <w:rsid w:val="004C7E94"/>
    <w:rsid w:val="004D04D6"/>
    <w:rsid w:val="004D0A56"/>
    <w:rsid w:val="004D0D65"/>
    <w:rsid w:val="004D111A"/>
    <w:rsid w:val="004D14BC"/>
    <w:rsid w:val="004D1861"/>
    <w:rsid w:val="004D18FC"/>
    <w:rsid w:val="004D2056"/>
    <w:rsid w:val="004D263A"/>
    <w:rsid w:val="004D3698"/>
    <w:rsid w:val="004D3D1D"/>
    <w:rsid w:val="004D3EE8"/>
    <w:rsid w:val="004D4265"/>
    <w:rsid w:val="004D50A6"/>
    <w:rsid w:val="004D5308"/>
    <w:rsid w:val="004D5D43"/>
    <w:rsid w:val="004D617D"/>
    <w:rsid w:val="004D674D"/>
    <w:rsid w:val="004D6A33"/>
    <w:rsid w:val="004D711F"/>
    <w:rsid w:val="004D7806"/>
    <w:rsid w:val="004D7823"/>
    <w:rsid w:val="004D78AE"/>
    <w:rsid w:val="004E077E"/>
    <w:rsid w:val="004E166F"/>
    <w:rsid w:val="004E1A72"/>
    <w:rsid w:val="004E21E1"/>
    <w:rsid w:val="004E246A"/>
    <w:rsid w:val="004E24D2"/>
    <w:rsid w:val="004E2513"/>
    <w:rsid w:val="004E29A8"/>
    <w:rsid w:val="004E2D6E"/>
    <w:rsid w:val="004E31F9"/>
    <w:rsid w:val="004E3267"/>
    <w:rsid w:val="004E33B1"/>
    <w:rsid w:val="004E592A"/>
    <w:rsid w:val="004E5A0F"/>
    <w:rsid w:val="004E5E3B"/>
    <w:rsid w:val="004E60E9"/>
    <w:rsid w:val="004E6AA9"/>
    <w:rsid w:val="004E708D"/>
    <w:rsid w:val="004E75A9"/>
    <w:rsid w:val="004E7BD6"/>
    <w:rsid w:val="004E7E32"/>
    <w:rsid w:val="004E7E82"/>
    <w:rsid w:val="004F0407"/>
    <w:rsid w:val="004F073C"/>
    <w:rsid w:val="004F0AB1"/>
    <w:rsid w:val="004F0F59"/>
    <w:rsid w:val="004F1548"/>
    <w:rsid w:val="004F1EF0"/>
    <w:rsid w:val="004F1FD8"/>
    <w:rsid w:val="004F2398"/>
    <w:rsid w:val="004F2434"/>
    <w:rsid w:val="004F2617"/>
    <w:rsid w:val="004F2B97"/>
    <w:rsid w:val="004F2CE2"/>
    <w:rsid w:val="004F2EEF"/>
    <w:rsid w:val="004F3265"/>
    <w:rsid w:val="004F3277"/>
    <w:rsid w:val="004F39A0"/>
    <w:rsid w:val="004F3B0A"/>
    <w:rsid w:val="004F3FB1"/>
    <w:rsid w:val="004F41EF"/>
    <w:rsid w:val="004F432F"/>
    <w:rsid w:val="004F53DF"/>
    <w:rsid w:val="004F55F9"/>
    <w:rsid w:val="004F5A32"/>
    <w:rsid w:val="004F6679"/>
    <w:rsid w:val="004F75CB"/>
    <w:rsid w:val="004F7956"/>
    <w:rsid w:val="004F7EEA"/>
    <w:rsid w:val="005002F5"/>
    <w:rsid w:val="0050030A"/>
    <w:rsid w:val="00500909"/>
    <w:rsid w:val="0050090B"/>
    <w:rsid w:val="00500CDD"/>
    <w:rsid w:val="00500D0C"/>
    <w:rsid w:val="00500F31"/>
    <w:rsid w:val="0050152A"/>
    <w:rsid w:val="00501FB6"/>
    <w:rsid w:val="00502305"/>
    <w:rsid w:val="0050264B"/>
    <w:rsid w:val="0050273D"/>
    <w:rsid w:val="00502BF5"/>
    <w:rsid w:val="00502D3B"/>
    <w:rsid w:val="0050306D"/>
    <w:rsid w:val="00503338"/>
    <w:rsid w:val="0050366D"/>
    <w:rsid w:val="005036B4"/>
    <w:rsid w:val="005049C3"/>
    <w:rsid w:val="00504C16"/>
    <w:rsid w:val="005054E2"/>
    <w:rsid w:val="005060FF"/>
    <w:rsid w:val="00506A5E"/>
    <w:rsid w:val="00506CE0"/>
    <w:rsid w:val="00506D01"/>
    <w:rsid w:val="00507416"/>
    <w:rsid w:val="00507B4F"/>
    <w:rsid w:val="0051084F"/>
    <w:rsid w:val="00510A80"/>
    <w:rsid w:val="00510BBF"/>
    <w:rsid w:val="005118D8"/>
    <w:rsid w:val="005119F8"/>
    <w:rsid w:val="00512398"/>
    <w:rsid w:val="00512481"/>
    <w:rsid w:val="0051266D"/>
    <w:rsid w:val="00512B25"/>
    <w:rsid w:val="00512CBB"/>
    <w:rsid w:val="00512D73"/>
    <w:rsid w:val="00512DB1"/>
    <w:rsid w:val="00513184"/>
    <w:rsid w:val="0051318E"/>
    <w:rsid w:val="00513315"/>
    <w:rsid w:val="00513996"/>
    <w:rsid w:val="00513DFA"/>
    <w:rsid w:val="00513ECA"/>
    <w:rsid w:val="005141B1"/>
    <w:rsid w:val="0051452F"/>
    <w:rsid w:val="00514A21"/>
    <w:rsid w:val="00514EF3"/>
    <w:rsid w:val="00515069"/>
    <w:rsid w:val="005150CD"/>
    <w:rsid w:val="005154E0"/>
    <w:rsid w:val="00515775"/>
    <w:rsid w:val="005162BC"/>
    <w:rsid w:val="0051649C"/>
    <w:rsid w:val="005165E6"/>
    <w:rsid w:val="00516653"/>
    <w:rsid w:val="00516783"/>
    <w:rsid w:val="005168E2"/>
    <w:rsid w:val="00516B5B"/>
    <w:rsid w:val="00517094"/>
    <w:rsid w:val="005172F3"/>
    <w:rsid w:val="00517937"/>
    <w:rsid w:val="005179F3"/>
    <w:rsid w:val="0052022E"/>
    <w:rsid w:val="0052068D"/>
    <w:rsid w:val="005208E0"/>
    <w:rsid w:val="00520B14"/>
    <w:rsid w:val="00520F02"/>
    <w:rsid w:val="00521458"/>
    <w:rsid w:val="00521A98"/>
    <w:rsid w:val="00521D77"/>
    <w:rsid w:val="005223A9"/>
    <w:rsid w:val="005223C6"/>
    <w:rsid w:val="005229CE"/>
    <w:rsid w:val="00522AA7"/>
    <w:rsid w:val="00522E92"/>
    <w:rsid w:val="00523591"/>
    <w:rsid w:val="00523865"/>
    <w:rsid w:val="005239F2"/>
    <w:rsid w:val="005241F4"/>
    <w:rsid w:val="00524C31"/>
    <w:rsid w:val="005256A4"/>
    <w:rsid w:val="005256DD"/>
    <w:rsid w:val="005266A6"/>
    <w:rsid w:val="00526919"/>
    <w:rsid w:val="00526ECD"/>
    <w:rsid w:val="00526EE7"/>
    <w:rsid w:val="005272A0"/>
    <w:rsid w:val="005274FD"/>
    <w:rsid w:val="005277E9"/>
    <w:rsid w:val="00527A5A"/>
    <w:rsid w:val="00527DF8"/>
    <w:rsid w:val="00527DFC"/>
    <w:rsid w:val="0053066B"/>
    <w:rsid w:val="0053083C"/>
    <w:rsid w:val="00530AD6"/>
    <w:rsid w:val="00530CDE"/>
    <w:rsid w:val="00531240"/>
    <w:rsid w:val="005316D8"/>
    <w:rsid w:val="005318BE"/>
    <w:rsid w:val="00531B74"/>
    <w:rsid w:val="00531E81"/>
    <w:rsid w:val="00533681"/>
    <w:rsid w:val="00533F0D"/>
    <w:rsid w:val="0053421D"/>
    <w:rsid w:val="0053458B"/>
    <w:rsid w:val="00534668"/>
    <w:rsid w:val="00534701"/>
    <w:rsid w:val="00534907"/>
    <w:rsid w:val="005351A3"/>
    <w:rsid w:val="005351AB"/>
    <w:rsid w:val="0053586C"/>
    <w:rsid w:val="00535B4D"/>
    <w:rsid w:val="00536287"/>
    <w:rsid w:val="00536492"/>
    <w:rsid w:val="00536595"/>
    <w:rsid w:val="00536BCD"/>
    <w:rsid w:val="00536FF7"/>
    <w:rsid w:val="00537627"/>
    <w:rsid w:val="00540432"/>
    <w:rsid w:val="00540879"/>
    <w:rsid w:val="00541207"/>
    <w:rsid w:val="005414DF"/>
    <w:rsid w:val="005425DA"/>
    <w:rsid w:val="005427E6"/>
    <w:rsid w:val="0054281F"/>
    <w:rsid w:val="00542AE9"/>
    <w:rsid w:val="00542F93"/>
    <w:rsid w:val="0054384E"/>
    <w:rsid w:val="00543E0E"/>
    <w:rsid w:val="0054401E"/>
    <w:rsid w:val="0054415B"/>
    <w:rsid w:val="0054415C"/>
    <w:rsid w:val="00544569"/>
    <w:rsid w:val="00545039"/>
    <w:rsid w:val="0054511A"/>
    <w:rsid w:val="005452FC"/>
    <w:rsid w:val="005453A6"/>
    <w:rsid w:val="00545F57"/>
    <w:rsid w:val="0054664E"/>
    <w:rsid w:val="00546672"/>
    <w:rsid w:val="005469EA"/>
    <w:rsid w:val="00546A90"/>
    <w:rsid w:val="00547076"/>
    <w:rsid w:val="00547406"/>
    <w:rsid w:val="00550117"/>
    <w:rsid w:val="00550285"/>
    <w:rsid w:val="00550AD8"/>
    <w:rsid w:val="00550B11"/>
    <w:rsid w:val="00550F26"/>
    <w:rsid w:val="00551BBE"/>
    <w:rsid w:val="00552384"/>
    <w:rsid w:val="00552547"/>
    <w:rsid w:val="00552616"/>
    <w:rsid w:val="00552A64"/>
    <w:rsid w:val="00552C0C"/>
    <w:rsid w:val="005532D9"/>
    <w:rsid w:val="0055378C"/>
    <w:rsid w:val="005537B8"/>
    <w:rsid w:val="005546E9"/>
    <w:rsid w:val="00554798"/>
    <w:rsid w:val="0055499B"/>
    <w:rsid w:val="005551BA"/>
    <w:rsid w:val="00555CDD"/>
    <w:rsid w:val="00555D11"/>
    <w:rsid w:val="005560AD"/>
    <w:rsid w:val="00557395"/>
    <w:rsid w:val="005575B5"/>
    <w:rsid w:val="00557987"/>
    <w:rsid w:val="00557A0E"/>
    <w:rsid w:val="00557BF4"/>
    <w:rsid w:val="00557BFA"/>
    <w:rsid w:val="00557C1B"/>
    <w:rsid w:val="00560B19"/>
    <w:rsid w:val="00560D62"/>
    <w:rsid w:val="00560EA6"/>
    <w:rsid w:val="00561333"/>
    <w:rsid w:val="005616D3"/>
    <w:rsid w:val="00561888"/>
    <w:rsid w:val="00561A29"/>
    <w:rsid w:val="00561E40"/>
    <w:rsid w:val="00562BCA"/>
    <w:rsid w:val="005630D1"/>
    <w:rsid w:val="00563318"/>
    <w:rsid w:val="005633E4"/>
    <w:rsid w:val="005635AE"/>
    <w:rsid w:val="0056364F"/>
    <w:rsid w:val="00563B5F"/>
    <w:rsid w:val="00563EAE"/>
    <w:rsid w:val="005641FF"/>
    <w:rsid w:val="005643CE"/>
    <w:rsid w:val="0056457D"/>
    <w:rsid w:val="005647C4"/>
    <w:rsid w:val="00564817"/>
    <w:rsid w:val="00564D78"/>
    <w:rsid w:val="005652D1"/>
    <w:rsid w:val="00565868"/>
    <w:rsid w:val="005660C8"/>
    <w:rsid w:val="00566935"/>
    <w:rsid w:val="005669BA"/>
    <w:rsid w:val="00566FCA"/>
    <w:rsid w:val="005671AC"/>
    <w:rsid w:val="0056738E"/>
    <w:rsid w:val="00567541"/>
    <w:rsid w:val="005679E5"/>
    <w:rsid w:val="00567C57"/>
    <w:rsid w:val="00567DC3"/>
    <w:rsid w:val="00570419"/>
    <w:rsid w:val="00570A33"/>
    <w:rsid w:val="00570C83"/>
    <w:rsid w:val="005715B6"/>
    <w:rsid w:val="0057181D"/>
    <w:rsid w:val="005723E6"/>
    <w:rsid w:val="005728CB"/>
    <w:rsid w:val="0057323A"/>
    <w:rsid w:val="00573695"/>
    <w:rsid w:val="00573B72"/>
    <w:rsid w:val="0057491C"/>
    <w:rsid w:val="00574A4E"/>
    <w:rsid w:val="00574BE1"/>
    <w:rsid w:val="005753D3"/>
    <w:rsid w:val="005757CD"/>
    <w:rsid w:val="005758A9"/>
    <w:rsid w:val="00575AED"/>
    <w:rsid w:val="00576172"/>
    <w:rsid w:val="0057687C"/>
    <w:rsid w:val="00576B1E"/>
    <w:rsid w:val="00577586"/>
    <w:rsid w:val="0057760F"/>
    <w:rsid w:val="00577984"/>
    <w:rsid w:val="00577B61"/>
    <w:rsid w:val="00577C05"/>
    <w:rsid w:val="00577D56"/>
    <w:rsid w:val="0058021E"/>
    <w:rsid w:val="0058053E"/>
    <w:rsid w:val="00580C39"/>
    <w:rsid w:val="00581024"/>
    <w:rsid w:val="00581217"/>
    <w:rsid w:val="00581268"/>
    <w:rsid w:val="005816D8"/>
    <w:rsid w:val="00581DE6"/>
    <w:rsid w:val="00581F32"/>
    <w:rsid w:val="0058207B"/>
    <w:rsid w:val="0058274F"/>
    <w:rsid w:val="00582951"/>
    <w:rsid w:val="00582A1E"/>
    <w:rsid w:val="00583631"/>
    <w:rsid w:val="00583748"/>
    <w:rsid w:val="00583FA7"/>
    <w:rsid w:val="00584139"/>
    <w:rsid w:val="00584213"/>
    <w:rsid w:val="0058486C"/>
    <w:rsid w:val="00584880"/>
    <w:rsid w:val="00584AD5"/>
    <w:rsid w:val="00584BB7"/>
    <w:rsid w:val="00585186"/>
    <w:rsid w:val="00585392"/>
    <w:rsid w:val="005854C6"/>
    <w:rsid w:val="00585A85"/>
    <w:rsid w:val="00585F9B"/>
    <w:rsid w:val="00586511"/>
    <w:rsid w:val="00586779"/>
    <w:rsid w:val="00586FB0"/>
    <w:rsid w:val="00587889"/>
    <w:rsid w:val="00587BF4"/>
    <w:rsid w:val="0059043E"/>
    <w:rsid w:val="00590F32"/>
    <w:rsid w:val="00591B3D"/>
    <w:rsid w:val="00591FE5"/>
    <w:rsid w:val="005925AE"/>
    <w:rsid w:val="00592833"/>
    <w:rsid w:val="005930E1"/>
    <w:rsid w:val="00593335"/>
    <w:rsid w:val="0059360F"/>
    <w:rsid w:val="00593A3C"/>
    <w:rsid w:val="005949FB"/>
    <w:rsid w:val="00594C1E"/>
    <w:rsid w:val="0059569F"/>
    <w:rsid w:val="00595C73"/>
    <w:rsid w:val="00595FA3"/>
    <w:rsid w:val="00596356"/>
    <w:rsid w:val="00596998"/>
    <w:rsid w:val="00596B31"/>
    <w:rsid w:val="00597F6D"/>
    <w:rsid w:val="005A0ABD"/>
    <w:rsid w:val="005A1667"/>
    <w:rsid w:val="005A190B"/>
    <w:rsid w:val="005A1BDB"/>
    <w:rsid w:val="005A1CE8"/>
    <w:rsid w:val="005A20AF"/>
    <w:rsid w:val="005A375D"/>
    <w:rsid w:val="005A3C69"/>
    <w:rsid w:val="005A4883"/>
    <w:rsid w:val="005A497B"/>
    <w:rsid w:val="005A4B9C"/>
    <w:rsid w:val="005A555F"/>
    <w:rsid w:val="005A55E2"/>
    <w:rsid w:val="005A56DE"/>
    <w:rsid w:val="005A575C"/>
    <w:rsid w:val="005A57BB"/>
    <w:rsid w:val="005A600E"/>
    <w:rsid w:val="005A6234"/>
    <w:rsid w:val="005A6516"/>
    <w:rsid w:val="005A6650"/>
    <w:rsid w:val="005A6985"/>
    <w:rsid w:val="005A6B2F"/>
    <w:rsid w:val="005A77D7"/>
    <w:rsid w:val="005A7A3B"/>
    <w:rsid w:val="005A7E90"/>
    <w:rsid w:val="005B01F6"/>
    <w:rsid w:val="005B0234"/>
    <w:rsid w:val="005B02F7"/>
    <w:rsid w:val="005B031F"/>
    <w:rsid w:val="005B0B19"/>
    <w:rsid w:val="005B103E"/>
    <w:rsid w:val="005B115D"/>
    <w:rsid w:val="005B1A4C"/>
    <w:rsid w:val="005B1DDD"/>
    <w:rsid w:val="005B1E2C"/>
    <w:rsid w:val="005B1F50"/>
    <w:rsid w:val="005B2680"/>
    <w:rsid w:val="005B2A78"/>
    <w:rsid w:val="005B30FE"/>
    <w:rsid w:val="005B397A"/>
    <w:rsid w:val="005B4080"/>
    <w:rsid w:val="005B45E3"/>
    <w:rsid w:val="005B4D77"/>
    <w:rsid w:val="005B4DD2"/>
    <w:rsid w:val="005B5739"/>
    <w:rsid w:val="005B57DA"/>
    <w:rsid w:val="005B5C87"/>
    <w:rsid w:val="005B654C"/>
    <w:rsid w:val="005B6594"/>
    <w:rsid w:val="005B65DC"/>
    <w:rsid w:val="005B6734"/>
    <w:rsid w:val="005B784B"/>
    <w:rsid w:val="005C0068"/>
    <w:rsid w:val="005C0FE9"/>
    <w:rsid w:val="005C225F"/>
    <w:rsid w:val="005C2691"/>
    <w:rsid w:val="005C294B"/>
    <w:rsid w:val="005C423B"/>
    <w:rsid w:val="005C445C"/>
    <w:rsid w:val="005C481B"/>
    <w:rsid w:val="005C4835"/>
    <w:rsid w:val="005C4D70"/>
    <w:rsid w:val="005C4E1A"/>
    <w:rsid w:val="005C530F"/>
    <w:rsid w:val="005C570A"/>
    <w:rsid w:val="005C5E23"/>
    <w:rsid w:val="005C6596"/>
    <w:rsid w:val="005C659C"/>
    <w:rsid w:val="005C6832"/>
    <w:rsid w:val="005C6B6B"/>
    <w:rsid w:val="005C6CA0"/>
    <w:rsid w:val="005C713D"/>
    <w:rsid w:val="005C75CB"/>
    <w:rsid w:val="005C764E"/>
    <w:rsid w:val="005C7B38"/>
    <w:rsid w:val="005C7DB2"/>
    <w:rsid w:val="005C7DD5"/>
    <w:rsid w:val="005D0071"/>
    <w:rsid w:val="005D01E8"/>
    <w:rsid w:val="005D13ED"/>
    <w:rsid w:val="005D2203"/>
    <w:rsid w:val="005D24F0"/>
    <w:rsid w:val="005D319E"/>
    <w:rsid w:val="005D35C3"/>
    <w:rsid w:val="005D41BA"/>
    <w:rsid w:val="005D4884"/>
    <w:rsid w:val="005D491A"/>
    <w:rsid w:val="005D4FB1"/>
    <w:rsid w:val="005D5211"/>
    <w:rsid w:val="005D582B"/>
    <w:rsid w:val="005D5FBC"/>
    <w:rsid w:val="005D6557"/>
    <w:rsid w:val="005D6739"/>
    <w:rsid w:val="005D67FC"/>
    <w:rsid w:val="005D6F31"/>
    <w:rsid w:val="005D755B"/>
    <w:rsid w:val="005D7D20"/>
    <w:rsid w:val="005E002D"/>
    <w:rsid w:val="005E019B"/>
    <w:rsid w:val="005E0237"/>
    <w:rsid w:val="005E0397"/>
    <w:rsid w:val="005E05F4"/>
    <w:rsid w:val="005E066C"/>
    <w:rsid w:val="005E06F8"/>
    <w:rsid w:val="005E0C6C"/>
    <w:rsid w:val="005E1614"/>
    <w:rsid w:val="005E1B35"/>
    <w:rsid w:val="005E1BB2"/>
    <w:rsid w:val="005E206A"/>
    <w:rsid w:val="005E3048"/>
    <w:rsid w:val="005E3235"/>
    <w:rsid w:val="005E3559"/>
    <w:rsid w:val="005E39DA"/>
    <w:rsid w:val="005E3BA9"/>
    <w:rsid w:val="005E4898"/>
    <w:rsid w:val="005E54A0"/>
    <w:rsid w:val="005E595C"/>
    <w:rsid w:val="005E5F9F"/>
    <w:rsid w:val="005E6312"/>
    <w:rsid w:val="005E745A"/>
    <w:rsid w:val="005E7563"/>
    <w:rsid w:val="005E759A"/>
    <w:rsid w:val="005E7D11"/>
    <w:rsid w:val="005F003D"/>
    <w:rsid w:val="005F0469"/>
    <w:rsid w:val="005F06BD"/>
    <w:rsid w:val="005F1067"/>
    <w:rsid w:val="005F12E1"/>
    <w:rsid w:val="005F13BF"/>
    <w:rsid w:val="005F1683"/>
    <w:rsid w:val="005F1F68"/>
    <w:rsid w:val="005F2170"/>
    <w:rsid w:val="005F2306"/>
    <w:rsid w:val="005F248A"/>
    <w:rsid w:val="005F2D58"/>
    <w:rsid w:val="005F32BB"/>
    <w:rsid w:val="005F410D"/>
    <w:rsid w:val="005F4760"/>
    <w:rsid w:val="005F4840"/>
    <w:rsid w:val="005F4974"/>
    <w:rsid w:val="005F5116"/>
    <w:rsid w:val="005F569B"/>
    <w:rsid w:val="005F651E"/>
    <w:rsid w:val="005F684D"/>
    <w:rsid w:val="005F6984"/>
    <w:rsid w:val="005F6CD4"/>
    <w:rsid w:val="005F7301"/>
    <w:rsid w:val="005F7594"/>
    <w:rsid w:val="005F7792"/>
    <w:rsid w:val="005F782F"/>
    <w:rsid w:val="005F784C"/>
    <w:rsid w:val="00600F37"/>
    <w:rsid w:val="00601236"/>
    <w:rsid w:val="00601312"/>
    <w:rsid w:val="0060136C"/>
    <w:rsid w:val="00601A99"/>
    <w:rsid w:val="00601CE0"/>
    <w:rsid w:val="00601F74"/>
    <w:rsid w:val="00602C57"/>
    <w:rsid w:val="00602D2B"/>
    <w:rsid w:val="006031BB"/>
    <w:rsid w:val="00603307"/>
    <w:rsid w:val="00603D08"/>
    <w:rsid w:val="006044E5"/>
    <w:rsid w:val="006047E4"/>
    <w:rsid w:val="0060487A"/>
    <w:rsid w:val="00604B68"/>
    <w:rsid w:val="00604D7E"/>
    <w:rsid w:val="00604EB8"/>
    <w:rsid w:val="0060508F"/>
    <w:rsid w:val="00605354"/>
    <w:rsid w:val="006055A8"/>
    <w:rsid w:val="00605938"/>
    <w:rsid w:val="00605AC8"/>
    <w:rsid w:val="00605C11"/>
    <w:rsid w:val="00605CA4"/>
    <w:rsid w:val="00605E56"/>
    <w:rsid w:val="00605FD7"/>
    <w:rsid w:val="006060FF"/>
    <w:rsid w:val="00606172"/>
    <w:rsid w:val="00606937"/>
    <w:rsid w:val="006069E1"/>
    <w:rsid w:val="00606DF3"/>
    <w:rsid w:val="00606EEB"/>
    <w:rsid w:val="00607353"/>
    <w:rsid w:val="00607920"/>
    <w:rsid w:val="00607A6B"/>
    <w:rsid w:val="00607A7C"/>
    <w:rsid w:val="00607AD1"/>
    <w:rsid w:val="00607D12"/>
    <w:rsid w:val="00610310"/>
    <w:rsid w:val="00611536"/>
    <w:rsid w:val="006117BC"/>
    <w:rsid w:val="006118E0"/>
    <w:rsid w:val="006127A1"/>
    <w:rsid w:val="006129C1"/>
    <w:rsid w:val="006130B8"/>
    <w:rsid w:val="00613C63"/>
    <w:rsid w:val="00613EEE"/>
    <w:rsid w:val="006141F4"/>
    <w:rsid w:val="006142FD"/>
    <w:rsid w:val="0061436A"/>
    <w:rsid w:val="006144BE"/>
    <w:rsid w:val="00614BF9"/>
    <w:rsid w:val="00614C92"/>
    <w:rsid w:val="00614EA4"/>
    <w:rsid w:val="00615354"/>
    <w:rsid w:val="00615786"/>
    <w:rsid w:val="006160CB"/>
    <w:rsid w:val="006166BE"/>
    <w:rsid w:val="00616B22"/>
    <w:rsid w:val="0061780D"/>
    <w:rsid w:val="006178B6"/>
    <w:rsid w:val="006178EC"/>
    <w:rsid w:val="0062008C"/>
    <w:rsid w:val="0062039A"/>
    <w:rsid w:val="00620540"/>
    <w:rsid w:val="006209D3"/>
    <w:rsid w:val="00620A15"/>
    <w:rsid w:val="00621A78"/>
    <w:rsid w:val="00621CD3"/>
    <w:rsid w:val="00622006"/>
    <w:rsid w:val="0062249F"/>
    <w:rsid w:val="0062319D"/>
    <w:rsid w:val="00623871"/>
    <w:rsid w:val="00624051"/>
    <w:rsid w:val="00624054"/>
    <w:rsid w:val="00624239"/>
    <w:rsid w:val="00624CAE"/>
    <w:rsid w:val="00625F73"/>
    <w:rsid w:val="0062670D"/>
    <w:rsid w:val="00626F96"/>
    <w:rsid w:val="00630998"/>
    <w:rsid w:val="00631130"/>
    <w:rsid w:val="00631339"/>
    <w:rsid w:val="00631B9F"/>
    <w:rsid w:val="00631FF1"/>
    <w:rsid w:val="006320AC"/>
    <w:rsid w:val="00632106"/>
    <w:rsid w:val="00632C65"/>
    <w:rsid w:val="00632D8C"/>
    <w:rsid w:val="006331AD"/>
    <w:rsid w:val="006334EF"/>
    <w:rsid w:val="006337C5"/>
    <w:rsid w:val="00633AA4"/>
    <w:rsid w:val="00634014"/>
    <w:rsid w:val="00634429"/>
    <w:rsid w:val="0063463D"/>
    <w:rsid w:val="00634E62"/>
    <w:rsid w:val="0063557F"/>
    <w:rsid w:val="00635B35"/>
    <w:rsid w:val="00635C7F"/>
    <w:rsid w:val="00636725"/>
    <w:rsid w:val="00636780"/>
    <w:rsid w:val="00636C6A"/>
    <w:rsid w:val="00640008"/>
    <w:rsid w:val="00640186"/>
    <w:rsid w:val="006404ED"/>
    <w:rsid w:val="00640784"/>
    <w:rsid w:val="006407CC"/>
    <w:rsid w:val="00640C6F"/>
    <w:rsid w:val="00641655"/>
    <w:rsid w:val="00641994"/>
    <w:rsid w:val="00641B05"/>
    <w:rsid w:val="006425E5"/>
    <w:rsid w:val="00642A16"/>
    <w:rsid w:val="006439C8"/>
    <w:rsid w:val="00643A3B"/>
    <w:rsid w:val="00644252"/>
    <w:rsid w:val="006448AB"/>
    <w:rsid w:val="00644BF0"/>
    <w:rsid w:val="00645520"/>
    <w:rsid w:val="006459CA"/>
    <w:rsid w:val="00646129"/>
    <w:rsid w:val="006462A5"/>
    <w:rsid w:val="00646624"/>
    <w:rsid w:val="00646A4A"/>
    <w:rsid w:val="00646B09"/>
    <w:rsid w:val="006478CC"/>
    <w:rsid w:val="00647EF2"/>
    <w:rsid w:val="00647EF3"/>
    <w:rsid w:val="00650542"/>
    <w:rsid w:val="00650772"/>
    <w:rsid w:val="00650B63"/>
    <w:rsid w:val="00650D2E"/>
    <w:rsid w:val="00650F71"/>
    <w:rsid w:val="00651298"/>
    <w:rsid w:val="006515BA"/>
    <w:rsid w:val="00651A43"/>
    <w:rsid w:val="00651D48"/>
    <w:rsid w:val="006520B4"/>
    <w:rsid w:val="006520CE"/>
    <w:rsid w:val="00652313"/>
    <w:rsid w:val="00652842"/>
    <w:rsid w:val="006532DF"/>
    <w:rsid w:val="00653756"/>
    <w:rsid w:val="0065383D"/>
    <w:rsid w:val="00653C88"/>
    <w:rsid w:val="00653F09"/>
    <w:rsid w:val="006542D1"/>
    <w:rsid w:val="006546CA"/>
    <w:rsid w:val="006547B8"/>
    <w:rsid w:val="006552FD"/>
    <w:rsid w:val="00655506"/>
    <w:rsid w:val="00655CC9"/>
    <w:rsid w:val="00656405"/>
    <w:rsid w:val="00656C73"/>
    <w:rsid w:val="00657153"/>
    <w:rsid w:val="006575D4"/>
    <w:rsid w:val="00657EED"/>
    <w:rsid w:val="00660211"/>
    <w:rsid w:val="006603C8"/>
    <w:rsid w:val="00660547"/>
    <w:rsid w:val="00660661"/>
    <w:rsid w:val="006607AD"/>
    <w:rsid w:val="00660AF4"/>
    <w:rsid w:val="00660AF9"/>
    <w:rsid w:val="00660B15"/>
    <w:rsid w:val="00660E1C"/>
    <w:rsid w:val="006610B7"/>
    <w:rsid w:val="0066196B"/>
    <w:rsid w:val="00661B12"/>
    <w:rsid w:val="00661FE9"/>
    <w:rsid w:val="0066278F"/>
    <w:rsid w:val="00662E12"/>
    <w:rsid w:val="00664256"/>
    <w:rsid w:val="006647D6"/>
    <w:rsid w:val="00664956"/>
    <w:rsid w:val="00664D57"/>
    <w:rsid w:val="00664EA6"/>
    <w:rsid w:val="0066548C"/>
    <w:rsid w:val="00665A15"/>
    <w:rsid w:val="006669F5"/>
    <w:rsid w:val="00666FDD"/>
    <w:rsid w:val="00667129"/>
    <w:rsid w:val="006705E5"/>
    <w:rsid w:val="006729E5"/>
    <w:rsid w:val="00673802"/>
    <w:rsid w:val="00673C1C"/>
    <w:rsid w:val="00673F56"/>
    <w:rsid w:val="00674E7A"/>
    <w:rsid w:val="006750DF"/>
    <w:rsid w:val="006751CD"/>
    <w:rsid w:val="00675406"/>
    <w:rsid w:val="00675652"/>
    <w:rsid w:val="00675FFC"/>
    <w:rsid w:val="00676709"/>
    <w:rsid w:val="00676991"/>
    <w:rsid w:val="00676B52"/>
    <w:rsid w:val="0067704F"/>
    <w:rsid w:val="006772F4"/>
    <w:rsid w:val="006775BA"/>
    <w:rsid w:val="006775CA"/>
    <w:rsid w:val="00677AAB"/>
    <w:rsid w:val="00677CB9"/>
    <w:rsid w:val="00677DA1"/>
    <w:rsid w:val="00680385"/>
    <w:rsid w:val="00680DD7"/>
    <w:rsid w:val="00681DD3"/>
    <w:rsid w:val="00681E03"/>
    <w:rsid w:val="00682035"/>
    <w:rsid w:val="006825D5"/>
    <w:rsid w:val="00682627"/>
    <w:rsid w:val="00682DC7"/>
    <w:rsid w:val="00682E14"/>
    <w:rsid w:val="006833C0"/>
    <w:rsid w:val="0068354E"/>
    <w:rsid w:val="00683CC6"/>
    <w:rsid w:val="00683D04"/>
    <w:rsid w:val="0068414A"/>
    <w:rsid w:val="00684519"/>
    <w:rsid w:val="0068456E"/>
    <w:rsid w:val="006845C5"/>
    <w:rsid w:val="00684935"/>
    <w:rsid w:val="00685965"/>
    <w:rsid w:val="00685A65"/>
    <w:rsid w:val="00686330"/>
    <w:rsid w:val="00686B95"/>
    <w:rsid w:val="00687317"/>
    <w:rsid w:val="00687A53"/>
    <w:rsid w:val="00690532"/>
    <w:rsid w:val="006907AF"/>
    <w:rsid w:val="00690823"/>
    <w:rsid w:val="00690BEF"/>
    <w:rsid w:val="00690FE4"/>
    <w:rsid w:val="00691406"/>
    <w:rsid w:val="00691F45"/>
    <w:rsid w:val="0069204F"/>
    <w:rsid w:val="00692102"/>
    <w:rsid w:val="00692611"/>
    <w:rsid w:val="006928F8"/>
    <w:rsid w:val="00692CD7"/>
    <w:rsid w:val="006930C1"/>
    <w:rsid w:val="0069322C"/>
    <w:rsid w:val="006934E2"/>
    <w:rsid w:val="00693768"/>
    <w:rsid w:val="00693D97"/>
    <w:rsid w:val="00693F54"/>
    <w:rsid w:val="006941C8"/>
    <w:rsid w:val="0069430C"/>
    <w:rsid w:val="006947D8"/>
    <w:rsid w:val="00694AC4"/>
    <w:rsid w:val="0069534A"/>
    <w:rsid w:val="006954CA"/>
    <w:rsid w:val="006959D9"/>
    <w:rsid w:val="00696631"/>
    <w:rsid w:val="00696705"/>
    <w:rsid w:val="0069688D"/>
    <w:rsid w:val="00696AE9"/>
    <w:rsid w:val="00696EC2"/>
    <w:rsid w:val="00697E21"/>
    <w:rsid w:val="006A0AF7"/>
    <w:rsid w:val="006A1744"/>
    <w:rsid w:val="006A199E"/>
    <w:rsid w:val="006A1CEA"/>
    <w:rsid w:val="006A1DD6"/>
    <w:rsid w:val="006A2307"/>
    <w:rsid w:val="006A28C5"/>
    <w:rsid w:val="006A28E1"/>
    <w:rsid w:val="006A2E65"/>
    <w:rsid w:val="006A35F3"/>
    <w:rsid w:val="006A37E2"/>
    <w:rsid w:val="006A39E5"/>
    <w:rsid w:val="006A3E65"/>
    <w:rsid w:val="006A3FA1"/>
    <w:rsid w:val="006A4203"/>
    <w:rsid w:val="006A4652"/>
    <w:rsid w:val="006A488E"/>
    <w:rsid w:val="006A48B0"/>
    <w:rsid w:val="006A51B4"/>
    <w:rsid w:val="006A59F3"/>
    <w:rsid w:val="006A5BC2"/>
    <w:rsid w:val="006A5CEA"/>
    <w:rsid w:val="006A5D69"/>
    <w:rsid w:val="006A5F00"/>
    <w:rsid w:val="006A61D1"/>
    <w:rsid w:val="006A631E"/>
    <w:rsid w:val="006A67DF"/>
    <w:rsid w:val="006A6C86"/>
    <w:rsid w:val="006A7F65"/>
    <w:rsid w:val="006B0771"/>
    <w:rsid w:val="006B09AC"/>
    <w:rsid w:val="006B0A23"/>
    <w:rsid w:val="006B0C40"/>
    <w:rsid w:val="006B0D39"/>
    <w:rsid w:val="006B0E4C"/>
    <w:rsid w:val="006B1653"/>
    <w:rsid w:val="006B169B"/>
    <w:rsid w:val="006B1AE9"/>
    <w:rsid w:val="006B2277"/>
    <w:rsid w:val="006B23C6"/>
    <w:rsid w:val="006B2450"/>
    <w:rsid w:val="006B2887"/>
    <w:rsid w:val="006B2ECA"/>
    <w:rsid w:val="006B3050"/>
    <w:rsid w:val="006B3322"/>
    <w:rsid w:val="006B365E"/>
    <w:rsid w:val="006B3B97"/>
    <w:rsid w:val="006B4378"/>
    <w:rsid w:val="006B4C39"/>
    <w:rsid w:val="006B51A0"/>
    <w:rsid w:val="006B56C3"/>
    <w:rsid w:val="006B58C0"/>
    <w:rsid w:val="006B6196"/>
    <w:rsid w:val="006B69B1"/>
    <w:rsid w:val="006B6F67"/>
    <w:rsid w:val="006B7E46"/>
    <w:rsid w:val="006C06E4"/>
    <w:rsid w:val="006C0870"/>
    <w:rsid w:val="006C0AC1"/>
    <w:rsid w:val="006C0BEC"/>
    <w:rsid w:val="006C1014"/>
    <w:rsid w:val="006C1378"/>
    <w:rsid w:val="006C1468"/>
    <w:rsid w:val="006C179F"/>
    <w:rsid w:val="006C1D1F"/>
    <w:rsid w:val="006C1D20"/>
    <w:rsid w:val="006C1EF8"/>
    <w:rsid w:val="006C2084"/>
    <w:rsid w:val="006C20A4"/>
    <w:rsid w:val="006C22BE"/>
    <w:rsid w:val="006C2E8F"/>
    <w:rsid w:val="006C318F"/>
    <w:rsid w:val="006C45C5"/>
    <w:rsid w:val="006C5323"/>
    <w:rsid w:val="006C53BD"/>
    <w:rsid w:val="006C54C5"/>
    <w:rsid w:val="006C5505"/>
    <w:rsid w:val="006C5526"/>
    <w:rsid w:val="006C59B8"/>
    <w:rsid w:val="006C5D88"/>
    <w:rsid w:val="006C5EBA"/>
    <w:rsid w:val="006C6184"/>
    <w:rsid w:val="006C6451"/>
    <w:rsid w:val="006C6591"/>
    <w:rsid w:val="006C65C5"/>
    <w:rsid w:val="006C664C"/>
    <w:rsid w:val="006C7445"/>
    <w:rsid w:val="006C77CE"/>
    <w:rsid w:val="006C790F"/>
    <w:rsid w:val="006C797A"/>
    <w:rsid w:val="006C798C"/>
    <w:rsid w:val="006C7ACC"/>
    <w:rsid w:val="006D0519"/>
    <w:rsid w:val="006D0A98"/>
    <w:rsid w:val="006D0B35"/>
    <w:rsid w:val="006D1315"/>
    <w:rsid w:val="006D1715"/>
    <w:rsid w:val="006D1FDB"/>
    <w:rsid w:val="006D2C03"/>
    <w:rsid w:val="006D2C1E"/>
    <w:rsid w:val="006D316A"/>
    <w:rsid w:val="006D3449"/>
    <w:rsid w:val="006D36D9"/>
    <w:rsid w:val="006D37C4"/>
    <w:rsid w:val="006D3A7E"/>
    <w:rsid w:val="006D3A9D"/>
    <w:rsid w:val="006D3F65"/>
    <w:rsid w:val="006D4168"/>
    <w:rsid w:val="006D4DA5"/>
    <w:rsid w:val="006D5043"/>
    <w:rsid w:val="006D560D"/>
    <w:rsid w:val="006D5D0E"/>
    <w:rsid w:val="006D64DB"/>
    <w:rsid w:val="006D6D33"/>
    <w:rsid w:val="006D6DB2"/>
    <w:rsid w:val="006D6DEA"/>
    <w:rsid w:val="006D75B7"/>
    <w:rsid w:val="006D7857"/>
    <w:rsid w:val="006D79F0"/>
    <w:rsid w:val="006D7AB6"/>
    <w:rsid w:val="006E0027"/>
    <w:rsid w:val="006E0586"/>
    <w:rsid w:val="006E093F"/>
    <w:rsid w:val="006E0C64"/>
    <w:rsid w:val="006E0EF2"/>
    <w:rsid w:val="006E155D"/>
    <w:rsid w:val="006E182B"/>
    <w:rsid w:val="006E199D"/>
    <w:rsid w:val="006E1B56"/>
    <w:rsid w:val="006E1E9F"/>
    <w:rsid w:val="006E2623"/>
    <w:rsid w:val="006E2DF8"/>
    <w:rsid w:val="006E3173"/>
    <w:rsid w:val="006E31AD"/>
    <w:rsid w:val="006E36A0"/>
    <w:rsid w:val="006E3779"/>
    <w:rsid w:val="006E3DFC"/>
    <w:rsid w:val="006E4136"/>
    <w:rsid w:val="006E519A"/>
    <w:rsid w:val="006E51F7"/>
    <w:rsid w:val="006E5259"/>
    <w:rsid w:val="006E526A"/>
    <w:rsid w:val="006E55E6"/>
    <w:rsid w:val="006E64F7"/>
    <w:rsid w:val="006E674D"/>
    <w:rsid w:val="006E6816"/>
    <w:rsid w:val="006E68C5"/>
    <w:rsid w:val="006E6D6E"/>
    <w:rsid w:val="006E76DB"/>
    <w:rsid w:val="006E7913"/>
    <w:rsid w:val="006E7EEE"/>
    <w:rsid w:val="006F006C"/>
    <w:rsid w:val="006F00E9"/>
    <w:rsid w:val="006F01A9"/>
    <w:rsid w:val="006F0528"/>
    <w:rsid w:val="006F0812"/>
    <w:rsid w:val="006F26BC"/>
    <w:rsid w:val="006F2F5F"/>
    <w:rsid w:val="006F30B5"/>
    <w:rsid w:val="006F3286"/>
    <w:rsid w:val="006F32AC"/>
    <w:rsid w:val="006F3455"/>
    <w:rsid w:val="006F348B"/>
    <w:rsid w:val="006F39DE"/>
    <w:rsid w:val="006F3D87"/>
    <w:rsid w:val="006F46C6"/>
    <w:rsid w:val="006F477E"/>
    <w:rsid w:val="006F49A8"/>
    <w:rsid w:val="006F4A7D"/>
    <w:rsid w:val="006F57BC"/>
    <w:rsid w:val="006F5A19"/>
    <w:rsid w:val="006F5A5E"/>
    <w:rsid w:val="006F62F7"/>
    <w:rsid w:val="006F64EF"/>
    <w:rsid w:val="006F6AD8"/>
    <w:rsid w:val="006F6CC0"/>
    <w:rsid w:val="006F6DAB"/>
    <w:rsid w:val="006F7749"/>
    <w:rsid w:val="006F7852"/>
    <w:rsid w:val="006F7AB1"/>
    <w:rsid w:val="006F7D27"/>
    <w:rsid w:val="006F7E51"/>
    <w:rsid w:val="0070061C"/>
    <w:rsid w:val="0070074A"/>
    <w:rsid w:val="00700827"/>
    <w:rsid w:val="007008CA"/>
    <w:rsid w:val="00700C47"/>
    <w:rsid w:val="00700DAB"/>
    <w:rsid w:val="00701BF7"/>
    <w:rsid w:val="00701E44"/>
    <w:rsid w:val="007020BA"/>
    <w:rsid w:val="00702841"/>
    <w:rsid w:val="00702B4B"/>
    <w:rsid w:val="007035E2"/>
    <w:rsid w:val="007037CD"/>
    <w:rsid w:val="0070384C"/>
    <w:rsid w:val="007038B7"/>
    <w:rsid w:val="00703A55"/>
    <w:rsid w:val="00703C18"/>
    <w:rsid w:val="00703DD0"/>
    <w:rsid w:val="007042F0"/>
    <w:rsid w:val="00704588"/>
    <w:rsid w:val="00706EE3"/>
    <w:rsid w:val="00706FEE"/>
    <w:rsid w:val="0070709B"/>
    <w:rsid w:val="00707AA3"/>
    <w:rsid w:val="00710D84"/>
    <w:rsid w:val="00710FDC"/>
    <w:rsid w:val="007111A1"/>
    <w:rsid w:val="007112FB"/>
    <w:rsid w:val="00711465"/>
    <w:rsid w:val="007115D3"/>
    <w:rsid w:val="0071169F"/>
    <w:rsid w:val="00711C87"/>
    <w:rsid w:val="00711EA6"/>
    <w:rsid w:val="007121C7"/>
    <w:rsid w:val="0071246B"/>
    <w:rsid w:val="00712647"/>
    <w:rsid w:val="00712A07"/>
    <w:rsid w:val="00713411"/>
    <w:rsid w:val="007144B1"/>
    <w:rsid w:val="007146B4"/>
    <w:rsid w:val="00714843"/>
    <w:rsid w:val="007148F7"/>
    <w:rsid w:val="00715171"/>
    <w:rsid w:val="00715466"/>
    <w:rsid w:val="00715524"/>
    <w:rsid w:val="0071570F"/>
    <w:rsid w:val="00715A9B"/>
    <w:rsid w:val="00715B24"/>
    <w:rsid w:val="007168E2"/>
    <w:rsid w:val="00716DE1"/>
    <w:rsid w:val="00716E28"/>
    <w:rsid w:val="00716F21"/>
    <w:rsid w:val="007170B6"/>
    <w:rsid w:val="00717DF5"/>
    <w:rsid w:val="00717FEF"/>
    <w:rsid w:val="0072045A"/>
    <w:rsid w:val="007205AC"/>
    <w:rsid w:val="0072064C"/>
    <w:rsid w:val="00720C9D"/>
    <w:rsid w:val="00721310"/>
    <w:rsid w:val="007214A0"/>
    <w:rsid w:val="00721516"/>
    <w:rsid w:val="007218F4"/>
    <w:rsid w:val="00721A63"/>
    <w:rsid w:val="00721B55"/>
    <w:rsid w:val="00721D2B"/>
    <w:rsid w:val="00721F4E"/>
    <w:rsid w:val="00721FE7"/>
    <w:rsid w:val="0072281C"/>
    <w:rsid w:val="0072328E"/>
    <w:rsid w:val="007233F5"/>
    <w:rsid w:val="00723687"/>
    <w:rsid w:val="00724005"/>
    <w:rsid w:val="00724195"/>
    <w:rsid w:val="007242F6"/>
    <w:rsid w:val="007246C9"/>
    <w:rsid w:val="007249D8"/>
    <w:rsid w:val="00724BA8"/>
    <w:rsid w:val="00724C32"/>
    <w:rsid w:val="007251AD"/>
    <w:rsid w:val="00725429"/>
    <w:rsid w:val="00725E03"/>
    <w:rsid w:val="00726330"/>
    <w:rsid w:val="0072642C"/>
    <w:rsid w:val="00726528"/>
    <w:rsid w:val="00726665"/>
    <w:rsid w:val="00727651"/>
    <w:rsid w:val="007277B5"/>
    <w:rsid w:val="00727ABB"/>
    <w:rsid w:val="007300BE"/>
    <w:rsid w:val="0073020D"/>
    <w:rsid w:val="0073055F"/>
    <w:rsid w:val="00730B59"/>
    <w:rsid w:val="00730B96"/>
    <w:rsid w:val="00731106"/>
    <w:rsid w:val="00731533"/>
    <w:rsid w:val="00733184"/>
    <w:rsid w:val="00733A32"/>
    <w:rsid w:val="00733CB2"/>
    <w:rsid w:val="00733E10"/>
    <w:rsid w:val="00733F0A"/>
    <w:rsid w:val="00734C11"/>
    <w:rsid w:val="0073505F"/>
    <w:rsid w:val="007352A4"/>
    <w:rsid w:val="007358CB"/>
    <w:rsid w:val="00735AB5"/>
    <w:rsid w:val="00735FAB"/>
    <w:rsid w:val="00736990"/>
    <w:rsid w:val="00736AE1"/>
    <w:rsid w:val="00736E07"/>
    <w:rsid w:val="00737156"/>
    <w:rsid w:val="00737233"/>
    <w:rsid w:val="00740581"/>
    <w:rsid w:val="007407AA"/>
    <w:rsid w:val="00740D00"/>
    <w:rsid w:val="00740EBB"/>
    <w:rsid w:val="007418D0"/>
    <w:rsid w:val="00741CCE"/>
    <w:rsid w:val="00742913"/>
    <w:rsid w:val="007429FD"/>
    <w:rsid w:val="00742BE8"/>
    <w:rsid w:val="00742DFA"/>
    <w:rsid w:val="007433EB"/>
    <w:rsid w:val="00743999"/>
    <w:rsid w:val="00743B30"/>
    <w:rsid w:val="00743CD1"/>
    <w:rsid w:val="00743D4C"/>
    <w:rsid w:val="00744000"/>
    <w:rsid w:val="00744344"/>
    <w:rsid w:val="007443C8"/>
    <w:rsid w:val="0074467B"/>
    <w:rsid w:val="00745169"/>
    <w:rsid w:val="0074519C"/>
    <w:rsid w:val="0074535D"/>
    <w:rsid w:val="00745399"/>
    <w:rsid w:val="00745746"/>
    <w:rsid w:val="00745A8F"/>
    <w:rsid w:val="00746034"/>
    <w:rsid w:val="007472F8"/>
    <w:rsid w:val="00750773"/>
    <w:rsid w:val="007508BB"/>
    <w:rsid w:val="00750BB2"/>
    <w:rsid w:val="007513B8"/>
    <w:rsid w:val="0075208C"/>
    <w:rsid w:val="007521E8"/>
    <w:rsid w:val="00752440"/>
    <w:rsid w:val="007524A7"/>
    <w:rsid w:val="0075328B"/>
    <w:rsid w:val="007545A5"/>
    <w:rsid w:val="00754BE3"/>
    <w:rsid w:val="00754D9C"/>
    <w:rsid w:val="00755765"/>
    <w:rsid w:val="0075603B"/>
    <w:rsid w:val="00756489"/>
    <w:rsid w:val="0075660C"/>
    <w:rsid w:val="007568F5"/>
    <w:rsid w:val="00756E01"/>
    <w:rsid w:val="00756ED9"/>
    <w:rsid w:val="00757014"/>
    <w:rsid w:val="007570E2"/>
    <w:rsid w:val="007573DE"/>
    <w:rsid w:val="007574AD"/>
    <w:rsid w:val="007577CD"/>
    <w:rsid w:val="0075796D"/>
    <w:rsid w:val="00757B14"/>
    <w:rsid w:val="00757CB9"/>
    <w:rsid w:val="00757F21"/>
    <w:rsid w:val="007602D3"/>
    <w:rsid w:val="00760A79"/>
    <w:rsid w:val="00761247"/>
    <w:rsid w:val="007612EE"/>
    <w:rsid w:val="007617E7"/>
    <w:rsid w:val="00762015"/>
    <w:rsid w:val="007624FD"/>
    <w:rsid w:val="00765001"/>
    <w:rsid w:val="007651D0"/>
    <w:rsid w:val="0076569D"/>
    <w:rsid w:val="007657BF"/>
    <w:rsid w:val="007658C9"/>
    <w:rsid w:val="00765C45"/>
    <w:rsid w:val="00766451"/>
    <w:rsid w:val="007666CB"/>
    <w:rsid w:val="007666EE"/>
    <w:rsid w:val="00766A1C"/>
    <w:rsid w:val="00766F88"/>
    <w:rsid w:val="007679EE"/>
    <w:rsid w:val="00770001"/>
    <w:rsid w:val="007706C6"/>
    <w:rsid w:val="00770AF9"/>
    <w:rsid w:val="00770EA4"/>
    <w:rsid w:val="00771F16"/>
    <w:rsid w:val="00772137"/>
    <w:rsid w:val="00772473"/>
    <w:rsid w:val="00772943"/>
    <w:rsid w:val="007729F6"/>
    <w:rsid w:val="00772A81"/>
    <w:rsid w:val="00772CDB"/>
    <w:rsid w:val="00772E0A"/>
    <w:rsid w:val="00773291"/>
    <w:rsid w:val="00773998"/>
    <w:rsid w:val="00773E34"/>
    <w:rsid w:val="00773F94"/>
    <w:rsid w:val="0077445D"/>
    <w:rsid w:val="0077454F"/>
    <w:rsid w:val="0077547C"/>
    <w:rsid w:val="00775719"/>
    <w:rsid w:val="007759C9"/>
    <w:rsid w:val="00776FBB"/>
    <w:rsid w:val="007770BB"/>
    <w:rsid w:val="00777250"/>
    <w:rsid w:val="00777263"/>
    <w:rsid w:val="007772B3"/>
    <w:rsid w:val="007773D5"/>
    <w:rsid w:val="00777B7C"/>
    <w:rsid w:val="00777D40"/>
    <w:rsid w:val="00780073"/>
    <w:rsid w:val="00780778"/>
    <w:rsid w:val="00780986"/>
    <w:rsid w:val="00780A04"/>
    <w:rsid w:val="0078114A"/>
    <w:rsid w:val="00781470"/>
    <w:rsid w:val="00781744"/>
    <w:rsid w:val="00781B1E"/>
    <w:rsid w:val="007822B5"/>
    <w:rsid w:val="00782930"/>
    <w:rsid w:val="007836EC"/>
    <w:rsid w:val="00783C81"/>
    <w:rsid w:val="00783CC8"/>
    <w:rsid w:val="00784439"/>
    <w:rsid w:val="00784AD6"/>
    <w:rsid w:val="00784C06"/>
    <w:rsid w:val="0078520A"/>
    <w:rsid w:val="00785283"/>
    <w:rsid w:val="00786754"/>
    <w:rsid w:val="0078675F"/>
    <w:rsid w:val="007868E2"/>
    <w:rsid w:val="00787C72"/>
    <w:rsid w:val="007901E8"/>
    <w:rsid w:val="0079027A"/>
    <w:rsid w:val="0079050A"/>
    <w:rsid w:val="007907E7"/>
    <w:rsid w:val="00790BB3"/>
    <w:rsid w:val="007912E7"/>
    <w:rsid w:val="00791354"/>
    <w:rsid w:val="007917B0"/>
    <w:rsid w:val="007919E9"/>
    <w:rsid w:val="00791BEC"/>
    <w:rsid w:val="007921B2"/>
    <w:rsid w:val="007922A7"/>
    <w:rsid w:val="007924D7"/>
    <w:rsid w:val="00792D24"/>
    <w:rsid w:val="00792F30"/>
    <w:rsid w:val="007932C3"/>
    <w:rsid w:val="0079335E"/>
    <w:rsid w:val="00793D10"/>
    <w:rsid w:val="00793D30"/>
    <w:rsid w:val="007940E1"/>
    <w:rsid w:val="007945FB"/>
    <w:rsid w:val="00794B22"/>
    <w:rsid w:val="00794C0F"/>
    <w:rsid w:val="00794D4B"/>
    <w:rsid w:val="00795820"/>
    <w:rsid w:val="00795AC5"/>
    <w:rsid w:val="00795C59"/>
    <w:rsid w:val="0079683E"/>
    <w:rsid w:val="00796B9B"/>
    <w:rsid w:val="00796DA4"/>
    <w:rsid w:val="00796FB2"/>
    <w:rsid w:val="007972AA"/>
    <w:rsid w:val="0079735E"/>
    <w:rsid w:val="0079769E"/>
    <w:rsid w:val="00797A75"/>
    <w:rsid w:val="00797A86"/>
    <w:rsid w:val="007A00B5"/>
    <w:rsid w:val="007A0AA9"/>
    <w:rsid w:val="007A0C53"/>
    <w:rsid w:val="007A1602"/>
    <w:rsid w:val="007A19F3"/>
    <w:rsid w:val="007A1BF2"/>
    <w:rsid w:val="007A2503"/>
    <w:rsid w:val="007A28C7"/>
    <w:rsid w:val="007A315C"/>
    <w:rsid w:val="007A3173"/>
    <w:rsid w:val="007A3CFA"/>
    <w:rsid w:val="007A44F2"/>
    <w:rsid w:val="007A4CF2"/>
    <w:rsid w:val="007A4E25"/>
    <w:rsid w:val="007A5191"/>
    <w:rsid w:val="007A5667"/>
    <w:rsid w:val="007A5823"/>
    <w:rsid w:val="007A6035"/>
    <w:rsid w:val="007A64E6"/>
    <w:rsid w:val="007A69DB"/>
    <w:rsid w:val="007A6B86"/>
    <w:rsid w:val="007A6E4B"/>
    <w:rsid w:val="007A7354"/>
    <w:rsid w:val="007A7695"/>
    <w:rsid w:val="007A7742"/>
    <w:rsid w:val="007A775A"/>
    <w:rsid w:val="007A7A20"/>
    <w:rsid w:val="007A7AD6"/>
    <w:rsid w:val="007A7B15"/>
    <w:rsid w:val="007B01B6"/>
    <w:rsid w:val="007B058E"/>
    <w:rsid w:val="007B0BF7"/>
    <w:rsid w:val="007B26E9"/>
    <w:rsid w:val="007B2B3B"/>
    <w:rsid w:val="007B2D61"/>
    <w:rsid w:val="007B2E44"/>
    <w:rsid w:val="007B323B"/>
    <w:rsid w:val="007B3918"/>
    <w:rsid w:val="007B39E1"/>
    <w:rsid w:val="007B4332"/>
    <w:rsid w:val="007B4815"/>
    <w:rsid w:val="007B4D2F"/>
    <w:rsid w:val="007B4DCA"/>
    <w:rsid w:val="007B5D92"/>
    <w:rsid w:val="007B5E7C"/>
    <w:rsid w:val="007B62B6"/>
    <w:rsid w:val="007B65E9"/>
    <w:rsid w:val="007B6940"/>
    <w:rsid w:val="007B7C06"/>
    <w:rsid w:val="007C0224"/>
    <w:rsid w:val="007C048A"/>
    <w:rsid w:val="007C04C9"/>
    <w:rsid w:val="007C1207"/>
    <w:rsid w:val="007C1281"/>
    <w:rsid w:val="007C150F"/>
    <w:rsid w:val="007C18B0"/>
    <w:rsid w:val="007C1E83"/>
    <w:rsid w:val="007C1FE4"/>
    <w:rsid w:val="007C201C"/>
    <w:rsid w:val="007C2174"/>
    <w:rsid w:val="007C21D7"/>
    <w:rsid w:val="007C2533"/>
    <w:rsid w:val="007C2577"/>
    <w:rsid w:val="007C4014"/>
    <w:rsid w:val="007C4023"/>
    <w:rsid w:val="007C4659"/>
    <w:rsid w:val="007C48AB"/>
    <w:rsid w:val="007C4D51"/>
    <w:rsid w:val="007C5258"/>
    <w:rsid w:val="007C58A1"/>
    <w:rsid w:val="007C661A"/>
    <w:rsid w:val="007C681B"/>
    <w:rsid w:val="007C6F4D"/>
    <w:rsid w:val="007C715F"/>
    <w:rsid w:val="007C7652"/>
    <w:rsid w:val="007C7971"/>
    <w:rsid w:val="007D0B9E"/>
    <w:rsid w:val="007D0F3D"/>
    <w:rsid w:val="007D10F0"/>
    <w:rsid w:val="007D2849"/>
    <w:rsid w:val="007D35AC"/>
    <w:rsid w:val="007D3993"/>
    <w:rsid w:val="007D4558"/>
    <w:rsid w:val="007D4AD8"/>
    <w:rsid w:val="007D4D9D"/>
    <w:rsid w:val="007D51B6"/>
    <w:rsid w:val="007D5560"/>
    <w:rsid w:val="007D6133"/>
    <w:rsid w:val="007D64B1"/>
    <w:rsid w:val="007D6906"/>
    <w:rsid w:val="007D699F"/>
    <w:rsid w:val="007D6ACB"/>
    <w:rsid w:val="007D6F1C"/>
    <w:rsid w:val="007D715F"/>
    <w:rsid w:val="007D71BA"/>
    <w:rsid w:val="007D7331"/>
    <w:rsid w:val="007D76A2"/>
    <w:rsid w:val="007D7AB9"/>
    <w:rsid w:val="007D7C98"/>
    <w:rsid w:val="007D7DC3"/>
    <w:rsid w:val="007D7E34"/>
    <w:rsid w:val="007E0170"/>
    <w:rsid w:val="007E0222"/>
    <w:rsid w:val="007E0A55"/>
    <w:rsid w:val="007E1115"/>
    <w:rsid w:val="007E1344"/>
    <w:rsid w:val="007E14CE"/>
    <w:rsid w:val="007E16FB"/>
    <w:rsid w:val="007E1757"/>
    <w:rsid w:val="007E1B6A"/>
    <w:rsid w:val="007E205A"/>
    <w:rsid w:val="007E262D"/>
    <w:rsid w:val="007E2799"/>
    <w:rsid w:val="007E29E3"/>
    <w:rsid w:val="007E3244"/>
    <w:rsid w:val="007E3290"/>
    <w:rsid w:val="007E37E0"/>
    <w:rsid w:val="007E3B6A"/>
    <w:rsid w:val="007E3BA5"/>
    <w:rsid w:val="007E44CA"/>
    <w:rsid w:val="007E4AD2"/>
    <w:rsid w:val="007E4AFF"/>
    <w:rsid w:val="007E4CC8"/>
    <w:rsid w:val="007E5109"/>
    <w:rsid w:val="007E52FA"/>
    <w:rsid w:val="007E5555"/>
    <w:rsid w:val="007E5D46"/>
    <w:rsid w:val="007E5F1D"/>
    <w:rsid w:val="007E60C4"/>
    <w:rsid w:val="007E65DB"/>
    <w:rsid w:val="007F02CE"/>
    <w:rsid w:val="007F0D71"/>
    <w:rsid w:val="007F240F"/>
    <w:rsid w:val="007F2A8C"/>
    <w:rsid w:val="007F3314"/>
    <w:rsid w:val="007F36BA"/>
    <w:rsid w:val="007F37D1"/>
    <w:rsid w:val="007F3A1B"/>
    <w:rsid w:val="007F3C43"/>
    <w:rsid w:val="007F4080"/>
    <w:rsid w:val="007F43CD"/>
    <w:rsid w:val="007F46EE"/>
    <w:rsid w:val="007F48B4"/>
    <w:rsid w:val="007F4A30"/>
    <w:rsid w:val="007F4D60"/>
    <w:rsid w:val="007F5441"/>
    <w:rsid w:val="007F57EE"/>
    <w:rsid w:val="007F5C0E"/>
    <w:rsid w:val="007F5FB8"/>
    <w:rsid w:val="007F623F"/>
    <w:rsid w:val="007F674B"/>
    <w:rsid w:val="007F67ED"/>
    <w:rsid w:val="007F7243"/>
    <w:rsid w:val="007F732B"/>
    <w:rsid w:val="007F7433"/>
    <w:rsid w:val="007F7AA3"/>
    <w:rsid w:val="0080093F"/>
    <w:rsid w:val="00800F75"/>
    <w:rsid w:val="0080196E"/>
    <w:rsid w:val="00801BA1"/>
    <w:rsid w:val="00801C3A"/>
    <w:rsid w:val="00801D40"/>
    <w:rsid w:val="00801F93"/>
    <w:rsid w:val="0080293C"/>
    <w:rsid w:val="00802CE7"/>
    <w:rsid w:val="00802E9A"/>
    <w:rsid w:val="00802EE1"/>
    <w:rsid w:val="00802FB3"/>
    <w:rsid w:val="00803077"/>
    <w:rsid w:val="008035DF"/>
    <w:rsid w:val="008035EB"/>
    <w:rsid w:val="00803720"/>
    <w:rsid w:val="00803CFF"/>
    <w:rsid w:val="00803F93"/>
    <w:rsid w:val="008047AB"/>
    <w:rsid w:val="00804959"/>
    <w:rsid w:val="00804B4B"/>
    <w:rsid w:val="008052D8"/>
    <w:rsid w:val="00805B0F"/>
    <w:rsid w:val="00805DDB"/>
    <w:rsid w:val="0080658F"/>
    <w:rsid w:val="00806A7D"/>
    <w:rsid w:val="00806C36"/>
    <w:rsid w:val="00807273"/>
    <w:rsid w:val="00807458"/>
    <w:rsid w:val="00807FF0"/>
    <w:rsid w:val="00810372"/>
    <w:rsid w:val="00810673"/>
    <w:rsid w:val="008107E5"/>
    <w:rsid w:val="00811BFF"/>
    <w:rsid w:val="00811C42"/>
    <w:rsid w:val="00812063"/>
    <w:rsid w:val="008120CE"/>
    <w:rsid w:val="00812798"/>
    <w:rsid w:val="00812B51"/>
    <w:rsid w:val="0081334A"/>
    <w:rsid w:val="008139BD"/>
    <w:rsid w:val="00813C73"/>
    <w:rsid w:val="00813F5B"/>
    <w:rsid w:val="0081408D"/>
    <w:rsid w:val="00814A0F"/>
    <w:rsid w:val="00814BC9"/>
    <w:rsid w:val="0081545E"/>
    <w:rsid w:val="0081571F"/>
    <w:rsid w:val="0081583A"/>
    <w:rsid w:val="00815C8F"/>
    <w:rsid w:val="00815FBD"/>
    <w:rsid w:val="00816B4A"/>
    <w:rsid w:val="00816F43"/>
    <w:rsid w:val="00817485"/>
    <w:rsid w:val="00817871"/>
    <w:rsid w:val="00817904"/>
    <w:rsid w:val="008179A8"/>
    <w:rsid w:val="00817E2D"/>
    <w:rsid w:val="00817F51"/>
    <w:rsid w:val="00820159"/>
    <w:rsid w:val="00820163"/>
    <w:rsid w:val="008201E3"/>
    <w:rsid w:val="0082187B"/>
    <w:rsid w:val="00821FFC"/>
    <w:rsid w:val="008228EB"/>
    <w:rsid w:val="00822D88"/>
    <w:rsid w:val="00823246"/>
    <w:rsid w:val="008233BB"/>
    <w:rsid w:val="0082383C"/>
    <w:rsid w:val="00823A61"/>
    <w:rsid w:val="00823D1C"/>
    <w:rsid w:val="00823DB4"/>
    <w:rsid w:val="0082402B"/>
    <w:rsid w:val="00824AD6"/>
    <w:rsid w:val="00824EE3"/>
    <w:rsid w:val="0082502A"/>
    <w:rsid w:val="00825170"/>
    <w:rsid w:val="00825236"/>
    <w:rsid w:val="0082530D"/>
    <w:rsid w:val="00825A4F"/>
    <w:rsid w:val="00825F5A"/>
    <w:rsid w:val="00826214"/>
    <w:rsid w:val="008266BB"/>
    <w:rsid w:val="00827D03"/>
    <w:rsid w:val="00827EDC"/>
    <w:rsid w:val="00830424"/>
    <w:rsid w:val="008307C3"/>
    <w:rsid w:val="008312F2"/>
    <w:rsid w:val="00831368"/>
    <w:rsid w:val="008316BE"/>
    <w:rsid w:val="00831BA3"/>
    <w:rsid w:val="00831C75"/>
    <w:rsid w:val="00831F82"/>
    <w:rsid w:val="008321F6"/>
    <w:rsid w:val="00832343"/>
    <w:rsid w:val="00832756"/>
    <w:rsid w:val="008337AA"/>
    <w:rsid w:val="00833A37"/>
    <w:rsid w:val="008343A4"/>
    <w:rsid w:val="00834468"/>
    <w:rsid w:val="00834500"/>
    <w:rsid w:val="00834C68"/>
    <w:rsid w:val="00834E66"/>
    <w:rsid w:val="008357A3"/>
    <w:rsid w:val="00835CA6"/>
    <w:rsid w:val="00835EED"/>
    <w:rsid w:val="00836051"/>
    <w:rsid w:val="00836D3E"/>
    <w:rsid w:val="00836F57"/>
    <w:rsid w:val="00837453"/>
    <w:rsid w:val="0084027C"/>
    <w:rsid w:val="00840BE8"/>
    <w:rsid w:val="00840EAD"/>
    <w:rsid w:val="00841839"/>
    <w:rsid w:val="00841CD1"/>
    <w:rsid w:val="00841E95"/>
    <w:rsid w:val="00841EFC"/>
    <w:rsid w:val="008422DA"/>
    <w:rsid w:val="00842FB9"/>
    <w:rsid w:val="0084348E"/>
    <w:rsid w:val="008436A2"/>
    <w:rsid w:val="0084390E"/>
    <w:rsid w:val="00843F6D"/>
    <w:rsid w:val="008441CF"/>
    <w:rsid w:val="008446F9"/>
    <w:rsid w:val="00844FBC"/>
    <w:rsid w:val="008457DE"/>
    <w:rsid w:val="008461CD"/>
    <w:rsid w:val="008468CA"/>
    <w:rsid w:val="00846C49"/>
    <w:rsid w:val="00846E7C"/>
    <w:rsid w:val="00846FA4"/>
    <w:rsid w:val="008474A5"/>
    <w:rsid w:val="00847BB1"/>
    <w:rsid w:val="0085009E"/>
    <w:rsid w:val="008506E9"/>
    <w:rsid w:val="00850D84"/>
    <w:rsid w:val="00850F1F"/>
    <w:rsid w:val="008518DB"/>
    <w:rsid w:val="008520EA"/>
    <w:rsid w:val="008523A5"/>
    <w:rsid w:val="0085242C"/>
    <w:rsid w:val="00853E17"/>
    <w:rsid w:val="00854087"/>
    <w:rsid w:val="008543A6"/>
    <w:rsid w:val="00854DE1"/>
    <w:rsid w:val="008552DD"/>
    <w:rsid w:val="008557C5"/>
    <w:rsid w:val="008561B5"/>
    <w:rsid w:val="00856724"/>
    <w:rsid w:val="0085683A"/>
    <w:rsid w:val="00856A0C"/>
    <w:rsid w:val="00857A1C"/>
    <w:rsid w:val="00857A68"/>
    <w:rsid w:val="00861088"/>
    <w:rsid w:val="0086136C"/>
    <w:rsid w:val="008618D5"/>
    <w:rsid w:val="008619C2"/>
    <w:rsid w:val="00861DE9"/>
    <w:rsid w:val="00862270"/>
    <w:rsid w:val="008623AC"/>
    <w:rsid w:val="00862755"/>
    <w:rsid w:val="008629A2"/>
    <w:rsid w:val="00862DDE"/>
    <w:rsid w:val="0086315E"/>
    <w:rsid w:val="0086355B"/>
    <w:rsid w:val="00863AAC"/>
    <w:rsid w:val="00864AAD"/>
    <w:rsid w:val="00864B6C"/>
    <w:rsid w:val="00864C73"/>
    <w:rsid w:val="00864E4C"/>
    <w:rsid w:val="00865249"/>
    <w:rsid w:val="008652E3"/>
    <w:rsid w:val="008655C3"/>
    <w:rsid w:val="00865C8D"/>
    <w:rsid w:val="00865D2C"/>
    <w:rsid w:val="00865E5B"/>
    <w:rsid w:val="00866656"/>
    <w:rsid w:val="0086695F"/>
    <w:rsid w:val="008669E5"/>
    <w:rsid w:val="008676D4"/>
    <w:rsid w:val="0086781B"/>
    <w:rsid w:val="00867C57"/>
    <w:rsid w:val="00867DEC"/>
    <w:rsid w:val="00870149"/>
    <w:rsid w:val="0087047E"/>
    <w:rsid w:val="0087074C"/>
    <w:rsid w:val="00870B4F"/>
    <w:rsid w:val="00871015"/>
    <w:rsid w:val="008714CD"/>
    <w:rsid w:val="00871629"/>
    <w:rsid w:val="00871796"/>
    <w:rsid w:val="00871BC2"/>
    <w:rsid w:val="00871D5F"/>
    <w:rsid w:val="0087218E"/>
    <w:rsid w:val="008726B6"/>
    <w:rsid w:val="00872AE4"/>
    <w:rsid w:val="00872CF1"/>
    <w:rsid w:val="008732C4"/>
    <w:rsid w:val="00873A72"/>
    <w:rsid w:val="008740A0"/>
    <w:rsid w:val="008747AC"/>
    <w:rsid w:val="0087492C"/>
    <w:rsid w:val="008749F3"/>
    <w:rsid w:val="00875488"/>
    <w:rsid w:val="008759F6"/>
    <w:rsid w:val="00875EB4"/>
    <w:rsid w:val="00875F11"/>
    <w:rsid w:val="0087665E"/>
    <w:rsid w:val="008768A1"/>
    <w:rsid w:val="00876D13"/>
    <w:rsid w:val="00876E18"/>
    <w:rsid w:val="00876EDD"/>
    <w:rsid w:val="00876F22"/>
    <w:rsid w:val="0087718E"/>
    <w:rsid w:val="008772B0"/>
    <w:rsid w:val="00877359"/>
    <w:rsid w:val="00880184"/>
    <w:rsid w:val="00880383"/>
    <w:rsid w:val="008807FF"/>
    <w:rsid w:val="008812D0"/>
    <w:rsid w:val="008829B0"/>
    <w:rsid w:val="00882EEC"/>
    <w:rsid w:val="00883645"/>
    <w:rsid w:val="008837AB"/>
    <w:rsid w:val="00883FBC"/>
    <w:rsid w:val="008841AA"/>
    <w:rsid w:val="0088444B"/>
    <w:rsid w:val="0088453B"/>
    <w:rsid w:val="008845E5"/>
    <w:rsid w:val="00884C99"/>
    <w:rsid w:val="00885314"/>
    <w:rsid w:val="0088562D"/>
    <w:rsid w:val="008859CD"/>
    <w:rsid w:val="00885A47"/>
    <w:rsid w:val="00885E58"/>
    <w:rsid w:val="008861D8"/>
    <w:rsid w:val="008868A7"/>
    <w:rsid w:val="00886A67"/>
    <w:rsid w:val="00886CA0"/>
    <w:rsid w:val="008873AB"/>
    <w:rsid w:val="00890093"/>
    <w:rsid w:val="008904BB"/>
    <w:rsid w:val="00890B19"/>
    <w:rsid w:val="00890B91"/>
    <w:rsid w:val="00891F34"/>
    <w:rsid w:val="00891FB8"/>
    <w:rsid w:val="008924D7"/>
    <w:rsid w:val="008927FC"/>
    <w:rsid w:val="00892C94"/>
    <w:rsid w:val="00892D60"/>
    <w:rsid w:val="00893120"/>
    <w:rsid w:val="00893267"/>
    <w:rsid w:val="00893375"/>
    <w:rsid w:val="00893E61"/>
    <w:rsid w:val="00893F82"/>
    <w:rsid w:val="008940B1"/>
    <w:rsid w:val="008940D0"/>
    <w:rsid w:val="00894598"/>
    <w:rsid w:val="00894E0A"/>
    <w:rsid w:val="00894FCB"/>
    <w:rsid w:val="0089580B"/>
    <w:rsid w:val="00895E8D"/>
    <w:rsid w:val="0089688D"/>
    <w:rsid w:val="00896993"/>
    <w:rsid w:val="00896A04"/>
    <w:rsid w:val="00896D54"/>
    <w:rsid w:val="0089737B"/>
    <w:rsid w:val="00897550"/>
    <w:rsid w:val="0089774A"/>
    <w:rsid w:val="008A0682"/>
    <w:rsid w:val="008A0883"/>
    <w:rsid w:val="008A08F7"/>
    <w:rsid w:val="008A0B81"/>
    <w:rsid w:val="008A14B7"/>
    <w:rsid w:val="008A1BFD"/>
    <w:rsid w:val="008A1E2E"/>
    <w:rsid w:val="008A23A0"/>
    <w:rsid w:val="008A2530"/>
    <w:rsid w:val="008A28CF"/>
    <w:rsid w:val="008A2985"/>
    <w:rsid w:val="008A2B95"/>
    <w:rsid w:val="008A2D4E"/>
    <w:rsid w:val="008A2D82"/>
    <w:rsid w:val="008A33C3"/>
    <w:rsid w:val="008A3A45"/>
    <w:rsid w:val="008A3DA9"/>
    <w:rsid w:val="008A453B"/>
    <w:rsid w:val="008A4888"/>
    <w:rsid w:val="008A4CD3"/>
    <w:rsid w:val="008A4DA1"/>
    <w:rsid w:val="008A4F4F"/>
    <w:rsid w:val="008A51C1"/>
    <w:rsid w:val="008A51D3"/>
    <w:rsid w:val="008A5259"/>
    <w:rsid w:val="008A5345"/>
    <w:rsid w:val="008A5399"/>
    <w:rsid w:val="008A5D79"/>
    <w:rsid w:val="008A5D8B"/>
    <w:rsid w:val="008A6008"/>
    <w:rsid w:val="008A6BAA"/>
    <w:rsid w:val="008A6E74"/>
    <w:rsid w:val="008A6F0F"/>
    <w:rsid w:val="008A7E64"/>
    <w:rsid w:val="008B04E3"/>
    <w:rsid w:val="008B0652"/>
    <w:rsid w:val="008B095E"/>
    <w:rsid w:val="008B09E2"/>
    <w:rsid w:val="008B147A"/>
    <w:rsid w:val="008B1C58"/>
    <w:rsid w:val="008B1F8C"/>
    <w:rsid w:val="008B20B2"/>
    <w:rsid w:val="008B267F"/>
    <w:rsid w:val="008B2F13"/>
    <w:rsid w:val="008B3216"/>
    <w:rsid w:val="008B3ABF"/>
    <w:rsid w:val="008B3AF5"/>
    <w:rsid w:val="008B3BA7"/>
    <w:rsid w:val="008B458D"/>
    <w:rsid w:val="008B46B3"/>
    <w:rsid w:val="008B4AEE"/>
    <w:rsid w:val="008B4B1B"/>
    <w:rsid w:val="008B4D92"/>
    <w:rsid w:val="008B51DF"/>
    <w:rsid w:val="008B51EF"/>
    <w:rsid w:val="008B59BA"/>
    <w:rsid w:val="008B69CC"/>
    <w:rsid w:val="008B69D9"/>
    <w:rsid w:val="008B7D67"/>
    <w:rsid w:val="008C0096"/>
    <w:rsid w:val="008C0A27"/>
    <w:rsid w:val="008C0AA2"/>
    <w:rsid w:val="008C0D05"/>
    <w:rsid w:val="008C157C"/>
    <w:rsid w:val="008C2DAA"/>
    <w:rsid w:val="008C3203"/>
    <w:rsid w:val="008C3EFA"/>
    <w:rsid w:val="008C40B4"/>
    <w:rsid w:val="008C5031"/>
    <w:rsid w:val="008C52D6"/>
    <w:rsid w:val="008C55FF"/>
    <w:rsid w:val="008C5706"/>
    <w:rsid w:val="008C5B70"/>
    <w:rsid w:val="008C5FD6"/>
    <w:rsid w:val="008C6A2A"/>
    <w:rsid w:val="008C6B9E"/>
    <w:rsid w:val="008C70BC"/>
    <w:rsid w:val="008C722B"/>
    <w:rsid w:val="008D085D"/>
    <w:rsid w:val="008D08C6"/>
    <w:rsid w:val="008D0CB5"/>
    <w:rsid w:val="008D110A"/>
    <w:rsid w:val="008D12E2"/>
    <w:rsid w:val="008D181E"/>
    <w:rsid w:val="008D1954"/>
    <w:rsid w:val="008D20E4"/>
    <w:rsid w:val="008D2267"/>
    <w:rsid w:val="008D28E7"/>
    <w:rsid w:val="008D291D"/>
    <w:rsid w:val="008D2A6B"/>
    <w:rsid w:val="008D2B17"/>
    <w:rsid w:val="008D385D"/>
    <w:rsid w:val="008D3CAE"/>
    <w:rsid w:val="008D3EF7"/>
    <w:rsid w:val="008D515C"/>
    <w:rsid w:val="008D51A2"/>
    <w:rsid w:val="008D5395"/>
    <w:rsid w:val="008D53FD"/>
    <w:rsid w:val="008D54F0"/>
    <w:rsid w:val="008D5547"/>
    <w:rsid w:val="008D55AC"/>
    <w:rsid w:val="008D589B"/>
    <w:rsid w:val="008D58DC"/>
    <w:rsid w:val="008D5A5D"/>
    <w:rsid w:val="008D6287"/>
    <w:rsid w:val="008D7028"/>
    <w:rsid w:val="008E002B"/>
    <w:rsid w:val="008E08FF"/>
    <w:rsid w:val="008E0FB7"/>
    <w:rsid w:val="008E1225"/>
    <w:rsid w:val="008E172B"/>
    <w:rsid w:val="008E1B32"/>
    <w:rsid w:val="008E264B"/>
    <w:rsid w:val="008E2BA1"/>
    <w:rsid w:val="008E36DD"/>
    <w:rsid w:val="008E3A91"/>
    <w:rsid w:val="008E3E4B"/>
    <w:rsid w:val="008E463F"/>
    <w:rsid w:val="008E502A"/>
    <w:rsid w:val="008E5060"/>
    <w:rsid w:val="008E510D"/>
    <w:rsid w:val="008E5386"/>
    <w:rsid w:val="008E5639"/>
    <w:rsid w:val="008E618E"/>
    <w:rsid w:val="008E64A7"/>
    <w:rsid w:val="008E6701"/>
    <w:rsid w:val="008E6EE1"/>
    <w:rsid w:val="008E712A"/>
    <w:rsid w:val="008E712B"/>
    <w:rsid w:val="008E724D"/>
    <w:rsid w:val="008F014B"/>
    <w:rsid w:val="008F0630"/>
    <w:rsid w:val="008F0E96"/>
    <w:rsid w:val="008F1197"/>
    <w:rsid w:val="008F13BA"/>
    <w:rsid w:val="008F1530"/>
    <w:rsid w:val="008F1694"/>
    <w:rsid w:val="008F1958"/>
    <w:rsid w:val="008F1DBB"/>
    <w:rsid w:val="008F2889"/>
    <w:rsid w:val="008F2B38"/>
    <w:rsid w:val="008F348A"/>
    <w:rsid w:val="008F3927"/>
    <w:rsid w:val="008F3AAB"/>
    <w:rsid w:val="008F3FC4"/>
    <w:rsid w:val="008F44E5"/>
    <w:rsid w:val="008F4801"/>
    <w:rsid w:val="008F4EF5"/>
    <w:rsid w:val="008F5D08"/>
    <w:rsid w:val="008F5E6F"/>
    <w:rsid w:val="008F62FF"/>
    <w:rsid w:val="008F6A2B"/>
    <w:rsid w:val="008F6E83"/>
    <w:rsid w:val="008F70A7"/>
    <w:rsid w:val="008F7491"/>
    <w:rsid w:val="008F7A2C"/>
    <w:rsid w:val="008F7BBC"/>
    <w:rsid w:val="00900AE2"/>
    <w:rsid w:val="00900FAE"/>
    <w:rsid w:val="0090124E"/>
    <w:rsid w:val="0090142C"/>
    <w:rsid w:val="00901C6B"/>
    <w:rsid w:val="009021B5"/>
    <w:rsid w:val="00902473"/>
    <w:rsid w:val="00902625"/>
    <w:rsid w:val="009029AE"/>
    <w:rsid w:val="009033A3"/>
    <w:rsid w:val="009034BA"/>
    <w:rsid w:val="0090369F"/>
    <w:rsid w:val="0090383D"/>
    <w:rsid w:val="00903905"/>
    <w:rsid w:val="009039A9"/>
    <w:rsid w:val="009040E2"/>
    <w:rsid w:val="00904136"/>
    <w:rsid w:val="009041C0"/>
    <w:rsid w:val="0090425D"/>
    <w:rsid w:val="00904320"/>
    <w:rsid w:val="00904421"/>
    <w:rsid w:val="00904538"/>
    <w:rsid w:val="0090466C"/>
    <w:rsid w:val="00904B91"/>
    <w:rsid w:val="00904C55"/>
    <w:rsid w:val="00904D8F"/>
    <w:rsid w:val="00905764"/>
    <w:rsid w:val="009057AD"/>
    <w:rsid w:val="009059E2"/>
    <w:rsid w:val="00906032"/>
    <w:rsid w:val="00906868"/>
    <w:rsid w:val="00906A71"/>
    <w:rsid w:val="009075F0"/>
    <w:rsid w:val="00907976"/>
    <w:rsid w:val="0091043F"/>
    <w:rsid w:val="0091076A"/>
    <w:rsid w:val="00910D7B"/>
    <w:rsid w:val="00910EEE"/>
    <w:rsid w:val="00911B5D"/>
    <w:rsid w:val="00911DB3"/>
    <w:rsid w:val="00911E9A"/>
    <w:rsid w:val="00911FEE"/>
    <w:rsid w:val="0091299B"/>
    <w:rsid w:val="00912E5B"/>
    <w:rsid w:val="009139F7"/>
    <w:rsid w:val="009147AA"/>
    <w:rsid w:val="009147C3"/>
    <w:rsid w:val="009147EC"/>
    <w:rsid w:val="009149CC"/>
    <w:rsid w:val="00914DA8"/>
    <w:rsid w:val="00914EE8"/>
    <w:rsid w:val="00915225"/>
    <w:rsid w:val="009153B6"/>
    <w:rsid w:val="00915C97"/>
    <w:rsid w:val="00915E8A"/>
    <w:rsid w:val="009161ED"/>
    <w:rsid w:val="009163E6"/>
    <w:rsid w:val="009167F8"/>
    <w:rsid w:val="00916995"/>
    <w:rsid w:val="00917B3E"/>
    <w:rsid w:val="00917EB1"/>
    <w:rsid w:val="00917F77"/>
    <w:rsid w:val="00920C06"/>
    <w:rsid w:val="00920EBB"/>
    <w:rsid w:val="00921346"/>
    <w:rsid w:val="009213D4"/>
    <w:rsid w:val="00921433"/>
    <w:rsid w:val="009222EE"/>
    <w:rsid w:val="00922F0E"/>
    <w:rsid w:val="00922F4E"/>
    <w:rsid w:val="009234FF"/>
    <w:rsid w:val="00923995"/>
    <w:rsid w:val="00923BA0"/>
    <w:rsid w:val="00924277"/>
    <w:rsid w:val="009248DB"/>
    <w:rsid w:val="00924DAA"/>
    <w:rsid w:val="0092509D"/>
    <w:rsid w:val="00925124"/>
    <w:rsid w:val="0092699C"/>
    <w:rsid w:val="00926DBB"/>
    <w:rsid w:val="0092770A"/>
    <w:rsid w:val="00927EC9"/>
    <w:rsid w:val="00927ECA"/>
    <w:rsid w:val="0093041F"/>
    <w:rsid w:val="009304D5"/>
    <w:rsid w:val="0093074E"/>
    <w:rsid w:val="00930D9C"/>
    <w:rsid w:val="00930DB4"/>
    <w:rsid w:val="0093118C"/>
    <w:rsid w:val="00931D75"/>
    <w:rsid w:val="00931EE9"/>
    <w:rsid w:val="00931EEE"/>
    <w:rsid w:val="0093200B"/>
    <w:rsid w:val="009321DE"/>
    <w:rsid w:val="00933816"/>
    <w:rsid w:val="00933841"/>
    <w:rsid w:val="00933AF8"/>
    <w:rsid w:val="00934B42"/>
    <w:rsid w:val="00934CAC"/>
    <w:rsid w:val="00934D32"/>
    <w:rsid w:val="00935916"/>
    <w:rsid w:val="00935D13"/>
    <w:rsid w:val="009369B7"/>
    <w:rsid w:val="009369E6"/>
    <w:rsid w:val="00936C2E"/>
    <w:rsid w:val="0093704F"/>
    <w:rsid w:val="009376CC"/>
    <w:rsid w:val="00937D52"/>
    <w:rsid w:val="00941A75"/>
    <w:rsid w:val="00941FA0"/>
    <w:rsid w:val="00942321"/>
    <w:rsid w:val="009424DE"/>
    <w:rsid w:val="00943071"/>
    <w:rsid w:val="009434EF"/>
    <w:rsid w:val="00943875"/>
    <w:rsid w:val="00943D05"/>
    <w:rsid w:val="00943D50"/>
    <w:rsid w:val="00943D9F"/>
    <w:rsid w:val="009441BB"/>
    <w:rsid w:val="009442E8"/>
    <w:rsid w:val="00944899"/>
    <w:rsid w:val="009449D9"/>
    <w:rsid w:val="00944F8C"/>
    <w:rsid w:val="00945190"/>
    <w:rsid w:val="009453AA"/>
    <w:rsid w:val="00945933"/>
    <w:rsid w:val="009459B7"/>
    <w:rsid w:val="00945C2A"/>
    <w:rsid w:val="00945E0F"/>
    <w:rsid w:val="00946CCC"/>
    <w:rsid w:val="00947407"/>
    <w:rsid w:val="00947724"/>
    <w:rsid w:val="00947B7C"/>
    <w:rsid w:val="00947FE3"/>
    <w:rsid w:val="0095077D"/>
    <w:rsid w:val="00950875"/>
    <w:rsid w:val="00950EA0"/>
    <w:rsid w:val="0095153D"/>
    <w:rsid w:val="0095168C"/>
    <w:rsid w:val="0095221D"/>
    <w:rsid w:val="0095252E"/>
    <w:rsid w:val="009526EA"/>
    <w:rsid w:val="009528E3"/>
    <w:rsid w:val="009529CD"/>
    <w:rsid w:val="00952CA1"/>
    <w:rsid w:val="00953C88"/>
    <w:rsid w:val="00953ED8"/>
    <w:rsid w:val="00953FE5"/>
    <w:rsid w:val="009541C5"/>
    <w:rsid w:val="009545C3"/>
    <w:rsid w:val="00954ABC"/>
    <w:rsid w:val="009550BD"/>
    <w:rsid w:val="0095548A"/>
    <w:rsid w:val="0095577F"/>
    <w:rsid w:val="00955B1D"/>
    <w:rsid w:val="00955BAC"/>
    <w:rsid w:val="00955C82"/>
    <w:rsid w:val="00955DAE"/>
    <w:rsid w:val="00955E82"/>
    <w:rsid w:val="00956317"/>
    <w:rsid w:val="009567B4"/>
    <w:rsid w:val="00956ADF"/>
    <w:rsid w:val="0095765F"/>
    <w:rsid w:val="00957B3C"/>
    <w:rsid w:val="00957CFC"/>
    <w:rsid w:val="00957FEB"/>
    <w:rsid w:val="009602CF"/>
    <w:rsid w:val="00960412"/>
    <w:rsid w:val="00960CB5"/>
    <w:rsid w:val="00960DA6"/>
    <w:rsid w:val="00960F3C"/>
    <w:rsid w:val="00960F77"/>
    <w:rsid w:val="00960FAB"/>
    <w:rsid w:val="009615E2"/>
    <w:rsid w:val="00961815"/>
    <w:rsid w:val="00961898"/>
    <w:rsid w:val="00961954"/>
    <w:rsid w:val="00961F3E"/>
    <w:rsid w:val="00962636"/>
    <w:rsid w:val="00962730"/>
    <w:rsid w:val="009627DD"/>
    <w:rsid w:val="00962AEC"/>
    <w:rsid w:val="00962AED"/>
    <w:rsid w:val="00962ED5"/>
    <w:rsid w:val="009630DD"/>
    <w:rsid w:val="0096330B"/>
    <w:rsid w:val="00963486"/>
    <w:rsid w:val="00963532"/>
    <w:rsid w:val="00963854"/>
    <w:rsid w:val="00963C8C"/>
    <w:rsid w:val="009640EC"/>
    <w:rsid w:val="0096412B"/>
    <w:rsid w:val="009654A3"/>
    <w:rsid w:val="009659C2"/>
    <w:rsid w:val="00965FF6"/>
    <w:rsid w:val="00966021"/>
    <w:rsid w:val="00966557"/>
    <w:rsid w:val="00966E8A"/>
    <w:rsid w:val="0096762B"/>
    <w:rsid w:val="009679BD"/>
    <w:rsid w:val="00970481"/>
    <w:rsid w:val="00970646"/>
    <w:rsid w:val="00970D88"/>
    <w:rsid w:val="00971281"/>
    <w:rsid w:val="00971422"/>
    <w:rsid w:val="00971B3F"/>
    <w:rsid w:val="00971BE3"/>
    <w:rsid w:val="00971BF7"/>
    <w:rsid w:val="00972022"/>
    <w:rsid w:val="00972563"/>
    <w:rsid w:val="00972801"/>
    <w:rsid w:val="00972DE2"/>
    <w:rsid w:val="00973063"/>
    <w:rsid w:val="00973132"/>
    <w:rsid w:val="009748B8"/>
    <w:rsid w:val="00974DD2"/>
    <w:rsid w:val="00975095"/>
    <w:rsid w:val="0097541F"/>
    <w:rsid w:val="009758AE"/>
    <w:rsid w:val="00975A83"/>
    <w:rsid w:val="00975B34"/>
    <w:rsid w:val="00975EA3"/>
    <w:rsid w:val="00976C49"/>
    <w:rsid w:val="0097708B"/>
    <w:rsid w:val="00977489"/>
    <w:rsid w:val="00977CB8"/>
    <w:rsid w:val="00977E3F"/>
    <w:rsid w:val="00977E55"/>
    <w:rsid w:val="00980409"/>
    <w:rsid w:val="00980879"/>
    <w:rsid w:val="0098096D"/>
    <w:rsid w:val="00980E76"/>
    <w:rsid w:val="009811F0"/>
    <w:rsid w:val="00981C59"/>
    <w:rsid w:val="00981D23"/>
    <w:rsid w:val="00981F28"/>
    <w:rsid w:val="00982AC9"/>
    <w:rsid w:val="00982B96"/>
    <w:rsid w:val="00982C9E"/>
    <w:rsid w:val="00983006"/>
    <w:rsid w:val="00983071"/>
    <w:rsid w:val="009837AC"/>
    <w:rsid w:val="00983AC3"/>
    <w:rsid w:val="00983E54"/>
    <w:rsid w:val="00983E85"/>
    <w:rsid w:val="009840BD"/>
    <w:rsid w:val="0098448D"/>
    <w:rsid w:val="00984498"/>
    <w:rsid w:val="00984678"/>
    <w:rsid w:val="00984691"/>
    <w:rsid w:val="00984D01"/>
    <w:rsid w:val="009850FB"/>
    <w:rsid w:val="009854C2"/>
    <w:rsid w:val="00985C96"/>
    <w:rsid w:val="00986BD5"/>
    <w:rsid w:val="00986D14"/>
    <w:rsid w:val="0098789F"/>
    <w:rsid w:val="00987E79"/>
    <w:rsid w:val="009902C5"/>
    <w:rsid w:val="00990604"/>
    <w:rsid w:val="00990650"/>
    <w:rsid w:val="00990844"/>
    <w:rsid w:val="00991357"/>
    <w:rsid w:val="009914B7"/>
    <w:rsid w:val="0099178C"/>
    <w:rsid w:val="00991AB8"/>
    <w:rsid w:val="00991F00"/>
    <w:rsid w:val="00992336"/>
    <w:rsid w:val="0099234E"/>
    <w:rsid w:val="0099388F"/>
    <w:rsid w:val="00993DF6"/>
    <w:rsid w:val="009943BB"/>
    <w:rsid w:val="009943E6"/>
    <w:rsid w:val="0099455B"/>
    <w:rsid w:val="0099495A"/>
    <w:rsid w:val="00995A88"/>
    <w:rsid w:val="00996C19"/>
    <w:rsid w:val="009970F7"/>
    <w:rsid w:val="0099741A"/>
    <w:rsid w:val="009A02C6"/>
    <w:rsid w:val="009A063F"/>
    <w:rsid w:val="009A09E0"/>
    <w:rsid w:val="009A1342"/>
    <w:rsid w:val="009A149F"/>
    <w:rsid w:val="009A1BE8"/>
    <w:rsid w:val="009A1F47"/>
    <w:rsid w:val="009A25BA"/>
    <w:rsid w:val="009A2747"/>
    <w:rsid w:val="009A2B8E"/>
    <w:rsid w:val="009A2BBD"/>
    <w:rsid w:val="009A2EDB"/>
    <w:rsid w:val="009A303A"/>
    <w:rsid w:val="009A32D8"/>
    <w:rsid w:val="009A3891"/>
    <w:rsid w:val="009A3FFB"/>
    <w:rsid w:val="009A45BC"/>
    <w:rsid w:val="009A488F"/>
    <w:rsid w:val="009A4C41"/>
    <w:rsid w:val="009A5138"/>
    <w:rsid w:val="009A5C48"/>
    <w:rsid w:val="009A5D36"/>
    <w:rsid w:val="009A5FED"/>
    <w:rsid w:val="009A68B1"/>
    <w:rsid w:val="009A691D"/>
    <w:rsid w:val="009A6FB2"/>
    <w:rsid w:val="009A76C2"/>
    <w:rsid w:val="009B072C"/>
    <w:rsid w:val="009B0987"/>
    <w:rsid w:val="009B10E2"/>
    <w:rsid w:val="009B14E3"/>
    <w:rsid w:val="009B17E5"/>
    <w:rsid w:val="009B1E3E"/>
    <w:rsid w:val="009B2AE5"/>
    <w:rsid w:val="009B2BD9"/>
    <w:rsid w:val="009B2DC1"/>
    <w:rsid w:val="009B2E93"/>
    <w:rsid w:val="009B3026"/>
    <w:rsid w:val="009B332A"/>
    <w:rsid w:val="009B37E7"/>
    <w:rsid w:val="009B39E7"/>
    <w:rsid w:val="009B3D14"/>
    <w:rsid w:val="009B3E28"/>
    <w:rsid w:val="009B3E96"/>
    <w:rsid w:val="009B4825"/>
    <w:rsid w:val="009B4FB9"/>
    <w:rsid w:val="009B565A"/>
    <w:rsid w:val="009B583D"/>
    <w:rsid w:val="009B5D59"/>
    <w:rsid w:val="009B607A"/>
    <w:rsid w:val="009B60F1"/>
    <w:rsid w:val="009B6546"/>
    <w:rsid w:val="009B7488"/>
    <w:rsid w:val="009B7925"/>
    <w:rsid w:val="009B7A7B"/>
    <w:rsid w:val="009C0511"/>
    <w:rsid w:val="009C05B6"/>
    <w:rsid w:val="009C0DB9"/>
    <w:rsid w:val="009C12C3"/>
    <w:rsid w:val="009C2111"/>
    <w:rsid w:val="009C212A"/>
    <w:rsid w:val="009C2302"/>
    <w:rsid w:val="009C351E"/>
    <w:rsid w:val="009C3F7F"/>
    <w:rsid w:val="009C46A9"/>
    <w:rsid w:val="009C46E9"/>
    <w:rsid w:val="009C4E36"/>
    <w:rsid w:val="009C5080"/>
    <w:rsid w:val="009C57E7"/>
    <w:rsid w:val="009C5AC6"/>
    <w:rsid w:val="009C6538"/>
    <w:rsid w:val="009C7B3F"/>
    <w:rsid w:val="009C7BCA"/>
    <w:rsid w:val="009C7BCE"/>
    <w:rsid w:val="009C7EAB"/>
    <w:rsid w:val="009C7FB2"/>
    <w:rsid w:val="009D0C13"/>
    <w:rsid w:val="009D0EA0"/>
    <w:rsid w:val="009D133F"/>
    <w:rsid w:val="009D161E"/>
    <w:rsid w:val="009D162B"/>
    <w:rsid w:val="009D1D0B"/>
    <w:rsid w:val="009D2D44"/>
    <w:rsid w:val="009D3240"/>
    <w:rsid w:val="009D37D9"/>
    <w:rsid w:val="009D43C9"/>
    <w:rsid w:val="009D45D9"/>
    <w:rsid w:val="009D47C1"/>
    <w:rsid w:val="009D4B14"/>
    <w:rsid w:val="009D4D4F"/>
    <w:rsid w:val="009D4DAD"/>
    <w:rsid w:val="009D4F21"/>
    <w:rsid w:val="009D52E5"/>
    <w:rsid w:val="009D53A5"/>
    <w:rsid w:val="009D560A"/>
    <w:rsid w:val="009D5963"/>
    <w:rsid w:val="009D62AA"/>
    <w:rsid w:val="009D638C"/>
    <w:rsid w:val="009D6600"/>
    <w:rsid w:val="009D68F0"/>
    <w:rsid w:val="009D70DF"/>
    <w:rsid w:val="009D71B4"/>
    <w:rsid w:val="009D7620"/>
    <w:rsid w:val="009D77CC"/>
    <w:rsid w:val="009D78FE"/>
    <w:rsid w:val="009D7CFA"/>
    <w:rsid w:val="009D7F50"/>
    <w:rsid w:val="009E0470"/>
    <w:rsid w:val="009E09F7"/>
    <w:rsid w:val="009E0E00"/>
    <w:rsid w:val="009E0E04"/>
    <w:rsid w:val="009E1AE8"/>
    <w:rsid w:val="009E2215"/>
    <w:rsid w:val="009E221B"/>
    <w:rsid w:val="009E26EE"/>
    <w:rsid w:val="009E2C37"/>
    <w:rsid w:val="009E2F0A"/>
    <w:rsid w:val="009E4111"/>
    <w:rsid w:val="009E4207"/>
    <w:rsid w:val="009E44EF"/>
    <w:rsid w:val="009E470C"/>
    <w:rsid w:val="009E5A13"/>
    <w:rsid w:val="009E5A4A"/>
    <w:rsid w:val="009E5DCE"/>
    <w:rsid w:val="009E635C"/>
    <w:rsid w:val="009E67D3"/>
    <w:rsid w:val="009E684D"/>
    <w:rsid w:val="009E6FC1"/>
    <w:rsid w:val="009E72F8"/>
    <w:rsid w:val="009E7399"/>
    <w:rsid w:val="009E7A24"/>
    <w:rsid w:val="009F04F9"/>
    <w:rsid w:val="009F0A82"/>
    <w:rsid w:val="009F0B43"/>
    <w:rsid w:val="009F0B4D"/>
    <w:rsid w:val="009F0B90"/>
    <w:rsid w:val="009F0D6C"/>
    <w:rsid w:val="009F0E7E"/>
    <w:rsid w:val="009F0FE9"/>
    <w:rsid w:val="009F1169"/>
    <w:rsid w:val="009F1564"/>
    <w:rsid w:val="009F1651"/>
    <w:rsid w:val="009F18CA"/>
    <w:rsid w:val="009F19BF"/>
    <w:rsid w:val="009F1AED"/>
    <w:rsid w:val="009F1AF1"/>
    <w:rsid w:val="009F1D26"/>
    <w:rsid w:val="009F1D2C"/>
    <w:rsid w:val="009F1D4E"/>
    <w:rsid w:val="009F1D90"/>
    <w:rsid w:val="009F226A"/>
    <w:rsid w:val="009F269E"/>
    <w:rsid w:val="009F2AA7"/>
    <w:rsid w:val="009F3798"/>
    <w:rsid w:val="009F389E"/>
    <w:rsid w:val="009F4241"/>
    <w:rsid w:val="009F5075"/>
    <w:rsid w:val="009F564B"/>
    <w:rsid w:val="009F6B18"/>
    <w:rsid w:val="009F6BB9"/>
    <w:rsid w:val="009F6D64"/>
    <w:rsid w:val="009F6EE4"/>
    <w:rsid w:val="009F736D"/>
    <w:rsid w:val="009F75D3"/>
    <w:rsid w:val="009F7ABF"/>
    <w:rsid w:val="00A00551"/>
    <w:rsid w:val="00A0077E"/>
    <w:rsid w:val="00A00D2F"/>
    <w:rsid w:val="00A016EA"/>
    <w:rsid w:val="00A01875"/>
    <w:rsid w:val="00A01B88"/>
    <w:rsid w:val="00A02E0F"/>
    <w:rsid w:val="00A032BD"/>
    <w:rsid w:val="00A038B5"/>
    <w:rsid w:val="00A03E78"/>
    <w:rsid w:val="00A0422B"/>
    <w:rsid w:val="00A04426"/>
    <w:rsid w:val="00A0533C"/>
    <w:rsid w:val="00A05C47"/>
    <w:rsid w:val="00A06067"/>
    <w:rsid w:val="00A06275"/>
    <w:rsid w:val="00A06733"/>
    <w:rsid w:val="00A100C2"/>
    <w:rsid w:val="00A1040C"/>
    <w:rsid w:val="00A10672"/>
    <w:rsid w:val="00A1077A"/>
    <w:rsid w:val="00A10C17"/>
    <w:rsid w:val="00A10CD3"/>
    <w:rsid w:val="00A1101D"/>
    <w:rsid w:val="00A11617"/>
    <w:rsid w:val="00A12054"/>
    <w:rsid w:val="00A130C9"/>
    <w:rsid w:val="00A13193"/>
    <w:rsid w:val="00A13D61"/>
    <w:rsid w:val="00A146CC"/>
    <w:rsid w:val="00A14C10"/>
    <w:rsid w:val="00A14EA5"/>
    <w:rsid w:val="00A14F72"/>
    <w:rsid w:val="00A159AA"/>
    <w:rsid w:val="00A16154"/>
    <w:rsid w:val="00A16979"/>
    <w:rsid w:val="00A16F62"/>
    <w:rsid w:val="00A170A0"/>
    <w:rsid w:val="00A17285"/>
    <w:rsid w:val="00A17C29"/>
    <w:rsid w:val="00A17D2B"/>
    <w:rsid w:val="00A20194"/>
    <w:rsid w:val="00A2087D"/>
    <w:rsid w:val="00A2091F"/>
    <w:rsid w:val="00A2110F"/>
    <w:rsid w:val="00A21503"/>
    <w:rsid w:val="00A21709"/>
    <w:rsid w:val="00A21989"/>
    <w:rsid w:val="00A221C0"/>
    <w:rsid w:val="00A225A0"/>
    <w:rsid w:val="00A229C4"/>
    <w:rsid w:val="00A22E4B"/>
    <w:rsid w:val="00A23610"/>
    <w:rsid w:val="00A23CB9"/>
    <w:rsid w:val="00A240AB"/>
    <w:rsid w:val="00A24190"/>
    <w:rsid w:val="00A246EC"/>
    <w:rsid w:val="00A2491E"/>
    <w:rsid w:val="00A24E9B"/>
    <w:rsid w:val="00A24F76"/>
    <w:rsid w:val="00A255BC"/>
    <w:rsid w:val="00A25C1C"/>
    <w:rsid w:val="00A25E00"/>
    <w:rsid w:val="00A26435"/>
    <w:rsid w:val="00A266F6"/>
    <w:rsid w:val="00A26E26"/>
    <w:rsid w:val="00A2713A"/>
    <w:rsid w:val="00A274F1"/>
    <w:rsid w:val="00A275CD"/>
    <w:rsid w:val="00A27638"/>
    <w:rsid w:val="00A27820"/>
    <w:rsid w:val="00A27A12"/>
    <w:rsid w:val="00A3052E"/>
    <w:rsid w:val="00A30596"/>
    <w:rsid w:val="00A30615"/>
    <w:rsid w:val="00A30928"/>
    <w:rsid w:val="00A30B5D"/>
    <w:rsid w:val="00A30E4F"/>
    <w:rsid w:val="00A30EFD"/>
    <w:rsid w:val="00A31453"/>
    <w:rsid w:val="00A3146F"/>
    <w:rsid w:val="00A314DC"/>
    <w:rsid w:val="00A3184A"/>
    <w:rsid w:val="00A31D4D"/>
    <w:rsid w:val="00A3228C"/>
    <w:rsid w:val="00A3366A"/>
    <w:rsid w:val="00A33E48"/>
    <w:rsid w:val="00A3402A"/>
    <w:rsid w:val="00A34364"/>
    <w:rsid w:val="00A350F9"/>
    <w:rsid w:val="00A35121"/>
    <w:rsid w:val="00A354DB"/>
    <w:rsid w:val="00A36A48"/>
    <w:rsid w:val="00A36EB4"/>
    <w:rsid w:val="00A37090"/>
    <w:rsid w:val="00A37A69"/>
    <w:rsid w:val="00A37B42"/>
    <w:rsid w:val="00A40083"/>
    <w:rsid w:val="00A40495"/>
    <w:rsid w:val="00A404AE"/>
    <w:rsid w:val="00A40776"/>
    <w:rsid w:val="00A4092C"/>
    <w:rsid w:val="00A40952"/>
    <w:rsid w:val="00A40BD1"/>
    <w:rsid w:val="00A40DAF"/>
    <w:rsid w:val="00A40F68"/>
    <w:rsid w:val="00A4108A"/>
    <w:rsid w:val="00A410BF"/>
    <w:rsid w:val="00A41447"/>
    <w:rsid w:val="00A41A7D"/>
    <w:rsid w:val="00A41B74"/>
    <w:rsid w:val="00A42109"/>
    <w:rsid w:val="00A421B5"/>
    <w:rsid w:val="00A423CC"/>
    <w:rsid w:val="00A42C66"/>
    <w:rsid w:val="00A4341E"/>
    <w:rsid w:val="00A43645"/>
    <w:rsid w:val="00A43A25"/>
    <w:rsid w:val="00A44373"/>
    <w:rsid w:val="00A446F7"/>
    <w:rsid w:val="00A4498A"/>
    <w:rsid w:val="00A45376"/>
    <w:rsid w:val="00A45804"/>
    <w:rsid w:val="00A46621"/>
    <w:rsid w:val="00A46839"/>
    <w:rsid w:val="00A468B5"/>
    <w:rsid w:val="00A46A5E"/>
    <w:rsid w:val="00A46B14"/>
    <w:rsid w:val="00A46EF4"/>
    <w:rsid w:val="00A47257"/>
    <w:rsid w:val="00A476B5"/>
    <w:rsid w:val="00A47FDA"/>
    <w:rsid w:val="00A50146"/>
    <w:rsid w:val="00A501C6"/>
    <w:rsid w:val="00A502D9"/>
    <w:rsid w:val="00A50759"/>
    <w:rsid w:val="00A508BB"/>
    <w:rsid w:val="00A50A22"/>
    <w:rsid w:val="00A50A9E"/>
    <w:rsid w:val="00A50B74"/>
    <w:rsid w:val="00A50C75"/>
    <w:rsid w:val="00A50CB3"/>
    <w:rsid w:val="00A512D6"/>
    <w:rsid w:val="00A51748"/>
    <w:rsid w:val="00A51DDF"/>
    <w:rsid w:val="00A5256A"/>
    <w:rsid w:val="00A52AFB"/>
    <w:rsid w:val="00A52C0D"/>
    <w:rsid w:val="00A52DA1"/>
    <w:rsid w:val="00A5319B"/>
    <w:rsid w:val="00A53A49"/>
    <w:rsid w:val="00A53B28"/>
    <w:rsid w:val="00A53D52"/>
    <w:rsid w:val="00A54070"/>
    <w:rsid w:val="00A5412C"/>
    <w:rsid w:val="00A542A9"/>
    <w:rsid w:val="00A5476F"/>
    <w:rsid w:val="00A54C34"/>
    <w:rsid w:val="00A54F38"/>
    <w:rsid w:val="00A555F6"/>
    <w:rsid w:val="00A5595C"/>
    <w:rsid w:val="00A55B2B"/>
    <w:rsid w:val="00A55FB0"/>
    <w:rsid w:val="00A561C4"/>
    <w:rsid w:val="00A563D8"/>
    <w:rsid w:val="00A566ED"/>
    <w:rsid w:val="00A56C44"/>
    <w:rsid w:val="00A56DF5"/>
    <w:rsid w:val="00A57477"/>
    <w:rsid w:val="00A60AE1"/>
    <w:rsid w:val="00A60D4D"/>
    <w:rsid w:val="00A60DDC"/>
    <w:rsid w:val="00A61194"/>
    <w:rsid w:val="00A6151C"/>
    <w:rsid w:val="00A6181A"/>
    <w:rsid w:val="00A6189F"/>
    <w:rsid w:val="00A61C29"/>
    <w:rsid w:val="00A61DE2"/>
    <w:rsid w:val="00A62026"/>
    <w:rsid w:val="00A621AD"/>
    <w:rsid w:val="00A62610"/>
    <w:rsid w:val="00A62E9E"/>
    <w:rsid w:val="00A63013"/>
    <w:rsid w:val="00A630A0"/>
    <w:rsid w:val="00A632B0"/>
    <w:rsid w:val="00A63991"/>
    <w:rsid w:val="00A63AA9"/>
    <w:rsid w:val="00A63E38"/>
    <w:rsid w:val="00A643CB"/>
    <w:rsid w:val="00A64D2B"/>
    <w:rsid w:val="00A652F4"/>
    <w:rsid w:val="00A65369"/>
    <w:rsid w:val="00A65437"/>
    <w:rsid w:val="00A65A64"/>
    <w:rsid w:val="00A65EA4"/>
    <w:rsid w:val="00A66FFD"/>
    <w:rsid w:val="00A67067"/>
    <w:rsid w:val="00A6714F"/>
    <w:rsid w:val="00A67543"/>
    <w:rsid w:val="00A67ABE"/>
    <w:rsid w:val="00A67AD5"/>
    <w:rsid w:val="00A67BCE"/>
    <w:rsid w:val="00A67D0C"/>
    <w:rsid w:val="00A67E9B"/>
    <w:rsid w:val="00A700DF"/>
    <w:rsid w:val="00A70167"/>
    <w:rsid w:val="00A70241"/>
    <w:rsid w:val="00A70367"/>
    <w:rsid w:val="00A70CFC"/>
    <w:rsid w:val="00A70EE1"/>
    <w:rsid w:val="00A711BA"/>
    <w:rsid w:val="00A711E2"/>
    <w:rsid w:val="00A7127E"/>
    <w:rsid w:val="00A7144F"/>
    <w:rsid w:val="00A71649"/>
    <w:rsid w:val="00A71E49"/>
    <w:rsid w:val="00A7231F"/>
    <w:rsid w:val="00A7234D"/>
    <w:rsid w:val="00A72803"/>
    <w:rsid w:val="00A73980"/>
    <w:rsid w:val="00A739FB"/>
    <w:rsid w:val="00A74859"/>
    <w:rsid w:val="00A74DEA"/>
    <w:rsid w:val="00A750D1"/>
    <w:rsid w:val="00A75CCA"/>
    <w:rsid w:val="00A75D0E"/>
    <w:rsid w:val="00A75D7E"/>
    <w:rsid w:val="00A75E96"/>
    <w:rsid w:val="00A75EE3"/>
    <w:rsid w:val="00A764B2"/>
    <w:rsid w:val="00A76F41"/>
    <w:rsid w:val="00A77463"/>
    <w:rsid w:val="00A77805"/>
    <w:rsid w:val="00A77E91"/>
    <w:rsid w:val="00A807E3"/>
    <w:rsid w:val="00A80CC2"/>
    <w:rsid w:val="00A80D75"/>
    <w:rsid w:val="00A816D0"/>
    <w:rsid w:val="00A81799"/>
    <w:rsid w:val="00A81978"/>
    <w:rsid w:val="00A81E57"/>
    <w:rsid w:val="00A82888"/>
    <w:rsid w:val="00A83013"/>
    <w:rsid w:val="00A83505"/>
    <w:rsid w:val="00A83710"/>
    <w:rsid w:val="00A84965"/>
    <w:rsid w:val="00A849D0"/>
    <w:rsid w:val="00A84A29"/>
    <w:rsid w:val="00A858F0"/>
    <w:rsid w:val="00A85FDE"/>
    <w:rsid w:val="00A86381"/>
    <w:rsid w:val="00A86B1C"/>
    <w:rsid w:val="00A86C05"/>
    <w:rsid w:val="00A86D17"/>
    <w:rsid w:val="00A86F5A"/>
    <w:rsid w:val="00A8744D"/>
    <w:rsid w:val="00A8772D"/>
    <w:rsid w:val="00A87865"/>
    <w:rsid w:val="00A87F25"/>
    <w:rsid w:val="00A90007"/>
    <w:rsid w:val="00A9045D"/>
    <w:rsid w:val="00A9062E"/>
    <w:rsid w:val="00A90749"/>
    <w:rsid w:val="00A907C5"/>
    <w:rsid w:val="00A91203"/>
    <w:rsid w:val="00A91EFB"/>
    <w:rsid w:val="00A923B8"/>
    <w:rsid w:val="00A92440"/>
    <w:rsid w:val="00A927C2"/>
    <w:rsid w:val="00A92D02"/>
    <w:rsid w:val="00A933D4"/>
    <w:rsid w:val="00A93B49"/>
    <w:rsid w:val="00A94B37"/>
    <w:rsid w:val="00A94EEE"/>
    <w:rsid w:val="00A95622"/>
    <w:rsid w:val="00A9586E"/>
    <w:rsid w:val="00A963DF"/>
    <w:rsid w:val="00A96AA7"/>
    <w:rsid w:val="00A97515"/>
    <w:rsid w:val="00AA0046"/>
    <w:rsid w:val="00AA0064"/>
    <w:rsid w:val="00AA08B8"/>
    <w:rsid w:val="00AA1195"/>
    <w:rsid w:val="00AA1CDE"/>
    <w:rsid w:val="00AA1DC4"/>
    <w:rsid w:val="00AA1E21"/>
    <w:rsid w:val="00AA2136"/>
    <w:rsid w:val="00AA2560"/>
    <w:rsid w:val="00AA2576"/>
    <w:rsid w:val="00AA28D7"/>
    <w:rsid w:val="00AA2CBD"/>
    <w:rsid w:val="00AA2E13"/>
    <w:rsid w:val="00AA3184"/>
    <w:rsid w:val="00AA3442"/>
    <w:rsid w:val="00AA3564"/>
    <w:rsid w:val="00AA3671"/>
    <w:rsid w:val="00AA3870"/>
    <w:rsid w:val="00AA3D55"/>
    <w:rsid w:val="00AA40B8"/>
    <w:rsid w:val="00AA4887"/>
    <w:rsid w:val="00AA4961"/>
    <w:rsid w:val="00AA5147"/>
    <w:rsid w:val="00AA5369"/>
    <w:rsid w:val="00AA5535"/>
    <w:rsid w:val="00AA554B"/>
    <w:rsid w:val="00AA5580"/>
    <w:rsid w:val="00AA55FC"/>
    <w:rsid w:val="00AA6284"/>
    <w:rsid w:val="00AA643F"/>
    <w:rsid w:val="00AA64FF"/>
    <w:rsid w:val="00AA72D3"/>
    <w:rsid w:val="00AA74D7"/>
    <w:rsid w:val="00AA7F22"/>
    <w:rsid w:val="00AB03CD"/>
    <w:rsid w:val="00AB0539"/>
    <w:rsid w:val="00AB175C"/>
    <w:rsid w:val="00AB1CC4"/>
    <w:rsid w:val="00AB23C6"/>
    <w:rsid w:val="00AB2673"/>
    <w:rsid w:val="00AB27E3"/>
    <w:rsid w:val="00AB2B0B"/>
    <w:rsid w:val="00AB2E12"/>
    <w:rsid w:val="00AB469B"/>
    <w:rsid w:val="00AB4BB4"/>
    <w:rsid w:val="00AB4CA4"/>
    <w:rsid w:val="00AB4FD0"/>
    <w:rsid w:val="00AB54D9"/>
    <w:rsid w:val="00AB59F8"/>
    <w:rsid w:val="00AB5FC0"/>
    <w:rsid w:val="00AB65C9"/>
    <w:rsid w:val="00AB67B7"/>
    <w:rsid w:val="00AB6ED9"/>
    <w:rsid w:val="00AB728B"/>
    <w:rsid w:val="00AB7378"/>
    <w:rsid w:val="00AB78E5"/>
    <w:rsid w:val="00AB7A61"/>
    <w:rsid w:val="00AB7FB6"/>
    <w:rsid w:val="00AB7FD2"/>
    <w:rsid w:val="00AC04CB"/>
    <w:rsid w:val="00AC077A"/>
    <w:rsid w:val="00AC077E"/>
    <w:rsid w:val="00AC0CF1"/>
    <w:rsid w:val="00AC144C"/>
    <w:rsid w:val="00AC1727"/>
    <w:rsid w:val="00AC199A"/>
    <w:rsid w:val="00AC3360"/>
    <w:rsid w:val="00AC3C01"/>
    <w:rsid w:val="00AC41F1"/>
    <w:rsid w:val="00AC4286"/>
    <w:rsid w:val="00AC49BA"/>
    <w:rsid w:val="00AC4A80"/>
    <w:rsid w:val="00AC54F2"/>
    <w:rsid w:val="00AC5A83"/>
    <w:rsid w:val="00AC5E6D"/>
    <w:rsid w:val="00AC5F8D"/>
    <w:rsid w:val="00AC645F"/>
    <w:rsid w:val="00AC6805"/>
    <w:rsid w:val="00AC6AC6"/>
    <w:rsid w:val="00AC7550"/>
    <w:rsid w:val="00AC7BAD"/>
    <w:rsid w:val="00AC7CF1"/>
    <w:rsid w:val="00AC7FB1"/>
    <w:rsid w:val="00AD0011"/>
    <w:rsid w:val="00AD02C9"/>
    <w:rsid w:val="00AD034E"/>
    <w:rsid w:val="00AD0709"/>
    <w:rsid w:val="00AD0B28"/>
    <w:rsid w:val="00AD0C76"/>
    <w:rsid w:val="00AD1048"/>
    <w:rsid w:val="00AD1151"/>
    <w:rsid w:val="00AD1F3B"/>
    <w:rsid w:val="00AD35E0"/>
    <w:rsid w:val="00AD3B0B"/>
    <w:rsid w:val="00AD4059"/>
    <w:rsid w:val="00AD4144"/>
    <w:rsid w:val="00AD48E5"/>
    <w:rsid w:val="00AD4968"/>
    <w:rsid w:val="00AD4F2F"/>
    <w:rsid w:val="00AD558E"/>
    <w:rsid w:val="00AD5943"/>
    <w:rsid w:val="00AD62F7"/>
    <w:rsid w:val="00AD6318"/>
    <w:rsid w:val="00AD66CB"/>
    <w:rsid w:val="00AD6957"/>
    <w:rsid w:val="00AD769D"/>
    <w:rsid w:val="00AD7B18"/>
    <w:rsid w:val="00AE0F6C"/>
    <w:rsid w:val="00AE16C6"/>
    <w:rsid w:val="00AE1733"/>
    <w:rsid w:val="00AE1815"/>
    <w:rsid w:val="00AE1F5D"/>
    <w:rsid w:val="00AE1F90"/>
    <w:rsid w:val="00AE20B9"/>
    <w:rsid w:val="00AE21DF"/>
    <w:rsid w:val="00AE2863"/>
    <w:rsid w:val="00AE386D"/>
    <w:rsid w:val="00AE43C0"/>
    <w:rsid w:val="00AE47AE"/>
    <w:rsid w:val="00AE49B8"/>
    <w:rsid w:val="00AE4B0F"/>
    <w:rsid w:val="00AE529E"/>
    <w:rsid w:val="00AE5428"/>
    <w:rsid w:val="00AE59C7"/>
    <w:rsid w:val="00AE59E7"/>
    <w:rsid w:val="00AE5A83"/>
    <w:rsid w:val="00AE5FAD"/>
    <w:rsid w:val="00AE62B1"/>
    <w:rsid w:val="00AE64E6"/>
    <w:rsid w:val="00AE6A81"/>
    <w:rsid w:val="00AE7A33"/>
    <w:rsid w:val="00AE7A39"/>
    <w:rsid w:val="00AF02E5"/>
    <w:rsid w:val="00AF03AB"/>
    <w:rsid w:val="00AF080D"/>
    <w:rsid w:val="00AF1963"/>
    <w:rsid w:val="00AF1AC9"/>
    <w:rsid w:val="00AF1C66"/>
    <w:rsid w:val="00AF1C6B"/>
    <w:rsid w:val="00AF2008"/>
    <w:rsid w:val="00AF27A7"/>
    <w:rsid w:val="00AF2B93"/>
    <w:rsid w:val="00AF2C66"/>
    <w:rsid w:val="00AF3878"/>
    <w:rsid w:val="00AF3EAE"/>
    <w:rsid w:val="00AF48AB"/>
    <w:rsid w:val="00AF4B09"/>
    <w:rsid w:val="00AF5500"/>
    <w:rsid w:val="00AF5571"/>
    <w:rsid w:val="00AF56E2"/>
    <w:rsid w:val="00AF631E"/>
    <w:rsid w:val="00AF6556"/>
    <w:rsid w:val="00AF6899"/>
    <w:rsid w:val="00AF68D5"/>
    <w:rsid w:val="00AF6A64"/>
    <w:rsid w:val="00AF6BF4"/>
    <w:rsid w:val="00AF6E1B"/>
    <w:rsid w:val="00AF70C2"/>
    <w:rsid w:val="00AF736D"/>
    <w:rsid w:val="00AF7576"/>
    <w:rsid w:val="00AF7CBF"/>
    <w:rsid w:val="00AF7E63"/>
    <w:rsid w:val="00AF7FA8"/>
    <w:rsid w:val="00B002FE"/>
    <w:rsid w:val="00B00769"/>
    <w:rsid w:val="00B0078E"/>
    <w:rsid w:val="00B0083F"/>
    <w:rsid w:val="00B01816"/>
    <w:rsid w:val="00B019BB"/>
    <w:rsid w:val="00B01B51"/>
    <w:rsid w:val="00B02C4E"/>
    <w:rsid w:val="00B0345F"/>
    <w:rsid w:val="00B03531"/>
    <w:rsid w:val="00B03ACC"/>
    <w:rsid w:val="00B04456"/>
    <w:rsid w:val="00B0509B"/>
    <w:rsid w:val="00B0565F"/>
    <w:rsid w:val="00B056DC"/>
    <w:rsid w:val="00B05F71"/>
    <w:rsid w:val="00B06629"/>
    <w:rsid w:val="00B06FE0"/>
    <w:rsid w:val="00B070E8"/>
    <w:rsid w:val="00B071F2"/>
    <w:rsid w:val="00B073A2"/>
    <w:rsid w:val="00B07935"/>
    <w:rsid w:val="00B07CBA"/>
    <w:rsid w:val="00B07EDA"/>
    <w:rsid w:val="00B106C8"/>
    <w:rsid w:val="00B10887"/>
    <w:rsid w:val="00B108B9"/>
    <w:rsid w:val="00B11B9F"/>
    <w:rsid w:val="00B12194"/>
    <w:rsid w:val="00B122AC"/>
    <w:rsid w:val="00B126AA"/>
    <w:rsid w:val="00B1289D"/>
    <w:rsid w:val="00B129D7"/>
    <w:rsid w:val="00B131AB"/>
    <w:rsid w:val="00B13760"/>
    <w:rsid w:val="00B146E2"/>
    <w:rsid w:val="00B14C7B"/>
    <w:rsid w:val="00B14CDA"/>
    <w:rsid w:val="00B1544F"/>
    <w:rsid w:val="00B1577B"/>
    <w:rsid w:val="00B159AA"/>
    <w:rsid w:val="00B1731C"/>
    <w:rsid w:val="00B1756E"/>
    <w:rsid w:val="00B177A5"/>
    <w:rsid w:val="00B17833"/>
    <w:rsid w:val="00B20195"/>
    <w:rsid w:val="00B20598"/>
    <w:rsid w:val="00B2080D"/>
    <w:rsid w:val="00B20C78"/>
    <w:rsid w:val="00B2113F"/>
    <w:rsid w:val="00B21680"/>
    <w:rsid w:val="00B22869"/>
    <w:rsid w:val="00B23C45"/>
    <w:rsid w:val="00B24367"/>
    <w:rsid w:val="00B243AD"/>
    <w:rsid w:val="00B248A4"/>
    <w:rsid w:val="00B24ECF"/>
    <w:rsid w:val="00B24ED2"/>
    <w:rsid w:val="00B24FA0"/>
    <w:rsid w:val="00B25015"/>
    <w:rsid w:val="00B25721"/>
    <w:rsid w:val="00B25A29"/>
    <w:rsid w:val="00B25BED"/>
    <w:rsid w:val="00B25D05"/>
    <w:rsid w:val="00B26DD1"/>
    <w:rsid w:val="00B26E84"/>
    <w:rsid w:val="00B27695"/>
    <w:rsid w:val="00B27971"/>
    <w:rsid w:val="00B27CE5"/>
    <w:rsid w:val="00B27E48"/>
    <w:rsid w:val="00B306F9"/>
    <w:rsid w:val="00B30781"/>
    <w:rsid w:val="00B3092D"/>
    <w:rsid w:val="00B30A1B"/>
    <w:rsid w:val="00B3197C"/>
    <w:rsid w:val="00B322B8"/>
    <w:rsid w:val="00B3399E"/>
    <w:rsid w:val="00B339EF"/>
    <w:rsid w:val="00B34658"/>
    <w:rsid w:val="00B3496B"/>
    <w:rsid w:val="00B34BB2"/>
    <w:rsid w:val="00B34EAC"/>
    <w:rsid w:val="00B351C1"/>
    <w:rsid w:val="00B355F3"/>
    <w:rsid w:val="00B357DD"/>
    <w:rsid w:val="00B35889"/>
    <w:rsid w:val="00B35C60"/>
    <w:rsid w:val="00B36207"/>
    <w:rsid w:val="00B36432"/>
    <w:rsid w:val="00B36542"/>
    <w:rsid w:val="00B368F9"/>
    <w:rsid w:val="00B36A1B"/>
    <w:rsid w:val="00B36EC1"/>
    <w:rsid w:val="00B373C2"/>
    <w:rsid w:val="00B37677"/>
    <w:rsid w:val="00B378E5"/>
    <w:rsid w:val="00B401B1"/>
    <w:rsid w:val="00B40271"/>
    <w:rsid w:val="00B40734"/>
    <w:rsid w:val="00B40DB0"/>
    <w:rsid w:val="00B414E5"/>
    <w:rsid w:val="00B41677"/>
    <w:rsid w:val="00B41EFB"/>
    <w:rsid w:val="00B42251"/>
    <w:rsid w:val="00B4283C"/>
    <w:rsid w:val="00B4285B"/>
    <w:rsid w:val="00B42900"/>
    <w:rsid w:val="00B42929"/>
    <w:rsid w:val="00B42FE7"/>
    <w:rsid w:val="00B4339D"/>
    <w:rsid w:val="00B434BE"/>
    <w:rsid w:val="00B43BDD"/>
    <w:rsid w:val="00B43E8B"/>
    <w:rsid w:val="00B4405B"/>
    <w:rsid w:val="00B4412E"/>
    <w:rsid w:val="00B44794"/>
    <w:rsid w:val="00B44B8F"/>
    <w:rsid w:val="00B4566C"/>
    <w:rsid w:val="00B459ED"/>
    <w:rsid w:val="00B463AE"/>
    <w:rsid w:val="00B46661"/>
    <w:rsid w:val="00B46848"/>
    <w:rsid w:val="00B4693F"/>
    <w:rsid w:val="00B46E74"/>
    <w:rsid w:val="00B471B3"/>
    <w:rsid w:val="00B474E4"/>
    <w:rsid w:val="00B47573"/>
    <w:rsid w:val="00B476EE"/>
    <w:rsid w:val="00B47F9D"/>
    <w:rsid w:val="00B50254"/>
    <w:rsid w:val="00B50552"/>
    <w:rsid w:val="00B50626"/>
    <w:rsid w:val="00B50925"/>
    <w:rsid w:val="00B512DC"/>
    <w:rsid w:val="00B51354"/>
    <w:rsid w:val="00B51A89"/>
    <w:rsid w:val="00B52725"/>
    <w:rsid w:val="00B53112"/>
    <w:rsid w:val="00B53198"/>
    <w:rsid w:val="00B537E6"/>
    <w:rsid w:val="00B53D72"/>
    <w:rsid w:val="00B5412D"/>
    <w:rsid w:val="00B5416A"/>
    <w:rsid w:val="00B5495C"/>
    <w:rsid w:val="00B54A68"/>
    <w:rsid w:val="00B54AB8"/>
    <w:rsid w:val="00B54BD5"/>
    <w:rsid w:val="00B55096"/>
    <w:rsid w:val="00B552F9"/>
    <w:rsid w:val="00B557EE"/>
    <w:rsid w:val="00B558E6"/>
    <w:rsid w:val="00B55947"/>
    <w:rsid w:val="00B55CB7"/>
    <w:rsid w:val="00B55D0D"/>
    <w:rsid w:val="00B55FF6"/>
    <w:rsid w:val="00B562DE"/>
    <w:rsid w:val="00B565D8"/>
    <w:rsid w:val="00B56A5E"/>
    <w:rsid w:val="00B57178"/>
    <w:rsid w:val="00B57478"/>
    <w:rsid w:val="00B575EB"/>
    <w:rsid w:val="00B578C7"/>
    <w:rsid w:val="00B5794D"/>
    <w:rsid w:val="00B57975"/>
    <w:rsid w:val="00B57A65"/>
    <w:rsid w:val="00B60858"/>
    <w:rsid w:val="00B6235D"/>
    <w:rsid w:val="00B62578"/>
    <w:rsid w:val="00B62D06"/>
    <w:rsid w:val="00B62E31"/>
    <w:rsid w:val="00B62EDD"/>
    <w:rsid w:val="00B6353C"/>
    <w:rsid w:val="00B63A44"/>
    <w:rsid w:val="00B64B8C"/>
    <w:rsid w:val="00B64BDE"/>
    <w:rsid w:val="00B6693A"/>
    <w:rsid w:val="00B67152"/>
    <w:rsid w:val="00B676AB"/>
    <w:rsid w:val="00B67C78"/>
    <w:rsid w:val="00B702FE"/>
    <w:rsid w:val="00B705E4"/>
    <w:rsid w:val="00B7072E"/>
    <w:rsid w:val="00B707BB"/>
    <w:rsid w:val="00B70B0E"/>
    <w:rsid w:val="00B70C37"/>
    <w:rsid w:val="00B70EAC"/>
    <w:rsid w:val="00B713A1"/>
    <w:rsid w:val="00B71C14"/>
    <w:rsid w:val="00B71EAB"/>
    <w:rsid w:val="00B72094"/>
    <w:rsid w:val="00B72362"/>
    <w:rsid w:val="00B723EC"/>
    <w:rsid w:val="00B7249F"/>
    <w:rsid w:val="00B72875"/>
    <w:rsid w:val="00B729E6"/>
    <w:rsid w:val="00B72C34"/>
    <w:rsid w:val="00B7340B"/>
    <w:rsid w:val="00B73879"/>
    <w:rsid w:val="00B73C83"/>
    <w:rsid w:val="00B741CA"/>
    <w:rsid w:val="00B74758"/>
    <w:rsid w:val="00B74C9B"/>
    <w:rsid w:val="00B75BDD"/>
    <w:rsid w:val="00B760D2"/>
    <w:rsid w:val="00B77414"/>
    <w:rsid w:val="00B775E3"/>
    <w:rsid w:val="00B77C97"/>
    <w:rsid w:val="00B77F74"/>
    <w:rsid w:val="00B8114E"/>
    <w:rsid w:val="00B814DF"/>
    <w:rsid w:val="00B81A86"/>
    <w:rsid w:val="00B827EC"/>
    <w:rsid w:val="00B8297F"/>
    <w:rsid w:val="00B82E94"/>
    <w:rsid w:val="00B83037"/>
    <w:rsid w:val="00B830B5"/>
    <w:rsid w:val="00B83B11"/>
    <w:rsid w:val="00B83CB6"/>
    <w:rsid w:val="00B84634"/>
    <w:rsid w:val="00B84B60"/>
    <w:rsid w:val="00B85582"/>
    <w:rsid w:val="00B86047"/>
    <w:rsid w:val="00B863B1"/>
    <w:rsid w:val="00B8657D"/>
    <w:rsid w:val="00B865AC"/>
    <w:rsid w:val="00B865E2"/>
    <w:rsid w:val="00B871AF"/>
    <w:rsid w:val="00B871B0"/>
    <w:rsid w:val="00B8732E"/>
    <w:rsid w:val="00B90203"/>
    <w:rsid w:val="00B90363"/>
    <w:rsid w:val="00B9090F"/>
    <w:rsid w:val="00B90A5A"/>
    <w:rsid w:val="00B90C64"/>
    <w:rsid w:val="00B90D96"/>
    <w:rsid w:val="00B90DD9"/>
    <w:rsid w:val="00B9192F"/>
    <w:rsid w:val="00B919D0"/>
    <w:rsid w:val="00B9201B"/>
    <w:rsid w:val="00B92861"/>
    <w:rsid w:val="00B93301"/>
    <w:rsid w:val="00B933EB"/>
    <w:rsid w:val="00B93C0F"/>
    <w:rsid w:val="00B95C33"/>
    <w:rsid w:val="00B963C1"/>
    <w:rsid w:val="00B96EE7"/>
    <w:rsid w:val="00B97406"/>
    <w:rsid w:val="00B97804"/>
    <w:rsid w:val="00B979CC"/>
    <w:rsid w:val="00B97B67"/>
    <w:rsid w:val="00B97CE5"/>
    <w:rsid w:val="00BA02E5"/>
    <w:rsid w:val="00BA0809"/>
    <w:rsid w:val="00BA099C"/>
    <w:rsid w:val="00BA0B43"/>
    <w:rsid w:val="00BA0C4E"/>
    <w:rsid w:val="00BA0EB5"/>
    <w:rsid w:val="00BA106E"/>
    <w:rsid w:val="00BA1145"/>
    <w:rsid w:val="00BA1492"/>
    <w:rsid w:val="00BA2026"/>
    <w:rsid w:val="00BA20EB"/>
    <w:rsid w:val="00BA24ED"/>
    <w:rsid w:val="00BA25C3"/>
    <w:rsid w:val="00BA25D2"/>
    <w:rsid w:val="00BA2644"/>
    <w:rsid w:val="00BA2A0C"/>
    <w:rsid w:val="00BA2B23"/>
    <w:rsid w:val="00BA3446"/>
    <w:rsid w:val="00BA3B3B"/>
    <w:rsid w:val="00BA4FFC"/>
    <w:rsid w:val="00BA5031"/>
    <w:rsid w:val="00BA5352"/>
    <w:rsid w:val="00BA54BC"/>
    <w:rsid w:val="00BA5587"/>
    <w:rsid w:val="00BA58DB"/>
    <w:rsid w:val="00BA5F49"/>
    <w:rsid w:val="00BA6189"/>
    <w:rsid w:val="00BA6354"/>
    <w:rsid w:val="00BA639B"/>
    <w:rsid w:val="00BA6D9D"/>
    <w:rsid w:val="00BA6EFE"/>
    <w:rsid w:val="00BB017A"/>
    <w:rsid w:val="00BB090F"/>
    <w:rsid w:val="00BB1006"/>
    <w:rsid w:val="00BB123A"/>
    <w:rsid w:val="00BB1456"/>
    <w:rsid w:val="00BB170D"/>
    <w:rsid w:val="00BB1730"/>
    <w:rsid w:val="00BB1F89"/>
    <w:rsid w:val="00BB1FD9"/>
    <w:rsid w:val="00BB2048"/>
    <w:rsid w:val="00BB208D"/>
    <w:rsid w:val="00BB247C"/>
    <w:rsid w:val="00BB2580"/>
    <w:rsid w:val="00BB25B2"/>
    <w:rsid w:val="00BB2ADB"/>
    <w:rsid w:val="00BB2CCC"/>
    <w:rsid w:val="00BB366A"/>
    <w:rsid w:val="00BB377F"/>
    <w:rsid w:val="00BB4A2E"/>
    <w:rsid w:val="00BB4EFC"/>
    <w:rsid w:val="00BB54DA"/>
    <w:rsid w:val="00BB57B2"/>
    <w:rsid w:val="00BB586F"/>
    <w:rsid w:val="00BB5B34"/>
    <w:rsid w:val="00BB5FE2"/>
    <w:rsid w:val="00BB61C3"/>
    <w:rsid w:val="00BB6B52"/>
    <w:rsid w:val="00BB7470"/>
    <w:rsid w:val="00BB7557"/>
    <w:rsid w:val="00BB767D"/>
    <w:rsid w:val="00BB776F"/>
    <w:rsid w:val="00BB7871"/>
    <w:rsid w:val="00BB7F84"/>
    <w:rsid w:val="00BC13D3"/>
    <w:rsid w:val="00BC1511"/>
    <w:rsid w:val="00BC170C"/>
    <w:rsid w:val="00BC19C3"/>
    <w:rsid w:val="00BC1A25"/>
    <w:rsid w:val="00BC27D8"/>
    <w:rsid w:val="00BC2CBB"/>
    <w:rsid w:val="00BC2DAA"/>
    <w:rsid w:val="00BC3560"/>
    <w:rsid w:val="00BC3A00"/>
    <w:rsid w:val="00BC3BBC"/>
    <w:rsid w:val="00BC3EA3"/>
    <w:rsid w:val="00BC4652"/>
    <w:rsid w:val="00BC46DE"/>
    <w:rsid w:val="00BC4B32"/>
    <w:rsid w:val="00BC4EE9"/>
    <w:rsid w:val="00BC50C3"/>
    <w:rsid w:val="00BC5CFA"/>
    <w:rsid w:val="00BC5CFF"/>
    <w:rsid w:val="00BC5E96"/>
    <w:rsid w:val="00BC64F6"/>
    <w:rsid w:val="00BC65A1"/>
    <w:rsid w:val="00BC6999"/>
    <w:rsid w:val="00BC741B"/>
    <w:rsid w:val="00BC7585"/>
    <w:rsid w:val="00BC798C"/>
    <w:rsid w:val="00BC799D"/>
    <w:rsid w:val="00BC79A3"/>
    <w:rsid w:val="00BC7B0D"/>
    <w:rsid w:val="00BD00F9"/>
    <w:rsid w:val="00BD04CA"/>
    <w:rsid w:val="00BD05C7"/>
    <w:rsid w:val="00BD0623"/>
    <w:rsid w:val="00BD0DAB"/>
    <w:rsid w:val="00BD17DA"/>
    <w:rsid w:val="00BD1DB9"/>
    <w:rsid w:val="00BD1DE3"/>
    <w:rsid w:val="00BD1E68"/>
    <w:rsid w:val="00BD2725"/>
    <w:rsid w:val="00BD2AFA"/>
    <w:rsid w:val="00BD366E"/>
    <w:rsid w:val="00BD3810"/>
    <w:rsid w:val="00BD477E"/>
    <w:rsid w:val="00BD4C8C"/>
    <w:rsid w:val="00BD4CA6"/>
    <w:rsid w:val="00BD6212"/>
    <w:rsid w:val="00BD6577"/>
    <w:rsid w:val="00BD69A9"/>
    <w:rsid w:val="00BD6A26"/>
    <w:rsid w:val="00BD6A34"/>
    <w:rsid w:val="00BE0436"/>
    <w:rsid w:val="00BE180A"/>
    <w:rsid w:val="00BE1B59"/>
    <w:rsid w:val="00BE21D1"/>
    <w:rsid w:val="00BE3565"/>
    <w:rsid w:val="00BE3882"/>
    <w:rsid w:val="00BE3B19"/>
    <w:rsid w:val="00BE4044"/>
    <w:rsid w:val="00BE42B5"/>
    <w:rsid w:val="00BE4668"/>
    <w:rsid w:val="00BE4D29"/>
    <w:rsid w:val="00BE4F33"/>
    <w:rsid w:val="00BE534F"/>
    <w:rsid w:val="00BE5574"/>
    <w:rsid w:val="00BE5AB3"/>
    <w:rsid w:val="00BE60FF"/>
    <w:rsid w:val="00BE70F0"/>
    <w:rsid w:val="00BE71EE"/>
    <w:rsid w:val="00BE726D"/>
    <w:rsid w:val="00BE7F54"/>
    <w:rsid w:val="00BF0254"/>
    <w:rsid w:val="00BF038A"/>
    <w:rsid w:val="00BF090C"/>
    <w:rsid w:val="00BF0AD4"/>
    <w:rsid w:val="00BF0BB6"/>
    <w:rsid w:val="00BF0ED7"/>
    <w:rsid w:val="00BF0F6A"/>
    <w:rsid w:val="00BF1382"/>
    <w:rsid w:val="00BF1D0E"/>
    <w:rsid w:val="00BF218C"/>
    <w:rsid w:val="00BF26E4"/>
    <w:rsid w:val="00BF2ACE"/>
    <w:rsid w:val="00BF2B96"/>
    <w:rsid w:val="00BF2C32"/>
    <w:rsid w:val="00BF2E6D"/>
    <w:rsid w:val="00BF3009"/>
    <w:rsid w:val="00BF38F9"/>
    <w:rsid w:val="00BF3A92"/>
    <w:rsid w:val="00BF41AB"/>
    <w:rsid w:val="00BF4616"/>
    <w:rsid w:val="00BF4E75"/>
    <w:rsid w:val="00BF50F4"/>
    <w:rsid w:val="00BF54DC"/>
    <w:rsid w:val="00BF54EA"/>
    <w:rsid w:val="00BF5E04"/>
    <w:rsid w:val="00BF5ED3"/>
    <w:rsid w:val="00BF6400"/>
    <w:rsid w:val="00BF65EA"/>
    <w:rsid w:val="00BF6CCF"/>
    <w:rsid w:val="00BF7B4C"/>
    <w:rsid w:val="00BF7BF3"/>
    <w:rsid w:val="00BF7C39"/>
    <w:rsid w:val="00C00885"/>
    <w:rsid w:val="00C00F39"/>
    <w:rsid w:val="00C0187C"/>
    <w:rsid w:val="00C019C4"/>
    <w:rsid w:val="00C01CB5"/>
    <w:rsid w:val="00C02D34"/>
    <w:rsid w:val="00C031FA"/>
    <w:rsid w:val="00C0378F"/>
    <w:rsid w:val="00C039F6"/>
    <w:rsid w:val="00C03CF5"/>
    <w:rsid w:val="00C04496"/>
    <w:rsid w:val="00C062F2"/>
    <w:rsid w:val="00C0641D"/>
    <w:rsid w:val="00C06631"/>
    <w:rsid w:val="00C066C9"/>
    <w:rsid w:val="00C066CD"/>
    <w:rsid w:val="00C066D1"/>
    <w:rsid w:val="00C0696E"/>
    <w:rsid w:val="00C07874"/>
    <w:rsid w:val="00C10633"/>
    <w:rsid w:val="00C10812"/>
    <w:rsid w:val="00C10A9B"/>
    <w:rsid w:val="00C10E75"/>
    <w:rsid w:val="00C1185C"/>
    <w:rsid w:val="00C11AAC"/>
    <w:rsid w:val="00C1203A"/>
    <w:rsid w:val="00C12EAD"/>
    <w:rsid w:val="00C12F7D"/>
    <w:rsid w:val="00C133AB"/>
    <w:rsid w:val="00C133C3"/>
    <w:rsid w:val="00C13B15"/>
    <w:rsid w:val="00C13B6F"/>
    <w:rsid w:val="00C13CD5"/>
    <w:rsid w:val="00C147EA"/>
    <w:rsid w:val="00C14DD0"/>
    <w:rsid w:val="00C15188"/>
    <w:rsid w:val="00C1535F"/>
    <w:rsid w:val="00C153F3"/>
    <w:rsid w:val="00C15CD9"/>
    <w:rsid w:val="00C16405"/>
    <w:rsid w:val="00C164EC"/>
    <w:rsid w:val="00C1677C"/>
    <w:rsid w:val="00C16D98"/>
    <w:rsid w:val="00C1720A"/>
    <w:rsid w:val="00C1746A"/>
    <w:rsid w:val="00C17C8B"/>
    <w:rsid w:val="00C211A7"/>
    <w:rsid w:val="00C211FA"/>
    <w:rsid w:val="00C21949"/>
    <w:rsid w:val="00C21A29"/>
    <w:rsid w:val="00C228F4"/>
    <w:rsid w:val="00C22BB8"/>
    <w:rsid w:val="00C231A8"/>
    <w:rsid w:val="00C23314"/>
    <w:rsid w:val="00C235A9"/>
    <w:rsid w:val="00C2382E"/>
    <w:rsid w:val="00C23F34"/>
    <w:rsid w:val="00C244D4"/>
    <w:rsid w:val="00C24D8B"/>
    <w:rsid w:val="00C24ED3"/>
    <w:rsid w:val="00C24F0F"/>
    <w:rsid w:val="00C25194"/>
    <w:rsid w:val="00C25239"/>
    <w:rsid w:val="00C25361"/>
    <w:rsid w:val="00C25A08"/>
    <w:rsid w:val="00C260ED"/>
    <w:rsid w:val="00C261A8"/>
    <w:rsid w:val="00C26961"/>
    <w:rsid w:val="00C27520"/>
    <w:rsid w:val="00C276F8"/>
    <w:rsid w:val="00C27777"/>
    <w:rsid w:val="00C30299"/>
    <w:rsid w:val="00C306A1"/>
    <w:rsid w:val="00C30A17"/>
    <w:rsid w:val="00C30B03"/>
    <w:rsid w:val="00C30E31"/>
    <w:rsid w:val="00C30FD9"/>
    <w:rsid w:val="00C3111A"/>
    <w:rsid w:val="00C318DB"/>
    <w:rsid w:val="00C31BC2"/>
    <w:rsid w:val="00C31C4E"/>
    <w:rsid w:val="00C32051"/>
    <w:rsid w:val="00C3224A"/>
    <w:rsid w:val="00C32258"/>
    <w:rsid w:val="00C3225C"/>
    <w:rsid w:val="00C329A6"/>
    <w:rsid w:val="00C32EAB"/>
    <w:rsid w:val="00C34110"/>
    <w:rsid w:val="00C3416A"/>
    <w:rsid w:val="00C34320"/>
    <w:rsid w:val="00C345DA"/>
    <w:rsid w:val="00C34FD0"/>
    <w:rsid w:val="00C35F55"/>
    <w:rsid w:val="00C36093"/>
    <w:rsid w:val="00C36708"/>
    <w:rsid w:val="00C36843"/>
    <w:rsid w:val="00C36D51"/>
    <w:rsid w:val="00C36EFB"/>
    <w:rsid w:val="00C373AE"/>
    <w:rsid w:val="00C37A21"/>
    <w:rsid w:val="00C37D7D"/>
    <w:rsid w:val="00C37DD3"/>
    <w:rsid w:val="00C37EF3"/>
    <w:rsid w:val="00C402F5"/>
    <w:rsid w:val="00C40586"/>
    <w:rsid w:val="00C40A50"/>
    <w:rsid w:val="00C40C76"/>
    <w:rsid w:val="00C42819"/>
    <w:rsid w:val="00C42934"/>
    <w:rsid w:val="00C43041"/>
    <w:rsid w:val="00C4340C"/>
    <w:rsid w:val="00C43596"/>
    <w:rsid w:val="00C438CD"/>
    <w:rsid w:val="00C43917"/>
    <w:rsid w:val="00C44A68"/>
    <w:rsid w:val="00C44D7D"/>
    <w:rsid w:val="00C44FCC"/>
    <w:rsid w:val="00C45431"/>
    <w:rsid w:val="00C45577"/>
    <w:rsid w:val="00C45587"/>
    <w:rsid w:val="00C456E2"/>
    <w:rsid w:val="00C45728"/>
    <w:rsid w:val="00C45C69"/>
    <w:rsid w:val="00C45E5F"/>
    <w:rsid w:val="00C4605D"/>
    <w:rsid w:val="00C46897"/>
    <w:rsid w:val="00C46CF7"/>
    <w:rsid w:val="00C46EFE"/>
    <w:rsid w:val="00C47519"/>
    <w:rsid w:val="00C475AB"/>
    <w:rsid w:val="00C476A0"/>
    <w:rsid w:val="00C50109"/>
    <w:rsid w:val="00C505C2"/>
    <w:rsid w:val="00C50738"/>
    <w:rsid w:val="00C51550"/>
    <w:rsid w:val="00C51974"/>
    <w:rsid w:val="00C5220C"/>
    <w:rsid w:val="00C529A9"/>
    <w:rsid w:val="00C52A0F"/>
    <w:rsid w:val="00C52A4B"/>
    <w:rsid w:val="00C5314C"/>
    <w:rsid w:val="00C5384B"/>
    <w:rsid w:val="00C53E32"/>
    <w:rsid w:val="00C540D4"/>
    <w:rsid w:val="00C546C9"/>
    <w:rsid w:val="00C54BD5"/>
    <w:rsid w:val="00C54E2B"/>
    <w:rsid w:val="00C5561B"/>
    <w:rsid w:val="00C566BD"/>
    <w:rsid w:val="00C567C2"/>
    <w:rsid w:val="00C56FE0"/>
    <w:rsid w:val="00C579B5"/>
    <w:rsid w:val="00C57F46"/>
    <w:rsid w:val="00C6006C"/>
    <w:rsid w:val="00C6028B"/>
    <w:rsid w:val="00C609FE"/>
    <w:rsid w:val="00C61DC6"/>
    <w:rsid w:val="00C628A7"/>
    <w:rsid w:val="00C62AC6"/>
    <w:rsid w:val="00C62B0C"/>
    <w:rsid w:val="00C62D3E"/>
    <w:rsid w:val="00C6371D"/>
    <w:rsid w:val="00C63B44"/>
    <w:rsid w:val="00C6415B"/>
    <w:rsid w:val="00C648EB"/>
    <w:rsid w:val="00C65043"/>
    <w:rsid w:val="00C65404"/>
    <w:rsid w:val="00C656E5"/>
    <w:rsid w:val="00C65A0F"/>
    <w:rsid w:val="00C65E57"/>
    <w:rsid w:val="00C6652C"/>
    <w:rsid w:val="00C66626"/>
    <w:rsid w:val="00C6700A"/>
    <w:rsid w:val="00C671FE"/>
    <w:rsid w:val="00C6769C"/>
    <w:rsid w:val="00C67F37"/>
    <w:rsid w:val="00C701A9"/>
    <w:rsid w:val="00C70291"/>
    <w:rsid w:val="00C702AE"/>
    <w:rsid w:val="00C70B08"/>
    <w:rsid w:val="00C70CB2"/>
    <w:rsid w:val="00C71675"/>
    <w:rsid w:val="00C71AE7"/>
    <w:rsid w:val="00C71F8A"/>
    <w:rsid w:val="00C71FD9"/>
    <w:rsid w:val="00C720C0"/>
    <w:rsid w:val="00C726B6"/>
    <w:rsid w:val="00C727A1"/>
    <w:rsid w:val="00C72C66"/>
    <w:rsid w:val="00C730DB"/>
    <w:rsid w:val="00C73586"/>
    <w:rsid w:val="00C73922"/>
    <w:rsid w:val="00C73D8F"/>
    <w:rsid w:val="00C73E78"/>
    <w:rsid w:val="00C74F02"/>
    <w:rsid w:val="00C751EA"/>
    <w:rsid w:val="00C757DF"/>
    <w:rsid w:val="00C75B06"/>
    <w:rsid w:val="00C77078"/>
    <w:rsid w:val="00C7738A"/>
    <w:rsid w:val="00C77A91"/>
    <w:rsid w:val="00C800DB"/>
    <w:rsid w:val="00C8041B"/>
    <w:rsid w:val="00C804D3"/>
    <w:rsid w:val="00C80531"/>
    <w:rsid w:val="00C80FD1"/>
    <w:rsid w:val="00C81877"/>
    <w:rsid w:val="00C81CD9"/>
    <w:rsid w:val="00C820E5"/>
    <w:rsid w:val="00C827F2"/>
    <w:rsid w:val="00C82834"/>
    <w:rsid w:val="00C82E67"/>
    <w:rsid w:val="00C833F7"/>
    <w:rsid w:val="00C83489"/>
    <w:rsid w:val="00C83700"/>
    <w:rsid w:val="00C83925"/>
    <w:rsid w:val="00C8407F"/>
    <w:rsid w:val="00C84870"/>
    <w:rsid w:val="00C84CB0"/>
    <w:rsid w:val="00C84E68"/>
    <w:rsid w:val="00C84F61"/>
    <w:rsid w:val="00C85370"/>
    <w:rsid w:val="00C854E4"/>
    <w:rsid w:val="00C856A7"/>
    <w:rsid w:val="00C8652A"/>
    <w:rsid w:val="00C86BEF"/>
    <w:rsid w:val="00C870DC"/>
    <w:rsid w:val="00C871D8"/>
    <w:rsid w:val="00C87314"/>
    <w:rsid w:val="00C875B5"/>
    <w:rsid w:val="00C87965"/>
    <w:rsid w:val="00C87AFA"/>
    <w:rsid w:val="00C87F8D"/>
    <w:rsid w:val="00C90370"/>
    <w:rsid w:val="00C90547"/>
    <w:rsid w:val="00C90D3A"/>
    <w:rsid w:val="00C90D82"/>
    <w:rsid w:val="00C9131D"/>
    <w:rsid w:val="00C91D11"/>
    <w:rsid w:val="00C9269C"/>
    <w:rsid w:val="00C92A13"/>
    <w:rsid w:val="00C93B3A"/>
    <w:rsid w:val="00C942AB"/>
    <w:rsid w:val="00C9435C"/>
    <w:rsid w:val="00C9491D"/>
    <w:rsid w:val="00C95244"/>
    <w:rsid w:val="00C95B0B"/>
    <w:rsid w:val="00C9657E"/>
    <w:rsid w:val="00C965FB"/>
    <w:rsid w:val="00C96D8C"/>
    <w:rsid w:val="00C96E3E"/>
    <w:rsid w:val="00C9730C"/>
    <w:rsid w:val="00C97731"/>
    <w:rsid w:val="00C97A81"/>
    <w:rsid w:val="00C97DA0"/>
    <w:rsid w:val="00CA055C"/>
    <w:rsid w:val="00CA05C1"/>
    <w:rsid w:val="00CA0A27"/>
    <w:rsid w:val="00CA0CD9"/>
    <w:rsid w:val="00CA1178"/>
    <w:rsid w:val="00CA120C"/>
    <w:rsid w:val="00CA1883"/>
    <w:rsid w:val="00CA19E7"/>
    <w:rsid w:val="00CA1A14"/>
    <w:rsid w:val="00CA2D4D"/>
    <w:rsid w:val="00CA2E13"/>
    <w:rsid w:val="00CA2E8A"/>
    <w:rsid w:val="00CA3DA5"/>
    <w:rsid w:val="00CA4148"/>
    <w:rsid w:val="00CA42D7"/>
    <w:rsid w:val="00CA4866"/>
    <w:rsid w:val="00CA48B2"/>
    <w:rsid w:val="00CA48BB"/>
    <w:rsid w:val="00CA4E34"/>
    <w:rsid w:val="00CA4FE7"/>
    <w:rsid w:val="00CA548C"/>
    <w:rsid w:val="00CA6752"/>
    <w:rsid w:val="00CA67BA"/>
    <w:rsid w:val="00CA6FF4"/>
    <w:rsid w:val="00CA731E"/>
    <w:rsid w:val="00CA741C"/>
    <w:rsid w:val="00CA7568"/>
    <w:rsid w:val="00CA7624"/>
    <w:rsid w:val="00CA7EE2"/>
    <w:rsid w:val="00CB095F"/>
    <w:rsid w:val="00CB0C89"/>
    <w:rsid w:val="00CB0DE3"/>
    <w:rsid w:val="00CB1800"/>
    <w:rsid w:val="00CB18FE"/>
    <w:rsid w:val="00CB1D60"/>
    <w:rsid w:val="00CB271D"/>
    <w:rsid w:val="00CB2D5C"/>
    <w:rsid w:val="00CB3590"/>
    <w:rsid w:val="00CB409D"/>
    <w:rsid w:val="00CB414B"/>
    <w:rsid w:val="00CB428E"/>
    <w:rsid w:val="00CB5018"/>
    <w:rsid w:val="00CB521A"/>
    <w:rsid w:val="00CB5AC3"/>
    <w:rsid w:val="00CB5C5B"/>
    <w:rsid w:val="00CB5FB6"/>
    <w:rsid w:val="00CB6032"/>
    <w:rsid w:val="00CB6327"/>
    <w:rsid w:val="00CB63B4"/>
    <w:rsid w:val="00CB6742"/>
    <w:rsid w:val="00CB6C6B"/>
    <w:rsid w:val="00CB6FFB"/>
    <w:rsid w:val="00CB7749"/>
    <w:rsid w:val="00CB7C5A"/>
    <w:rsid w:val="00CC013F"/>
    <w:rsid w:val="00CC01EE"/>
    <w:rsid w:val="00CC033A"/>
    <w:rsid w:val="00CC0D21"/>
    <w:rsid w:val="00CC1095"/>
    <w:rsid w:val="00CC12D6"/>
    <w:rsid w:val="00CC18FB"/>
    <w:rsid w:val="00CC192B"/>
    <w:rsid w:val="00CC197B"/>
    <w:rsid w:val="00CC1B53"/>
    <w:rsid w:val="00CC21BD"/>
    <w:rsid w:val="00CC263C"/>
    <w:rsid w:val="00CC2772"/>
    <w:rsid w:val="00CC2C16"/>
    <w:rsid w:val="00CC2D00"/>
    <w:rsid w:val="00CC3079"/>
    <w:rsid w:val="00CC32C8"/>
    <w:rsid w:val="00CC35A2"/>
    <w:rsid w:val="00CC363E"/>
    <w:rsid w:val="00CC3D3F"/>
    <w:rsid w:val="00CC3EB4"/>
    <w:rsid w:val="00CC4086"/>
    <w:rsid w:val="00CC41DE"/>
    <w:rsid w:val="00CC4300"/>
    <w:rsid w:val="00CC480A"/>
    <w:rsid w:val="00CC4966"/>
    <w:rsid w:val="00CC4971"/>
    <w:rsid w:val="00CC4BDB"/>
    <w:rsid w:val="00CC57F3"/>
    <w:rsid w:val="00CC5ADF"/>
    <w:rsid w:val="00CC64BC"/>
    <w:rsid w:val="00CC686D"/>
    <w:rsid w:val="00CC6F06"/>
    <w:rsid w:val="00CC726B"/>
    <w:rsid w:val="00CC7BD7"/>
    <w:rsid w:val="00CC7E6B"/>
    <w:rsid w:val="00CD0085"/>
    <w:rsid w:val="00CD0298"/>
    <w:rsid w:val="00CD0AB5"/>
    <w:rsid w:val="00CD0EAF"/>
    <w:rsid w:val="00CD1429"/>
    <w:rsid w:val="00CD188D"/>
    <w:rsid w:val="00CD1ABD"/>
    <w:rsid w:val="00CD1CA2"/>
    <w:rsid w:val="00CD1CC4"/>
    <w:rsid w:val="00CD1FBD"/>
    <w:rsid w:val="00CD21B3"/>
    <w:rsid w:val="00CD31E9"/>
    <w:rsid w:val="00CD3A8C"/>
    <w:rsid w:val="00CD3ED5"/>
    <w:rsid w:val="00CD42CE"/>
    <w:rsid w:val="00CD4540"/>
    <w:rsid w:val="00CD45AC"/>
    <w:rsid w:val="00CD502F"/>
    <w:rsid w:val="00CD50B7"/>
    <w:rsid w:val="00CD5488"/>
    <w:rsid w:val="00CD5F41"/>
    <w:rsid w:val="00CD6EE2"/>
    <w:rsid w:val="00CD70BA"/>
    <w:rsid w:val="00CD722A"/>
    <w:rsid w:val="00CD741A"/>
    <w:rsid w:val="00CD77E6"/>
    <w:rsid w:val="00CE017F"/>
    <w:rsid w:val="00CE02E4"/>
    <w:rsid w:val="00CE0408"/>
    <w:rsid w:val="00CE0F7D"/>
    <w:rsid w:val="00CE1433"/>
    <w:rsid w:val="00CE1BD7"/>
    <w:rsid w:val="00CE2C65"/>
    <w:rsid w:val="00CE2DCF"/>
    <w:rsid w:val="00CE2FFC"/>
    <w:rsid w:val="00CE3639"/>
    <w:rsid w:val="00CE4787"/>
    <w:rsid w:val="00CE4B4D"/>
    <w:rsid w:val="00CE5929"/>
    <w:rsid w:val="00CE5D9D"/>
    <w:rsid w:val="00CE6065"/>
    <w:rsid w:val="00CE6D4E"/>
    <w:rsid w:val="00CE70AE"/>
    <w:rsid w:val="00CE7E9A"/>
    <w:rsid w:val="00CE7F35"/>
    <w:rsid w:val="00CF022C"/>
    <w:rsid w:val="00CF05A5"/>
    <w:rsid w:val="00CF0967"/>
    <w:rsid w:val="00CF0DA1"/>
    <w:rsid w:val="00CF0DD2"/>
    <w:rsid w:val="00CF104B"/>
    <w:rsid w:val="00CF1453"/>
    <w:rsid w:val="00CF160A"/>
    <w:rsid w:val="00CF22E4"/>
    <w:rsid w:val="00CF28EA"/>
    <w:rsid w:val="00CF290E"/>
    <w:rsid w:val="00CF2A9C"/>
    <w:rsid w:val="00CF2B20"/>
    <w:rsid w:val="00CF3048"/>
    <w:rsid w:val="00CF34AA"/>
    <w:rsid w:val="00CF34BA"/>
    <w:rsid w:val="00CF4B41"/>
    <w:rsid w:val="00CF4C8B"/>
    <w:rsid w:val="00CF4E37"/>
    <w:rsid w:val="00CF5727"/>
    <w:rsid w:val="00CF576D"/>
    <w:rsid w:val="00CF5A46"/>
    <w:rsid w:val="00CF5C72"/>
    <w:rsid w:val="00CF5D0D"/>
    <w:rsid w:val="00CF7445"/>
    <w:rsid w:val="00CF763F"/>
    <w:rsid w:val="00CF7AFB"/>
    <w:rsid w:val="00CF7C8E"/>
    <w:rsid w:val="00D00617"/>
    <w:rsid w:val="00D00632"/>
    <w:rsid w:val="00D00B47"/>
    <w:rsid w:val="00D00D22"/>
    <w:rsid w:val="00D00E02"/>
    <w:rsid w:val="00D00F60"/>
    <w:rsid w:val="00D01007"/>
    <w:rsid w:val="00D016E2"/>
    <w:rsid w:val="00D0177C"/>
    <w:rsid w:val="00D017F8"/>
    <w:rsid w:val="00D01B51"/>
    <w:rsid w:val="00D01B85"/>
    <w:rsid w:val="00D01EE9"/>
    <w:rsid w:val="00D0234A"/>
    <w:rsid w:val="00D0240E"/>
    <w:rsid w:val="00D029A9"/>
    <w:rsid w:val="00D029F5"/>
    <w:rsid w:val="00D036AA"/>
    <w:rsid w:val="00D03730"/>
    <w:rsid w:val="00D03974"/>
    <w:rsid w:val="00D03EF5"/>
    <w:rsid w:val="00D0440C"/>
    <w:rsid w:val="00D04611"/>
    <w:rsid w:val="00D04730"/>
    <w:rsid w:val="00D047FE"/>
    <w:rsid w:val="00D04960"/>
    <w:rsid w:val="00D055B2"/>
    <w:rsid w:val="00D05615"/>
    <w:rsid w:val="00D057F4"/>
    <w:rsid w:val="00D059B0"/>
    <w:rsid w:val="00D05C79"/>
    <w:rsid w:val="00D0624C"/>
    <w:rsid w:val="00D063D1"/>
    <w:rsid w:val="00D0687F"/>
    <w:rsid w:val="00D06A97"/>
    <w:rsid w:val="00D07158"/>
    <w:rsid w:val="00D074D9"/>
    <w:rsid w:val="00D078B1"/>
    <w:rsid w:val="00D07CF5"/>
    <w:rsid w:val="00D104EC"/>
    <w:rsid w:val="00D10593"/>
    <w:rsid w:val="00D10A13"/>
    <w:rsid w:val="00D10E51"/>
    <w:rsid w:val="00D11172"/>
    <w:rsid w:val="00D1145C"/>
    <w:rsid w:val="00D11679"/>
    <w:rsid w:val="00D11698"/>
    <w:rsid w:val="00D118DF"/>
    <w:rsid w:val="00D11C19"/>
    <w:rsid w:val="00D11F3F"/>
    <w:rsid w:val="00D1229A"/>
    <w:rsid w:val="00D12C4D"/>
    <w:rsid w:val="00D12E5E"/>
    <w:rsid w:val="00D13594"/>
    <w:rsid w:val="00D13E77"/>
    <w:rsid w:val="00D13EDC"/>
    <w:rsid w:val="00D13F0C"/>
    <w:rsid w:val="00D1416A"/>
    <w:rsid w:val="00D14296"/>
    <w:rsid w:val="00D1502A"/>
    <w:rsid w:val="00D15618"/>
    <w:rsid w:val="00D156C5"/>
    <w:rsid w:val="00D15B7E"/>
    <w:rsid w:val="00D15D7B"/>
    <w:rsid w:val="00D1643A"/>
    <w:rsid w:val="00D16821"/>
    <w:rsid w:val="00D169A7"/>
    <w:rsid w:val="00D16C44"/>
    <w:rsid w:val="00D16F29"/>
    <w:rsid w:val="00D174E5"/>
    <w:rsid w:val="00D17D0E"/>
    <w:rsid w:val="00D17F7C"/>
    <w:rsid w:val="00D206F2"/>
    <w:rsid w:val="00D20CAE"/>
    <w:rsid w:val="00D21001"/>
    <w:rsid w:val="00D211BE"/>
    <w:rsid w:val="00D21EA0"/>
    <w:rsid w:val="00D2240B"/>
    <w:rsid w:val="00D237CB"/>
    <w:rsid w:val="00D2391E"/>
    <w:rsid w:val="00D239C0"/>
    <w:rsid w:val="00D242DF"/>
    <w:rsid w:val="00D2465E"/>
    <w:rsid w:val="00D247C2"/>
    <w:rsid w:val="00D249A7"/>
    <w:rsid w:val="00D24FED"/>
    <w:rsid w:val="00D2548C"/>
    <w:rsid w:val="00D25AEC"/>
    <w:rsid w:val="00D2617A"/>
    <w:rsid w:val="00D26BD2"/>
    <w:rsid w:val="00D26D18"/>
    <w:rsid w:val="00D278E3"/>
    <w:rsid w:val="00D303A2"/>
    <w:rsid w:val="00D3056A"/>
    <w:rsid w:val="00D308D9"/>
    <w:rsid w:val="00D30DCE"/>
    <w:rsid w:val="00D3139E"/>
    <w:rsid w:val="00D31C6B"/>
    <w:rsid w:val="00D31FFA"/>
    <w:rsid w:val="00D3214A"/>
    <w:rsid w:val="00D32557"/>
    <w:rsid w:val="00D32AAF"/>
    <w:rsid w:val="00D32E9F"/>
    <w:rsid w:val="00D33110"/>
    <w:rsid w:val="00D3311F"/>
    <w:rsid w:val="00D33837"/>
    <w:rsid w:val="00D3395C"/>
    <w:rsid w:val="00D33A74"/>
    <w:rsid w:val="00D33EC1"/>
    <w:rsid w:val="00D34087"/>
    <w:rsid w:val="00D3454C"/>
    <w:rsid w:val="00D34617"/>
    <w:rsid w:val="00D34629"/>
    <w:rsid w:val="00D348B7"/>
    <w:rsid w:val="00D3508C"/>
    <w:rsid w:val="00D350C2"/>
    <w:rsid w:val="00D35916"/>
    <w:rsid w:val="00D35AD8"/>
    <w:rsid w:val="00D35BEC"/>
    <w:rsid w:val="00D36689"/>
    <w:rsid w:val="00D36789"/>
    <w:rsid w:val="00D3681B"/>
    <w:rsid w:val="00D3706D"/>
    <w:rsid w:val="00D40247"/>
    <w:rsid w:val="00D4177C"/>
    <w:rsid w:val="00D417AF"/>
    <w:rsid w:val="00D417B1"/>
    <w:rsid w:val="00D41FED"/>
    <w:rsid w:val="00D42167"/>
    <w:rsid w:val="00D422B0"/>
    <w:rsid w:val="00D423EC"/>
    <w:rsid w:val="00D4249E"/>
    <w:rsid w:val="00D42831"/>
    <w:rsid w:val="00D42D06"/>
    <w:rsid w:val="00D43800"/>
    <w:rsid w:val="00D43816"/>
    <w:rsid w:val="00D43C99"/>
    <w:rsid w:val="00D43E50"/>
    <w:rsid w:val="00D44047"/>
    <w:rsid w:val="00D441E2"/>
    <w:rsid w:val="00D4435E"/>
    <w:rsid w:val="00D44456"/>
    <w:rsid w:val="00D44892"/>
    <w:rsid w:val="00D46EA4"/>
    <w:rsid w:val="00D475B6"/>
    <w:rsid w:val="00D479FB"/>
    <w:rsid w:val="00D47CC9"/>
    <w:rsid w:val="00D47EB3"/>
    <w:rsid w:val="00D50223"/>
    <w:rsid w:val="00D50788"/>
    <w:rsid w:val="00D50A78"/>
    <w:rsid w:val="00D511EA"/>
    <w:rsid w:val="00D515E1"/>
    <w:rsid w:val="00D516B2"/>
    <w:rsid w:val="00D51B52"/>
    <w:rsid w:val="00D522C2"/>
    <w:rsid w:val="00D526DE"/>
    <w:rsid w:val="00D52B17"/>
    <w:rsid w:val="00D52C6E"/>
    <w:rsid w:val="00D52CDB"/>
    <w:rsid w:val="00D52E65"/>
    <w:rsid w:val="00D530A0"/>
    <w:rsid w:val="00D53243"/>
    <w:rsid w:val="00D532C4"/>
    <w:rsid w:val="00D5340D"/>
    <w:rsid w:val="00D53BC4"/>
    <w:rsid w:val="00D54806"/>
    <w:rsid w:val="00D550A2"/>
    <w:rsid w:val="00D5571B"/>
    <w:rsid w:val="00D55AD0"/>
    <w:rsid w:val="00D55B0C"/>
    <w:rsid w:val="00D55CB2"/>
    <w:rsid w:val="00D5608B"/>
    <w:rsid w:val="00D5727B"/>
    <w:rsid w:val="00D57769"/>
    <w:rsid w:val="00D579A4"/>
    <w:rsid w:val="00D604C8"/>
    <w:rsid w:val="00D60B9D"/>
    <w:rsid w:val="00D60C29"/>
    <w:rsid w:val="00D60F2B"/>
    <w:rsid w:val="00D61102"/>
    <w:rsid w:val="00D61BF5"/>
    <w:rsid w:val="00D621F8"/>
    <w:rsid w:val="00D62262"/>
    <w:rsid w:val="00D62269"/>
    <w:rsid w:val="00D624EA"/>
    <w:rsid w:val="00D62729"/>
    <w:rsid w:val="00D628D3"/>
    <w:rsid w:val="00D62A54"/>
    <w:rsid w:val="00D62A82"/>
    <w:rsid w:val="00D637AC"/>
    <w:rsid w:val="00D64402"/>
    <w:rsid w:val="00D64B40"/>
    <w:rsid w:val="00D650A5"/>
    <w:rsid w:val="00D65460"/>
    <w:rsid w:val="00D65913"/>
    <w:rsid w:val="00D65A13"/>
    <w:rsid w:val="00D65D5F"/>
    <w:rsid w:val="00D661D9"/>
    <w:rsid w:val="00D6658F"/>
    <w:rsid w:val="00D66C02"/>
    <w:rsid w:val="00D66FB8"/>
    <w:rsid w:val="00D67222"/>
    <w:rsid w:val="00D673FD"/>
    <w:rsid w:val="00D7052D"/>
    <w:rsid w:val="00D706D0"/>
    <w:rsid w:val="00D70DD5"/>
    <w:rsid w:val="00D70FA2"/>
    <w:rsid w:val="00D715C6"/>
    <w:rsid w:val="00D71BAA"/>
    <w:rsid w:val="00D72853"/>
    <w:rsid w:val="00D728E3"/>
    <w:rsid w:val="00D72A60"/>
    <w:rsid w:val="00D72C4C"/>
    <w:rsid w:val="00D73C4A"/>
    <w:rsid w:val="00D73EA1"/>
    <w:rsid w:val="00D74FB7"/>
    <w:rsid w:val="00D75543"/>
    <w:rsid w:val="00D75DBA"/>
    <w:rsid w:val="00D76725"/>
    <w:rsid w:val="00D769CD"/>
    <w:rsid w:val="00D76D57"/>
    <w:rsid w:val="00D779F9"/>
    <w:rsid w:val="00D80045"/>
    <w:rsid w:val="00D80681"/>
    <w:rsid w:val="00D808AC"/>
    <w:rsid w:val="00D80BAD"/>
    <w:rsid w:val="00D80E18"/>
    <w:rsid w:val="00D80F0B"/>
    <w:rsid w:val="00D813F5"/>
    <w:rsid w:val="00D81656"/>
    <w:rsid w:val="00D8196D"/>
    <w:rsid w:val="00D81FC2"/>
    <w:rsid w:val="00D827D9"/>
    <w:rsid w:val="00D82AF6"/>
    <w:rsid w:val="00D82CAD"/>
    <w:rsid w:val="00D82D02"/>
    <w:rsid w:val="00D82E50"/>
    <w:rsid w:val="00D8456F"/>
    <w:rsid w:val="00D848E2"/>
    <w:rsid w:val="00D84936"/>
    <w:rsid w:val="00D84C84"/>
    <w:rsid w:val="00D84D4E"/>
    <w:rsid w:val="00D8650C"/>
    <w:rsid w:val="00D867F1"/>
    <w:rsid w:val="00D86C27"/>
    <w:rsid w:val="00D86C56"/>
    <w:rsid w:val="00D86C8A"/>
    <w:rsid w:val="00D86CE2"/>
    <w:rsid w:val="00D87548"/>
    <w:rsid w:val="00D87909"/>
    <w:rsid w:val="00D87C13"/>
    <w:rsid w:val="00D901F5"/>
    <w:rsid w:val="00D90BB0"/>
    <w:rsid w:val="00D910AF"/>
    <w:rsid w:val="00D91556"/>
    <w:rsid w:val="00D918BB"/>
    <w:rsid w:val="00D91AA5"/>
    <w:rsid w:val="00D91DC1"/>
    <w:rsid w:val="00D920C5"/>
    <w:rsid w:val="00D92A8E"/>
    <w:rsid w:val="00D92B30"/>
    <w:rsid w:val="00D92B62"/>
    <w:rsid w:val="00D9304B"/>
    <w:rsid w:val="00D93959"/>
    <w:rsid w:val="00D94C14"/>
    <w:rsid w:val="00D94FD4"/>
    <w:rsid w:val="00D95B98"/>
    <w:rsid w:val="00D96002"/>
    <w:rsid w:val="00D96316"/>
    <w:rsid w:val="00D96508"/>
    <w:rsid w:val="00D966C5"/>
    <w:rsid w:val="00D96A08"/>
    <w:rsid w:val="00D9756B"/>
    <w:rsid w:val="00D97683"/>
    <w:rsid w:val="00D9781F"/>
    <w:rsid w:val="00D97ABE"/>
    <w:rsid w:val="00D97F2E"/>
    <w:rsid w:val="00DA0634"/>
    <w:rsid w:val="00DA0F9D"/>
    <w:rsid w:val="00DA14BB"/>
    <w:rsid w:val="00DA19BB"/>
    <w:rsid w:val="00DA1DA4"/>
    <w:rsid w:val="00DA210A"/>
    <w:rsid w:val="00DA213E"/>
    <w:rsid w:val="00DA2687"/>
    <w:rsid w:val="00DA26AD"/>
    <w:rsid w:val="00DA2E37"/>
    <w:rsid w:val="00DA30EC"/>
    <w:rsid w:val="00DA3342"/>
    <w:rsid w:val="00DA3E24"/>
    <w:rsid w:val="00DA4BB9"/>
    <w:rsid w:val="00DA5098"/>
    <w:rsid w:val="00DA609C"/>
    <w:rsid w:val="00DA6309"/>
    <w:rsid w:val="00DA735A"/>
    <w:rsid w:val="00DA7577"/>
    <w:rsid w:val="00DA7590"/>
    <w:rsid w:val="00DB0238"/>
    <w:rsid w:val="00DB0338"/>
    <w:rsid w:val="00DB05C8"/>
    <w:rsid w:val="00DB0A18"/>
    <w:rsid w:val="00DB0CBD"/>
    <w:rsid w:val="00DB118A"/>
    <w:rsid w:val="00DB1708"/>
    <w:rsid w:val="00DB1745"/>
    <w:rsid w:val="00DB1E08"/>
    <w:rsid w:val="00DB2249"/>
    <w:rsid w:val="00DB25A3"/>
    <w:rsid w:val="00DB32B7"/>
    <w:rsid w:val="00DB33AB"/>
    <w:rsid w:val="00DB3655"/>
    <w:rsid w:val="00DB381A"/>
    <w:rsid w:val="00DB3869"/>
    <w:rsid w:val="00DB39F4"/>
    <w:rsid w:val="00DB4131"/>
    <w:rsid w:val="00DB476A"/>
    <w:rsid w:val="00DB4DA9"/>
    <w:rsid w:val="00DB5083"/>
    <w:rsid w:val="00DB625E"/>
    <w:rsid w:val="00DC02AB"/>
    <w:rsid w:val="00DC0A76"/>
    <w:rsid w:val="00DC11CE"/>
    <w:rsid w:val="00DC154F"/>
    <w:rsid w:val="00DC18CA"/>
    <w:rsid w:val="00DC2333"/>
    <w:rsid w:val="00DC25D4"/>
    <w:rsid w:val="00DC35B7"/>
    <w:rsid w:val="00DC3A05"/>
    <w:rsid w:val="00DC3D84"/>
    <w:rsid w:val="00DC4243"/>
    <w:rsid w:val="00DC46E7"/>
    <w:rsid w:val="00DC5844"/>
    <w:rsid w:val="00DC5A27"/>
    <w:rsid w:val="00DC5CF1"/>
    <w:rsid w:val="00DC66C7"/>
    <w:rsid w:val="00DC6B8D"/>
    <w:rsid w:val="00DC78CF"/>
    <w:rsid w:val="00DC7E06"/>
    <w:rsid w:val="00DC7E6A"/>
    <w:rsid w:val="00DD04FA"/>
    <w:rsid w:val="00DD0FDF"/>
    <w:rsid w:val="00DD129C"/>
    <w:rsid w:val="00DD16CC"/>
    <w:rsid w:val="00DD2072"/>
    <w:rsid w:val="00DD290F"/>
    <w:rsid w:val="00DD2B60"/>
    <w:rsid w:val="00DD2C7C"/>
    <w:rsid w:val="00DD3245"/>
    <w:rsid w:val="00DD329B"/>
    <w:rsid w:val="00DD3597"/>
    <w:rsid w:val="00DD3CEB"/>
    <w:rsid w:val="00DD3F61"/>
    <w:rsid w:val="00DD4081"/>
    <w:rsid w:val="00DD4183"/>
    <w:rsid w:val="00DD4926"/>
    <w:rsid w:val="00DD4BE1"/>
    <w:rsid w:val="00DD5402"/>
    <w:rsid w:val="00DD55A8"/>
    <w:rsid w:val="00DD5F88"/>
    <w:rsid w:val="00DD6451"/>
    <w:rsid w:val="00DD6759"/>
    <w:rsid w:val="00DD6DFF"/>
    <w:rsid w:val="00DD72B9"/>
    <w:rsid w:val="00DD75EE"/>
    <w:rsid w:val="00DE022F"/>
    <w:rsid w:val="00DE02AC"/>
    <w:rsid w:val="00DE0389"/>
    <w:rsid w:val="00DE04BD"/>
    <w:rsid w:val="00DE0DB1"/>
    <w:rsid w:val="00DE1889"/>
    <w:rsid w:val="00DE1D5E"/>
    <w:rsid w:val="00DE2108"/>
    <w:rsid w:val="00DE211F"/>
    <w:rsid w:val="00DE2308"/>
    <w:rsid w:val="00DE2642"/>
    <w:rsid w:val="00DE2DE9"/>
    <w:rsid w:val="00DE38C6"/>
    <w:rsid w:val="00DE39D0"/>
    <w:rsid w:val="00DE45B8"/>
    <w:rsid w:val="00DE4747"/>
    <w:rsid w:val="00DE4A19"/>
    <w:rsid w:val="00DE4C3B"/>
    <w:rsid w:val="00DE4CDB"/>
    <w:rsid w:val="00DE5FA5"/>
    <w:rsid w:val="00DE62A8"/>
    <w:rsid w:val="00DE6664"/>
    <w:rsid w:val="00DE6D6C"/>
    <w:rsid w:val="00DE7203"/>
    <w:rsid w:val="00DE76AA"/>
    <w:rsid w:val="00DE76D8"/>
    <w:rsid w:val="00DE7B4D"/>
    <w:rsid w:val="00DE7DB5"/>
    <w:rsid w:val="00DF0262"/>
    <w:rsid w:val="00DF09A2"/>
    <w:rsid w:val="00DF1100"/>
    <w:rsid w:val="00DF2501"/>
    <w:rsid w:val="00DF2E99"/>
    <w:rsid w:val="00DF3254"/>
    <w:rsid w:val="00DF373E"/>
    <w:rsid w:val="00DF393C"/>
    <w:rsid w:val="00DF39A1"/>
    <w:rsid w:val="00DF39A7"/>
    <w:rsid w:val="00DF3B0F"/>
    <w:rsid w:val="00DF3E4F"/>
    <w:rsid w:val="00DF532B"/>
    <w:rsid w:val="00DF5740"/>
    <w:rsid w:val="00DF7006"/>
    <w:rsid w:val="00DF73D6"/>
    <w:rsid w:val="00DF785F"/>
    <w:rsid w:val="00DF788D"/>
    <w:rsid w:val="00DF7B2C"/>
    <w:rsid w:val="00DF7D8D"/>
    <w:rsid w:val="00DF7E5B"/>
    <w:rsid w:val="00E00BE8"/>
    <w:rsid w:val="00E01015"/>
    <w:rsid w:val="00E016FC"/>
    <w:rsid w:val="00E01B2B"/>
    <w:rsid w:val="00E01C96"/>
    <w:rsid w:val="00E01DC0"/>
    <w:rsid w:val="00E021BF"/>
    <w:rsid w:val="00E02985"/>
    <w:rsid w:val="00E03648"/>
    <w:rsid w:val="00E0376A"/>
    <w:rsid w:val="00E03D3F"/>
    <w:rsid w:val="00E043E8"/>
    <w:rsid w:val="00E04AA5"/>
    <w:rsid w:val="00E04AD3"/>
    <w:rsid w:val="00E04CBD"/>
    <w:rsid w:val="00E05104"/>
    <w:rsid w:val="00E0531D"/>
    <w:rsid w:val="00E0555B"/>
    <w:rsid w:val="00E0563B"/>
    <w:rsid w:val="00E05D63"/>
    <w:rsid w:val="00E06B0A"/>
    <w:rsid w:val="00E07B2A"/>
    <w:rsid w:val="00E103B4"/>
    <w:rsid w:val="00E1064F"/>
    <w:rsid w:val="00E11B90"/>
    <w:rsid w:val="00E11ECA"/>
    <w:rsid w:val="00E12B68"/>
    <w:rsid w:val="00E12FEA"/>
    <w:rsid w:val="00E137C8"/>
    <w:rsid w:val="00E13B33"/>
    <w:rsid w:val="00E14A78"/>
    <w:rsid w:val="00E14B04"/>
    <w:rsid w:val="00E14BB1"/>
    <w:rsid w:val="00E14DB0"/>
    <w:rsid w:val="00E15284"/>
    <w:rsid w:val="00E154F1"/>
    <w:rsid w:val="00E157EF"/>
    <w:rsid w:val="00E15B06"/>
    <w:rsid w:val="00E16730"/>
    <w:rsid w:val="00E16951"/>
    <w:rsid w:val="00E200C2"/>
    <w:rsid w:val="00E20940"/>
    <w:rsid w:val="00E20C5C"/>
    <w:rsid w:val="00E20FED"/>
    <w:rsid w:val="00E21016"/>
    <w:rsid w:val="00E211C1"/>
    <w:rsid w:val="00E21210"/>
    <w:rsid w:val="00E21623"/>
    <w:rsid w:val="00E21B80"/>
    <w:rsid w:val="00E21F9E"/>
    <w:rsid w:val="00E226C1"/>
    <w:rsid w:val="00E22C2B"/>
    <w:rsid w:val="00E22F7A"/>
    <w:rsid w:val="00E232AB"/>
    <w:rsid w:val="00E233F6"/>
    <w:rsid w:val="00E23852"/>
    <w:rsid w:val="00E23A6E"/>
    <w:rsid w:val="00E24384"/>
    <w:rsid w:val="00E2453C"/>
    <w:rsid w:val="00E246AD"/>
    <w:rsid w:val="00E24EF1"/>
    <w:rsid w:val="00E24F6D"/>
    <w:rsid w:val="00E252CF"/>
    <w:rsid w:val="00E2627F"/>
    <w:rsid w:val="00E26393"/>
    <w:rsid w:val="00E265F5"/>
    <w:rsid w:val="00E26D78"/>
    <w:rsid w:val="00E2793D"/>
    <w:rsid w:val="00E300B6"/>
    <w:rsid w:val="00E30A82"/>
    <w:rsid w:val="00E30E52"/>
    <w:rsid w:val="00E31619"/>
    <w:rsid w:val="00E3170C"/>
    <w:rsid w:val="00E31A4E"/>
    <w:rsid w:val="00E31FB5"/>
    <w:rsid w:val="00E320E2"/>
    <w:rsid w:val="00E3216B"/>
    <w:rsid w:val="00E33256"/>
    <w:rsid w:val="00E33734"/>
    <w:rsid w:val="00E3376E"/>
    <w:rsid w:val="00E33849"/>
    <w:rsid w:val="00E33DFE"/>
    <w:rsid w:val="00E33E81"/>
    <w:rsid w:val="00E3402F"/>
    <w:rsid w:val="00E34C0D"/>
    <w:rsid w:val="00E34C0F"/>
    <w:rsid w:val="00E34CEA"/>
    <w:rsid w:val="00E35678"/>
    <w:rsid w:val="00E36647"/>
    <w:rsid w:val="00E366C4"/>
    <w:rsid w:val="00E37516"/>
    <w:rsid w:val="00E37B30"/>
    <w:rsid w:val="00E40035"/>
    <w:rsid w:val="00E403E0"/>
    <w:rsid w:val="00E406B4"/>
    <w:rsid w:val="00E4084E"/>
    <w:rsid w:val="00E40955"/>
    <w:rsid w:val="00E40E7B"/>
    <w:rsid w:val="00E41E8C"/>
    <w:rsid w:val="00E4203E"/>
    <w:rsid w:val="00E42B2E"/>
    <w:rsid w:val="00E43742"/>
    <w:rsid w:val="00E43AC4"/>
    <w:rsid w:val="00E43B2F"/>
    <w:rsid w:val="00E43CD9"/>
    <w:rsid w:val="00E43D8F"/>
    <w:rsid w:val="00E43DB1"/>
    <w:rsid w:val="00E447E5"/>
    <w:rsid w:val="00E44E75"/>
    <w:rsid w:val="00E47981"/>
    <w:rsid w:val="00E47C45"/>
    <w:rsid w:val="00E47E4F"/>
    <w:rsid w:val="00E50103"/>
    <w:rsid w:val="00E50465"/>
    <w:rsid w:val="00E50787"/>
    <w:rsid w:val="00E50A19"/>
    <w:rsid w:val="00E511FE"/>
    <w:rsid w:val="00E51AF1"/>
    <w:rsid w:val="00E51CCC"/>
    <w:rsid w:val="00E52294"/>
    <w:rsid w:val="00E523D8"/>
    <w:rsid w:val="00E5257C"/>
    <w:rsid w:val="00E52891"/>
    <w:rsid w:val="00E52D3F"/>
    <w:rsid w:val="00E5318C"/>
    <w:rsid w:val="00E53404"/>
    <w:rsid w:val="00E535DF"/>
    <w:rsid w:val="00E53648"/>
    <w:rsid w:val="00E53AEC"/>
    <w:rsid w:val="00E53E5B"/>
    <w:rsid w:val="00E54B55"/>
    <w:rsid w:val="00E54C3E"/>
    <w:rsid w:val="00E5518C"/>
    <w:rsid w:val="00E55A6A"/>
    <w:rsid w:val="00E56503"/>
    <w:rsid w:val="00E567CC"/>
    <w:rsid w:val="00E6015A"/>
    <w:rsid w:val="00E60F2A"/>
    <w:rsid w:val="00E614F1"/>
    <w:rsid w:val="00E61BAD"/>
    <w:rsid w:val="00E61E6C"/>
    <w:rsid w:val="00E62608"/>
    <w:rsid w:val="00E62F4D"/>
    <w:rsid w:val="00E63992"/>
    <w:rsid w:val="00E639D4"/>
    <w:rsid w:val="00E642EF"/>
    <w:rsid w:val="00E649ED"/>
    <w:rsid w:val="00E6500E"/>
    <w:rsid w:val="00E65577"/>
    <w:rsid w:val="00E65846"/>
    <w:rsid w:val="00E6637B"/>
    <w:rsid w:val="00E66B6B"/>
    <w:rsid w:val="00E67B2A"/>
    <w:rsid w:val="00E67FF8"/>
    <w:rsid w:val="00E7012B"/>
    <w:rsid w:val="00E701E5"/>
    <w:rsid w:val="00E70C1A"/>
    <w:rsid w:val="00E7105E"/>
    <w:rsid w:val="00E712FE"/>
    <w:rsid w:val="00E714D2"/>
    <w:rsid w:val="00E71B25"/>
    <w:rsid w:val="00E71F35"/>
    <w:rsid w:val="00E72184"/>
    <w:rsid w:val="00E72300"/>
    <w:rsid w:val="00E724BB"/>
    <w:rsid w:val="00E72612"/>
    <w:rsid w:val="00E726F0"/>
    <w:rsid w:val="00E727B3"/>
    <w:rsid w:val="00E73CE6"/>
    <w:rsid w:val="00E73FBF"/>
    <w:rsid w:val="00E741DD"/>
    <w:rsid w:val="00E74343"/>
    <w:rsid w:val="00E74989"/>
    <w:rsid w:val="00E749D3"/>
    <w:rsid w:val="00E749EB"/>
    <w:rsid w:val="00E759DD"/>
    <w:rsid w:val="00E7658D"/>
    <w:rsid w:val="00E76669"/>
    <w:rsid w:val="00E7720C"/>
    <w:rsid w:val="00E7748F"/>
    <w:rsid w:val="00E77E23"/>
    <w:rsid w:val="00E801B3"/>
    <w:rsid w:val="00E8067D"/>
    <w:rsid w:val="00E80700"/>
    <w:rsid w:val="00E8078C"/>
    <w:rsid w:val="00E80986"/>
    <w:rsid w:val="00E80988"/>
    <w:rsid w:val="00E80B00"/>
    <w:rsid w:val="00E80D1C"/>
    <w:rsid w:val="00E81157"/>
    <w:rsid w:val="00E81D52"/>
    <w:rsid w:val="00E827F2"/>
    <w:rsid w:val="00E829C0"/>
    <w:rsid w:val="00E82A7A"/>
    <w:rsid w:val="00E82EF7"/>
    <w:rsid w:val="00E83767"/>
    <w:rsid w:val="00E83800"/>
    <w:rsid w:val="00E83CB7"/>
    <w:rsid w:val="00E83CEE"/>
    <w:rsid w:val="00E83EDE"/>
    <w:rsid w:val="00E83F59"/>
    <w:rsid w:val="00E83FB0"/>
    <w:rsid w:val="00E84687"/>
    <w:rsid w:val="00E847D2"/>
    <w:rsid w:val="00E85D4A"/>
    <w:rsid w:val="00E85E69"/>
    <w:rsid w:val="00E868DA"/>
    <w:rsid w:val="00E869A7"/>
    <w:rsid w:val="00E86A1A"/>
    <w:rsid w:val="00E87C68"/>
    <w:rsid w:val="00E87D73"/>
    <w:rsid w:val="00E87E29"/>
    <w:rsid w:val="00E901BE"/>
    <w:rsid w:val="00E90245"/>
    <w:rsid w:val="00E90CDF"/>
    <w:rsid w:val="00E90D78"/>
    <w:rsid w:val="00E90D82"/>
    <w:rsid w:val="00E9138D"/>
    <w:rsid w:val="00E915D2"/>
    <w:rsid w:val="00E91824"/>
    <w:rsid w:val="00E91C47"/>
    <w:rsid w:val="00E91CDA"/>
    <w:rsid w:val="00E91D7F"/>
    <w:rsid w:val="00E92BB5"/>
    <w:rsid w:val="00E93090"/>
    <w:rsid w:val="00E93156"/>
    <w:rsid w:val="00E93298"/>
    <w:rsid w:val="00E936EB"/>
    <w:rsid w:val="00E93876"/>
    <w:rsid w:val="00E93A83"/>
    <w:rsid w:val="00E93C68"/>
    <w:rsid w:val="00E93E3F"/>
    <w:rsid w:val="00E93F42"/>
    <w:rsid w:val="00E9459B"/>
    <w:rsid w:val="00E94A90"/>
    <w:rsid w:val="00E94DD4"/>
    <w:rsid w:val="00E94F33"/>
    <w:rsid w:val="00E95417"/>
    <w:rsid w:val="00E95517"/>
    <w:rsid w:val="00E955C4"/>
    <w:rsid w:val="00E95729"/>
    <w:rsid w:val="00E95C06"/>
    <w:rsid w:val="00E96525"/>
    <w:rsid w:val="00E96B9E"/>
    <w:rsid w:val="00E9739F"/>
    <w:rsid w:val="00E974AC"/>
    <w:rsid w:val="00E9751E"/>
    <w:rsid w:val="00E977A5"/>
    <w:rsid w:val="00E978B2"/>
    <w:rsid w:val="00E97E52"/>
    <w:rsid w:val="00E97FED"/>
    <w:rsid w:val="00EA0289"/>
    <w:rsid w:val="00EA0400"/>
    <w:rsid w:val="00EA0741"/>
    <w:rsid w:val="00EA0C17"/>
    <w:rsid w:val="00EA16BB"/>
    <w:rsid w:val="00EA1FA5"/>
    <w:rsid w:val="00EA2733"/>
    <w:rsid w:val="00EA2A0B"/>
    <w:rsid w:val="00EA2B8C"/>
    <w:rsid w:val="00EA38E8"/>
    <w:rsid w:val="00EA3EBE"/>
    <w:rsid w:val="00EA41DD"/>
    <w:rsid w:val="00EA463C"/>
    <w:rsid w:val="00EA4A52"/>
    <w:rsid w:val="00EA4DD5"/>
    <w:rsid w:val="00EA5B82"/>
    <w:rsid w:val="00EA6FAA"/>
    <w:rsid w:val="00EA704E"/>
    <w:rsid w:val="00EA7444"/>
    <w:rsid w:val="00EA75B7"/>
    <w:rsid w:val="00EA7AC4"/>
    <w:rsid w:val="00EB0005"/>
    <w:rsid w:val="00EB09A7"/>
    <w:rsid w:val="00EB0B08"/>
    <w:rsid w:val="00EB13A5"/>
    <w:rsid w:val="00EB1F0C"/>
    <w:rsid w:val="00EB2016"/>
    <w:rsid w:val="00EB25B1"/>
    <w:rsid w:val="00EB2778"/>
    <w:rsid w:val="00EB2AE1"/>
    <w:rsid w:val="00EB2B7A"/>
    <w:rsid w:val="00EB2E3E"/>
    <w:rsid w:val="00EB2FBF"/>
    <w:rsid w:val="00EB3ABB"/>
    <w:rsid w:val="00EB3B2F"/>
    <w:rsid w:val="00EB4030"/>
    <w:rsid w:val="00EB46E7"/>
    <w:rsid w:val="00EB4A6C"/>
    <w:rsid w:val="00EB4CFA"/>
    <w:rsid w:val="00EB5023"/>
    <w:rsid w:val="00EB52DF"/>
    <w:rsid w:val="00EB56F2"/>
    <w:rsid w:val="00EB5749"/>
    <w:rsid w:val="00EB58FA"/>
    <w:rsid w:val="00EB59E8"/>
    <w:rsid w:val="00EB5A68"/>
    <w:rsid w:val="00EB75A8"/>
    <w:rsid w:val="00EB78E0"/>
    <w:rsid w:val="00EB7A9F"/>
    <w:rsid w:val="00EC054A"/>
    <w:rsid w:val="00EC05F8"/>
    <w:rsid w:val="00EC06E2"/>
    <w:rsid w:val="00EC0750"/>
    <w:rsid w:val="00EC0C7D"/>
    <w:rsid w:val="00EC1489"/>
    <w:rsid w:val="00EC17A7"/>
    <w:rsid w:val="00EC1AC8"/>
    <w:rsid w:val="00EC1F56"/>
    <w:rsid w:val="00EC23B2"/>
    <w:rsid w:val="00EC2909"/>
    <w:rsid w:val="00EC2AB8"/>
    <w:rsid w:val="00EC2CCA"/>
    <w:rsid w:val="00EC2F0C"/>
    <w:rsid w:val="00EC30AC"/>
    <w:rsid w:val="00EC3841"/>
    <w:rsid w:val="00EC3908"/>
    <w:rsid w:val="00EC3BD6"/>
    <w:rsid w:val="00EC45DA"/>
    <w:rsid w:val="00EC4645"/>
    <w:rsid w:val="00EC4A52"/>
    <w:rsid w:val="00EC4F1F"/>
    <w:rsid w:val="00EC5AEF"/>
    <w:rsid w:val="00EC5BF5"/>
    <w:rsid w:val="00EC5D3A"/>
    <w:rsid w:val="00EC64A5"/>
    <w:rsid w:val="00EC64E1"/>
    <w:rsid w:val="00EC65E4"/>
    <w:rsid w:val="00EC678A"/>
    <w:rsid w:val="00EC68E0"/>
    <w:rsid w:val="00EC713E"/>
    <w:rsid w:val="00EC7251"/>
    <w:rsid w:val="00EC7668"/>
    <w:rsid w:val="00EC76CD"/>
    <w:rsid w:val="00EC7EFC"/>
    <w:rsid w:val="00ED0046"/>
    <w:rsid w:val="00ED018B"/>
    <w:rsid w:val="00ED0342"/>
    <w:rsid w:val="00ED0C89"/>
    <w:rsid w:val="00ED130B"/>
    <w:rsid w:val="00ED1519"/>
    <w:rsid w:val="00ED1C8C"/>
    <w:rsid w:val="00ED1DAB"/>
    <w:rsid w:val="00ED21B0"/>
    <w:rsid w:val="00ED22F9"/>
    <w:rsid w:val="00ED2497"/>
    <w:rsid w:val="00ED2732"/>
    <w:rsid w:val="00ED2990"/>
    <w:rsid w:val="00ED2F3D"/>
    <w:rsid w:val="00ED314F"/>
    <w:rsid w:val="00ED3C6C"/>
    <w:rsid w:val="00ED50A9"/>
    <w:rsid w:val="00ED521D"/>
    <w:rsid w:val="00ED55BB"/>
    <w:rsid w:val="00ED55FC"/>
    <w:rsid w:val="00ED63F4"/>
    <w:rsid w:val="00ED651B"/>
    <w:rsid w:val="00ED78BE"/>
    <w:rsid w:val="00EE00DF"/>
    <w:rsid w:val="00EE013E"/>
    <w:rsid w:val="00EE069B"/>
    <w:rsid w:val="00EE0BAB"/>
    <w:rsid w:val="00EE0FEF"/>
    <w:rsid w:val="00EE1683"/>
    <w:rsid w:val="00EE1A32"/>
    <w:rsid w:val="00EE1FF9"/>
    <w:rsid w:val="00EE21E0"/>
    <w:rsid w:val="00EE27FA"/>
    <w:rsid w:val="00EE2855"/>
    <w:rsid w:val="00EE2A35"/>
    <w:rsid w:val="00EE2B28"/>
    <w:rsid w:val="00EE327D"/>
    <w:rsid w:val="00EE36B1"/>
    <w:rsid w:val="00EE3BB6"/>
    <w:rsid w:val="00EE3C37"/>
    <w:rsid w:val="00EE3F04"/>
    <w:rsid w:val="00EE4067"/>
    <w:rsid w:val="00EE47DA"/>
    <w:rsid w:val="00EE4A53"/>
    <w:rsid w:val="00EE4BB8"/>
    <w:rsid w:val="00EE4C06"/>
    <w:rsid w:val="00EE52D5"/>
    <w:rsid w:val="00EE5933"/>
    <w:rsid w:val="00EE6046"/>
    <w:rsid w:val="00EE6807"/>
    <w:rsid w:val="00EE6B21"/>
    <w:rsid w:val="00EE6BB6"/>
    <w:rsid w:val="00EE6BE1"/>
    <w:rsid w:val="00EE73E3"/>
    <w:rsid w:val="00EE7440"/>
    <w:rsid w:val="00EE7605"/>
    <w:rsid w:val="00EE777B"/>
    <w:rsid w:val="00EE7A39"/>
    <w:rsid w:val="00EE7D8E"/>
    <w:rsid w:val="00EE7E94"/>
    <w:rsid w:val="00EF015C"/>
    <w:rsid w:val="00EF01C5"/>
    <w:rsid w:val="00EF04F6"/>
    <w:rsid w:val="00EF0688"/>
    <w:rsid w:val="00EF0D1E"/>
    <w:rsid w:val="00EF0DCF"/>
    <w:rsid w:val="00EF1161"/>
    <w:rsid w:val="00EF1393"/>
    <w:rsid w:val="00EF14C2"/>
    <w:rsid w:val="00EF2643"/>
    <w:rsid w:val="00EF28FF"/>
    <w:rsid w:val="00EF2B2A"/>
    <w:rsid w:val="00EF2C3C"/>
    <w:rsid w:val="00EF3035"/>
    <w:rsid w:val="00EF3055"/>
    <w:rsid w:val="00EF3314"/>
    <w:rsid w:val="00EF333A"/>
    <w:rsid w:val="00EF3579"/>
    <w:rsid w:val="00EF37E6"/>
    <w:rsid w:val="00EF380D"/>
    <w:rsid w:val="00EF38DE"/>
    <w:rsid w:val="00EF39CD"/>
    <w:rsid w:val="00EF3A3C"/>
    <w:rsid w:val="00EF3BEC"/>
    <w:rsid w:val="00EF3D00"/>
    <w:rsid w:val="00EF3E1E"/>
    <w:rsid w:val="00EF400C"/>
    <w:rsid w:val="00EF411C"/>
    <w:rsid w:val="00EF41CB"/>
    <w:rsid w:val="00EF4A1F"/>
    <w:rsid w:val="00EF4CAD"/>
    <w:rsid w:val="00EF528C"/>
    <w:rsid w:val="00EF593B"/>
    <w:rsid w:val="00EF5A18"/>
    <w:rsid w:val="00EF5C99"/>
    <w:rsid w:val="00EF5CB2"/>
    <w:rsid w:val="00EF66DB"/>
    <w:rsid w:val="00EF6D9E"/>
    <w:rsid w:val="00EF70EE"/>
    <w:rsid w:val="00EF7122"/>
    <w:rsid w:val="00EF718A"/>
    <w:rsid w:val="00EF7C0B"/>
    <w:rsid w:val="00EF7E2E"/>
    <w:rsid w:val="00F001D8"/>
    <w:rsid w:val="00F00240"/>
    <w:rsid w:val="00F004DC"/>
    <w:rsid w:val="00F00928"/>
    <w:rsid w:val="00F00942"/>
    <w:rsid w:val="00F00AED"/>
    <w:rsid w:val="00F00B96"/>
    <w:rsid w:val="00F00BDF"/>
    <w:rsid w:val="00F00F70"/>
    <w:rsid w:val="00F01448"/>
    <w:rsid w:val="00F014DF"/>
    <w:rsid w:val="00F01857"/>
    <w:rsid w:val="00F01C06"/>
    <w:rsid w:val="00F02196"/>
    <w:rsid w:val="00F0279D"/>
    <w:rsid w:val="00F02852"/>
    <w:rsid w:val="00F028F7"/>
    <w:rsid w:val="00F02B23"/>
    <w:rsid w:val="00F02C77"/>
    <w:rsid w:val="00F02CB5"/>
    <w:rsid w:val="00F03AD2"/>
    <w:rsid w:val="00F04650"/>
    <w:rsid w:val="00F048C1"/>
    <w:rsid w:val="00F04AC9"/>
    <w:rsid w:val="00F04F77"/>
    <w:rsid w:val="00F05037"/>
    <w:rsid w:val="00F05B33"/>
    <w:rsid w:val="00F05E27"/>
    <w:rsid w:val="00F0673C"/>
    <w:rsid w:val="00F067AC"/>
    <w:rsid w:val="00F06F30"/>
    <w:rsid w:val="00F0747A"/>
    <w:rsid w:val="00F07895"/>
    <w:rsid w:val="00F07A3A"/>
    <w:rsid w:val="00F10866"/>
    <w:rsid w:val="00F10B2C"/>
    <w:rsid w:val="00F10D96"/>
    <w:rsid w:val="00F1115B"/>
    <w:rsid w:val="00F12424"/>
    <w:rsid w:val="00F126A5"/>
    <w:rsid w:val="00F12756"/>
    <w:rsid w:val="00F12A4D"/>
    <w:rsid w:val="00F12B83"/>
    <w:rsid w:val="00F12E47"/>
    <w:rsid w:val="00F138F3"/>
    <w:rsid w:val="00F1396C"/>
    <w:rsid w:val="00F13CEA"/>
    <w:rsid w:val="00F14E6A"/>
    <w:rsid w:val="00F14E99"/>
    <w:rsid w:val="00F1501C"/>
    <w:rsid w:val="00F1579C"/>
    <w:rsid w:val="00F1585D"/>
    <w:rsid w:val="00F158E8"/>
    <w:rsid w:val="00F15984"/>
    <w:rsid w:val="00F15ABD"/>
    <w:rsid w:val="00F15CDF"/>
    <w:rsid w:val="00F16500"/>
    <w:rsid w:val="00F16A0E"/>
    <w:rsid w:val="00F16FB1"/>
    <w:rsid w:val="00F172A5"/>
    <w:rsid w:val="00F20454"/>
    <w:rsid w:val="00F20AE2"/>
    <w:rsid w:val="00F20BEA"/>
    <w:rsid w:val="00F2138B"/>
    <w:rsid w:val="00F21A59"/>
    <w:rsid w:val="00F21AE2"/>
    <w:rsid w:val="00F21F3A"/>
    <w:rsid w:val="00F221DB"/>
    <w:rsid w:val="00F2224D"/>
    <w:rsid w:val="00F223E5"/>
    <w:rsid w:val="00F225DC"/>
    <w:rsid w:val="00F225E8"/>
    <w:rsid w:val="00F2285A"/>
    <w:rsid w:val="00F231B7"/>
    <w:rsid w:val="00F232BA"/>
    <w:rsid w:val="00F24710"/>
    <w:rsid w:val="00F24957"/>
    <w:rsid w:val="00F24B63"/>
    <w:rsid w:val="00F24FB1"/>
    <w:rsid w:val="00F25282"/>
    <w:rsid w:val="00F25542"/>
    <w:rsid w:val="00F255F1"/>
    <w:rsid w:val="00F25730"/>
    <w:rsid w:val="00F258C8"/>
    <w:rsid w:val="00F259CF"/>
    <w:rsid w:val="00F25A22"/>
    <w:rsid w:val="00F25DBD"/>
    <w:rsid w:val="00F25FA7"/>
    <w:rsid w:val="00F264C9"/>
    <w:rsid w:val="00F264EA"/>
    <w:rsid w:val="00F269C5"/>
    <w:rsid w:val="00F27E20"/>
    <w:rsid w:val="00F3047C"/>
    <w:rsid w:val="00F30A31"/>
    <w:rsid w:val="00F30D99"/>
    <w:rsid w:val="00F30DB7"/>
    <w:rsid w:val="00F312D7"/>
    <w:rsid w:val="00F314C0"/>
    <w:rsid w:val="00F31C50"/>
    <w:rsid w:val="00F31E98"/>
    <w:rsid w:val="00F324FC"/>
    <w:rsid w:val="00F325F0"/>
    <w:rsid w:val="00F32691"/>
    <w:rsid w:val="00F32CD6"/>
    <w:rsid w:val="00F335D4"/>
    <w:rsid w:val="00F33786"/>
    <w:rsid w:val="00F33819"/>
    <w:rsid w:val="00F33CDC"/>
    <w:rsid w:val="00F34052"/>
    <w:rsid w:val="00F34629"/>
    <w:rsid w:val="00F351ED"/>
    <w:rsid w:val="00F3545A"/>
    <w:rsid w:val="00F355BB"/>
    <w:rsid w:val="00F355EA"/>
    <w:rsid w:val="00F357AF"/>
    <w:rsid w:val="00F35C2C"/>
    <w:rsid w:val="00F35E15"/>
    <w:rsid w:val="00F365D2"/>
    <w:rsid w:val="00F37303"/>
    <w:rsid w:val="00F37805"/>
    <w:rsid w:val="00F40885"/>
    <w:rsid w:val="00F40887"/>
    <w:rsid w:val="00F40A70"/>
    <w:rsid w:val="00F40CAD"/>
    <w:rsid w:val="00F41788"/>
    <w:rsid w:val="00F418E2"/>
    <w:rsid w:val="00F42602"/>
    <w:rsid w:val="00F42931"/>
    <w:rsid w:val="00F42A87"/>
    <w:rsid w:val="00F42EFC"/>
    <w:rsid w:val="00F43C94"/>
    <w:rsid w:val="00F43EC0"/>
    <w:rsid w:val="00F44153"/>
    <w:rsid w:val="00F441E4"/>
    <w:rsid w:val="00F44309"/>
    <w:rsid w:val="00F44803"/>
    <w:rsid w:val="00F4493A"/>
    <w:rsid w:val="00F44974"/>
    <w:rsid w:val="00F44DE2"/>
    <w:rsid w:val="00F45007"/>
    <w:rsid w:val="00F4518E"/>
    <w:rsid w:val="00F459F4"/>
    <w:rsid w:val="00F46441"/>
    <w:rsid w:val="00F46996"/>
    <w:rsid w:val="00F46A99"/>
    <w:rsid w:val="00F47272"/>
    <w:rsid w:val="00F472B2"/>
    <w:rsid w:val="00F50D92"/>
    <w:rsid w:val="00F5152F"/>
    <w:rsid w:val="00F51B6C"/>
    <w:rsid w:val="00F51DAC"/>
    <w:rsid w:val="00F5215F"/>
    <w:rsid w:val="00F523C5"/>
    <w:rsid w:val="00F52E4E"/>
    <w:rsid w:val="00F5303A"/>
    <w:rsid w:val="00F534E8"/>
    <w:rsid w:val="00F53610"/>
    <w:rsid w:val="00F54450"/>
    <w:rsid w:val="00F54B42"/>
    <w:rsid w:val="00F563A5"/>
    <w:rsid w:val="00F5665F"/>
    <w:rsid w:val="00F56EDE"/>
    <w:rsid w:val="00F570C5"/>
    <w:rsid w:val="00F57349"/>
    <w:rsid w:val="00F6054A"/>
    <w:rsid w:val="00F60B83"/>
    <w:rsid w:val="00F615BC"/>
    <w:rsid w:val="00F61AB3"/>
    <w:rsid w:val="00F61AF8"/>
    <w:rsid w:val="00F627E5"/>
    <w:rsid w:val="00F62ABB"/>
    <w:rsid w:val="00F62E20"/>
    <w:rsid w:val="00F63C08"/>
    <w:rsid w:val="00F63D16"/>
    <w:rsid w:val="00F64393"/>
    <w:rsid w:val="00F64C2F"/>
    <w:rsid w:val="00F64E1F"/>
    <w:rsid w:val="00F65408"/>
    <w:rsid w:val="00F65C76"/>
    <w:rsid w:val="00F6603B"/>
    <w:rsid w:val="00F66B37"/>
    <w:rsid w:val="00F66B5E"/>
    <w:rsid w:val="00F67C1D"/>
    <w:rsid w:val="00F7023A"/>
    <w:rsid w:val="00F70388"/>
    <w:rsid w:val="00F70928"/>
    <w:rsid w:val="00F70D6D"/>
    <w:rsid w:val="00F718B5"/>
    <w:rsid w:val="00F71C2F"/>
    <w:rsid w:val="00F71D78"/>
    <w:rsid w:val="00F7262D"/>
    <w:rsid w:val="00F72673"/>
    <w:rsid w:val="00F727D5"/>
    <w:rsid w:val="00F73237"/>
    <w:rsid w:val="00F7327D"/>
    <w:rsid w:val="00F73544"/>
    <w:rsid w:val="00F7356C"/>
    <w:rsid w:val="00F7375D"/>
    <w:rsid w:val="00F73B68"/>
    <w:rsid w:val="00F7413C"/>
    <w:rsid w:val="00F743E8"/>
    <w:rsid w:val="00F749D5"/>
    <w:rsid w:val="00F7536B"/>
    <w:rsid w:val="00F755C3"/>
    <w:rsid w:val="00F76674"/>
    <w:rsid w:val="00F769C4"/>
    <w:rsid w:val="00F76B26"/>
    <w:rsid w:val="00F77725"/>
    <w:rsid w:val="00F77961"/>
    <w:rsid w:val="00F77DBB"/>
    <w:rsid w:val="00F8012C"/>
    <w:rsid w:val="00F80399"/>
    <w:rsid w:val="00F80AA4"/>
    <w:rsid w:val="00F80B2A"/>
    <w:rsid w:val="00F80D91"/>
    <w:rsid w:val="00F81CEE"/>
    <w:rsid w:val="00F827BD"/>
    <w:rsid w:val="00F82B65"/>
    <w:rsid w:val="00F82C45"/>
    <w:rsid w:val="00F8344D"/>
    <w:rsid w:val="00F83706"/>
    <w:rsid w:val="00F839C6"/>
    <w:rsid w:val="00F83B9C"/>
    <w:rsid w:val="00F83D14"/>
    <w:rsid w:val="00F849AD"/>
    <w:rsid w:val="00F84EE2"/>
    <w:rsid w:val="00F856A8"/>
    <w:rsid w:val="00F85DC0"/>
    <w:rsid w:val="00F85E16"/>
    <w:rsid w:val="00F87732"/>
    <w:rsid w:val="00F87CF9"/>
    <w:rsid w:val="00F87EEF"/>
    <w:rsid w:val="00F90038"/>
    <w:rsid w:val="00F90487"/>
    <w:rsid w:val="00F90539"/>
    <w:rsid w:val="00F9186B"/>
    <w:rsid w:val="00F91AC6"/>
    <w:rsid w:val="00F91C9B"/>
    <w:rsid w:val="00F928A2"/>
    <w:rsid w:val="00F92A8A"/>
    <w:rsid w:val="00F936F6"/>
    <w:rsid w:val="00F93A89"/>
    <w:rsid w:val="00F93ADE"/>
    <w:rsid w:val="00F93CBD"/>
    <w:rsid w:val="00F941D1"/>
    <w:rsid w:val="00F9456F"/>
    <w:rsid w:val="00F94639"/>
    <w:rsid w:val="00F946D7"/>
    <w:rsid w:val="00F949FC"/>
    <w:rsid w:val="00F94F1A"/>
    <w:rsid w:val="00F95275"/>
    <w:rsid w:val="00F952E0"/>
    <w:rsid w:val="00F962A6"/>
    <w:rsid w:val="00F9686A"/>
    <w:rsid w:val="00F979E9"/>
    <w:rsid w:val="00F97C26"/>
    <w:rsid w:val="00FA0770"/>
    <w:rsid w:val="00FA0CA4"/>
    <w:rsid w:val="00FA0D36"/>
    <w:rsid w:val="00FA129D"/>
    <w:rsid w:val="00FA1EFF"/>
    <w:rsid w:val="00FA1FC1"/>
    <w:rsid w:val="00FA2193"/>
    <w:rsid w:val="00FA2220"/>
    <w:rsid w:val="00FA2598"/>
    <w:rsid w:val="00FA2F9F"/>
    <w:rsid w:val="00FA34A4"/>
    <w:rsid w:val="00FA358C"/>
    <w:rsid w:val="00FA370D"/>
    <w:rsid w:val="00FA37CE"/>
    <w:rsid w:val="00FA3AAF"/>
    <w:rsid w:val="00FA45EC"/>
    <w:rsid w:val="00FA4EDB"/>
    <w:rsid w:val="00FA5BAF"/>
    <w:rsid w:val="00FA5E41"/>
    <w:rsid w:val="00FA5FD8"/>
    <w:rsid w:val="00FA6322"/>
    <w:rsid w:val="00FA6B72"/>
    <w:rsid w:val="00FA6B78"/>
    <w:rsid w:val="00FA6F31"/>
    <w:rsid w:val="00FA7011"/>
    <w:rsid w:val="00FA7298"/>
    <w:rsid w:val="00FA7C17"/>
    <w:rsid w:val="00FA7DFC"/>
    <w:rsid w:val="00FB033E"/>
    <w:rsid w:val="00FB0476"/>
    <w:rsid w:val="00FB08FB"/>
    <w:rsid w:val="00FB118C"/>
    <w:rsid w:val="00FB155A"/>
    <w:rsid w:val="00FB1EFE"/>
    <w:rsid w:val="00FB1F65"/>
    <w:rsid w:val="00FB2A2E"/>
    <w:rsid w:val="00FB2F3E"/>
    <w:rsid w:val="00FB301F"/>
    <w:rsid w:val="00FB310F"/>
    <w:rsid w:val="00FB3123"/>
    <w:rsid w:val="00FB4989"/>
    <w:rsid w:val="00FB5F48"/>
    <w:rsid w:val="00FB5FBF"/>
    <w:rsid w:val="00FB5FE2"/>
    <w:rsid w:val="00FB62F3"/>
    <w:rsid w:val="00FB6505"/>
    <w:rsid w:val="00FB6E1E"/>
    <w:rsid w:val="00FB72A0"/>
    <w:rsid w:val="00FB72D6"/>
    <w:rsid w:val="00FB7376"/>
    <w:rsid w:val="00FB7C05"/>
    <w:rsid w:val="00FC042D"/>
    <w:rsid w:val="00FC051B"/>
    <w:rsid w:val="00FC06CA"/>
    <w:rsid w:val="00FC073C"/>
    <w:rsid w:val="00FC14F5"/>
    <w:rsid w:val="00FC1705"/>
    <w:rsid w:val="00FC1A31"/>
    <w:rsid w:val="00FC1B1B"/>
    <w:rsid w:val="00FC1D45"/>
    <w:rsid w:val="00FC20C3"/>
    <w:rsid w:val="00FC26DA"/>
    <w:rsid w:val="00FC2762"/>
    <w:rsid w:val="00FC2DDE"/>
    <w:rsid w:val="00FC346B"/>
    <w:rsid w:val="00FC3680"/>
    <w:rsid w:val="00FC380E"/>
    <w:rsid w:val="00FC4381"/>
    <w:rsid w:val="00FC4629"/>
    <w:rsid w:val="00FC482F"/>
    <w:rsid w:val="00FC4B02"/>
    <w:rsid w:val="00FC504D"/>
    <w:rsid w:val="00FC5A72"/>
    <w:rsid w:val="00FC5B09"/>
    <w:rsid w:val="00FC6347"/>
    <w:rsid w:val="00FC69F3"/>
    <w:rsid w:val="00FC6F70"/>
    <w:rsid w:val="00FC71B0"/>
    <w:rsid w:val="00FC71FF"/>
    <w:rsid w:val="00FC735D"/>
    <w:rsid w:val="00FC73AD"/>
    <w:rsid w:val="00FD00C5"/>
    <w:rsid w:val="00FD039D"/>
    <w:rsid w:val="00FD0D64"/>
    <w:rsid w:val="00FD0EB6"/>
    <w:rsid w:val="00FD102F"/>
    <w:rsid w:val="00FD1240"/>
    <w:rsid w:val="00FD1BEE"/>
    <w:rsid w:val="00FD1F5B"/>
    <w:rsid w:val="00FD2149"/>
    <w:rsid w:val="00FD242C"/>
    <w:rsid w:val="00FD270B"/>
    <w:rsid w:val="00FD29AD"/>
    <w:rsid w:val="00FD30B7"/>
    <w:rsid w:val="00FD33BA"/>
    <w:rsid w:val="00FD3447"/>
    <w:rsid w:val="00FD39F9"/>
    <w:rsid w:val="00FD3D2F"/>
    <w:rsid w:val="00FD3E7E"/>
    <w:rsid w:val="00FD473A"/>
    <w:rsid w:val="00FD555D"/>
    <w:rsid w:val="00FD60EE"/>
    <w:rsid w:val="00FD612B"/>
    <w:rsid w:val="00FD62FF"/>
    <w:rsid w:val="00FD6351"/>
    <w:rsid w:val="00FD67F8"/>
    <w:rsid w:val="00FD6FED"/>
    <w:rsid w:val="00FD71BC"/>
    <w:rsid w:val="00FD74FC"/>
    <w:rsid w:val="00FD7CD2"/>
    <w:rsid w:val="00FE0017"/>
    <w:rsid w:val="00FE04AB"/>
    <w:rsid w:val="00FE05FC"/>
    <w:rsid w:val="00FE0CFD"/>
    <w:rsid w:val="00FE108D"/>
    <w:rsid w:val="00FE148F"/>
    <w:rsid w:val="00FE162B"/>
    <w:rsid w:val="00FE1C8E"/>
    <w:rsid w:val="00FE1EE4"/>
    <w:rsid w:val="00FE2638"/>
    <w:rsid w:val="00FE273F"/>
    <w:rsid w:val="00FE2D26"/>
    <w:rsid w:val="00FE31D7"/>
    <w:rsid w:val="00FE32F3"/>
    <w:rsid w:val="00FE3410"/>
    <w:rsid w:val="00FE36EB"/>
    <w:rsid w:val="00FE37CE"/>
    <w:rsid w:val="00FE38EF"/>
    <w:rsid w:val="00FE3A43"/>
    <w:rsid w:val="00FE3CBB"/>
    <w:rsid w:val="00FE3E0E"/>
    <w:rsid w:val="00FE3F66"/>
    <w:rsid w:val="00FE4260"/>
    <w:rsid w:val="00FE43BB"/>
    <w:rsid w:val="00FE4E5E"/>
    <w:rsid w:val="00FE4F80"/>
    <w:rsid w:val="00FE59DF"/>
    <w:rsid w:val="00FE68ED"/>
    <w:rsid w:val="00FE6968"/>
    <w:rsid w:val="00FE6DF3"/>
    <w:rsid w:val="00FE737C"/>
    <w:rsid w:val="00FF0A94"/>
    <w:rsid w:val="00FF0F37"/>
    <w:rsid w:val="00FF1125"/>
    <w:rsid w:val="00FF1397"/>
    <w:rsid w:val="00FF15AD"/>
    <w:rsid w:val="00FF174C"/>
    <w:rsid w:val="00FF18C3"/>
    <w:rsid w:val="00FF27D6"/>
    <w:rsid w:val="00FF29ED"/>
    <w:rsid w:val="00FF2D45"/>
    <w:rsid w:val="00FF2EF7"/>
    <w:rsid w:val="00FF325F"/>
    <w:rsid w:val="00FF336A"/>
    <w:rsid w:val="00FF3492"/>
    <w:rsid w:val="00FF3568"/>
    <w:rsid w:val="00FF3C48"/>
    <w:rsid w:val="00FF3DEA"/>
    <w:rsid w:val="00FF3F39"/>
    <w:rsid w:val="00FF409A"/>
    <w:rsid w:val="00FF4157"/>
    <w:rsid w:val="00FF4554"/>
    <w:rsid w:val="00FF455D"/>
    <w:rsid w:val="00FF4A1D"/>
    <w:rsid w:val="00FF4FE2"/>
    <w:rsid w:val="00FF52C3"/>
    <w:rsid w:val="00FF59CD"/>
    <w:rsid w:val="00FF5BC5"/>
    <w:rsid w:val="00FF5BF2"/>
    <w:rsid w:val="00FF71F8"/>
    <w:rsid w:val="00FF756C"/>
    <w:rsid w:val="00FF7B30"/>
    <w:rsid w:val="00FF7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link w:val="a5"/>
    <w:pPr>
      <w:snapToGrid w:val="0"/>
      <w:spacing w:line="360" w:lineRule="atLeast"/>
      <w:jc w:val="both"/>
    </w:pPr>
    <w:rPr>
      <w:bCs/>
      <w:spacing w:val="20"/>
    </w:rPr>
  </w:style>
  <w:style w:type="paragraph" w:styleId="a6">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paragraph" w:styleId="a9">
    <w:name w:val="Body Text Indent"/>
    <w:basedOn w:val="a"/>
    <w:link w:val="a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b">
    <w:name w:val="Balloon Text"/>
    <w:basedOn w:val="a"/>
    <w:rPr>
      <w:rFonts w:ascii="Arial" w:hAnsi="Arial"/>
      <w:sz w:val="18"/>
      <w:szCs w:val="18"/>
    </w:rPr>
  </w:style>
  <w:style w:type="paragraph" w:customStyle="1" w:styleId="13">
    <w:name w:val="註解文字1"/>
    <w:basedOn w:val="a"/>
  </w:style>
  <w:style w:type="paragraph" w:styleId="ac">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d">
    <w:name w:val="annotation reference"/>
    <w:semiHidden/>
    <w:rsid w:val="00BA3446"/>
    <w:rPr>
      <w:sz w:val="18"/>
      <w:szCs w:val="18"/>
    </w:rPr>
  </w:style>
  <w:style w:type="paragraph" w:styleId="ae">
    <w:name w:val="annotation text"/>
    <w:basedOn w:val="a"/>
    <w:semiHidden/>
    <w:rsid w:val="00BA3446"/>
  </w:style>
  <w:style w:type="character" w:styleId="af">
    <w:name w:val="Strong"/>
    <w:qFormat/>
    <w:rsid w:val="00AA2E13"/>
    <w:rPr>
      <w:b/>
      <w:bCs/>
    </w:rPr>
  </w:style>
  <w:style w:type="character" w:styleId="af0">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1">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2">
    <w:name w:val="List Paragraph"/>
    <w:basedOn w:val="a"/>
    <w:link w:val="af3"/>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paragraph" w:customStyle="1" w:styleId="paragraph">
    <w:name w:val="paragraph"/>
    <w:basedOn w:val="af2"/>
    <w:link w:val="paragraph0"/>
    <w:rsid w:val="001F1D5B"/>
    <w:pPr>
      <w:numPr>
        <w:numId w:val="2"/>
      </w:numPr>
      <w:suppressAutoHyphens w:val="0"/>
      <w:autoSpaceDE w:val="0"/>
      <w:autoSpaceDN w:val="0"/>
      <w:adjustRightInd w:val="0"/>
      <w:spacing w:line="360" w:lineRule="atLeast"/>
      <w:ind w:leftChars="0" w:left="0" w:right="29"/>
      <w:jc w:val="both"/>
    </w:pPr>
    <w:rPr>
      <w:rFonts w:asciiTheme="minorEastAsia" w:eastAsiaTheme="minorEastAsia" w:hAnsiTheme="minorEastAsia" w:cs="新細明體"/>
      <w:spacing w:val="20"/>
    </w:rPr>
  </w:style>
  <w:style w:type="character" w:customStyle="1" w:styleId="af3">
    <w:name w:val="清單段落 字元"/>
    <w:basedOn w:val="a0"/>
    <w:link w:val="af2"/>
    <w:uiPriority w:val="34"/>
    <w:rsid w:val="001F1D5B"/>
    <w:rPr>
      <w:kern w:val="1"/>
      <w:sz w:val="24"/>
      <w:szCs w:val="24"/>
      <w:lang w:eastAsia="ar-SA"/>
    </w:rPr>
  </w:style>
  <w:style w:type="character" w:customStyle="1" w:styleId="paragraph0">
    <w:name w:val="paragraph 字元"/>
    <w:basedOn w:val="af3"/>
    <w:link w:val="paragraph"/>
    <w:rsid w:val="001F1D5B"/>
    <w:rPr>
      <w:rFonts w:asciiTheme="minorEastAsia" w:eastAsiaTheme="minorEastAsia" w:hAnsiTheme="minorEastAsia" w:cs="新細明體"/>
      <w:spacing w:val="20"/>
      <w:kern w:val="1"/>
      <w:sz w:val="24"/>
      <w:szCs w:val="24"/>
      <w:lang w:eastAsia="ar-SA"/>
    </w:rPr>
  </w:style>
  <w:style w:type="character" w:customStyle="1" w:styleId="a5">
    <w:name w:val="本文 字元"/>
    <w:basedOn w:val="a0"/>
    <w:link w:val="a4"/>
    <w:rsid w:val="00372166"/>
    <w:rPr>
      <w:bCs/>
      <w:spacing w:val="20"/>
      <w:kern w:val="1"/>
      <w:sz w:val="24"/>
      <w:szCs w:val="24"/>
      <w:lang w:eastAsia="ar-SA"/>
    </w:rPr>
  </w:style>
  <w:style w:type="character" w:customStyle="1" w:styleId="aa">
    <w:name w:val="本文縮排 字元"/>
    <w:basedOn w:val="a0"/>
    <w:link w:val="a9"/>
    <w:rsid w:val="00372166"/>
    <w:rPr>
      <w:spacing w:val="2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link w:val="a5"/>
    <w:pPr>
      <w:snapToGrid w:val="0"/>
      <w:spacing w:line="360" w:lineRule="atLeast"/>
      <w:jc w:val="both"/>
    </w:pPr>
    <w:rPr>
      <w:bCs/>
      <w:spacing w:val="20"/>
    </w:rPr>
  </w:style>
  <w:style w:type="paragraph" w:styleId="a6">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paragraph" w:styleId="a9">
    <w:name w:val="Body Text Indent"/>
    <w:basedOn w:val="a"/>
    <w:link w:val="a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b">
    <w:name w:val="Balloon Text"/>
    <w:basedOn w:val="a"/>
    <w:rPr>
      <w:rFonts w:ascii="Arial" w:hAnsi="Arial"/>
      <w:sz w:val="18"/>
      <w:szCs w:val="18"/>
    </w:rPr>
  </w:style>
  <w:style w:type="paragraph" w:customStyle="1" w:styleId="13">
    <w:name w:val="註解文字1"/>
    <w:basedOn w:val="a"/>
  </w:style>
  <w:style w:type="paragraph" w:styleId="ac">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d">
    <w:name w:val="annotation reference"/>
    <w:semiHidden/>
    <w:rsid w:val="00BA3446"/>
    <w:rPr>
      <w:sz w:val="18"/>
      <w:szCs w:val="18"/>
    </w:rPr>
  </w:style>
  <w:style w:type="paragraph" w:styleId="ae">
    <w:name w:val="annotation text"/>
    <w:basedOn w:val="a"/>
    <w:semiHidden/>
    <w:rsid w:val="00BA3446"/>
  </w:style>
  <w:style w:type="character" w:styleId="af">
    <w:name w:val="Strong"/>
    <w:qFormat/>
    <w:rsid w:val="00AA2E13"/>
    <w:rPr>
      <w:b/>
      <w:bCs/>
    </w:rPr>
  </w:style>
  <w:style w:type="character" w:styleId="af0">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1">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2">
    <w:name w:val="List Paragraph"/>
    <w:basedOn w:val="a"/>
    <w:link w:val="af3"/>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paragraph" w:customStyle="1" w:styleId="paragraph">
    <w:name w:val="paragraph"/>
    <w:basedOn w:val="af2"/>
    <w:link w:val="paragraph0"/>
    <w:rsid w:val="001F1D5B"/>
    <w:pPr>
      <w:numPr>
        <w:numId w:val="2"/>
      </w:numPr>
      <w:suppressAutoHyphens w:val="0"/>
      <w:autoSpaceDE w:val="0"/>
      <w:autoSpaceDN w:val="0"/>
      <w:adjustRightInd w:val="0"/>
      <w:spacing w:line="360" w:lineRule="atLeast"/>
      <w:ind w:leftChars="0" w:left="0" w:right="29"/>
      <w:jc w:val="both"/>
    </w:pPr>
    <w:rPr>
      <w:rFonts w:asciiTheme="minorEastAsia" w:eastAsiaTheme="minorEastAsia" w:hAnsiTheme="minorEastAsia" w:cs="新細明體"/>
      <w:spacing w:val="20"/>
    </w:rPr>
  </w:style>
  <w:style w:type="character" w:customStyle="1" w:styleId="af3">
    <w:name w:val="清單段落 字元"/>
    <w:basedOn w:val="a0"/>
    <w:link w:val="af2"/>
    <w:uiPriority w:val="34"/>
    <w:rsid w:val="001F1D5B"/>
    <w:rPr>
      <w:kern w:val="1"/>
      <w:sz w:val="24"/>
      <w:szCs w:val="24"/>
      <w:lang w:eastAsia="ar-SA"/>
    </w:rPr>
  </w:style>
  <w:style w:type="character" w:customStyle="1" w:styleId="paragraph0">
    <w:name w:val="paragraph 字元"/>
    <w:basedOn w:val="af3"/>
    <w:link w:val="paragraph"/>
    <w:rsid w:val="001F1D5B"/>
    <w:rPr>
      <w:rFonts w:asciiTheme="minorEastAsia" w:eastAsiaTheme="minorEastAsia" w:hAnsiTheme="minorEastAsia" w:cs="新細明體"/>
      <w:spacing w:val="20"/>
      <w:kern w:val="1"/>
      <w:sz w:val="24"/>
      <w:szCs w:val="24"/>
      <w:lang w:eastAsia="ar-SA"/>
    </w:rPr>
  </w:style>
  <w:style w:type="character" w:customStyle="1" w:styleId="a5">
    <w:name w:val="本文 字元"/>
    <w:basedOn w:val="a0"/>
    <w:link w:val="a4"/>
    <w:rsid w:val="00372166"/>
    <w:rPr>
      <w:bCs/>
      <w:spacing w:val="20"/>
      <w:kern w:val="1"/>
      <w:sz w:val="24"/>
      <w:szCs w:val="24"/>
      <w:lang w:eastAsia="ar-SA"/>
    </w:rPr>
  </w:style>
  <w:style w:type="character" w:customStyle="1" w:styleId="aa">
    <w:name w:val="本文縮排 字元"/>
    <w:basedOn w:val="a0"/>
    <w:link w:val="a9"/>
    <w:rsid w:val="00372166"/>
    <w:rPr>
      <w:spacing w:val="2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403">
      <w:bodyDiv w:val="1"/>
      <w:marLeft w:val="0"/>
      <w:marRight w:val="0"/>
      <w:marTop w:val="0"/>
      <w:marBottom w:val="0"/>
      <w:divBdr>
        <w:top w:val="none" w:sz="0" w:space="0" w:color="auto"/>
        <w:left w:val="none" w:sz="0" w:space="0" w:color="auto"/>
        <w:bottom w:val="none" w:sz="0" w:space="0" w:color="auto"/>
        <w:right w:val="none" w:sz="0" w:space="0" w:color="auto"/>
      </w:divBdr>
    </w:div>
    <w:div w:id="16391905">
      <w:bodyDiv w:val="1"/>
      <w:marLeft w:val="0"/>
      <w:marRight w:val="0"/>
      <w:marTop w:val="0"/>
      <w:marBottom w:val="0"/>
      <w:divBdr>
        <w:top w:val="none" w:sz="0" w:space="0" w:color="auto"/>
        <w:left w:val="none" w:sz="0" w:space="0" w:color="auto"/>
        <w:bottom w:val="none" w:sz="0" w:space="0" w:color="auto"/>
        <w:right w:val="none" w:sz="0" w:space="0" w:color="auto"/>
      </w:divBdr>
      <w:divsChild>
        <w:div w:id="1716001784">
          <w:marLeft w:val="0"/>
          <w:marRight w:val="0"/>
          <w:marTop w:val="0"/>
          <w:marBottom w:val="0"/>
          <w:divBdr>
            <w:top w:val="none" w:sz="0" w:space="0" w:color="auto"/>
            <w:left w:val="none" w:sz="0" w:space="0" w:color="auto"/>
            <w:bottom w:val="none" w:sz="0" w:space="0" w:color="auto"/>
            <w:right w:val="none" w:sz="0" w:space="0" w:color="auto"/>
          </w:divBdr>
        </w:div>
      </w:divsChild>
    </w:div>
    <w:div w:id="38867923">
      <w:bodyDiv w:val="1"/>
      <w:marLeft w:val="0"/>
      <w:marRight w:val="0"/>
      <w:marTop w:val="0"/>
      <w:marBottom w:val="0"/>
      <w:divBdr>
        <w:top w:val="none" w:sz="0" w:space="0" w:color="auto"/>
        <w:left w:val="none" w:sz="0" w:space="0" w:color="auto"/>
        <w:bottom w:val="none" w:sz="0" w:space="0" w:color="auto"/>
        <w:right w:val="none" w:sz="0" w:space="0" w:color="auto"/>
      </w:divBdr>
    </w:div>
    <w:div w:id="41366539">
      <w:bodyDiv w:val="1"/>
      <w:marLeft w:val="0"/>
      <w:marRight w:val="0"/>
      <w:marTop w:val="0"/>
      <w:marBottom w:val="0"/>
      <w:divBdr>
        <w:top w:val="none" w:sz="0" w:space="0" w:color="auto"/>
        <w:left w:val="none" w:sz="0" w:space="0" w:color="auto"/>
        <w:bottom w:val="none" w:sz="0" w:space="0" w:color="auto"/>
        <w:right w:val="none" w:sz="0" w:space="0" w:color="auto"/>
      </w:divBdr>
      <w:divsChild>
        <w:div w:id="919632411">
          <w:marLeft w:val="547"/>
          <w:marRight w:val="0"/>
          <w:marTop w:val="600"/>
          <w:marBottom w:val="0"/>
          <w:divBdr>
            <w:top w:val="none" w:sz="0" w:space="0" w:color="auto"/>
            <w:left w:val="none" w:sz="0" w:space="0" w:color="auto"/>
            <w:bottom w:val="none" w:sz="0" w:space="0" w:color="auto"/>
            <w:right w:val="none" w:sz="0" w:space="0" w:color="auto"/>
          </w:divBdr>
        </w:div>
      </w:divsChild>
    </w:div>
    <w:div w:id="49504699">
      <w:bodyDiv w:val="1"/>
      <w:marLeft w:val="0"/>
      <w:marRight w:val="0"/>
      <w:marTop w:val="0"/>
      <w:marBottom w:val="0"/>
      <w:divBdr>
        <w:top w:val="none" w:sz="0" w:space="0" w:color="auto"/>
        <w:left w:val="none" w:sz="0" w:space="0" w:color="auto"/>
        <w:bottom w:val="none" w:sz="0" w:space="0" w:color="auto"/>
        <w:right w:val="none" w:sz="0" w:space="0" w:color="auto"/>
      </w:divBdr>
      <w:divsChild>
        <w:div w:id="609165378">
          <w:marLeft w:val="1166"/>
          <w:marRight w:val="0"/>
          <w:marTop w:val="240"/>
          <w:marBottom w:val="0"/>
          <w:divBdr>
            <w:top w:val="none" w:sz="0" w:space="0" w:color="auto"/>
            <w:left w:val="none" w:sz="0" w:space="0" w:color="auto"/>
            <w:bottom w:val="none" w:sz="0" w:space="0" w:color="auto"/>
            <w:right w:val="none" w:sz="0" w:space="0" w:color="auto"/>
          </w:divBdr>
        </w:div>
      </w:divsChild>
    </w:div>
    <w:div w:id="52966078">
      <w:bodyDiv w:val="1"/>
      <w:marLeft w:val="0"/>
      <w:marRight w:val="0"/>
      <w:marTop w:val="0"/>
      <w:marBottom w:val="0"/>
      <w:divBdr>
        <w:top w:val="none" w:sz="0" w:space="0" w:color="auto"/>
        <w:left w:val="none" w:sz="0" w:space="0" w:color="auto"/>
        <w:bottom w:val="none" w:sz="0" w:space="0" w:color="auto"/>
        <w:right w:val="none" w:sz="0" w:space="0" w:color="auto"/>
      </w:divBdr>
      <w:divsChild>
        <w:div w:id="660885146">
          <w:marLeft w:val="1166"/>
          <w:marRight w:val="0"/>
          <w:marTop w:val="240"/>
          <w:marBottom w:val="0"/>
          <w:divBdr>
            <w:top w:val="none" w:sz="0" w:space="0" w:color="auto"/>
            <w:left w:val="none" w:sz="0" w:space="0" w:color="auto"/>
            <w:bottom w:val="none" w:sz="0" w:space="0" w:color="auto"/>
            <w:right w:val="none" w:sz="0" w:space="0" w:color="auto"/>
          </w:divBdr>
        </w:div>
      </w:divsChild>
    </w:div>
    <w:div w:id="69039276">
      <w:bodyDiv w:val="1"/>
      <w:marLeft w:val="0"/>
      <w:marRight w:val="0"/>
      <w:marTop w:val="0"/>
      <w:marBottom w:val="0"/>
      <w:divBdr>
        <w:top w:val="none" w:sz="0" w:space="0" w:color="auto"/>
        <w:left w:val="none" w:sz="0" w:space="0" w:color="auto"/>
        <w:bottom w:val="none" w:sz="0" w:space="0" w:color="auto"/>
        <w:right w:val="none" w:sz="0" w:space="0" w:color="auto"/>
      </w:divBdr>
    </w:div>
    <w:div w:id="128135857">
      <w:bodyDiv w:val="1"/>
      <w:marLeft w:val="0"/>
      <w:marRight w:val="0"/>
      <w:marTop w:val="0"/>
      <w:marBottom w:val="0"/>
      <w:divBdr>
        <w:top w:val="none" w:sz="0" w:space="0" w:color="auto"/>
        <w:left w:val="none" w:sz="0" w:space="0" w:color="auto"/>
        <w:bottom w:val="none" w:sz="0" w:space="0" w:color="auto"/>
        <w:right w:val="none" w:sz="0" w:space="0" w:color="auto"/>
      </w:divBdr>
      <w:divsChild>
        <w:div w:id="714625777">
          <w:marLeft w:val="0"/>
          <w:marRight w:val="0"/>
          <w:marTop w:val="0"/>
          <w:marBottom w:val="0"/>
          <w:divBdr>
            <w:top w:val="none" w:sz="0" w:space="0" w:color="auto"/>
            <w:left w:val="none" w:sz="0" w:space="0" w:color="auto"/>
            <w:bottom w:val="none" w:sz="0" w:space="0" w:color="auto"/>
            <w:right w:val="none" w:sz="0" w:space="0" w:color="auto"/>
          </w:divBdr>
        </w:div>
      </w:divsChild>
    </w:div>
    <w:div w:id="132986734">
      <w:bodyDiv w:val="1"/>
      <w:marLeft w:val="0"/>
      <w:marRight w:val="0"/>
      <w:marTop w:val="0"/>
      <w:marBottom w:val="0"/>
      <w:divBdr>
        <w:top w:val="none" w:sz="0" w:space="0" w:color="auto"/>
        <w:left w:val="none" w:sz="0" w:space="0" w:color="auto"/>
        <w:bottom w:val="none" w:sz="0" w:space="0" w:color="auto"/>
        <w:right w:val="none" w:sz="0" w:space="0" w:color="auto"/>
      </w:divBdr>
    </w:div>
    <w:div w:id="136609043">
      <w:bodyDiv w:val="1"/>
      <w:marLeft w:val="0"/>
      <w:marRight w:val="0"/>
      <w:marTop w:val="0"/>
      <w:marBottom w:val="0"/>
      <w:divBdr>
        <w:top w:val="none" w:sz="0" w:space="0" w:color="auto"/>
        <w:left w:val="none" w:sz="0" w:space="0" w:color="auto"/>
        <w:bottom w:val="none" w:sz="0" w:space="0" w:color="auto"/>
        <w:right w:val="none" w:sz="0" w:space="0" w:color="auto"/>
      </w:divBdr>
    </w:div>
    <w:div w:id="245068366">
      <w:bodyDiv w:val="1"/>
      <w:marLeft w:val="0"/>
      <w:marRight w:val="0"/>
      <w:marTop w:val="0"/>
      <w:marBottom w:val="0"/>
      <w:divBdr>
        <w:top w:val="none" w:sz="0" w:space="0" w:color="auto"/>
        <w:left w:val="none" w:sz="0" w:space="0" w:color="auto"/>
        <w:bottom w:val="none" w:sz="0" w:space="0" w:color="auto"/>
        <w:right w:val="none" w:sz="0" w:space="0" w:color="auto"/>
      </w:divBdr>
    </w:div>
    <w:div w:id="263877980">
      <w:bodyDiv w:val="1"/>
      <w:marLeft w:val="0"/>
      <w:marRight w:val="0"/>
      <w:marTop w:val="0"/>
      <w:marBottom w:val="0"/>
      <w:divBdr>
        <w:top w:val="none" w:sz="0" w:space="0" w:color="auto"/>
        <w:left w:val="none" w:sz="0" w:space="0" w:color="auto"/>
        <w:bottom w:val="none" w:sz="0" w:space="0" w:color="auto"/>
        <w:right w:val="none" w:sz="0" w:space="0" w:color="auto"/>
      </w:divBdr>
      <w:divsChild>
        <w:div w:id="1704749547">
          <w:marLeft w:val="288"/>
          <w:marRight w:val="0"/>
          <w:marTop w:val="120"/>
          <w:marBottom w:val="120"/>
          <w:divBdr>
            <w:top w:val="none" w:sz="0" w:space="0" w:color="auto"/>
            <w:left w:val="none" w:sz="0" w:space="0" w:color="auto"/>
            <w:bottom w:val="none" w:sz="0" w:space="0" w:color="auto"/>
            <w:right w:val="none" w:sz="0" w:space="0" w:color="auto"/>
          </w:divBdr>
        </w:div>
      </w:divsChild>
    </w:div>
    <w:div w:id="279187479">
      <w:bodyDiv w:val="1"/>
      <w:marLeft w:val="0"/>
      <w:marRight w:val="0"/>
      <w:marTop w:val="0"/>
      <w:marBottom w:val="0"/>
      <w:divBdr>
        <w:top w:val="none" w:sz="0" w:space="0" w:color="auto"/>
        <w:left w:val="none" w:sz="0" w:space="0" w:color="auto"/>
        <w:bottom w:val="none" w:sz="0" w:space="0" w:color="auto"/>
        <w:right w:val="none" w:sz="0" w:space="0" w:color="auto"/>
      </w:divBdr>
    </w:div>
    <w:div w:id="280379699">
      <w:bodyDiv w:val="1"/>
      <w:marLeft w:val="0"/>
      <w:marRight w:val="0"/>
      <w:marTop w:val="0"/>
      <w:marBottom w:val="0"/>
      <w:divBdr>
        <w:top w:val="none" w:sz="0" w:space="0" w:color="auto"/>
        <w:left w:val="none" w:sz="0" w:space="0" w:color="auto"/>
        <w:bottom w:val="none" w:sz="0" w:space="0" w:color="auto"/>
        <w:right w:val="none" w:sz="0" w:space="0" w:color="auto"/>
      </w:divBdr>
      <w:divsChild>
        <w:div w:id="1579633419">
          <w:marLeft w:val="0"/>
          <w:marRight w:val="0"/>
          <w:marTop w:val="0"/>
          <w:marBottom w:val="0"/>
          <w:divBdr>
            <w:top w:val="none" w:sz="0" w:space="0" w:color="auto"/>
            <w:left w:val="none" w:sz="0" w:space="0" w:color="auto"/>
            <w:bottom w:val="none" w:sz="0" w:space="0" w:color="auto"/>
            <w:right w:val="none" w:sz="0" w:space="0" w:color="auto"/>
          </w:divBdr>
        </w:div>
      </w:divsChild>
    </w:div>
    <w:div w:id="316301152">
      <w:bodyDiv w:val="1"/>
      <w:marLeft w:val="0"/>
      <w:marRight w:val="0"/>
      <w:marTop w:val="0"/>
      <w:marBottom w:val="0"/>
      <w:divBdr>
        <w:top w:val="none" w:sz="0" w:space="0" w:color="auto"/>
        <w:left w:val="none" w:sz="0" w:space="0" w:color="auto"/>
        <w:bottom w:val="none" w:sz="0" w:space="0" w:color="auto"/>
        <w:right w:val="none" w:sz="0" w:space="0" w:color="auto"/>
      </w:divBdr>
    </w:div>
    <w:div w:id="365065363">
      <w:bodyDiv w:val="1"/>
      <w:marLeft w:val="0"/>
      <w:marRight w:val="0"/>
      <w:marTop w:val="0"/>
      <w:marBottom w:val="0"/>
      <w:divBdr>
        <w:top w:val="none" w:sz="0" w:space="0" w:color="auto"/>
        <w:left w:val="none" w:sz="0" w:space="0" w:color="auto"/>
        <w:bottom w:val="none" w:sz="0" w:space="0" w:color="auto"/>
        <w:right w:val="none" w:sz="0" w:space="0" w:color="auto"/>
      </w:divBdr>
    </w:div>
    <w:div w:id="372389849">
      <w:bodyDiv w:val="1"/>
      <w:marLeft w:val="0"/>
      <w:marRight w:val="0"/>
      <w:marTop w:val="0"/>
      <w:marBottom w:val="0"/>
      <w:divBdr>
        <w:top w:val="none" w:sz="0" w:space="0" w:color="auto"/>
        <w:left w:val="none" w:sz="0" w:space="0" w:color="auto"/>
        <w:bottom w:val="none" w:sz="0" w:space="0" w:color="auto"/>
        <w:right w:val="none" w:sz="0" w:space="0" w:color="auto"/>
      </w:divBdr>
      <w:divsChild>
        <w:div w:id="284581258">
          <w:marLeft w:val="0"/>
          <w:marRight w:val="0"/>
          <w:marTop w:val="0"/>
          <w:marBottom w:val="0"/>
          <w:divBdr>
            <w:top w:val="none" w:sz="0" w:space="0" w:color="auto"/>
            <w:left w:val="none" w:sz="0" w:space="0" w:color="auto"/>
            <w:bottom w:val="none" w:sz="0" w:space="0" w:color="auto"/>
            <w:right w:val="none" w:sz="0" w:space="0" w:color="auto"/>
          </w:divBdr>
        </w:div>
      </w:divsChild>
    </w:div>
    <w:div w:id="381488988">
      <w:bodyDiv w:val="1"/>
      <w:marLeft w:val="0"/>
      <w:marRight w:val="0"/>
      <w:marTop w:val="0"/>
      <w:marBottom w:val="0"/>
      <w:divBdr>
        <w:top w:val="none" w:sz="0" w:space="0" w:color="auto"/>
        <w:left w:val="none" w:sz="0" w:space="0" w:color="auto"/>
        <w:bottom w:val="none" w:sz="0" w:space="0" w:color="auto"/>
        <w:right w:val="none" w:sz="0" w:space="0" w:color="auto"/>
      </w:divBdr>
      <w:divsChild>
        <w:div w:id="716439983">
          <w:marLeft w:val="0"/>
          <w:marRight w:val="0"/>
          <w:marTop w:val="0"/>
          <w:marBottom w:val="0"/>
          <w:divBdr>
            <w:top w:val="none" w:sz="0" w:space="0" w:color="auto"/>
            <w:left w:val="none" w:sz="0" w:space="0" w:color="auto"/>
            <w:bottom w:val="none" w:sz="0" w:space="0" w:color="auto"/>
            <w:right w:val="none" w:sz="0" w:space="0" w:color="auto"/>
          </w:divBdr>
        </w:div>
      </w:divsChild>
    </w:div>
    <w:div w:id="382562467">
      <w:bodyDiv w:val="1"/>
      <w:marLeft w:val="120"/>
      <w:marRight w:val="120"/>
      <w:marTop w:val="45"/>
      <w:marBottom w:val="45"/>
      <w:divBdr>
        <w:top w:val="none" w:sz="0" w:space="0" w:color="auto"/>
        <w:left w:val="none" w:sz="0" w:space="0" w:color="auto"/>
        <w:bottom w:val="none" w:sz="0" w:space="0" w:color="auto"/>
        <w:right w:val="none" w:sz="0" w:space="0" w:color="auto"/>
      </w:divBdr>
      <w:divsChild>
        <w:div w:id="1410498396">
          <w:marLeft w:val="0"/>
          <w:marRight w:val="0"/>
          <w:marTop w:val="0"/>
          <w:marBottom w:val="0"/>
          <w:divBdr>
            <w:top w:val="none" w:sz="0" w:space="0" w:color="auto"/>
            <w:left w:val="none" w:sz="0" w:space="0" w:color="auto"/>
            <w:bottom w:val="none" w:sz="0" w:space="0" w:color="auto"/>
            <w:right w:val="none" w:sz="0" w:space="0" w:color="auto"/>
          </w:divBdr>
          <w:divsChild>
            <w:div w:id="20672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4090">
      <w:bodyDiv w:val="1"/>
      <w:marLeft w:val="0"/>
      <w:marRight w:val="0"/>
      <w:marTop w:val="0"/>
      <w:marBottom w:val="0"/>
      <w:divBdr>
        <w:top w:val="none" w:sz="0" w:space="0" w:color="auto"/>
        <w:left w:val="none" w:sz="0" w:space="0" w:color="auto"/>
        <w:bottom w:val="none" w:sz="0" w:space="0" w:color="auto"/>
        <w:right w:val="none" w:sz="0" w:space="0" w:color="auto"/>
      </w:divBdr>
      <w:divsChild>
        <w:div w:id="550464490">
          <w:marLeft w:val="0"/>
          <w:marRight w:val="0"/>
          <w:marTop w:val="0"/>
          <w:marBottom w:val="0"/>
          <w:divBdr>
            <w:top w:val="none" w:sz="0" w:space="0" w:color="auto"/>
            <w:left w:val="none" w:sz="0" w:space="0" w:color="auto"/>
            <w:bottom w:val="none" w:sz="0" w:space="0" w:color="auto"/>
            <w:right w:val="none" w:sz="0" w:space="0" w:color="auto"/>
          </w:divBdr>
        </w:div>
      </w:divsChild>
    </w:div>
    <w:div w:id="405997006">
      <w:bodyDiv w:val="1"/>
      <w:marLeft w:val="0"/>
      <w:marRight w:val="0"/>
      <w:marTop w:val="0"/>
      <w:marBottom w:val="0"/>
      <w:divBdr>
        <w:top w:val="none" w:sz="0" w:space="0" w:color="auto"/>
        <w:left w:val="none" w:sz="0" w:space="0" w:color="auto"/>
        <w:bottom w:val="none" w:sz="0" w:space="0" w:color="auto"/>
        <w:right w:val="none" w:sz="0" w:space="0" w:color="auto"/>
      </w:divBdr>
      <w:divsChild>
        <w:div w:id="1117290379">
          <w:marLeft w:val="0"/>
          <w:marRight w:val="0"/>
          <w:marTop w:val="0"/>
          <w:marBottom w:val="0"/>
          <w:divBdr>
            <w:top w:val="none" w:sz="0" w:space="0" w:color="auto"/>
            <w:left w:val="none" w:sz="0" w:space="0" w:color="auto"/>
            <w:bottom w:val="none" w:sz="0" w:space="0" w:color="auto"/>
            <w:right w:val="none" w:sz="0" w:space="0" w:color="auto"/>
          </w:divBdr>
        </w:div>
      </w:divsChild>
    </w:div>
    <w:div w:id="406734274">
      <w:bodyDiv w:val="1"/>
      <w:marLeft w:val="0"/>
      <w:marRight w:val="0"/>
      <w:marTop w:val="0"/>
      <w:marBottom w:val="0"/>
      <w:divBdr>
        <w:top w:val="none" w:sz="0" w:space="0" w:color="auto"/>
        <w:left w:val="none" w:sz="0" w:space="0" w:color="auto"/>
        <w:bottom w:val="none" w:sz="0" w:space="0" w:color="auto"/>
        <w:right w:val="none" w:sz="0" w:space="0" w:color="auto"/>
      </w:divBdr>
      <w:divsChild>
        <w:div w:id="2141992594">
          <w:marLeft w:val="0"/>
          <w:marRight w:val="0"/>
          <w:marTop w:val="0"/>
          <w:marBottom w:val="0"/>
          <w:divBdr>
            <w:top w:val="none" w:sz="0" w:space="0" w:color="auto"/>
            <w:left w:val="none" w:sz="0" w:space="0" w:color="auto"/>
            <w:bottom w:val="none" w:sz="0" w:space="0" w:color="auto"/>
            <w:right w:val="none" w:sz="0" w:space="0" w:color="auto"/>
          </w:divBdr>
        </w:div>
      </w:divsChild>
    </w:div>
    <w:div w:id="478377324">
      <w:bodyDiv w:val="1"/>
      <w:marLeft w:val="0"/>
      <w:marRight w:val="0"/>
      <w:marTop w:val="0"/>
      <w:marBottom w:val="0"/>
      <w:divBdr>
        <w:top w:val="none" w:sz="0" w:space="0" w:color="auto"/>
        <w:left w:val="none" w:sz="0" w:space="0" w:color="auto"/>
        <w:bottom w:val="none" w:sz="0" w:space="0" w:color="auto"/>
        <w:right w:val="none" w:sz="0" w:space="0" w:color="auto"/>
      </w:divBdr>
      <w:divsChild>
        <w:div w:id="1378356592">
          <w:marLeft w:val="0"/>
          <w:marRight w:val="0"/>
          <w:marTop w:val="0"/>
          <w:marBottom w:val="0"/>
          <w:divBdr>
            <w:top w:val="none" w:sz="0" w:space="0" w:color="auto"/>
            <w:left w:val="none" w:sz="0" w:space="0" w:color="auto"/>
            <w:bottom w:val="none" w:sz="0" w:space="0" w:color="auto"/>
            <w:right w:val="none" w:sz="0" w:space="0" w:color="auto"/>
          </w:divBdr>
        </w:div>
      </w:divsChild>
    </w:div>
    <w:div w:id="522209250">
      <w:bodyDiv w:val="1"/>
      <w:marLeft w:val="0"/>
      <w:marRight w:val="0"/>
      <w:marTop w:val="0"/>
      <w:marBottom w:val="0"/>
      <w:divBdr>
        <w:top w:val="none" w:sz="0" w:space="0" w:color="auto"/>
        <w:left w:val="none" w:sz="0" w:space="0" w:color="auto"/>
        <w:bottom w:val="none" w:sz="0" w:space="0" w:color="auto"/>
        <w:right w:val="none" w:sz="0" w:space="0" w:color="auto"/>
      </w:divBdr>
    </w:div>
    <w:div w:id="523060868">
      <w:bodyDiv w:val="1"/>
      <w:marLeft w:val="0"/>
      <w:marRight w:val="0"/>
      <w:marTop w:val="0"/>
      <w:marBottom w:val="0"/>
      <w:divBdr>
        <w:top w:val="none" w:sz="0" w:space="0" w:color="auto"/>
        <w:left w:val="none" w:sz="0" w:space="0" w:color="auto"/>
        <w:bottom w:val="none" w:sz="0" w:space="0" w:color="auto"/>
        <w:right w:val="none" w:sz="0" w:space="0" w:color="auto"/>
      </w:divBdr>
      <w:divsChild>
        <w:div w:id="616105158">
          <w:marLeft w:val="0"/>
          <w:marRight w:val="0"/>
          <w:marTop w:val="0"/>
          <w:marBottom w:val="0"/>
          <w:divBdr>
            <w:top w:val="none" w:sz="0" w:space="0" w:color="auto"/>
            <w:left w:val="none" w:sz="0" w:space="0" w:color="auto"/>
            <w:bottom w:val="none" w:sz="0" w:space="0" w:color="auto"/>
            <w:right w:val="none" w:sz="0" w:space="0" w:color="auto"/>
          </w:divBdr>
        </w:div>
      </w:divsChild>
    </w:div>
    <w:div w:id="585726229">
      <w:bodyDiv w:val="1"/>
      <w:marLeft w:val="0"/>
      <w:marRight w:val="0"/>
      <w:marTop w:val="0"/>
      <w:marBottom w:val="0"/>
      <w:divBdr>
        <w:top w:val="none" w:sz="0" w:space="0" w:color="auto"/>
        <w:left w:val="none" w:sz="0" w:space="0" w:color="auto"/>
        <w:bottom w:val="none" w:sz="0" w:space="0" w:color="auto"/>
        <w:right w:val="none" w:sz="0" w:space="0" w:color="auto"/>
      </w:divBdr>
      <w:divsChild>
        <w:div w:id="1671982769">
          <w:marLeft w:val="0"/>
          <w:marRight w:val="0"/>
          <w:marTop w:val="0"/>
          <w:marBottom w:val="0"/>
          <w:divBdr>
            <w:top w:val="none" w:sz="0" w:space="0" w:color="auto"/>
            <w:left w:val="none" w:sz="0" w:space="0" w:color="auto"/>
            <w:bottom w:val="none" w:sz="0" w:space="0" w:color="auto"/>
            <w:right w:val="none" w:sz="0" w:space="0" w:color="auto"/>
          </w:divBdr>
        </w:div>
      </w:divsChild>
    </w:div>
    <w:div w:id="635991322">
      <w:bodyDiv w:val="1"/>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42026737">
              <w:marLeft w:val="75"/>
              <w:marRight w:val="75"/>
              <w:marTop w:val="75"/>
              <w:marBottom w:val="0"/>
              <w:divBdr>
                <w:top w:val="none" w:sz="0" w:space="0" w:color="auto"/>
                <w:left w:val="none" w:sz="0" w:space="0" w:color="auto"/>
                <w:bottom w:val="none" w:sz="0" w:space="0" w:color="auto"/>
                <w:right w:val="none" w:sz="0" w:space="0" w:color="auto"/>
              </w:divBdr>
              <w:divsChild>
                <w:div w:id="169953335">
                  <w:marLeft w:val="15"/>
                  <w:marRight w:val="0"/>
                  <w:marTop w:val="0"/>
                  <w:marBottom w:val="0"/>
                  <w:divBdr>
                    <w:top w:val="none" w:sz="0" w:space="0" w:color="auto"/>
                    <w:left w:val="none" w:sz="0" w:space="0" w:color="auto"/>
                    <w:bottom w:val="none" w:sz="0" w:space="0" w:color="auto"/>
                    <w:right w:val="none" w:sz="0" w:space="0" w:color="auto"/>
                  </w:divBdr>
                  <w:divsChild>
                    <w:div w:id="312611908">
                      <w:marLeft w:val="0"/>
                      <w:marRight w:val="-31"/>
                      <w:marTop w:val="0"/>
                      <w:marBottom w:val="0"/>
                      <w:divBdr>
                        <w:top w:val="none" w:sz="0" w:space="0" w:color="auto"/>
                        <w:left w:val="none" w:sz="0" w:space="0" w:color="auto"/>
                        <w:bottom w:val="none" w:sz="0" w:space="0" w:color="auto"/>
                        <w:right w:val="none" w:sz="0" w:space="0" w:color="auto"/>
                      </w:divBdr>
                      <w:divsChild>
                        <w:div w:id="1331762488">
                          <w:marLeft w:val="0"/>
                          <w:marRight w:val="31"/>
                          <w:marTop w:val="0"/>
                          <w:marBottom w:val="0"/>
                          <w:divBdr>
                            <w:top w:val="none" w:sz="0" w:space="0" w:color="auto"/>
                            <w:left w:val="none" w:sz="0" w:space="0" w:color="auto"/>
                            <w:bottom w:val="none" w:sz="0" w:space="0" w:color="auto"/>
                            <w:right w:val="none" w:sz="0" w:space="0" w:color="auto"/>
                          </w:divBdr>
                          <w:divsChild>
                            <w:div w:id="64034046">
                              <w:marLeft w:val="0"/>
                              <w:marRight w:val="0"/>
                              <w:marTop w:val="0"/>
                              <w:marBottom w:val="0"/>
                              <w:divBdr>
                                <w:top w:val="none" w:sz="0" w:space="0" w:color="auto"/>
                                <w:left w:val="none" w:sz="0" w:space="0" w:color="auto"/>
                                <w:bottom w:val="none" w:sz="0" w:space="0" w:color="auto"/>
                                <w:right w:val="none" w:sz="0" w:space="0" w:color="auto"/>
                              </w:divBdr>
                              <w:divsChild>
                                <w:div w:id="4734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24457">
      <w:bodyDiv w:val="1"/>
      <w:marLeft w:val="0"/>
      <w:marRight w:val="0"/>
      <w:marTop w:val="0"/>
      <w:marBottom w:val="0"/>
      <w:divBdr>
        <w:top w:val="none" w:sz="0" w:space="0" w:color="auto"/>
        <w:left w:val="none" w:sz="0" w:space="0" w:color="auto"/>
        <w:bottom w:val="none" w:sz="0" w:space="0" w:color="auto"/>
        <w:right w:val="none" w:sz="0" w:space="0" w:color="auto"/>
      </w:divBdr>
    </w:div>
    <w:div w:id="714426998">
      <w:bodyDiv w:val="1"/>
      <w:marLeft w:val="0"/>
      <w:marRight w:val="0"/>
      <w:marTop w:val="0"/>
      <w:marBottom w:val="0"/>
      <w:divBdr>
        <w:top w:val="none" w:sz="0" w:space="0" w:color="auto"/>
        <w:left w:val="none" w:sz="0" w:space="0" w:color="auto"/>
        <w:bottom w:val="none" w:sz="0" w:space="0" w:color="auto"/>
        <w:right w:val="none" w:sz="0" w:space="0" w:color="auto"/>
      </w:divBdr>
    </w:div>
    <w:div w:id="820080312">
      <w:bodyDiv w:val="1"/>
      <w:marLeft w:val="0"/>
      <w:marRight w:val="0"/>
      <w:marTop w:val="0"/>
      <w:marBottom w:val="0"/>
      <w:divBdr>
        <w:top w:val="none" w:sz="0" w:space="0" w:color="auto"/>
        <w:left w:val="none" w:sz="0" w:space="0" w:color="auto"/>
        <w:bottom w:val="none" w:sz="0" w:space="0" w:color="auto"/>
        <w:right w:val="none" w:sz="0" w:space="0" w:color="auto"/>
      </w:divBdr>
      <w:divsChild>
        <w:div w:id="818229720">
          <w:marLeft w:val="0"/>
          <w:marRight w:val="0"/>
          <w:marTop w:val="0"/>
          <w:marBottom w:val="0"/>
          <w:divBdr>
            <w:top w:val="none" w:sz="0" w:space="0" w:color="auto"/>
            <w:left w:val="none" w:sz="0" w:space="0" w:color="auto"/>
            <w:bottom w:val="none" w:sz="0" w:space="0" w:color="auto"/>
            <w:right w:val="none" w:sz="0" w:space="0" w:color="auto"/>
          </w:divBdr>
        </w:div>
      </w:divsChild>
    </w:div>
    <w:div w:id="835999660">
      <w:bodyDiv w:val="1"/>
      <w:marLeft w:val="0"/>
      <w:marRight w:val="0"/>
      <w:marTop w:val="0"/>
      <w:marBottom w:val="0"/>
      <w:divBdr>
        <w:top w:val="none" w:sz="0" w:space="0" w:color="auto"/>
        <w:left w:val="none" w:sz="0" w:space="0" w:color="auto"/>
        <w:bottom w:val="none" w:sz="0" w:space="0" w:color="auto"/>
        <w:right w:val="none" w:sz="0" w:space="0" w:color="auto"/>
      </w:divBdr>
      <w:divsChild>
        <w:div w:id="1138261309">
          <w:marLeft w:val="0"/>
          <w:marRight w:val="0"/>
          <w:marTop w:val="0"/>
          <w:marBottom w:val="0"/>
          <w:divBdr>
            <w:top w:val="none" w:sz="0" w:space="0" w:color="auto"/>
            <w:left w:val="none" w:sz="0" w:space="0" w:color="auto"/>
            <w:bottom w:val="none" w:sz="0" w:space="0" w:color="auto"/>
            <w:right w:val="none" w:sz="0" w:space="0" w:color="auto"/>
          </w:divBdr>
        </w:div>
      </w:divsChild>
    </w:div>
    <w:div w:id="852184713">
      <w:bodyDiv w:val="1"/>
      <w:marLeft w:val="0"/>
      <w:marRight w:val="0"/>
      <w:marTop w:val="0"/>
      <w:marBottom w:val="0"/>
      <w:divBdr>
        <w:top w:val="none" w:sz="0" w:space="0" w:color="auto"/>
        <w:left w:val="none" w:sz="0" w:space="0" w:color="auto"/>
        <w:bottom w:val="none" w:sz="0" w:space="0" w:color="auto"/>
        <w:right w:val="none" w:sz="0" w:space="0" w:color="auto"/>
      </w:divBdr>
      <w:divsChild>
        <w:div w:id="688408342">
          <w:marLeft w:val="0"/>
          <w:marRight w:val="0"/>
          <w:marTop w:val="0"/>
          <w:marBottom w:val="0"/>
          <w:divBdr>
            <w:top w:val="none" w:sz="0" w:space="0" w:color="auto"/>
            <w:left w:val="none" w:sz="0" w:space="0" w:color="auto"/>
            <w:bottom w:val="none" w:sz="0" w:space="0" w:color="auto"/>
            <w:right w:val="none" w:sz="0" w:space="0" w:color="auto"/>
          </w:divBdr>
        </w:div>
      </w:divsChild>
    </w:div>
    <w:div w:id="899290533">
      <w:bodyDiv w:val="1"/>
      <w:marLeft w:val="0"/>
      <w:marRight w:val="0"/>
      <w:marTop w:val="0"/>
      <w:marBottom w:val="0"/>
      <w:divBdr>
        <w:top w:val="none" w:sz="0" w:space="0" w:color="auto"/>
        <w:left w:val="none" w:sz="0" w:space="0" w:color="auto"/>
        <w:bottom w:val="none" w:sz="0" w:space="0" w:color="auto"/>
        <w:right w:val="none" w:sz="0" w:space="0" w:color="auto"/>
      </w:divBdr>
      <w:divsChild>
        <w:div w:id="977877014">
          <w:marLeft w:val="0"/>
          <w:marRight w:val="0"/>
          <w:marTop w:val="0"/>
          <w:marBottom w:val="0"/>
          <w:divBdr>
            <w:top w:val="none" w:sz="0" w:space="0" w:color="auto"/>
            <w:left w:val="none" w:sz="0" w:space="0" w:color="auto"/>
            <w:bottom w:val="none" w:sz="0" w:space="0" w:color="auto"/>
            <w:right w:val="none" w:sz="0" w:space="0" w:color="auto"/>
          </w:divBdr>
        </w:div>
      </w:divsChild>
    </w:div>
    <w:div w:id="904148959">
      <w:bodyDiv w:val="1"/>
      <w:marLeft w:val="0"/>
      <w:marRight w:val="0"/>
      <w:marTop w:val="0"/>
      <w:marBottom w:val="0"/>
      <w:divBdr>
        <w:top w:val="none" w:sz="0" w:space="0" w:color="auto"/>
        <w:left w:val="none" w:sz="0" w:space="0" w:color="auto"/>
        <w:bottom w:val="none" w:sz="0" w:space="0" w:color="auto"/>
        <w:right w:val="none" w:sz="0" w:space="0" w:color="auto"/>
      </w:divBdr>
    </w:div>
    <w:div w:id="906964298">
      <w:bodyDiv w:val="1"/>
      <w:marLeft w:val="0"/>
      <w:marRight w:val="0"/>
      <w:marTop w:val="0"/>
      <w:marBottom w:val="0"/>
      <w:divBdr>
        <w:top w:val="none" w:sz="0" w:space="0" w:color="auto"/>
        <w:left w:val="none" w:sz="0" w:space="0" w:color="auto"/>
        <w:bottom w:val="none" w:sz="0" w:space="0" w:color="auto"/>
        <w:right w:val="none" w:sz="0" w:space="0" w:color="auto"/>
      </w:divBdr>
      <w:divsChild>
        <w:div w:id="766464844">
          <w:marLeft w:val="0"/>
          <w:marRight w:val="0"/>
          <w:marTop w:val="0"/>
          <w:marBottom w:val="0"/>
          <w:divBdr>
            <w:top w:val="none" w:sz="0" w:space="0" w:color="auto"/>
            <w:left w:val="none" w:sz="0" w:space="0" w:color="auto"/>
            <w:bottom w:val="none" w:sz="0" w:space="0" w:color="auto"/>
            <w:right w:val="none" w:sz="0" w:space="0" w:color="auto"/>
          </w:divBdr>
          <w:divsChild>
            <w:div w:id="127404781">
              <w:marLeft w:val="75"/>
              <w:marRight w:val="75"/>
              <w:marTop w:val="75"/>
              <w:marBottom w:val="0"/>
              <w:divBdr>
                <w:top w:val="none" w:sz="0" w:space="0" w:color="auto"/>
                <w:left w:val="none" w:sz="0" w:space="0" w:color="auto"/>
                <w:bottom w:val="none" w:sz="0" w:space="0" w:color="auto"/>
                <w:right w:val="none" w:sz="0" w:space="0" w:color="auto"/>
              </w:divBdr>
              <w:divsChild>
                <w:div w:id="719401607">
                  <w:marLeft w:val="15"/>
                  <w:marRight w:val="0"/>
                  <w:marTop w:val="0"/>
                  <w:marBottom w:val="0"/>
                  <w:divBdr>
                    <w:top w:val="none" w:sz="0" w:space="0" w:color="auto"/>
                    <w:left w:val="none" w:sz="0" w:space="0" w:color="auto"/>
                    <w:bottom w:val="none" w:sz="0" w:space="0" w:color="auto"/>
                    <w:right w:val="none" w:sz="0" w:space="0" w:color="auto"/>
                  </w:divBdr>
                  <w:divsChild>
                    <w:div w:id="2028633962">
                      <w:marLeft w:val="0"/>
                      <w:marRight w:val="-31"/>
                      <w:marTop w:val="0"/>
                      <w:marBottom w:val="0"/>
                      <w:divBdr>
                        <w:top w:val="none" w:sz="0" w:space="0" w:color="auto"/>
                        <w:left w:val="none" w:sz="0" w:space="0" w:color="auto"/>
                        <w:bottom w:val="none" w:sz="0" w:space="0" w:color="auto"/>
                        <w:right w:val="none" w:sz="0" w:space="0" w:color="auto"/>
                      </w:divBdr>
                      <w:divsChild>
                        <w:div w:id="921834717">
                          <w:marLeft w:val="0"/>
                          <w:marRight w:val="31"/>
                          <w:marTop w:val="0"/>
                          <w:marBottom w:val="0"/>
                          <w:divBdr>
                            <w:top w:val="none" w:sz="0" w:space="0" w:color="auto"/>
                            <w:left w:val="none" w:sz="0" w:space="0" w:color="auto"/>
                            <w:bottom w:val="none" w:sz="0" w:space="0" w:color="auto"/>
                            <w:right w:val="none" w:sz="0" w:space="0" w:color="auto"/>
                          </w:divBdr>
                          <w:divsChild>
                            <w:div w:id="682247654">
                              <w:marLeft w:val="0"/>
                              <w:marRight w:val="0"/>
                              <w:marTop w:val="0"/>
                              <w:marBottom w:val="0"/>
                              <w:divBdr>
                                <w:top w:val="none" w:sz="0" w:space="0" w:color="auto"/>
                                <w:left w:val="none" w:sz="0" w:space="0" w:color="auto"/>
                                <w:bottom w:val="none" w:sz="0" w:space="0" w:color="auto"/>
                                <w:right w:val="none" w:sz="0" w:space="0" w:color="auto"/>
                              </w:divBdr>
                              <w:divsChild>
                                <w:div w:id="947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490072">
      <w:bodyDiv w:val="1"/>
      <w:marLeft w:val="0"/>
      <w:marRight w:val="0"/>
      <w:marTop w:val="0"/>
      <w:marBottom w:val="0"/>
      <w:divBdr>
        <w:top w:val="none" w:sz="0" w:space="0" w:color="auto"/>
        <w:left w:val="none" w:sz="0" w:space="0" w:color="auto"/>
        <w:bottom w:val="none" w:sz="0" w:space="0" w:color="auto"/>
        <w:right w:val="none" w:sz="0" w:space="0" w:color="auto"/>
      </w:divBdr>
      <w:divsChild>
        <w:div w:id="480273626">
          <w:marLeft w:val="0"/>
          <w:marRight w:val="0"/>
          <w:marTop w:val="0"/>
          <w:marBottom w:val="0"/>
          <w:divBdr>
            <w:top w:val="none" w:sz="0" w:space="0" w:color="auto"/>
            <w:left w:val="none" w:sz="0" w:space="0" w:color="auto"/>
            <w:bottom w:val="none" w:sz="0" w:space="0" w:color="auto"/>
            <w:right w:val="none" w:sz="0" w:space="0" w:color="auto"/>
          </w:divBdr>
        </w:div>
      </w:divsChild>
    </w:div>
    <w:div w:id="989675704">
      <w:bodyDiv w:val="1"/>
      <w:marLeft w:val="0"/>
      <w:marRight w:val="0"/>
      <w:marTop w:val="0"/>
      <w:marBottom w:val="0"/>
      <w:divBdr>
        <w:top w:val="none" w:sz="0" w:space="0" w:color="auto"/>
        <w:left w:val="none" w:sz="0" w:space="0" w:color="auto"/>
        <w:bottom w:val="none" w:sz="0" w:space="0" w:color="auto"/>
        <w:right w:val="none" w:sz="0" w:space="0" w:color="auto"/>
      </w:divBdr>
    </w:div>
    <w:div w:id="1027485228">
      <w:bodyDiv w:val="1"/>
      <w:marLeft w:val="0"/>
      <w:marRight w:val="0"/>
      <w:marTop w:val="0"/>
      <w:marBottom w:val="0"/>
      <w:divBdr>
        <w:top w:val="none" w:sz="0" w:space="0" w:color="auto"/>
        <w:left w:val="none" w:sz="0" w:space="0" w:color="auto"/>
        <w:bottom w:val="none" w:sz="0" w:space="0" w:color="auto"/>
        <w:right w:val="none" w:sz="0" w:space="0" w:color="auto"/>
      </w:divBdr>
      <w:divsChild>
        <w:div w:id="1777404650">
          <w:marLeft w:val="0"/>
          <w:marRight w:val="0"/>
          <w:marTop w:val="0"/>
          <w:marBottom w:val="0"/>
          <w:divBdr>
            <w:top w:val="none" w:sz="0" w:space="0" w:color="auto"/>
            <w:left w:val="none" w:sz="0" w:space="0" w:color="auto"/>
            <w:bottom w:val="none" w:sz="0" w:space="0" w:color="auto"/>
            <w:right w:val="none" w:sz="0" w:space="0" w:color="auto"/>
          </w:divBdr>
        </w:div>
      </w:divsChild>
    </w:div>
    <w:div w:id="1068844196">
      <w:bodyDiv w:val="1"/>
      <w:marLeft w:val="0"/>
      <w:marRight w:val="0"/>
      <w:marTop w:val="0"/>
      <w:marBottom w:val="0"/>
      <w:divBdr>
        <w:top w:val="none" w:sz="0" w:space="0" w:color="auto"/>
        <w:left w:val="none" w:sz="0" w:space="0" w:color="auto"/>
        <w:bottom w:val="none" w:sz="0" w:space="0" w:color="auto"/>
        <w:right w:val="none" w:sz="0" w:space="0" w:color="auto"/>
      </w:divBdr>
    </w:div>
    <w:div w:id="1096824673">
      <w:bodyDiv w:val="1"/>
      <w:marLeft w:val="0"/>
      <w:marRight w:val="0"/>
      <w:marTop w:val="0"/>
      <w:marBottom w:val="0"/>
      <w:divBdr>
        <w:top w:val="none" w:sz="0" w:space="0" w:color="auto"/>
        <w:left w:val="none" w:sz="0" w:space="0" w:color="auto"/>
        <w:bottom w:val="none" w:sz="0" w:space="0" w:color="auto"/>
        <w:right w:val="none" w:sz="0" w:space="0" w:color="auto"/>
      </w:divBdr>
      <w:divsChild>
        <w:div w:id="1258053277">
          <w:marLeft w:val="0"/>
          <w:marRight w:val="0"/>
          <w:marTop w:val="0"/>
          <w:marBottom w:val="0"/>
          <w:divBdr>
            <w:top w:val="none" w:sz="0" w:space="0" w:color="auto"/>
            <w:left w:val="none" w:sz="0" w:space="0" w:color="auto"/>
            <w:bottom w:val="none" w:sz="0" w:space="0" w:color="auto"/>
            <w:right w:val="none" w:sz="0" w:space="0" w:color="auto"/>
          </w:divBdr>
          <w:divsChild>
            <w:div w:id="294264155">
              <w:marLeft w:val="75"/>
              <w:marRight w:val="75"/>
              <w:marTop w:val="75"/>
              <w:marBottom w:val="0"/>
              <w:divBdr>
                <w:top w:val="none" w:sz="0" w:space="0" w:color="auto"/>
                <w:left w:val="none" w:sz="0" w:space="0" w:color="auto"/>
                <w:bottom w:val="none" w:sz="0" w:space="0" w:color="auto"/>
                <w:right w:val="none" w:sz="0" w:space="0" w:color="auto"/>
              </w:divBdr>
              <w:divsChild>
                <w:div w:id="1768232181">
                  <w:marLeft w:val="15"/>
                  <w:marRight w:val="0"/>
                  <w:marTop w:val="0"/>
                  <w:marBottom w:val="0"/>
                  <w:divBdr>
                    <w:top w:val="none" w:sz="0" w:space="0" w:color="auto"/>
                    <w:left w:val="none" w:sz="0" w:space="0" w:color="auto"/>
                    <w:bottom w:val="none" w:sz="0" w:space="0" w:color="auto"/>
                    <w:right w:val="none" w:sz="0" w:space="0" w:color="auto"/>
                  </w:divBdr>
                  <w:divsChild>
                    <w:div w:id="499009250">
                      <w:marLeft w:val="0"/>
                      <w:marRight w:val="-31"/>
                      <w:marTop w:val="0"/>
                      <w:marBottom w:val="0"/>
                      <w:divBdr>
                        <w:top w:val="none" w:sz="0" w:space="0" w:color="auto"/>
                        <w:left w:val="none" w:sz="0" w:space="0" w:color="auto"/>
                        <w:bottom w:val="none" w:sz="0" w:space="0" w:color="auto"/>
                        <w:right w:val="none" w:sz="0" w:space="0" w:color="auto"/>
                      </w:divBdr>
                      <w:divsChild>
                        <w:div w:id="2113936010">
                          <w:marLeft w:val="0"/>
                          <w:marRight w:val="31"/>
                          <w:marTop w:val="0"/>
                          <w:marBottom w:val="0"/>
                          <w:divBdr>
                            <w:top w:val="none" w:sz="0" w:space="0" w:color="auto"/>
                            <w:left w:val="none" w:sz="0" w:space="0" w:color="auto"/>
                            <w:bottom w:val="none" w:sz="0" w:space="0" w:color="auto"/>
                            <w:right w:val="none" w:sz="0" w:space="0" w:color="auto"/>
                          </w:divBdr>
                          <w:divsChild>
                            <w:div w:id="1412970503">
                              <w:marLeft w:val="0"/>
                              <w:marRight w:val="0"/>
                              <w:marTop w:val="0"/>
                              <w:marBottom w:val="0"/>
                              <w:divBdr>
                                <w:top w:val="none" w:sz="0" w:space="0" w:color="auto"/>
                                <w:left w:val="none" w:sz="0" w:space="0" w:color="auto"/>
                                <w:bottom w:val="none" w:sz="0" w:space="0" w:color="auto"/>
                                <w:right w:val="none" w:sz="0" w:space="0" w:color="auto"/>
                              </w:divBdr>
                              <w:divsChild>
                                <w:div w:id="5339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5373">
      <w:bodyDiv w:val="1"/>
      <w:marLeft w:val="0"/>
      <w:marRight w:val="0"/>
      <w:marTop w:val="0"/>
      <w:marBottom w:val="0"/>
      <w:divBdr>
        <w:top w:val="none" w:sz="0" w:space="0" w:color="auto"/>
        <w:left w:val="none" w:sz="0" w:space="0" w:color="auto"/>
        <w:bottom w:val="none" w:sz="0" w:space="0" w:color="auto"/>
        <w:right w:val="none" w:sz="0" w:space="0" w:color="auto"/>
      </w:divBdr>
    </w:div>
    <w:div w:id="1163205010">
      <w:bodyDiv w:val="1"/>
      <w:marLeft w:val="0"/>
      <w:marRight w:val="0"/>
      <w:marTop w:val="0"/>
      <w:marBottom w:val="0"/>
      <w:divBdr>
        <w:top w:val="none" w:sz="0" w:space="0" w:color="auto"/>
        <w:left w:val="none" w:sz="0" w:space="0" w:color="auto"/>
        <w:bottom w:val="none" w:sz="0" w:space="0" w:color="auto"/>
        <w:right w:val="none" w:sz="0" w:space="0" w:color="auto"/>
      </w:divBdr>
    </w:div>
    <w:div w:id="1198808971">
      <w:bodyDiv w:val="1"/>
      <w:marLeft w:val="0"/>
      <w:marRight w:val="0"/>
      <w:marTop w:val="0"/>
      <w:marBottom w:val="0"/>
      <w:divBdr>
        <w:top w:val="none" w:sz="0" w:space="0" w:color="auto"/>
        <w:left w:val="none" w:sz="0" w:space="0" w:color="auto"/>
        <w:bottom w:val="none" w:sz="0" w:space="0" w:color="auto"/>
        <w:right w:val="none" w:sz="0" w:space="0" w:color="auto"/>
      </w:divBdr>
      <w:divsChild>
        <w:div w:id="1041594952">
          <w:marLeft w:val="0"/>
          <w:marRight w:val="0"/>
          <w:marTop w:val="0"/>
          <w:marBottom w:val="0"/>
          <w:divBdr>
            <w:top w:val="none" w:sz="0" w:space="0" w:color="auto"/>
            <w:left w:val="none" w:sz="0" w:space="0" w:color="auto"/>
            <w:bottom w:val="none" w:sz="0" w:space="0" w:color="auto"/>
            <w:right w:val="none" w:sz="0" w:space="0" w:color="auto"/>
          </w:divBdr>
        </w:div>
      </w:divsChild>
    </w:div>
    <w:div w:id="1200782743">
      <w:bodyDiv w:val="1"/>
      <w:marLeft w:val="0"/>
      <w:marRight w:val="0"/>
      <w:marTop w:val="0"/>
      <w:marBottom w:val="0"/>
      <w:divBdr>
        <w:top w:val="none" w:sz="0" w:space="0" w:color="auto"/>
        <w:left w:val="none" w:sz="0" w:space="0" w:color="auto"/>
        <w:bottom w:val="none" w:sz="0" w:space="0" w:color="auto"/>
        <w:right w:val="none" w:sz="0" w:space="0" w:color="auto"/>
      </w:divBdr>
      <w:divsChild>
        <w:div w:id="1781604389">
          <w:marLeft w:val="0"/>
          <w:marRight w:val="0"/>
          <w:marTop w:val="0"/>
          <w:marBottom w:val="0"/>
          <w:divBdr>
            <w:top w:val="none" w:sz="0" w:space="0" w:color="auto"/>
            <w:left w:val="none" w:sz="0" w:space="0" w:color="auto"/>
            <w:bottom w:val="none" w:sz="0" w:space="0" w:color="auto"/>
            <w:right w:val="none" w:sz="0" w:space="0" w:color="auto"/>
          </w:divBdr>
          <w:divsChild>
            <w:div w:id="20786092">
              <w:marLeft w:val="0"/>
              <w:marRight w:val="0"/>
              <w:marTop w:val="0"/>
              <w:marBottom w:val="0"/>
              <w:divBdr>
                <w:top w:val="none" w:sz="0" w:space="0" w:color="auto"/>
                <w:left w:val="none" w:sz="0" w:space="0" w:color="auto"/>
                <w:bottom w:val="none" w:sz="0" w:space="0" w:color="auto"/>
                <w:right w:val="none" w:sz="0" w:space="0" w:color="auto"/>
              </w:divBdr>
            </w:div>
            <w:div w:id="1655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254">
      <w:bodyDiv w:val="1"/>
      <w:marLeft w:val="0"/>
      <w:marRight w:val="0"/>
      <w:marTop w:val="0"/>
      <w:marBottom w:val="0"/>
      <w:divBdr>
        <w:top w:val="none" w:sz="0" w:space="0" w:color="auto"/>
        <w:left w:val="none" w:sz="0" w:space="0" w:color="auto"/>
        <w:bottom w:val="none" w:sz="0" w:space="0" w:color="auto"/>
        <w:right w:val="none" w:sz="0" w:space="0" w:color="auto"/>
      </w:divBdr>
      <w:divsChild>
        <w:div w:id="98645401">
          <w:marLeft w:val="1166"/>
          <w:marRight w:val="0"/>
          <w:marTop w:val="240"/>
          <w:marBottom w:val="0"/>
          <w:divBdr>
            <w:top w:val="none" w:sz="0" w:space="0" w:color="auto"/>
            <w:left w:val="none" w:sz="0" w:space="0" w:color="auto"/>
            <w:bottom w:val="none" w:sz="0" w:space="0" w:color="auto"/>
            <w:right w:val="none" w:sz="0" w:space="0" w:color="auto"/>
          </w:divBdr>
        </w:div>
      </w:divsChild>
    </w:div>
    <w:div w:id="1236165523">
      <w:bodyDiv w:val="1"/>
      <w:marLeft w:val="0"/>
      <w:marRight w:val="0"/>
      <w:marTop w:val="0"/>
      <w:marBottom w:val="0"/>
      <w:divBdr>
        <w:top w:val="none" w:sz="0" w:space="0" w:color="auto"/>
        <w:left w:val="none" w:sz="0" w:space="0" w:color="auto"/>
        <w:bottom w:val="none" w:sz="0" w:space="0" w:color="auto"/>
        <w:right w:val="none" w:sz="0" w:space="0" w:color="auto"/>
      </w:divBdr>
      <w:divsChild>
        <w:div w:id="436212979">
          <w:marLeft w:val="0"/>
          <w:marRight w:val="0"/>
          <w:marTop w:val="0"/>
          <w:marBottom w:val="0"/>
          <w:divBdr>
            <w:top w:val="none" w:sz="0" w:space="0" w:color="auto"/>
            <w:left w:val="none" w:sz="0" w:space="0" w:color="auto"/>
            <w:bottom w:val="none" w:sz="0" w:space="0" w:color="auto"/>
            <w:right w:val="none" w:sz="0" w:space="0" w:color="auto"/>
          </w:divBdr>
          <w:divsChild>
            <w:div w:id="2114475458">
              <w:marLeft w:val="75"/>
              <w:marRight w:val="75"/>
              <w:marTop w:val="75"/>
              <w:marBottom w:val="0"/>
              <w:divBdr>
                <w:top w:val="none" w:sz="0" w:space="0" w:color="auto"/>
                <w:left w:val="none" w:sz="0" w:space="0" w:color="auto"/>
                <w:bottom w:val="none" w:sz="0" w:space="0" w:color="auto"/>
                <w:right w:val="none" w:sz="0" w:space="0" w:color="auto"/>
              </w:divBdr>
              <w:divsChild>
                <w:div w:id="1729836219">
                  <w:marLeft w:val="15"/>
                  <w:marRight w:val="0"/>
                  <w:marTop w:val="0"/>
                  <w:marBottom w:val="0"/>
                  <w:divBdr>
                    <w:top w:val="none" w:sz="0" w:space="0" w:color="auto"/>
                    <w:left w:val="none" w:sz="0" w:space="0" w:color="auto"/>
                    <w:bottom w:val="none" w:sz="0" w:space="0" w:color="auto"/>
                    <w:right w:val="none" w:sz="0" w:space="0" w:color="auto"/>
                  </w:divBdr>
                  <w:divsChild>
                    <w:div w:id="820737098">
                      <w:marLeft w:val="0"/>
                      <w:marRight w:val="-31"/>
                      <w:marTop w:val="0"/>
                      <w:marBottom w:val="0"/>
                      <w:divBdr>
                        <w:top w:val="none" w:sz="0" w:space="0" w:color="auto"/>
                        <w:left w:val="none" w:sz="0" w:space="0" w:color="auto"/>
                        <w:bottom w:val="none" w:sz="0" w:space="0" w:color="auto"/>
                        <w:right w:val="none" w:sz="0" w:space="0" w:color="auto"/>
                      </w:divBdr>
                      <w:divsChild>
                        <w:div w:id="1247610051">
                          <w:marLeft w:val="0"/>
                          <w:marRight w:val="31"/>
                          <w:marTop w:val="0"/>
                          <w:marBottom w:val="0"/>
                          <w:divBdr>
                            <w:top w:val="none" w:sz="0" w:space="0" w:color="auto"/>
                            <w:left w:val="none" w:sz="0" w:space="0" w:color="auto"/>
                            <w:bottom w:val="none" w:sz="0" w:space="0" w:color="auto"/>
                            <w:right w:val="none" w:sz="0" w:space="0" w:color="auto"/>
                          </w:divBdr>
                          <w:divsChild>
                            <w:div w:id="204759519">
                              <w:marLeft w:val="0"/>
                              <w:marRight w:val="0"/>
                              <w:marTop w:val="0"/>
                              <w:marBottom w:val="0"/>
                              <w:divBdr>
                                <w:top w:val="none" w:sz="0" w:space="0" w:color="auto"/>
                                <w:left w:val="none" w:sz="0" w:space="0" w:color="auto"/>
                                <w:bottom w:val="none" w:sz="0" w:space="0" w:color="auto"/>
                                <w:right w:val="none" w:sz="0" w:space="0" w:color="auto"/>
                              </w:divBdr>
                              <w:divsChild>
                                <w:div w:id="3190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58835">
      <w:bodyDiv w:val="1"/>
      <w:marLeft w:val="0"/>
      <w:marRight w:val="0"/>
      <w:marTop w:val="0"/>
      <w:marBottom w:val="0"/>
      <w:divBdr>
        <w:top w:val="none" w:sz="0" w:space="0" w:color="auto"/>
        <w:left w:val="none" w:sz="0" w:space="0" w:color="auto"/>
        <w:bottom w:val="none" w:sz="0" w:space="0" w:color="auto"/>
        <w:right w:val="none" w:sz="0" w:space="0" w:color="auto"/>
      </w:divBdr>
      <w:divsChild>
        <w:div w:id="1023553388">
          <w:marLeft w:val="0"/>
          <w:marRight w:val="0"/>
          <w:marTop w:val="0"/>
          <w:marBottom w:val="0"/>
          <w:divBdr>
            <w:top w:val="none" w:sz="0" w:space="0" w:color="auto"/>
            <w:left w:val="none" w:sz="0" w:space="0" w:color="auto"/>
            <w:bottom w:val="none" w:sz="0" w:space="0" w:color="auto"/>
            <w:right w:val="none" w:sz="0" w:space="0" w:color="auto"/>
          </w:divBdr>
        </w:div>
      </w:divsChild>
    </w:div>
    <w:div w:id="1289552319">
      <w:bodyDiv w:val="1"/>
      <w:marLeft w:val="0"/>
      <w:marRight w:val="0"/>
      <w:marTop w:val="0"/>
      <w:marBottom w:val="0"/>
      <w:divBdr>
        <w:top w:val="none" w:sz="0" w:space="0" w:color="auto"/>
        <w:left w:val="none" w:sz="0" w:space="0" w:color="auto"/>
        <w:bottom w:val="none" w:sz="0" w:space="0" w:color="auto"/>
        <w:right w:val="none" w:sz="0" w:space="0" w:color="auto"/>
      </w:divBdr>
      <w:divsChild>
        <w:div w:id="1575314177">
          <w:marLeft w:val="0"/>
          <w:marRight w:val="0"/>
          <w:marTop w:val="0"/>
          <w:marBottom w:val="0"/>
          <w:divBdr>
            <w:top w:val="none" w:sz="0" w:space="0" w:color="auto"/>
            <w:left w:val="none" w:sz="0" w:space="0" w:color="auto"/>
            <w:bottom w:val="none" w:sz="0" w:space="0" w:color="auto"/>
            <w:right w:val="none" w:sz="0" w:space="0" w:color="auto"/>
          </w:divBdr>
        </w:div>
      </w:divsChild>
    </w:div>
    <w:div w:id="1334842887">
      <w:bodyDiv w:val="1"/>
      <w:marLeft w:val="0"/>
      <w:marRight w:val="0"/>
      <w:marTop w:val="0"/>
      <w:marBottom w:val="0"/>
      <w:divBdr>
        <w:top w:val="none" w:sz="0" w:space="0" w:color="auto"/>
        <w:left w:val="none" w:sz="0" w:space="0" w:color="auto"/>
        <w:bottom w:val="none" w:sz="0" w:space="0" w:color="auto"/>
        <w:right w:val="none" w:sz="0" w:space="0" w:color="auto"/>
      </w:divBdr>
      <w:divsChild>
        <w:div w:id="1572278142">
          <w:marLeft w:val="0"/>
          <w:marRight w:val="0"/>
          <w:marTop w:val="0"/>
          <w:marBottom w:val="0"/>
          <w:divBdr>
            <w:top w:val="none" w:sz="0" w:space="0" w:color="auto"/>
            <w:left w:val="none" w:sz="0" w:space="0" w:color="auto"/>
            <w:bottom w:val="none" w:sz="0" w:space="0" w:color="auto"/>
            <w:right w:val="none" w:sz="0" w:space="0" w:color="auto"/>
          </w:divBdr>
        </w:div>
      </w:divsChild>
    </w:div>
    <w:div w:id="1339700082">
      <w:bodyDiv w:val="1"/>
      <w:marLeft w:val="0"/>
      <w:marRight w:val="0"/>
      <w:marTop w:val="0"/>
      <w:marBottom w:val="0"/>
      <w:divBdr>
        <w:top w:val="none" w:sz="0" w:space="0" w:color="auto"/>
        <w:left w:val="none" w:sz="0" w:space="0" w:color="auto"/>
        <w:bottom w:val="none" w:sz="0" w:space="0" w:color="auto"/>
        <w:right w:val="none" w:sz="0" w:space="0" w:color="auto"/>
      </w:divBdr>
    </w:div>
    <w:div w:id="135699848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10">
          <w:marLeft w:val="0"/>
          <w:marRight w:val="0"/>
          <w:marTop w:val="0"/>
          <w:marBottom w:val="0"/>
          <w:divBdr>
            <w:top w:val="none" w:sz="0" w:space="0" w:color="auto"/>
            <w:left w:val="none" w:sz="0" w:space="0" w:color="auto"/>
            <w:bottom w:val="none" w:sz="0" w:space="0" w:color="auto"/>
            <w:right w:val="none" w:sz="0" w:space="0" w:color="auto"/>
          </w:divBdr>
        </w:div>
      </w:divsChild>
    </w:div>
    <w:div w:id="1366754137">
      <w:bodyDiv w:val="1"/>
      <w:marLeft w:val="0"/>
      <w:marRight w:val="0"/>
      <w:marTop w:val="0"/>
      <w:marBottom w:val="0"/>
      <w:divBdr>
        <w:top w:val="none" w:sz="0" w:space="0" w:color="auto"/>
        <w:left w:val="none" w:sz="0" w:space="0" w:color="auto"/>
        <w:bottom w:val="none" w:sz="0" w:space="0" w:color="auto"/>
        <w:right w:val="none" w:sz="0" w:space="0" w:color="auto"/>
      </w:divBdr>
    </w:div>
    <w:div w:id="1418674397">
      <w:bodyDiv w:val="1"/>
      <w:marLeft w:val="0"/>
      <w:marRight w:val="0"/>
      <w:marTop w:val="0"/>
      <w:marBottom w:val="0"/>
      <w:divBdr>
        <w:top w:val="none" w:sz="0" w:space="0" w:color="auto"/>
        <w:left w:val="none" w:sz="0" w:space="0" w:color="auto"/>
        <w:bottom w:val="none" w:sz="0" w:space="0" w:color="auto"/>
        <w:right w:val="none" w:sz="0" w:space="0" w:color="auto"/>
      </w:divBdr>
    </w:div>
    <w:div w:id="1428774960">
      <w:bodyDiv w:val="1"/>
      <w:marLeft w:val="0"/>
      <w:marRight w:val="0"/>
      <w:marTop w:val="0"/>
      <w:marBottom w:val="0"/>
      <w:divBdr>
        <w:top w:val="none" w:sz="0" w:space="0" w:color="auto"/>
        <w:left w:val="none" w:sz="0" w:space="0" w:color="auto"/>
        <w:bottom w:val="none" w:sz="0" w:space="0" w:color="auto"/>
        <w:right w:val="none" w:sz="0" w:space="0" w:color="auto"/>
      </w:divBdr>
    </w:div>
    <w:div w:id="1470443433">
      <w:bodyDiv w:val="1"/>
      <w:marLeft w:val="0"/>
      <w:marRight w:val="0"/>
      <w:marTop w:val="0"/>
      <w:marBottom w:val="0"/>
      <w:divBdr>
        <w:top w:val="none" w:sz="0" w:space="0" w:color="auto"/>
        <w:left w:val="none" w:sz="0" w:space="0" w:color="auto"/>
        <w:bottom w:val="none" w:sz="0" w:space="0" w:color="auto"/>
        <w:right w:val="none" w:sz="0" w:space="0" w:color="auto"/>
      </w:divBdr>
      <w:divsChild>
        <w:div w:id="2016810051">
          <w:marLeft w:val="0"/>
          <w:marRight w:val="0"/>
          <w:marTop w:val="0"/>
          <w:marBottom w:val="0"/>
          <w:divBdr>
            <w:top w:val="none" w:sz="0" w:space="0" w:color="auto"/>
            <w:left w:val="none" w:sz="0" w:space="0" w:color="auto"/>
            <w:bottom w:val="none" w:sz="0" w:space="0" w:color="auto"/>
            <w:right w:val="none" w:sz="0" w:space="0" w:color="auto"/>
          </w:divBdr>
        </w:div>
      </w:divsChild>
    </w:div>
    <w:div w:id="1485076255">
      <w:bodyDiv w:val="1"/>
      <w:marLeft w:val="0"/>
      <w:marRight w:val="0"/>
      <w:marTop w:val="0"/>
      <w:marBottom w:val="0"/>
      <w:divBdr>
        <w:top w:val="none" w:sz="0" w:space="0" w:color="auto"/>
        <w:left w:val="none" w:sz="0" w:space="0" w:color="auto"/>
        <w:bottom w:val="none" w:sz="0" w:space="0" w:color="auto"/>
        <w:right w:val="none" w:sz="0" w:space="0" w:color="auto"/>
      </w:divBdr>
      <w:divsChild>
        <w:div w:id="1469780545">
          <w:marLeft w:val="0"/>
          <w:marRight w:val="0"/>
          <w:marTop w:val="0"/>
          <w:marBottom w:val="0"/>
          <w:divBdr>
            <w:top w:val="none" w:sz="0" w:space="0" w:color="auto"/>
            <w:left w:val="none" w:sz="0" w:space="0" w:color="auto"/>
            <w:bottom w:val="none" w:sz="0" w:space="0" w:color="auto"/>
            <w:right w:val="none" w:sz="0" w:space="0" w:color="auto"/>
          </w:divBdr>
        </w:div>
      </w:divsChild>
    </w:div>
    <w:div w:id="1497720408">
      <w:bodyDiv w:val="1"/>
      <w:marLeft w:val="0"/>
      <w:marRight w:val="0"/>
      <w:marTop w:val="0"/>
      <w:marBottom w:val="0"/>
      <w:divBdr>
        <w:top w:val="none" w:sz="0" w:space="0" w:color="auto"/>
        <w:left w:val="none" w:sz="0" w:space="0" w:color="auto"/>
        <w:bottom w:val="none" w:sz="0" w:space="0" w:color="auto"/>
        <w:right w:val="none" w:sz="0" w:space="0" w:color="auto"/>
      </w:divBdr>
    </w:div>
    <w:div w:id="1582366979">
      <w:bodyDiv w:val="1"/>
      <w:marLeft w:val="0"/>
      <w:marRight w:val="0"/>
      <w:marTop w:val="0"/>
      <w:marBottom w:val="0"/>
      <w:divBdr>
        <w:top w:val="none" w:sz="0" w:space="0" w:color="auto"/>
        <w:left w:val="none" w:sz="0" w:space="0" w:color="auto"/>
        <w:bottom w:val="none" w:sz="0" w:space="0" w:color="auto"/>
        <w:right w:val="none" w:sz="0" w:space="0" w:color="auto"/>
      </w:divBdr>
      <w:divsChild>
        <w:div w:id="831717388">
          <w:marLeft w:val="0"/>
          <w:marRight w:val="0"/>
          <w:marTop w:val="0"/>
          <w:marBottom w:val="0"/>
          <w:divBdr>
            <w:top w:val="none" w:sz="0" w:space="0" w:color="auto"/>
            <w:left w:val="none" w:sz="0" w:space="0" w:color="auto"/>
            <w:bottom w:val="none" w:sz="0" w:space="0" w:color="auto"/>
            <w:right w:val="none" w:sz="0" w:space="0" w:color="auto"/>
          </w:divBdr>
        </w:div>
      </w:divsChild>
    </w:div>
    <w:div w:id="1610507936">
      <w:bodyDiv w:val="1"/>
      <w:marLeft w:val="0"/>
      <w:marRight w:val="0"/>
      <w:marTop w:val="0"/>
      <w:marBottom w:val="0"/>
      <w:divBdr>
        <w:top w:val="none" w:sz="0" w:space="0" w:color="auto"/>
        <w:left w:val="none" w:sz="0" w:space="0" w:color="auto"/>
        <w:bottom w:val="none" w:sz="0" w:space="0" w:color="auto"/>
        <w:right w:val="none" w:sz="0" w:space="0" w:color="auto"/>
      </w:divBdr>
      <w:divsChild>
        <w:div w:id="1837916643">
          <w:marLeft w:val="0"/>
          <w:marRight w:val="0"/>
          <w:marTop w:val="0"/>
          <w:marBottom w:val="0"/>
          <w:divBdr>
            <w:top w:val="none" w:sz="0" w:space="0" w:color="auto"/>
            <w:left w:val="none" w:sz="0" w:space="0" w:color="auto"/>
            <w:bottom w:val="none" w:sz="0" w:space="0" w:color="auto"/>
            <w:right w:val="none" w:sz="0" w:space="0" w:color="auto"/>
          </w:divBdr>
        </w:div>
      </w:divsChild>
    </w:div>
    <w:div w:id="1615674740">
      <w:bodyDiv w:val="1"/>
      <w:marLeft w:val="0"/>
      <w:marRight w:val="0"/>
      <w:marTop w:val="0"/>
      <w:marBottom w:val="0"/>
      <w:divBdr>
        <w:top w:val="none" w:sz="0" w:space="0" w:color="auto"/>
        <w:left w:val="none" w:sz="0" w:space="0" w:color="auto"/>
        <w:bottom w:val="none" w:sz="0" w:space="0" w:color="auto"/>
        <w:right w:val="none" w:sz="0" w:space="0" w:color="auto"/>
      </w:divBdr>
      <w:divsChild>
        <w:div w:id="2050110437">
          <w:marLeft w:val="0"/>
          <w:marRight w:val="0"/>
          <w:marTop w:val="0"/>
          <w:marBottom w:val="0"/>
          <w:divBdr>
            <w:top w:val="none" w:sz="0" w:space="0" w:color="auto"/>
            <w:left w:val="none" w:sz="0" w:space="0" w:color="auto"/>
            <w:bottom w:val="none" w:sz="0" w:space="0" w:color="auto"/>
            <w:right w:val="none" w:sz="0" w:space="0" w:color="auto"/>
          </w:divBdr>
        </w:div>
      </w:divsChild>
    </w:div>
    <w:div w:id="1663467008">
      <w:bodyDiv w:val="1"/>
      <w:marLeft w:val="0"/>
      <w:marRight w:val="0"/>
      <w:marTop w:val="0"/>
      <w:marBottom w:val="0"/>
      <w:divBdr>
        <w:top w:val="none" w:sz="0" w:space="0" w:color="auto"/>
        <w:left w:val="none" w:sz="0" w:space="0" w:color="auto"/>
        <w:bottom w:val="none" w:sz="0" w:space="0" w:color="auto"/>
        <w:right w:val="none" w:sz="0" w:space="0" w:color="auto"/>
      </w:divBdr>
      <w:divsChild>
        <w:div w:id="763766926">
          <w:marLeft w:val="0"/>
          <w:marRight w:val="0"/>
          <w:marTop w:val="0"/>
          <w:marBottom w:val="0"/>
          <w:divBdr>
            <w:top w:val="none" w:sz="0" w:space="0" w:color="auto"/>
            <w:left w:val="none" w:sz="0" w:space="0" w:color="auto"/>
            <w:bottom w:val="none" w:sz="0" w:space="0" w:color="auto"/>
            <w:right w:val="none" w:sz="0" w:space="0" w:color="auto"/>
          </w:divBdr>
        </w:div>
      </w:divsChild>
    </w:div>
    <w:div w:id="1749031687">
      <w:bodyDiv w:val="1"/>
      <w:marLeft w:val="0"/>
      <w:marRight w:val="0"/>
      <w:marTop w:val="0"/>
      <w:marBottom w:val="0"/>
      <w:divBdr>
        <w:top w:val="none" w:sz="0" w:space="0" w:color="auto"/>
        <w:left w:val="none" w:sz="0" w:space="0" w:color="auto"/>
        <w:bottom w:val="none" w:sz="0" w:space="0" w:color="auto"/>
        <w:right w:val="none" w:sz="0" w:space="0" w:color="auto"/>
      </w:divBdr>
    </w:div>
    <w:div w:id="1755325014">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5">
          <w:marLeft w:val="0"/>
          <w:marRight w:val="0"/>
          <w:marTop w:val="0"/>
          <w:marBottom w:val="0"/>
          <w:divBdr>
            <w:top w:val="none" w:sz="0" w:space="0" w:color="auto"/>
            <w:left w:val="none" w:sz="0" w:space="0" w:color="auto"/>
            <w:bottom w:val="none" w:sz="0" w:space="0" w:color="auto"/>
            <w:right w:val="none" w:sz="0" w:space="0" w:color="auto"/>
          </w:divBdr>
        </w:div>
      </w:divsChild>
    </w:div>
    <w:div w:id="1816289258">
      <w:bodyDiv w:val="1"/>
      <w:marLeft w:val="0"/>
      <w:marRight w:val="0"/>
      <w:marTop w:val="0"/>
      <w:marBottom w:val="0"/>
      <w:divBdr>
        <w:top w:val="none" w:sz="0" w:space="0" w:color="auto"/>
        <w:left w:val="none" w:sz="0" w:space="0" w:color="auto"/>
        <w:bottom w:val="none" w:sz="0" w:space="0" w:color="auto"/>
        <w:right w:val="none" w:sz="0" w:space="0" w:color="auto"/>
      </w:divBdr>
    </w:div>
    <w:div w:id="1826772722">
      <w:bodyDiv w:val="1"/>
      <w:marLeft w:val="0"/>
      <w:marRight w:val="0"/>
      <w:marTop w:val="0"/>
      <w:marBottom w:val="0"/>
      <w:divBdr>
        <w:top w:val="none" w:sz="0" w:space="0" w:color="auto"/>
        <w:left w:val="none" w:sz="0" w:space="0" w:color="auto"/>
        <w:bottom w:val="none" w:sz="0" w:space="0" w:color="auto"/>
        <w:right w:val="none" w:sz="0" w:space="0" w:color="auto"/>
      </w:divBdr>
      <w:divsChild>
        <w:div w:id="1056314836">
          <w:marLeft w:val="0"/>
          <w:marRight w:val="0"/>
          <w:marTop w:val="0"/>
          <w:marBottom w:val="0"/>
          <w:divBdr>
            <w:top w:val="none" w:sz="0" w:space="0" w:color="auto"/>
            <w:left w:val="none" w:sz="0" w:space="0" w:color="auto"/>
            <w:bottom w:val="none" w:sz="0" w:space="0" w:color="auto"/>
            <w:right w:val="none" w:sz="0" w:space="0" w:color="auto"/>
          </w:divBdr>
        </w:div>
      </w:divsChild>
    </w:div>
    <w:div w:id="1871914266">
      <w:bodyDiv w:val="1"/>
      <w:marLeft w:val="0"/>
      <w:marRight w:val="0"/>
      <w:marTop w:val="0"/>
      <w:marBottom w:val="0"/>
      <w:divBdr>
        <w:top w:val="none" w:sz="0" w:space="0" w:color="auto"/>
        <w:left w:val="none" w:sz="0" w:space="0" w:color="auto"/>
        <w:bottom w:val="none" w:sz="0" w:space="0" w:color="auto"/>
        <w:right w:val="none" w:sz="0" w:space="0" w:color="auto"/>
      </w:divBdr>
      <w:divsChild>
        <w:div w:id="734817537">
          <w:marLeft w:val="0"/>
          <w:marRight w:val="0"/>
          <w:marTop w:val="0"/>
          <w:marBottom w:val="0"/>
          <w:divBdr>
            <w:top w:val="none" w:sz="0" w:space="0" w:color="auto"/>
            <w:left w:val="none" w:sz="0" w:space="0" w:color="auto"/>
            <w:bottom w:val="none" w:sz="0" w:space="0" w:color="auto"/>
            <w:right w:val="none" w:sz="0" w:space="0" w:color="auto"/>
          </w:divBdr>
          <w:divsChild>
            <w:div w:id="15987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99">
      <w:bodyDiv w:val="1"/>
      <w:marLeft w:val="0"/>
      <w:marRight w:val="0"/>
      <w:marTop w:val="0"/>
      <w:marBottom w:val="0"/>
      <w:divBdr>
        <w:top w:val="none" w:sz="0" w:space="0" w:color="auto"/>
        <w:left w:val="none" w:sz="0" w:space="0" w:color="auto"/>
        <w:bottom w:val="none" w:sz="0" w:space="0" w:color="auto"/>
        <w:right w:val="none" w:sz="0" w:space="0" w:color="auto"/>
      </w:divBdr>
      <w:divsChild>
        <w:div w:id="1875802851">
          <w:marLeft w:val="0"/>
          <w:marRight w:val="0"/>
          <w:marTop w:val="0"/>
          <w:marBottom w:val="0"/>
          <w:divBdr>
            <w:top w:val="none" w:sz="0" w:space="0" w:color="auto"/>
            <w:left w:val="none" w:sz="0" w:space="0" w:color="auto"/>
            <w:bottom w:val="none" w:sz="0" w:space="0" w:color="auto"/>
            <w:right w:val="none" w:sz="0" w:space="0" w:color="auto"/>
          </w:divBdr>
        </w:div>
      </w:divsChild>
    </w:div>
    <w:div w:id="2025596528">
      <w:bodyDiv w:val="1"/>
      <w:marLeft w:val="0"/>
      <w:marRight w:val="0"/>
      <w:marTop w:val="0"/>
      <w:marBottom w:val="0"/>
      <w:divBdr>
        <w:top w:val="none" w:sz="0" w:space="0" w:color="auto"/>
        <w:left w:val="none" w:sz="0" w:space="0" w:color="auto"/>
        <w:bottom w:val="none" w:sz="0" w:space="0" w:color="auto"/>
        <w:right w:val="none" w:sz="0" w:space="0" w:color="auto"/>
      </w:divBdr>
      <w:divsChild>
        <w:div w:id="1275478003">
          <w:marLeft w:val="0"/>
          <w:marRight w:val="0"/>
          <w:marTop w:val="0"/>
          <w:marBottom w:val="0"/>
          <w:divBdr>
            <w:top w:val="none" w:sz="0" w:space="0" w:color="auto"/>
            <w:left w:val="none" w:sz="0" w:space="0" w:color="auto"/>
            <w:bottom w:val="none" w:sz="0" w:space="0" w:color="auto"/>
            <w:right w:val="none" w:sz="0" w:space="0" w:color="auto"/>
          </w:divBdr>
        </w:div>
      </w:divsChild>
    </w:div>
    <w:div w:id="2051686594">
      <w:bodyDiv w:val="1"/>
      <w:marLeft w:val="0"/>
      <w:marRight w:val="0"/>
      <w:marTop w:val="0"/>
      <w:marBottom w:val="0"/>
      <w:divBdr>
        <w:top w:val="none" w:sz="0" w:space="0" w:color="auto"/>
        <w:left w:val="none" w:sz="0" w:space="0" w:color="auto"/>
        <w:bottom w:val="none" w:sz="0" w:space="0" w:color="auto"/>
        <w:right w:val="none" w:sz="0" w:space="0" w:color="auto"/>
      </w:divBdr>
      <w:divsChild>
        <w:div w:id="1783645983">
          <w:marLeft w:val="0"/>
          <w:marRight w:val="0"/>
          <w:marTop w:val="0"/>
          <w:marBottom w:val="0"/>
          <w:divBdr>
            <w:top w:val="none" w:sz="0" w:space="0" w:color="auto"/>
            <w:left w:val="none" w:sz="0" w:space="0" w:color="auto"/>
            <w:bottom w:val="none" w:sz="0" w:space="0" w:color="auto"/>
            <w:right w:val="none" w:sz="0" w:space="0" w:color="auto"/>
          </w:divBdr>
          <w:divsChild>
            <w:div w:id="2163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9726">
      <w:bodyDiv w:val="1"/>
      <w:marLeft w:val="0"/>
      <w:marRight w:val="0"/>
      <w:marTop w:val="0"/>
      <w:marBottom w:val="0"/>
      <w:divBdr>
        <w:top w:val="none" w:sz="0" w:space="0" w:color="auto"/>
        <w:left w:val="none" w:sz="0" w:space="0" w:color="auto"/>
        <w:bottom w:val="none" w:sz="0" w:space="0" w:color="auto"/>
        <w:right w:val="none" w:sz="0" w:space="0" w:color="auto"/>
      </w:divBdr>
    </w:div>
    <w:div w:id="2099791793">
      <w:bodyDiv w:val="1"/>
      <w:marLeft w:val="0"/>
      <w:marRight w:val="0"/>
      <w:marTop w:val="0"/>
      <w:marBottom w:val="0"/>
      <w:divBdr>
        <w:top w:val="none" w:sz="0" w:space="0" w:color="auto"/>
        <w:left w:val="none" w:sz="0" w:space="0" w:color="auto"/>
        <w:bottom w:val="none" w:sz="0" w:space="0" w:color="auto"/>
        <w:right w:val="none" w:sz="0" w:space="0" w:color="auto"/>
      </w:divBdr>
      <w:divsChild>
        <w:div w:id="1841503564">
          <w:marLeft w:val="0"/>
          <w:marRight w:val="0"/>
          <w:marTop w:val="0"/>
          <w:marBottom w:val="0"/>
          <w:divBdr>
            <w:top w:val="none" w:sz="0" w:space="0" w:color="auto"/>
            <w:left w:val="none" w:sz="0" w:space="0" w:color="auto"/>
            <w:bottom w:val="none" w:sz="0" w:space="0" w:color="auto"/>
            <w:right w:val="none" w:sz="0" w:space="0" w:color="auto"/>
          </w:divBdr>
          <w:divsChild>
            <w:div w:id="1197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90A5-3F9D-4265-B63C-61241773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2497</Words>
  <Characters>14237</Characters>
  <Application>Microsoft Office Word</Application>
  <DocSecurity>8</DocSecurity>
  <Lines>118</Lines>
  <Paragraphs>33</Paragraphs>
  <ScaleCrop>false</ScaleCrop>
  <Company/>
  <LinksUpToDate>false</LinksUpToDate>
  <CharactersWithSpaces>16701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中西區區議會秘書處</dc:creator>
  <cp:lastModifiedBy>中西區區議會秘書處</cp:lastModifiedBy>
  <cp:revision>3</cp:revision>
  <cp:lastPrinted>2015-06-11T02:29:00Z</cp:lastPrinted>
  <dcterms:created xsi:type="dcterms:W3CDTF">2015-07-21T09:43:00Z</dcterms:created>
  <dcterms:modified xsi:type="dcterms:W3CDTF">2015-07-21T09:44:00Z</dcterms:modified>
</cp:coreProperties>
</file>