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524" w:rsidRPr="0003517C" w:rsidRDefault="00715524" w:rsidP="001646E2">
      <w:pPr>
        <w:overflowPunct w:val="0"/>
        <w:autoSpaceDE w:val="0"/>
        <w:autoSpaceDN w:val="0"/>
        <w:jc w:val="both"/>
        <w:rPr>
          <w:rFonts w:asciiTheme="minorEastAsia" w:eastAsiaTheme="minorEastAsia" w:hAnsiTheme="minorEastAsia" w:hint="eastAsia"/>
          <w:b/>
          <w:spacing w:val="20"/>
          <w:lang w:eastAsia="zh-HK"/>
        </w:rPr>
      </w:pPr>
    </w:p>
    <w:p w:rsidR="001670BE" w:rsidRPr="0003517C" w:rsidRDefault="002B0671" w:rsidP="001646E2">
      <w:pPr>
        <w:overflowPunct w:val="0"/>
        <w:autoSpaceDE w:val="0"/>
        <w:autoSpaceDN w:val="0"/>
        <w:jc w:val="center"/>
        <w:rPr>
          <w:rFonts w:asciiTheme="minorEastAsia" w:eastAsiaTheme="minorEastAsia" w:hAnsiTheme="minorEastAsia" w:hint="eastAsia"/>
          <w:b/>
          <w:spacing w:val="20"/>
          <w:lang w:eastAsia="zh-HK"/>
        </w:rPr>
      </w:pPr>
      <w:bookmarkStart w:id="0" w:name="OLE_LINK1"/>
      <w:r w:rsidRPr="002B0671">
        <w:rPr>
          <w:rFonts w:asciiTheme="minorEastAsia" w:eastAsia="SimSun" w:hAnsiTheme="minorEastAsia" w:hint="eastAsia"/>
          <w:b/>
          <w:spacing w:val="20"/>
          <w:lang w:eastAsia="zh-CN"/>
        </w:rPr>
        <w:t>中西区区议会</w:t>
      </w:r>
    </w:p>
    <w:p w:rsidR="001670BE" w:rsidRPr="0003517C" w:rsidRDefault="002B0671" w:rsidP="001646E2">
      <w:pPr>
        <w:overflowPunct w:val="0"/>
        <w:autoSpaceDE w:val="0"/>
        <w:autoSpaceDN w:val="0"/>
        <w:jc w:val="center"/>
        <w:rPr>
          <w:rFonts w:asciiTheme="minorEastAsia" w:eastAsiaTheme="minorEastAsia" w:hAnsiTheme="minorEastAsia" w:hint="eastAsia"/>
          <w:b/>
          <w:spacing w:val="20"/>
          <w:lang w:eastAsia="zh-HK"/>
        </w:rPr>
      </w:pPr>
      <w:r w:rsidRPr="002B0671">
        <w:rPr>
          <w:rFonts w:asciiTheme="minorEastAsia" w:eastAsia="SimSun" w:hAnsiTheme="minorEastAsia" w:hint="eastAsia"/>
          <w:b/>
          <w:spacing w:val="20"/>
          <w:lang w:eastAsia="zh-CN"/>
        </w:rPr>
        <w:t>二零一四至一五年度</w:t>
      </w:r>
    </w:p>
    <w:p w:rsidR="001670BE" w:rsidRPr="0003517C" w:rsidRDefault="002B0671" w:rsidP="001646E2">
      <w:pPr>
        <w:overflowPunct w:val="0"/>
        <w:autoSpaceDE w:val="0"/>
        <w:autoSpaceDN w:val="0"/>
        <w:jc w:val="center"/>
        <w:rPr>
          <w:rFonts w:asciiTheme="minorEastAsia" w:eastAsiaTheme="minorEastAsia" w:hAnsiTheme="minorEastAsia" w:hint="eastAsia"/>
          <w:b/>
          <w:spacing w:val="20"/>
          <w:lang w:eastAsia="zh-HK"/>
        </w:rPr>
      </w:pPr>
      <w:r w:rsidRPr="002B0671">
        <w:rPr>
          <w:rFonts w:asciiTheme="minorEastAsia" w:eastAsia="SimSun" w:hAnsiTheme="minorEastAsia" w:hint="eastAsia"/>
          <w:b/>
          <w:spacing w:val="20"/>
          <w:lang w:eastAsia="zh-CN"/>
        </w:rPr>
        <w:t>交通及运输委员会</w:t>
      </w:r>
    </w:p>
    <w:p w:rsidR="00F324FC" w:rsidRPr="0003517C" w:rsidRDefault="002B0671" w:rsidP="001646E2">
      <w:pPr>
        <w:overflowPunct w:val="0"/>
        <w:autoSpaceDE w:val="0"/>
        <w:autoSpaceDN w:val="0"/>
        <w:jc w:val="center"/>
        <w:rPr>
          <w:rFonts w:asciiTheme="minorEastAsia" w:eastAsiaTheme="minorEastAsia" w:hAnsiTheme="minorEastAsia" w:hint="eastAsia"/>
          <w:b/>
          <w:spacing w:val="20"/>
          <w:u w:val="single"/>
          <w:lang w:eastAsia="zh-HK"/>
        </w:rPr>
      </w:pPr>
      <w:r w:rsidRPr="002B0671">
        <w:rPr>
          <w:rFonts w:asciiTheme="minorEastAsia" w:eastAsia="SimSun" w:hAnsiTheme="minorEastAsia" w:hint="eastAsia"/>
          <w:b/>
          <w:spacing w:val="20"/>
          <w:u w:val="single"/>
          <w:lang w:eastAsia="zh-CN"/>
        </w:rPr>
        <w:t>第二次特别会议纪录</w:t>
      </w:r>
    </w:p>
    <w:bookmarkEnd w:id="0"/>
    <w:p w:rsidR="00466B56" w:rsidRPr="0003517C" w:rsidRDefault="002B0671" w:rsidP="001646E2">
      <w:pPr>
        <w:tabs>
          <w:tab w:val="left" w:pos="1080"/>
        </w:tabs>
        <w:overflowPunct w:val="0"/>
        <w:snapToGrid w:val="0"/>
        <w:spacing w:before="240" w:after="18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b/>
          <w:spacing w:val="20"/>
          <w:lang w:eastAsia="zh-CN"/>
        </w:rPr>
        <w:t>日　期：</w:t>
      </w:r>
      <w:r w:rsidRPr="002B0671">
        <w:rPr>
          <w:rFonts w:asciiTheme="minorEastAsia" w:eastAsia="SimSun" w:hAnsiTheme="minorEastAsia" w:hint="eastAsia"/>
          <w:spacing w:val="20"/>
          <w:lang w:eastAsia="zh-CN"/>
        </w:rPr>
        <w:t>二零一五年四月三十日</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星期四</w:t>
      </w:r>
      <w:r w:rsidRPr="002B0671">
        <w:rPr>
          <w:rFonts w:asciiTheme="minorEastAsia" w:eastAsia="SimSun" w:hAnsiTheme="minorEastAsia"/>
          <w:spacing w:val="20"/>
          <w:lang w:eastAsia="zh-CN"/>
        </w:rPr>
        <w:t>)</w:t>
      </w:r>
    </w:p>
    <w:p w:rsidR="00466B56" w:rsidRPr="0003517C" w:rsidRDefault="002B0671" w:rsidP="001646E2">
      <w:pPr>
        <w:overflowPunct w:val="0"/>
        <w:snapToGrid w:val="0"/>
        <w:spacing w:after="18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b/>
          <w:spacing w:val="20"/>
          <w:lang w:eastAsia="zh-CN"/>
        </w:rPr>
        <w:t>时　间：</w:t>
      </w:r>
      <w:r w:rsidRPr="002B0671">
        <w:rPr>
          <w:rFonts w:asciiTheme="minorEastAsia" w:eastAsia="SimSun" w:hAnsiTheme="minorEastAsia" w:hint="eastAsia"/>
          <w:spacing w:val="20"/>
          <w:lang w:eastAsia="zh-CN"/>
        </w:rPr>
        <w:t>下午一时正</w:t>
      </w:r>
      <w:bookmarkStart w:id="1" w:name="_GoBack"/>
      <w:bookmarkEnd w:id="1"/>
    </w:p>
    <w:p w:rsidR="00466B56" w:rsidRPr="0003517C" w:rsidRDefault="002B0671" w:rsidP="001646E2">
      <w:pPr>
        <w:overflowPunct w:val="0"/>
        <w:snapToGrid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b/>
          <w:spacing w:val="20"/>
          <w:lang w:eastAsia="zh-CN"/>
        </w:rPr>
        <w:t>地　点：</w:t>
      </w:r>
      <w:r w:rsidRPr="002B0671">
        <w:rPr>
          <w:rFonts w:asciiTheme="minorEastAsia" w:eastAsia="SimSun" w:hAnsiTheme="minorEastAsia" w:hint="eastAsia"/>
          <w:spacing w:val="20"/>
          <w:lang w:eastAsia="zh-CN"/>
        </w:rPr>
        <w:t>香港中环统一码头道</w:t>
      </w:r>
      <w:r w:rsidRPr="002B0671">
        <w:rPr>
          <w:rFonts w:asciiTheme="minorEastAsia" w:eastAsia="SimSun" w:hAnsiTheme="minorEastAsia"/>
          <w:spacing w:val="20"/>
          <w:lang w:eastAsia="zh-CN"/>
        </w:rPr>
        <w:t>38</w:t>
      </w:r>
      <w:r w:rsidRPr="002B0671">
        <w:rPr>
          <w:rFonts w:asciiTheme="minorEastAsia" w:eastAsia="SimSun" w:hAnsiTheme="minorEastAsia" w:hint="eastAsia"/>
          <w:spacing w:val="20"/>
          <w:lang w:eastAsia="zh-CN"/>
        </w:rPr>
        <w:t>号</w:t>
      </w:r>
    </w:p>
    <w:p w:rsidR="00466B56" w:rsidRPr="0003517C" w:rsidRDefault="002B0671" w:rsidP="001646E2">
      <w:pPr>
        <w:overflowPunct w:val="0"/>
        <w:snapToGrid w:val="0"/>
        <w:ind w:left="964" w:firstLine="17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海港政府大楼</w:t>
      </w:r>
      <w:r w:rsidRPr="002B0671">
        <w:rPr>
          <w:rFonts w:asciiTheme="minorEastAsia" w:eastAsia="SimSun" w:hAnsiTheme="minorEastAsia"/>
          <w:spacing w:val="20"/>
          <w:lang w:eastAsia="zh-CN"/>
        </w:rPr>
        <w:t>14</w:t>
      </w:r>
      <w:r w:rsidRPr="002B0671">
        <w:rPr>
          <w:rFonts w:asciiTheme="minorEastAsia" w:eastAsia="SimSun" w:hAnsiTheme="minorEastAsia" w:hint="eastAsia"/>
          <w:spacing w:val="20"/>
          <w:lang w:eastAsia="zh-CN"/>
        </w:rPr>
        <w:t>楼区议会会议室</w:t>
      </w:r>
    </w:p>
    <w:p w:rsidR="00466B56" w:rsidRPr="0003517C" w:rsidRDefault="00466B56" w:rsidP="001646E2">
      <w:pPr>
        <w:overflowPunct w:val="0"/>
        <w:snapToGrid w:val="0"/>
        <w:spacing w:line="340" w:lineRule="atLeast"/>
        <w:jc w:val="both"/>
        <w:rPr>
          <w:rFonts w:asciiTheme="minorEastAsia" w:eastAsiaTheme="minorEastAsia" w:hAnsiTheme="minorEastAsia" w:hint="eastAsia"/>
          <w:spacing w:val="20"/>
          <w:lang w:eastAsia="zh-HK"/>
        </w:rPr>
      </w:pPr>
    </w:p>
    <w:p w:rsidR="00466B56" w:rsidRPr="0003517C" w:rsidRDefault="002B0671" w:rsidP="001646E2">
      <w:pPr>
        <w:overflowPunct w:val="0"/>
        <w:snapToGrid w:val="0"/>
        <w:spacing w:line="340" w:lineRule="atLeast"/>
        <w:jc w:val="both"/>
        <w:rPr>
          <w:rFonts w:asciiTheme="minorEastAsia" w:eastAsiaTheme="minorEastAsia" w:hAnsiTheme="minorEastAsia" w:hint="eastAsia"/>
          <w:spacing w:val="20"/>
          <w:lang w:eastAsia="zh-HK"/>
        </w:rPr>
      </w:pPr>
      <w:r w:rsidRPr="002B0671">
        <w:rPr>
          <w:rFonts w:asciiTheme="minorEastAsia" w:eastAsia="SimSun" w:hAnsiTheme="minorEastAsia" w:hint="eastAsia"/>
          <w:b/>
          <w:spacing w:val="20"/>
          <w:lang w:eastAsia="zh-CN"/>
        </w:rPr>
        <w:t>出席者：</w:t>
      </w:r>
      <w:r w:rsidRPr="002B0671">
        <w:rPr>
          <w:rFonts w:asciiTheme="minorEastAsia" w:eastAsia="SimSun" w:hAnsiTheme="minorEastAsia"/>
          <w:b/>
          <w:spacing w:val="20"/>
          <w:sz w:val="2"/>
          <w:szCs w:val="2"/>
          <w:lang w:eastAsia="zh-CN"/>
        </w:rPr>
        <w:t xml:space="preserve"> </w:t>
      </w:r>
      <w:r w:rsidRPr="002B0671">
        <w:rPr>
          <w:rFonts w:asciiTheme="minorEastAsia" w:eastAsia="SimSun" w:hAnsiTheme="minorEastAsia" w:hint="eastAsia"/>
          <w:spacing w:val="20"/>
          <w:u w:val="single"/>
          <w:lang w:eastAsia="zh-CN"/>
        </w:rPr>
        <w:t>主席</w:t>
      </w:r>
    </w:p>
    <w:p w:rsidR="00466B56" w:rsidRPr="0003517C" w:rsidRDefault="002B0671" w:rsidP="001646E2">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郑丽琼议员</w:t>
      </w:r>
      <w:r w:rsidRPr="002B0671">
        <w:rPr>
          <w:rFonts w:asciiTheme="minorEastAsia" w:eastAsia="SimSun" w:hAnsiTheme="minorEastAsia"/>
          <w:spacing w:val="20"/>
          <w:lang w:eastAsia="zh-CN"/>
        </w:rPr>
        <w:t>*</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p>
    <w:p w:rsidR="00466B56" w:rsidRPr="0003517C" w:rsidRDefault="00466B56" w:rsidP="001646E2">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p>
    <w:p w:rsidR="00466B56" w:rsidRPr="0003517C" w:rsidRDefault="002B0671" w:rsidP="001646E2">
      <w:pPr>
        <w:overflowPunct w:val="0"/>
        <w:snapToGrid w:val="0"/>
        <w:spacing w:line="340" w:lineRule="atLeast"/>
        <w:ind w:left="1080" w:firstLineChars="50" w:firstLine="140"/>
        <w:jc w:val="both"/>
        <w:rPr>
          <w:rFonts w:asciiTheme="minorEastAsia" w:eastAsiaTheme="minorEastAsia" w:hAnsiTheme="minorEastAsia" w:hint="eastAsia"/>
          <w:spacing w:val="20"/>
          <w:u w:val="single"/>
          <w:lang w:eastAsia="zh-HK"/>
        </w:rPr>
      </w:pPr>
      <w:r w:rsidRPr="002B0671">
        <w:rPr>
          <w:rFonts w:asciiTheme="minorEastAsia" w:eastAsia="SimSun" w:hAnsiTheme="minorEastAsia" w:hint="eastAsia"/>
          <w:spacing w:val="20"/>
          <w:u w:val="single"/>
          <w:lang w:eastAsia="zh-CN"/>
        </w:rPr>
        <w:t>副主席</w:t>
      </w:r>
    </w:p>
    <w:p w:rsidR="00466B56"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许智峰议员</w:t>
      </w:r>
      <w:r w:rsidRPr="002B0671">
        <w:rPr>
          <w:rFonts w:asciiTheme="minorEastAsia" w:eastAsia="SimSun" w:hAnsiTheme="minorEastAsia"/>
          <w:spacing w:val="20"/>
          <w:lang w:eastAsia="zh-CN"/>
        </w:rPr>
        <w:t>*</w:t>
      </w:r>
    </w:p>
    <w:p w:rsidR="00466B56" w:rsidRPr="0003517C" w:rsidRDefault="00466B56" w:rsidP="001646E2">
      <w:pPr>
        <w:overflowPunct w:val="0"/>
        <w:snapToGrid w:val="0"/>
        <w:spacing w:line="340" w:lineRule="atLeast"/>
        <w:jc w:val="both"/>
        <w:rPr>
          <w:rFonts w:asciiTheme="minorEastAsia" w:eastAsiaTheme="minorEastAsia" w:hAnsiTheme="minorEastAsia" w:hint="eastAsia"/>
          <w:spacing w:val="20"/>
          <w:lang w:eastAsia="zh-HK"/>
        </w:rPr>
      </w:pPr>
    </w:p>
    <w:p w:rsidR="00466B56" w:rsidRPr="0003517C" w:rsidRDefault="002B0671" w:rsidP="001646E2">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2B0671">
        <w:rPr>
          <w:rFonts w:asciiTheme="minorEastAsia" w:eastAsia="SimSun" w:hAnsiTheme="minorEastAsia" w:hint="eastAsia"/>
          <w:spacing w:val="20"/>
          <w:u w:val="single"/>
          <w:lang w:eastAsia="zh-CN"/>
        </w:rPr>
        <w:t>委员</w:t>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陈捷贵议员</w:t>
      </w:r>
      <w:r w:rsidRPr="002B0671">
        <w:rPr>
          <w:rFonts w:asciiTheme="minorEastAsia" w:eastAsia="SimSun" w:hAnsiTheme="minorEastAsia"/>
          <w:spacing w:val="20"/>
          <w:lang w:eastAsia="zh-CN"/>
        </w:rPr>
        <w:t>, BBS, JP</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10</w:t>
      </w:r>
      <w:r w:rsidRPr="002B0671">
        <w:rPr>
          <w:rFonts w:asciiTheme="minorEastAsia" w:eastAsia="SimSun" w:hAnsiTheme="minorEastAsia" w:hint="eastAsia"/>
          <w:spacing w:val="20"/>
          <w:lang w:eastAsia="zh-CN"/>
        </w:rPr>
        <w:t>分至会议结束</w:t>
      </w:r>
      <w:r w:rsidRPr="002B0671">
        <w:rPr>
          <w:rFonts w:asciiTheme="minorEastAsia" w:eastAsia="SimSun" w:hAnsiTheme="minorEastAsia"/>
          <w:spacing w:val="20"/>
          <w:lang w:eastAsia="zh-CN"/>
        </w:rPr>
        <w:t>)</w:t>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陈财喜议员</w:t>
      </w:r>
      <w:r w:rsidRPr="002B0671">
        <w:rPr>
          <w:rFonts w:asciiTheme="minorEastAsia" w:eastAsia="SimSun" w:hAnsiTheme="minorEastAsia"/>
          <w:spacing w:val="20"/>
          <w:lang w:eastAsia="zh-CN"/>
        </w:rPr>
        <w:t>, MH</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07</w:t>
      </w:r>
      <w:r w:rsidRPr="002B0671">
        <w:rPr>
          <w:rFonts w:asciiTheme="minorEastAsia" w:eastAsia="SimSun" w:hAnsiTheme="minorEastAsia" w:hint="eastAsia"/>
          <w:spacing w:val="20"/>
          <w:lang w:eastAsia="zh-CN"/>
        </w:rPr>
        <w:t>分至</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38</w:t>
      </w:r>
      <w:r w:rsidRPr="002B0671">
        <w:rPr>
          <w:rFonts w:asciiTheme="minorEastAsia" w:eastAsia="SimSun" w:hAnsiTheme="minorEastAsia" w:hint="eastAsia"/>
          <w:spacing w:val="20"/>
          <w:lang w:eastAsia="zh-CN"/>
        </w:rPr>
        <w:t>分</w:t>
      </w:r>
      <w:r w:rsidRPr="002B0671">
        <w:rPr>
          <w:rFonts w:asciiTheme="minorEastAsia" w:eastAsia="SimSun" w:hAnsiTheme="minorEastAsia"/>
          <w:spacing w:val="20"/>
          <w:lang w:eastAsia="zh-CN"/>
        </w:rPr>
        <w:t>)</w:t>
      </w:r>
    </w:p>
    <w:p w:rsidR="00E535DF"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陈学锋议员</w:t>
      </w:r>
      <w:r w:rsidRPr="002B0671">
        <w:rPr>
          <w:rFonts w:asciiTheme="minorEastAsia" w:eastAsia="SimSun" w:hAnsiTheme="minorEastAsia"/>
          <w:spacing w:val="20"/>
          <w:lang w:eastAsia="zh-CN"/>
        </w:rPr>
        <w:t>, MH*</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张国钧议员</w:t>
      </w:r>
      <w:r w:rsidRPr="002B0671">
        <w:rPr>
          <w:rFonts w:asciiTheme="minorEastAsia" w:eastAsia="SimSun" w:hAnsiTheme="minorEastAsia"/>
          <w:spacing w:val="20"/>
          <w:lang w:eastAsia="zh-CN"/>
        </w:rPr>
        <w:t>, JP*</w:t>
      </w:r>
    </w:p>
    <w:p w:rsidR="00E535DF"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张翼雄议员</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时至</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36</w:t>
      </w:r>
      <w:r w:rsidRPr="002B0671">
        <w:rPr>
          <w:rFonts w:asciiTheme="minorEastAsia" w:eastAsia="SimSun" w:hAnsiTheme="minorEastAsia" w:hint="eastAsia"/>
          <w:spacing w:val="20"/>
          <w:lang w:eastAsia="zh-CN"/>
        </w:rPr>
        <w:t>分</w:t>
      </w:r>
      <w:r w:rsidRPr="002B0671">
        <w:rPr>
          <w:rFonts w:asciiTheme="minorEastAsia" w:eastAsia="SimSun" w:hAnsiTheme="minorEastAsia"/>
          <w:spacing w:val="20"/>
          <w:lang w:eastAsia="zh-CN"/>
        </w:rPr>
        <w:t>)</w:t>
      </w:r>
    </w:p>
    <w:p w:rsidR="00E535DF"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叶国谦议员</w:t>
      </w:r>
      <w:r w:rsidRPr="002B0671">
        <w:rPr>
          <w:rFonts w:asciiTheme="minorEastAsia" w:eastAsia="SimSun" w:hAnsiTheme="minorEastAsia"/>
          <w:spacing w:val="20"/>
          <w:lang w:eastAsia="zh-CN"/>
        </w:rPr>
        <w:t>, GBS, JP</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24</w:t>
      </w:r>
      <w:r w:rsidRPr="002B0671">
        <w:rPr>
          <w:rFonts w:asciiTheme="minorEastAsia" w:eastAsia="SimSun" w:hAnsiTheme="minorEastAsia" w:hint="eastAsia"/>
          <w:spacing w:val="20"/>
          <w:lang w:eastAsia="zh-CN"/>
        </w:rPr>
        <w:t>分至</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57</w:t>
      </w:r>
      <w:r w:rsidRPr="002B0671">
        <w:rPr>
          <w:rFonts w:asciiTheme="minorEastAsia" w:eastAsia="SimSun" w:hAnsiTheme="minorEastAsia" w:hint="eastAsia"/>
          <w:spacing w:val="20"/>
          <w:lang w:eastAsia="zh-CN"/>
        </w:rPr>
        <w:t>分</w:t>
      </w:r>
      <w:r w:rsidRPr="002B0671">
        <w:rPr>
          <w:rFonts w:asciiTheme="minorEastAsia" w:eastAsia="SimSun" w:hAnsiTheme="minorEastAsia"/>
          <w:spacing w:val="20"/>
          <w:lang w:eastAsia="zh-CN"/>
        </w:rPr>
        <w:t>)</w:t>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甘乃威议员</w:t>
      </w:r>
      <w:r w:rsidRPr="002B0671">
        <w:rPr>
          <w:rFonts w:asciiTheme="minorEastAsia" w:eastAsia="SimSun" w:hAnsiTheme="minorEastAsia"/>
          <w:spacing w:val="20"/>
          <w:lang w:eastAsia="zh-CN"/>
        </w:rPr>
        <w:t>, MH*</w:t>
      </w:r>
      <w:r w:rsidR="00582951" w:rsidRPr="0003517C">
        <w:rPr>
          <w:rFonts w:asciiTheme="minorEastAsia" w:eastAsiaTheme="minorEastAsia" w:hAnsiTheme="minorEastAsia" w:hint="eastAsia"/>
          <w:spacing w:val="20"/>
          <w:lang w:eastAsia="zh-HK"/>
        </w:rPr>
        <w:t xml:space="preserve">        </w:t>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李志恒议员</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13</w:t>
      </w:r>
      <w:r w:rsidRPr="002B0671">
        <w:rPr>
          <w:rFonts w:asciiTheme="minorEastAsia" w:eastAsia="SimSun" w:hAnsiTheme="minorEastAsia" w:hint="eastAsia"/>
          <w:spacing w:val="20"/>
          <w:lang w:eastAsia="zh-CN"/>
        </w:rPr>
        <w:t>分至</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53</w:t>
      </w:r>
      <w:r w:rsidRPr="002B0671">
        <w:rPr>
          <w:rFonts w:asciiTheme="minorEastAsia" w:eastAsia="SimSun" w:hAnsiTheme="minorEastAsia" w:hint="eastAsia"/>
          <w:spacing w:val="20"/>
          <w:lang w:eastAsia="zh-CN"/>
        </w:rPr>
        <w:t>分</w:t>
      </w:r>
      <w:r w:rsidRPr="002B0671">
        <w:rPr>
          <w:rFonts w:asciiTheme="minorEastAsia" w:eastAsia="SimSun" w:hAnsiTheme="minorEastAsia"/>
          <w:spacing w:val="20"/>
          <w:lang w:eastAsia="zh-CN"/>
        </w:rPr>
        <w:t>)</w:t>
      </w:r>
    </w:p>
    <w:p w:rsidR="00582951" w:rsidRPr="0003517C" w:rsidRDefault="002B0671" w:rsidP="001646E2">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卢懿杏议员</w:t>
      </w:r>
      <w:r w:rsidRPr="002B0671">
        <w:rPr>
          <w:rFonts w:asciiTheme="minorEastAsia" w:eastAsia="SimSun" w:hAnsiTheme="minorEastAsia"/>
          <w:spacing w:val="20"/>
          <w:lang w:eastAsia="zh-CN"/>
        </w:rPr>
        <w:t>*</w:t>
      </w:r>
    </w:p>
    <w:p w:rsidR="00F07FBB"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文志华议员</w:t>
      </w:r>
      <w:r w:rsidRPr="002B0671">
        <w:rPr>
          <w:rFonts w:asciiTheme="minorEastAsia" w:eastAsia="SimSun" w:hAnsiTheme="minorEastAsia"/>
          <w:spacing w:val="20"/>
          <w:lang w:eastAsia="zh-CN"/>
        </w:rPr>
        <w:t>, MH</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时至</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53</w:t>
      </w:r>
      <w:r w:rsidRPr="002B0671">
        <w:rPr>
          <w:rFonts w:asciiTheme="minorEastAsia" w:eastAsia="SimSun" w:hAnsiTheme="minorEastAsia" w:hint="eastAsia"/>
          <w:spacing w:val="20"/>
          <w:lang w:eastAsia="zh-CN"/>
        </w:rPr>
        <w:t>分</w:t>
      </w:r>
      <w:r w:rsidRPr="002B0671">
        <w:rPr>
          <w:rFonts w:asciiTheme="minorEastAsia" w:eastAsia="SimSun" w:hAnsiTheme="minorEastAsia"/>
          <w:spacing w:val="20"/>
          <w:lang w:eastAsia="zh-CN"/>
        </w:rPr>
        <w:t>)</w:t>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黄坚成议员</w:t>
      </w:r>
      <w:r w:rsidRPr="002B0671">
        <w:rPr>
          <w:rFonts w:asciiTheme="minorEastAsia" w:eastAsia="SimSun" w:hAnsiTheme="minorEastAsia"/>
          <w:spacing w:val="20"/>
          <w:lang w:eastAsia="zh-CN"/>
        </w:rPr>
        <w:t>*</w:t>
      </w:r>
    </w:p>
    <w:p w:rsidR="00582951"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叶永成议员</w:t>
      </w:r>
      <w:r w:rsidRPr="002B0671">
        <w:rPr>
          <w:rFonts w:asciiTheme="minorEastAsia" w:eastAsia="SimSun" w:hAnsiTheme="minorEastAsia"/>
          <w:spacing w:val="20"/>
          <w:lang w:eastAsia="zh-CN"/>
        </w:rPr>
        <w:t>, BBS, MH, JP</w:t>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下午</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时至</w:t>
      </w:r>
      <w:r w:rsidRPr="002B0671">
        <w:rPr>
          <w:rFonts w:asciiTheme="minorEastAsia" w:eastAsia="SimSun" w:hAnsiTheme="minorEastAsia"/>
          <w:spacing w:val="20"/>
          <w:lang w:eastAsia="zh-CN"/>
        </w:rPr>
        <w:t>1</w:t>
      </w:r>
      <w:r w:rsidRPr="002B0671">
        <w:rPr>
          <w:rFonts w:asciiTheme="minorEastAsia" w:eastAsia="SimSun" w:hAnsiTheme="minorEastAsia" w:hint="eastAsia"/>
          <w:spacing w:val="20"/>
          <w:lang w:eastAsia="zh-CN"/>
        </w:rPr>
        <w:t>时</w:t>
      </w:r>
      <w:r w:rsidRPr="002B0671">
        <w:rPr>
          <w:rFonts w:asciiTheme="minorEastAsia" w:eastAsia="SimSun" w:hAnsiTheme="minorEastAsia"/>
          <w:spacing w:val="20"/>
          <w:lang w:eastAsia="zh-CN"/>
        </w:rPr>
        <w:t>59</w:t>
      </w:r>
      <w:r w:rsidRPr="002B0671">
        <w:rPr>
          <w:rFonts w:asciiTheme="minorEastAsia" w:eastAsia="SimSun" w:hAnsiTheme="minorEastAsia" w:hint="eastAsia"/>
          <w:spacing w:val="20"/>
          <w:lang w:eastAsia="zh-CN"/>
        </w:rPr>
        <w:t>分</w:t>
      </w:r>
      <w:r w:rsidRPr="002B0671">
        <w:rPr>
          <w:rFonts w:asciiTheme="minorEastAsia" w:eastAsia="SimSun" w:hAnsiTheme="minorEastAsia"/>
          <w:spacing w:val="20"/>
          <w:lang w:eastAsia="zh-CN"/>
        </w:rPr>
        <w:t>)</w:t>
      </w:r>
    </w:p>
    <w:p w:rsidR="00582951" w:rsidRPr="0003517C" w:rsidRDefault="00582951" w:rsidP="001646E2">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p>
    <w:p w:rsidR="00466B56" w:rsidRPr="0003517C" w:rsidRDefault="002B0671" w:rsidP="001646E2">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2B0671">
        <w:rPr>
          <w:rFonts w:asciiTheme="minorEastAsia" w:eastAsia="SimSun" w:hAnsiTheme="minorEastAsia" w:hint="eastAsia"/>
          <w:spacing w:val="20"/>
          <w:u w:val="single"/>
          <w:lang w:eastAsia="zh-CN"/>
        </w:rPr>
        <w:t>增选委员</w:t>
      </w:r>
    </w:p>
    <w:p w:rsidR="00366BE7" w:rsidRPr="0003517C" w:rsidRDefault="002B0671" w:rsidP="001646E2">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李澄幸先生</w:t>
      </w:r>
      <w:r w:rsidRPr="002B0671">
        <w:rPr>
          <w:rFonts w:asciiTheme="minorEastAsia" w:eastAsia="SimSun" w:hAnsiTheme="minorEastAsia"/>
          <w:spacing w:val="20"/>
          <w:lang w:eastAsia="zh-CN"/>
        </w:rPr>
        <w:t>*</w:t>
      </w:r>
    </w:p>
    <w:p w:rsidR="003871DF" w:rsidRPr="0003517C" w:rsidRDefault="002B0671" w:rsidP="001646E2">
      <w:pPr>
        <w:tabs>
          <w:tab w:val="left" w:pos="4405"/>
        </w:tabs>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梁景裕先生</w:t>
      </w:r>
      <w:r w:rsidRPr="002B0671">
        <w:rPr>
          <w:rFonts w:asciiTheme="minorEastAsia" w:eastAsia="SimSun" w:hAnsiTheme="minorEastAsia"/>
          <w:spacing w:val="20"/>
          <w:lang w:eastAsia="zh-CN"/>
        </w:rPr>
        <w:t>*</w:t>
      </w:r>
    </w:p>
    <w:p w:rsidR="00366BE7" w:rsidRPr="0003517C" w:rsidRDefault="002B0671" w:rsidP="001646E2">
      <w:pPr>
        <w:tabs>
          <w:tab w:val="left" w:pos="4405"/>
        </w:tabs>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黄世杰先生</w:t>
      </w:r>
      <w:r w:rsidRPr="002B0671">
        <w:rPr>
          <w:rFonts w:asciiTheme="minorEastAsia" w:eastAsia="SimSun" w:hAnsiTheme="minorEastAsia"/>
          <w:spacing w:val="20"/>
          <w:lang w:eastAsia="zh-CN"/>
        </w:rPr>
        <w:t>*</w:t>
      </w:r>
    </w:p>
    <w:p w:rsidR="007D4AD8" w:rsidRPr="0003517C" w:rsidRDefault="002B0671" w:rsidP="001646E2">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杨开永先生</w:t>
      </w:r>
      <w:r w:rsidRPr="002B0671">
        <w:rPr>
          <w:rFonts w:asciiTheme="minorEastAsia" w:eastAsia="SimSun" w:hAnsiTheme="minorEastAsia"/>
          <w:spacing w:val="20"/>
          <w:lang w:eastAsia="zh-CN"/>
        </w:rPr>
        <w:t>*</w:t>
      </w:r>
    </w:p>
    <w:p w:rsidR="001C6496" w:rsidRPr="0003517C" w:rsidRDefault="001C6496" w:rsidP="001646E2">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p>
    <w:p w:rsidR="007D4AD8" w:rsidRPr="0003517C" w:rsidRDefault="002B0671" w:rsidP="001646E2">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注：</w:t>
      </w:r>
      <w:r w:rsidRPr="0003517C">
        <w:rPr>
          <w:rFonts w:asciiTheme="minorEastAsia" w:eastAsiaTheme="minorEastAsia" w:hAnsiTheme="minorEastAsia"/>
          <w:spacing w:val="20"/>
          <w:lang w:eastAsia="zh-CN"/>
        </w:rPr>
        <w:tab/>
      </w:r>
      <w:r w:rsidRPr="002B0671">
        <w:rPr>
          <w:rFonts w:asciiTheme="minorEastAsia" w:eastAsia="SimSun" w:hAnsiTheme="minorEastAsia"/>
          <w:spacing w:val="20"/>
          <w:lang w:eastAsia="zh-CN"/>
        </w:rPr>
        <w:t>*</w:t>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出席整个会议的委员</w:t>
      </w:r>
    </w:p>
    <w:p w:rsidR="007D4AD8" w:rsidRPr="0003517C" w:rsidRDefault="002B0671" w:rsidP="001646E2">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r w:rsidRPr="002B0671">
        <w:rPr>
          <w:rFonts w:asciiTheme="minorEastAsia" w:eastAsia="SimSun" w:hAnsiTheme="minorEastAsia"/>
          <w:spacing w:val="20"/>
          <w:lang w:eastAsia="zh-CN"/>
        </w:rPr>
        <w:t>( )</w:t>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委员出席时间</w:t>
      </w:r>
    </w:p>
    <w:p w:rsidR="001A0A7E" w:rsidRPr="0003517C" w:rsidRDefault="001A0A7E" w:rsidP="001646E2">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p>
    <w:p w:rsidR="00F07FBB" w:rsidRPr="0003517C" w:rsidRDefault="00F07FBB" w:rsidP="001646E2">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p>
    <w:p w:rsidR="00F07FBB" w:rsidRPr="0003517C" w:rsidRDefault="00F07FBB" w:rsidP="001646E2">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p>
    <w:tbl>
      <w:tblPr>
        <w:tblW w:w="10228" w:type="dxa"/>
        <w:tblLayout w:type="fixed"/>
        <w:tblCellMar>
          <w:left w:w="28" w:type="dxa"/>
          <w:right w:w="28" w:type="dxa"/>
        </w:tblCellMar>
        <w:tblLook w:val="0000" w:firstRow="0" w:lastRow="0" w:firstColumn="0" w:lastColumn="0" w:noHBand="0" w:noVBand="0"/>
      </w:tblPr>
      <w:tblGrid>
        <w:gridCol w:w="1108"/>
        <w:gridCol w:w="2322"/>
        <w:gridCol w:w="6798"/>
      </w:tblGrid>
      <w:tr w:rsidR="001670BE" w:rsidRPr="0003517C" w:rsidTr="002629A7">
        <w:trPr>
          <w:trHeight w:val="314"/>
        </w:trPr>
        <w:tc>
          <w:tcPr>
            <w:tcW w:w="1108" w:type="dxa"/>
          </w:tcPr>
          <w:p w:rsidR="001670BE" w:rsidRPr="0003517C" w:rsidRDefault="001670BE" w:rsidP="001646E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66E67" w:rsidRPr="0003517C" w:rsidRDefault="002B0671" w:rsidP="001646E2">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2B0671">
              <w:rPr>
                <w:rFonts w:asciiTheme="minorEastAsia" w:eastAsia="SimSun" w:hAnsiTheme="minorEastAsia" w:hint="eastAsia"/>
                <w:spacing w:val="20"/>
                <w:u w:val="single"/>
                <w:lang w:eastAsia="zh-CN"/>
              </w:rPr>
              <w:t>嘉宾</w:t>
            </w:r>
          </w:p>
          <w:p w:rsidR="001670BE" w:rsidRPr="0003517C" w:rsidRDefault="002B0671" w:rsidP="001646E2">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2B0671">
              <w:rPr>
                <w:rFonts w:asciiTheme="minorEastAsia" w:eastAsia="SimSun" w:hAnsiTheme="minorEastAsia" w:hint="eastAsia"/>
                <w:bCs/>
                <w:spacing w:val="20"/>
                <w:u w:val="single"/>
                <w:lang w:eastAsia="zh-CN"/>
              </w:rPr>
              <w:t>第</w:t>
            </w:r>
            <w:r w:rsidRPr="002B0671">
              <w:rPr>
                <w:rFonts w:asciiTheme="minorEastAsia" w:eastAsia="SimSun" w:hAnsiTheme="minorEastAsia"/>
                <w:bCs/>
                <w:spacing w:val="20"/>
                <w:u w:val="single"/>
                <w:lang w:eastAsia="zh-CN"/>
              </w:rPr>
              <w:t>2</w:t>
            </w:r>
            <w:r w:rsidRPr="002B0671">
              <w:rPr>
                <w:rFonts w:asciiTheme="minorEastAsia" w:eastAsia="SimSun" w:hAnsiTheme="minorEastAsia" w:hint="eastAsia"/>
                <w:bCs/>
                <w:spacing w:val="20"/>
                <w:u w:val="single"/>
                <w:lang w:eastAsia="zh-CN"/>
              </w:rPr>
              <w:t>项</w:t>
            </w:r>
          </w:p>
        </w:tc>
        <w:tc>
          <w:tcPr>
            <w:tcW w:w="6798" w:type="dxa"/>
          </w:tcPr>
          <w:p w:rsidR="001670BE" w:rsidRPr="0003517C" w:rsidRDefault="001670BE" w:rsidP="001646E2">
            <w:pPr>
              <w:overflowPunct w:val="0"/>
              <w:snapToGrid w:val="0"/>
              <w:jc w:val="both"/>
              <w:rPr>
                <w:rFonts w:asciiTheme="minorEastAsia" w:eastAsiaTheme="minorEastAsia" w:hAnsiTheme="minorEastAsia" w:hint="eastAsia"/>
                <w:spacing w:val="20"/>
                <w:lang w:eastAsia="zh-HK"/>
              </w:rPr>
            </w:pPr>
          </w:p>
        </w:tc>
      </w:tr>
      <w:tr w:rsidR="008812D0" w:rsidRPr="0003517C" w:rsidTr="002629A7">
        <w:trPr>
          <w:trHeight w:val="229"/>
        </w:trPr>
        <w:tc>
          <w:tcPr>
            <w:tcW w:w="1108" w:type="dxa"/>
          </w:tcPr>
          <w:p w:rsidR="008812D0" w:rsidRPr="0003517C" w:rsidRDefault="008812D0" w:rsidP="001646E2">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吴翰礼先生</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赵浩明先生</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黄汉中先生</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吴健文先生</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李建乐先生</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黄秀娟女士</w:t>
            </w:r>
          </w:p>
          <w:p w:rsidR="00F04F77"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周颖雯女士</w:t>
            </w:r>
          </w:p>
        </w:tc>
        <w:tc>
          <w:tcPr>
            <w:tcW w:w="6798" w:type="dxa"/>
            <w:vAlign w:val="center"/>
          </w:tcPr>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运输署总运输主任</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巴士及铁路科</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运输署高级运输主任</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巴士及铁路科</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新巴城巴策划及车务编排经理</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新巴城巴高级策划主任</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新巴城巴公众事务经理</w:t>
            </w:r>
          </w:p>
          <w:p w:rsidR="00136379" w:rsidRPr="0003517C" w:rsidRDefault="002B0671" w:rsidP="001646E2">
            <w:pPr>
              <w:overflowPunct w:val="0"/>
              <w:autoSpaceDE w:val="0"/>
              <w:autoSpaceDN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九巴襄理</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策划及发展</w:t>
            </w:r>
            <w:r w:rsidRPr="002B0671">
              <w:rPr>
                <w:rFonts w:asciiTheme="minorEastAsia" w:eastAsia="SimSun" w:hAnsiTheme="minorEastAsia"/>
                <w:spacing w:val="20"/>
                <w:lang w:eastAsia="zh-CN"/>
              </w:rPr>
              <w:t>)</w:t>
            </w:r>
          </w:p>
          <w:p w:rsidR="00F04F77" w:rsidRPr="0003517C" w:rsidRDefault="002B0671" w:rsidP="001646E2">
            <w:pPr>
              <w:overflowPunct w:val="0"/>
              <w:autoSpaceDE w:val="0"/>
              <w:autoSpaceDN w:val="0"/>
              <w:jc w:val="both"/>
              <w:rPr>
                <w:rFonts w:hint="eastAsia"/>
                <w:spacing w:val="20"/>
                <w:lang w:eastAsia="zh-HK"/>
              </w:rPr>
            </w:pPr>
            <w:r w:rsidRPr="002B0671">
              <w:rPr>
                <w:rFonts w:asciiTheme="minorEastAsia" w:eastAsia="SimSun" w:hAnsiTheme="minorEastAsia" w:hint="eastAsia"/>
                <w:spacing w:val="20"/>
                <w:lang w:eastAsia="zh-CN"/>
              </w:rPr>
              <w:t>九巴社区事务高级主任</w:t>
            </w:r>
          </w:p>
        </w:tc>
      </w:tr>
    </w:tbl>
    <w:p w:rsidR="00777250" w:rsidRPr="0003517C" w:rsidRDefault="00777250" w:rsidP="001646E2">
      <w:pPr>
        <w:tabs>
          <w:tab w:val="left" w:pos="1080"/>
          <w:tab w:val="left" w:pos="3780"/>
        </w:tabs>
        <w:overflowPunct w:val="0"/>
        <w:snapToGrid w:val="0"/>
        <w:spacing w:line="320" w:lineRule="atLeast"/>
        <w:ind w:right="-1412"/>
        <w:jc w:val="both"/>
        <w:rPr>
          <w:rFonts w:asciiTheme="minorEastAsia" w:eastAsiaTheme="minorEastAsia" w:hAnsiTheme="minorEastAsia" w:hint="eastAsia"/>
          <w:b/>
          <w:spacing w:val="20"/>
          <w:lang w:eastAsia="zh-HK"/>
        </w:rPr>
      </w:pPr>
    </w:p>
    <w:p w:rsidR="001670BE" w:rsidRPr="0003517C" w:rsidRDefault="002B0671" w:rsidP="001646E2">
      <w:pPr>
        <w:tabs>
          <w:tab w:val="left" w:pos="1080"/>
          <w:tab w:val="left" w:pos="3780"/>
        </w:tabs>
        <w:overflowPunct w:val="0"/>
        <w:snapToGrid w:val="0"/>
        <w:spacing w:line="320" w:lineRule="atLeast"/>
        <w:ind w:right="-1412"/>
        <w:jc w:val="both"/>
        <w:rPr>
          <w:rFonts w:asciiTheme="minorEastAsia" w:eastAsiaTheme="minorEastAsia" w:hAnsiTheme="minorEastAsia" w:hint="eastAsia"/>
          <w:b/>
          <w:spacing w:val="20"/>
          <w:lang w:eastAsia="zh-HK"/>
        </w:rPr>
      </w:pPr>
      <w:r w:rsidRPr="002B0671">
        <w:rPr>
          <w:rFonts w:asciiTheme="minorEastAsia" w:eastAsia="SimSun" w:hAnsiTheme="minorEastAsia" w:hint="eastAsia"/>
          <w:b/>
          <w:spacing w:val="20"/>
          <w:lang w:eastAsia="zh-CN"/>
        </w:rPr>
        <w:t>列席者：</w:t>
      </w:r>
    </w:p>
    <w:p w:rsidR="00180E0A" w:rsidRPr="0003517C" w:rsidRDefault="002B0671" w:rsidP="001646E2">
      <w:pPr>
        <w:overflowPunct w:val="0"/>
        <w:snapToGrid w:val="0"/>
        <w:spacing w:line="320" w:lineRule="atLeast"/>
        <w:ind w:left="1080" w:right="-1412"/>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周可乔女士</w:t>
      </w:r>
      <w:r w:rsidRPr="002B0671">
        <w:rPr>
          <w:rFonts w:asciiTheme="minorEastAsia" w:eastAsia="SimSun" w:hAnsiTheme="minorEastAsia"/>
          <w:spacing w:val="20"/>
          <w:lang w:eastAsia="zh-CN"/>
        </w:rPr>
        <w:t>, JP</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中西区民政事务专员</w:t>
      </w:r>
      <w:r w:rsidR="0072064C" w:rsidRPr="0003517C">
        <w:rPr>
          <w:rFonts w:asciiTheme="minorEastAsia" w:eastAsiaTheme="minorEastAsia" w:hAnsiTheme="minorEastAsia" w:hint="eastAsia"/>
          <w:spacing w:val="20"/>
          <w:lang w:eastAsia="zh-HK"/>
        </w:rPr>
        <w:t xml:space="preserve">      </w:t>
      </w:r>
    </w:p>
    <w:p w:rsidR="001670BE" w:rsidRPr="0003517C" w:rsidRDefault="002B0671" w:rsidP="001646E2">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黄明慧女士</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中西区民政事务处</w:t>
      </w:r>
      <w:r w:rsidRPr="002B0671">
        <w:rPr>
          <w:rFonts w:asciiTheme="minorEastAsia" w:eastAsia="SimSun" w:hAnsiTheme="minorEastAsia"/>
          <w:spacing w:val="20"/>
          <w:lang w:eastAsia="zh-CN"/>
        </w:rPr>
        <w:t xml:space="preserve"> </w:t>
      </w:r>
      <w:r w:rsidRPr="002B0671">
        <w:rPr>
          <w:rFonts w:asciiTheme="minorEastAsia" w:eastAsia="SimSun" w:hAnsiTheme="minorEastAsia" w:hint="eastAsia"/>
          <w:spacing w:val="20"/>
          <w:lang w:eastAsia="zh-CN"/>
        </w:rPr>
        <w:t>高级行政主任</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区议会</w:t>
      </w:r>
      <w:r w:rsidRPr="002B0671">
        <w:rPr>
          <w:rFonts w:asciiTheme="minorEastAsia" w:eastAsia="SimSun" w:hAnsiTheme="minorEastAsia"/>
          <w:spacing w:val="20"/>
          <w:lang w:eastAsia="zh-CN"/>
        </w:rPr>
        <w:t>)</w:t>
      </w:r>
    </w:p>
    <w:p w:rsidR="001E6838" w:rsidRPr="0003517C" w:rsidRDefault="002B0671" w:rsidP="001646E2">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余恩恩女士</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中西区民政事务处</w:t>
      </w:r>
      <w:r w:rsidRPr="002B0671">
        <w:rPr>
          <w:rFonts w:asciiTheme="minorEastAsia" w:eastAsia="SimSun" w:hAnsiTheme="minorEastAsia"/>
          <w:spacing w:val="20"/>
          <w:lang w:eastAsia="zh-CN"/>
        </w:rPr>
        <w:t xml:space="preserve"> </w:t>
      </w:r>
      <w:r w:rsidRPr="002B0671">
        <w:rPr>
          <w:rFonts w:asciiTheme="minorEastAsia" w:eastAsia="SimSun" w:hAnsiTheme="minorEastAsia" w:hint="eastAsia"/>
          <w:spacing w:val="20"/>
          <w:lang w:eastAsia="zh-CN"/>
        </w:rPr>
        <w:t>高级行政主任</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地区管理</w:t>
      </w:r>
      <w:r w:rsidRPr="002B0671">
        <w:rPr>
          <w:rFonts w:asciiTheme="minorEastAsia" w:eastAsia="SimSun" w:hAnsiTheme="minorEastAsia"/>
          <w:spacing w:val="20"/>
          <w:lang w:eastAsia="zh-CN"/>
        </w:rPr>
        <w:t>)</w:t>
      </w:r>
    </w:p>
    <w:p w:rsidR="001C6496" w:rsidRPr="0003517C" w:rsidRDefault="001C6496" w:rsidP="001646E2">
      <w:pPr>
        <w:tabs>
          <w:tab w:val="left" w:pos="3780"/>
          <w:tab w:val="left" w:pos="4680"/>
        </w:tabs>
        <w:overflowPunct w:val="0"/>
        <w:snapToGrid w:val="0"/>
        <w:spacing w:line="320" w:lineRule="atLeast"/>
        <w:ind w:left="1080" w:right="-1054"/>
        <w:jc w:val="both"/>
        <w:rPr>
          <w:rFonts w:asciiTheme="minorEastAsia" w:eastAsiaTheme="minorEastAsia" w:hAnsiTheme="minorEastAsia" w:hint="eastAsia"/>
          <w:spacing w:val="20"/>
          <w:u w:val="single"/>
          <w:lang w:eastAsia="zh-HK"/>
        </w:rPr>
      </w:pPr>
    </w:p>
    <w:p w:rsidR="001670BE" w:rsidRPr="0003517C" w:rsidRDefault="002B0671" w:rsidP="001646E2">
      <w:pPr>
        <w:tabs>
          <w:tab w:val="left" w:pos="3780"/>
          <w:tab w:val="left" w:pos="4680"/>
        </w:tabs>
        <w:overflowPunct w:val="0"/>
        <w:snapToGrid w:val="0"/>
        <w:spacing w:line="320" w:lineRule="atLeast"/>
        <w:ind w:left="1080" w:right="-1054"/>
        <w:jc w:val="both"/>
        <w:rPr>
          <w:rFonts w:asciiTheme="minorEastAsia" w:eastAsiaTheme="minorEastAsia" w:hAnsiTheme="minorEastAsia" w:hint="eastAsia"/>
          <w:spacing w:val="20"/>
          <w:u w:val="single"/>
          <w:lang w:eastAsia="zh-HK"/>
        </w:rPr>
      </w:pPr>
      <w:r w:rsidRPr="002B0671">
        <w:rPr>
          <w:rFonts w:asciiTheme="minorEastAsia" w:eastAsia="SimSun" w:hAnsiTheme="minorEastAsia" w:hint="eastAsia"/>
          <w:spacing w:val="20"/>
          <w:u w:val="single"/>
          <w:lang w:eastAsia="zh-CN"/>
        </w:rPr>
        <w:t>秘书</w:t>
      </w:r>
    </w:p>
    <w:p w:rsidR="0011475A" w:rsidRPr="0003517C" w:rsidRDefault="002B0671" w:rsidP="001646E2">
      <w:pPr>
        <w:tabs>
          <w:tab w:val="left" w:pos="3402"/>
        </w:tabs>
        <w:overflowPunct w:val="0"/>
        <w:snapToGrid w:val="0"/>
        <w:spacing w:line="320" w:lineRule="atLeast"/>
        <w:ind w:left="1080" w:right="-1414"/>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许诺茵女士</w:t>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中西区民政事务处</w:t>
      </w:r>
      <w:r w:rsidRPr="002B0671">
        <w:rPr>
          <w:rFonts w:asciiTheme="minorEastAsia" w:eastAsia="SimSun" w:hAnsiTheme="minorEastAsia"/>
          <w:spacing w:val="20"/>
          <w:lang w:eastAsia="zh-CN"/>
        </w:rPr>
        <w:t xml:space="preserve"> </w:t>
      </w:r>
      <w:r w:rsidRPr="002B0671">
        <w:rPr>
          <w:rFonts w:asciiTheme="minorEastAsia" w:eastAsia="SimSun" w:hAnsiTheme="minorEastAsia" w:hint="eastAsia"/>
          <w:spacing w:val="20"/>
          <w:lang w:eastAsia="zh-CN"/>
        </w:rPr>
        <w:t>行政主任</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区议会</w:t>
      </w:r>
      <w:r w:rsidRPr="002B0671">
        <w:rPr>
          <w:rFonts w:asciiTheme="minorEastAsia" w:eastAsia="SimSun" w:hAnsiTheme="minorEastAsia"/>
          <w:spacing w:val="20"/>
          <w:lang w:eastAsia="zh-CN"/>
        </w:rPr>
        <w:t>)2</w:t>
      </w:r>
    </w:p>
    <w:p w:rsidR="00225489" w:rsidRPr="0003517C" w:rsidRDefault="00225489" w:rsidP="001646E2">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p>
    <w:p w:rsidR="00AE5FAD" w:rsidRPr="0003517C" w:rsidRDefault="002B0671" w:rsidP="001646E2">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r w:rsidRPr="002B0671">
        <w:rPr>
          <w:rFonts w:asciiTheme="minorEastAsia" w:eastAsia="SimSun" w:hAnsiTheme="minorEastAsia" w:hint="eastAsia"/>
          <w:b/>
          <w:spacing w:val="20"/>
          <w:lang w:eastAsia="zh-CN"/>
        </w:rPr>
        <w:t>因事缺席者：</w:t>
      </w:r>
    </w:p>
    <w:p w:rsidR="00F07FBB"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陈浩濂议员</w:t>
      </w:r>
    </w:p>
    <w:p w:rsidR="00F07FBB"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林怀荣议员</w:t>
      </w:r>
    </w:p>
    <w:p w:rsidR="00F07FBB"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吴少强议员</w:t>
      </w:r>
      <w:r w:rsidRPr="002B0671">
        <w:rPr>
          <w:rFonts w:asciiTheme="minorEastAsia" w:eastAsia="SimSun" w:hAnsiTheme="minorEastAsia"/>
          <w:spacing w:val="20"/>
          <w:lang w:eastAsia="zh-CN"/>
        </w:rPr>
        <w:t>, MH, JP</w:t>
      </w:r>
    </w:p>
    <w:p w:rsidR="00F07FBB" w:rsidRPr="0003517C" w:rsidRDefault="002B0671" w:rsidP="001646E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萧嘉怡议员</w:t>
      </w:r>
    </w:p>
    <w:p w:rsidR="00F07FBB" w:rsidRPr="0003517C" w:rsidRDefault="002B0671" w:rsidP="001646E2">
      <w:pPr>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2B0671">
        <w:rPr>
          <w:rFonts w:asciiTheme="minorEastAsia" w:eastAsia="SimSun" w:hAnsiTheme="minorEastAsia" w:hint="eastAsia"/>
          <w:spacing w:val="20"/>
          <w:lang w:eastAsia="zh-CN"/>
        </w:rPr>
        <w:t>陈子钧先生</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增选委员</w:t>
      </w:r>
    </w:p>
    <w:p w:rsidR="00F07FBB" w:rsidRPr="0003517C" w:rsidRDefault="002B0671" w:rsidP="001646E2">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陈永豪先生</w:t>
      </w:r>
      <w:r w:rsidRPr="0003517C">
        <w:rPr>
          <w:rFonts w:asciiTheme="minorEastAsia" w:eastAsiaTheme="minorEastAsia" w:hAnsiTheme="minorEastAsia"/>
          <w:spacing w:val="20"/>
          <w:lang w:eastAsia="zh-CN"/>
        </w:rPr>
        <w:tab/>
      </w:r>
      <w:r w:rsidRPr="0003517C">
        <w:rPr>
          <w:rFonts w:asciiTheme="minorEastAsia" w:eastAsiaTheme="minorEastAsia" w:hAnsiTheme="minorEastAsia"/>
          <w:spacing w:val="20"/>
          <w:lang w:eastAsia="zh-CN"/>
        </w:rPr>
        <w:tab/>
      </w:r>
      <w:r w:rsidRPr="002B0671">
        <w:rPr>
          <w:rFonts w:asciiTheme="minorEastAsia" w:eastAsia="SimSun" w:hAnsiTheme="minorEastAsia" w:hint="eastAsia"/>
          <w:spacing w:val="20"/>
          <w:lang w:eastAsia="zh-CN"/>
        </w:rPr>
        <w:t>增选委员</w:t>
      </w:r>
    </w:p>
    <w:p w:rsidR="00A46621" w:rsidRPr="0003517C" w:rsidRDefault="00A46621" w:rsidP="001646E2">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03517C" w:rsidRDefault="002B0671" w:rsidP="001646E2">
      <w:pPr>
        <w:tabs>
          <w:tab w:val="left" w:pos="1080"/>
        </w:tabs>
        <w:overflowPunct w:val="0"/>
        <w:snapToGrid w:val="0"/>
        <w:spacing w:line="320" w:lineRule="atLeast"/>
        <w:jc w:val="both"/>
        <w:rPr>
          <w:rFonts w:asciiTheme="minorEastAsia" w:eastAsiaTheme="minorEastAsia" w:hAnsiTheme="minorEastAsia" w:hint="eastAsia"/>
          <w:b/>
          <w:spacing w:val="20"/>
          <w:u w:val="single"/>
          <w:lang w:eastAsia="zh-HK"/>
        </w:rPr>
      </w:pPr>
      <w:r w:rsidRPr="002B0671">
        <w:rPr>
          <w:rFonts w:asciiTheme="minorEastAsia" w:eastAsia="SimSun" w:hAnsiTheme="minorEastAsia" w:hint="eastAsia"/>
          <w:b/>
          <w:spacing w:val="20"/>
          <w:u w:val="single"/>
          <w:lang w:eastAsia="zh-CN"/>
        </w:rPr>
        <w:t>欢迎</w:t>
      </w:r>
    </w:p>
    <w:p w:rsidR="00EB0B08" w:rsidRPr="0003517C" w:rsidRDefault="00EB0B08" w:rsidP="001646E2">
      <w:pPr>
        <w:overflowPunct w:val="0"/>
        <w:snapToGrid w:val="0"/>
        <w:ind w:firstLine="596"/>
        <w:jc w:val="both"/>
        <w:rPr>
          <w:rFonts w:asciiTheme="minorEastAsia" w:eastAsiaTheme="minorEastAsia" w:hAnsiTheme="minorEastAsia" w:hint="eastAsia"/>
          <w:spacing w:val="20"/>
          <w:lang w:eastAsia="zh-HK"/>
        </w:rPr>
      </w:pPr>
    </w:p>
    <w:p w:rsidR="00EB0B08" w:rsidRPr="0003517C" w:rsidRDefault="002B0671" w:rsidP="009B30FA">
      <w:pPr>
        <w:overflowPunct w:val="0"/>
        <w:snapToGrid w:val="0"/>
        <w:ind w:firstLineChars="200" w:firstLine="56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u w:val="single"/>
          <w:lang w:eastAsia="zh-CN"/>
        </w:rPr>
        <w:t>主席</w:t>
      </w:r>
      <w:r w:rsidRPr="002B0671">
        <w:rPr>
          <w:rFonts w:asciiTheme="minorEastAsia" w:eastAsia="SimSun" w:hAnsiTheme="minorEastAsia" w:hint="eastAsia"/>
          <w:spacing w:val="20"/>
          <w:lang w:eastAsia="zh-CN"/>
        </w:rPr>
        <w:t>欢迎各委员及政府部门代表出席二零一四至一五年度交通及运输委员会（交运会）第二次特别会议。</w:t>
      </w:r>
    </w:p>
    <w:p w:rsidR="00EB0B08" w:rsidRPr="0003517C" w:rsidRDefault="00EB0B08" w:rsidP="001646E2">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03517C" w:rsidRDefault="002B0671" w:rsidP="001646E2">
      <w:pPr>
        <w:overflowPunct w:val="0"/>
        <w:snapToGrid w:val="0"/>
        <w:jc w:val="both"/>
        <w:rPr>
          <w:rFonts w:asciiTheme="minorEastAsia" w:eastAsiaTheme="minorEastAsia" w:hAnsiTheme="minorEastAsia" w:hint="eastAsia"/>
          <w:b/>
          <w:spacing w:val="20"/>
          <w:u w:val="single"/>
          <w:lang w:eastAsia="zh-HK"/>
        </w:rPr>
      </w:pPr>
      <w:r w:rsidRPr="002B0671">
        <w:rPr>
          <w:rFonts w:asciiTheme="minorEastAsia" w:eastAsia="SimSun" w:hAnsiTheme="minorEastAsia" w:hint="eastAsia"/>
          <w:b/>
          <w:spacing w:val="20"/>
          <w:u w:val="single"/>
          <w:lang w:eastAsia="zh-CN"/>
        </w:rPr>
        <w:t>第</w:t>
      </w:r>
      <w:r w:rsidRPr="002B0671">
        <w:rPr>
          <w:rFonts w:asciiTheme="minorEastAsia" w:eastAsia="SimSun" w:hAnsiTheme="minorEastAsia"/>
          <w:b/>
          <w:spacing w:val="20"/>
          <w:u w:val="single"/>
          <w:lang w:eastAsia="zh-CN"/>
        </w:rPr>
        <w:t>1</w:t>
      </w:r>
      <w:r w:rsidRPr="002B0671">
        <w:rPr>
          <w:rFonts w:asciiTheme="minorEastAsia" w:eastAsia="SimSun" w:hAnsiTheme="minorEastAsia" w:hint="eastAsia"/>
          <w:b/>
          <w:spacing w:val="20"/>
          <w:u w:val="single"/>
          <w:lang w:eastAsia="zh-CN"/>
        </w:rPr>
        <w:t>项：</w:t>
      </w:r>
      <w:r w:rsidRPr="002B0671">
        <w:rPr>
          <w:rFonts w:asciiTheme="minorEastAsia" w:eastAsia="SimSun" w:hAnsiTheme="minorEastAsia"/>
          <w:b/>
          <w:spacing w:val="20"/>
          <w:u w:val="single"/>
          <w:lang w:eastAsia="zh-CN"/>
        </w:rPr>
        <w:t xml:space="preserve"> </w:t>
      </w:r>
      <w:r w:rsidRPr="002B0671">
        <w:rPr>
          <w:rFonts w:asciiTheme="minorEastAsia" w:eastAsia="SimSun" w:hAnsiTheme="minorEastAsia" w:hint="eastAsia"/>
          <w:b/>
          <w:spacing w:val="20"/>
          <w:u w:val="single"/>
          <w:lang w:eastAsia="zh-CN"/>
        </w:rPr>
        <w:t>通过会议议程</w:t>
      </w:r>
    </w:p>
    <w:p w:rsidR="00D706D0" w:rsidRPr="0003517C" w:rsidRDefault="00D706D0" w:rsidP="001646E2">
      <w:pPr>
        <w:tabs>
          <w:tab w:val="left" w:pos="-2977"/>
        </w:tabs>
        <w:overflowPunct w:val="0"/>
        <w:snapToGrid w:val="0"/>
        <w:spacing w:line="320" w:lineRule="atLeast"/>
        <w:jc w:val="both"/>
        <w:rPr>
          <w:rFonts w:ascii="新細明體" w:hAnsi="新細明體" w:hint="eastAsia"/>
          <w:spacing w:val="20"/>
          <w:lang w:eastAsia="zh-HK"/>
        </w:rPr>
      </w:pPr>
    </w:p>
    <w:p w:rsidR="00F27593" w:rsidRPr="0003517C" w:rsidRDefault="002B0671" w:rsidP="001646E2">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u w:val="single"/>
          <w:lang w:eastAsia="zh-CN"/>
        </w:rPr>
        <w:t>张翼雄议员</w:t>
      </w:r>
      <w:r w:rsidRPr="002B0671">
        <w:rPr>
          <w:rFonts w:ascii="新細明體" w:eastAsia="SimSun" w:hAnsi="新細明體" w:hint="eastAsia"/>
          <w:spacing w:val="20"/>
          <w:lang w:eastAsia="zh-CN"/>
        </w:rPr>
        <w:t>表示，委员于本年四月二十八日才收到运输署的文件，而就文件提出动议的截止时间为当日下午五时正，即收到文件后提出动议的时间只有不足七个小时，而提出修订动议的时间为翌日中午十二时。他表示，有关时间安排过于</w:t>
      </w:r>
      <w:r w:rsidRPr="002B0671">
        <w:rPr>
          <w:rFonts w:eastAsia="SimSun" w:hint="eastAsia"/>
          <w:spacing w:val="20"/>
          <w:lang w:eastAsia="zh-CN"/>
        </w:rPr>
        <w:t>紧迫，对</w:t>
      </w:r>
      <w:r w:rsidRPr="002B0671">
        <w:rPr>
          <w:rFonts w:ascii="新細明體" w:eastAsia="SimSun" w:hAnsi="新細明體" w:hint="eastAsia"/>
          <w:spacing w:val="20"/>
          <w:lang w:eastAsia="zh-CN"/>
        </w:rPr>
        <w:t>委员不公平。</w:t>
      </w:r>
    </w:p>
    <w:p w:rsidR="000F709B" w:rsidRPr="0003517C" w:rsidRDefault="000F709B" w:rsidP="001646E2">
      <w:pPr>
        <w:tabs>
          <w:tab w:val="left" w:pos="-2977"/>
        </w:tabs>
        <w:overflowPunct w:val="0"/>
        <w:snapToGrid w:val="0"/>
        <w:spacing w:line="320" w:lineRule="atLeast"/>
        <w:ind w:left="426"/>
        <w:jc w:val="both"/>
        <w:rPr>
          <w:rFonts w:ascii="新細明體" w:hAnsi="新細明體" w:hint="eastAsia"/>
          <w:spacing w:val="20"/>
          <w:lang w:eastAsia="zh-HK"/>
        </w:rPr>
      </w:pPr>
    </w:p>
    <w:p w:rsidR="005559C9" w:rsidRPr="0003517C" w:rsidRDefault="002B0671" w:rsidP="001646E2">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u w:val="single"/>
          <w:lang w:eastAsia="zh-CN"/>
        </w:rPr>
        <w:t>主席</w:t>
      </w:r>
      <w:r w:rsidRPr="002B0671">
        <w:rPr>
          <w:rFonts w:ascii="新細明體" w:eastAsia="SimSun" w:hAnsi="新細明體" w:hint="eastAsia"/>
          <w:spacing w:val="20"/>
          <w:lang w:eastAsia="zh-CN"/>
        </w:rPr>
        <w:t>表示，是次会议是在有限时间内作出特别安排，并已促请运输署于四月二十七日提交文件，惟运输署只能在二十八日早上提交文件。因此，在处理动议的过程中，她已根据</w:t>
      </w:r>
      <w:r w:rsidRPr="002B0671">
        <w:rPr>
          <w:rFonts w:eastAsia="SimSun" w:hint="eastAsia"/>
          <w:spacing w:val="20"/>
          <w:lang w:eastAsia="zh-CN"/>
        </w:rPr>
        <w:t>会议常规作出合理的安排。</w:t>
      </w:r>
      <w:r w:rsidRPr="002B0671">
        <w:rPr>
          <w:rFonts w:ascii="新細明體" w:eastAsia="SimSun" w:hAnsi="新細明體" w:hint="eastAsia"/>
          <w:spacing w:val="20"/>
          <w:lang w:eastAsia="zh-CN"/>
        </w:rPr>
        <w:t>她请</w:t>
      </w:r>
      <w:r w:rsidRPr="002B0671">
        <w:rPr>
          <w:rFonts w:asciiTheme="minorEastAsia" w:eastAsia="SimSun" w:hAnsiTheme="minorEastAsia" w:hint="eastAsia"/>
          <w:spacing w:val="20"/>
          <w:lang w:eastAsia="zh-CN"/>
        </w:rPr>
        <w:t>中西区民政事务专员</w:t>
      </w:r>
      <w:r w:rsidRPr="002B0671">
        <w:rPr>
          <w:rFonts w:asciiTheme="minorEastAsia" w:eastAsia="SimSun" w:hAnsiTheme="minorEastAsia" w:hint="eastAsia"/>
          <w:spacing w:val="20"/>
          <w:u w:val="single"/>
          <w:lang w:eastAsia="zh-CN"/>
        </w:rPr>
        <w:t>周可乔女士</w:t>
      </w:r>
      <w:r w:rsidRPr="002B0671">
        <w:rPr>
          <w:rFonts w:asciiTheme="minorEastAsia" w:eastAsia="SimSun" w:hAnsiTheme="minorEastAsia" w:hint="eastAsia"/>
          <w:spacing w:val="20"/>
          <w:lang w:eastAsia="zh-CN"/>
        </w:rPr>
        <w:t>就提出动议的时限提供意见。</w:t>
      </w:r>
    </w:p>
    <w:p w:rsidR="005559C9" w:rsidRPr="001F4766" w:rsidRDefault="005559C9" w:rsidP="001646E2">
      <w:pPr>
        <w:pStyle w:val="af0"/>
        <w:overflowPunct w:val="0"/>
        <w:rPr>
          <w:rFonts w:asciiTheme="minorEastAsia" w:eastAsiaTheme="minorEastAsia" w:hAnsiTheme="minorEastAsia" w:hint="eastAsia"/>
          <w:spacing w:val="20"/>
          <w:lang w:eastAsia="zh-HK"/>
        </w:rPr>
      </w:pPr>
    </w:p>
    <w:p w:rsidR="002E76E9" w:rsidRPr="0003517C" w:rsidRDefault="002B0671" w:rsidP="001646E2">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Theme="minorEastAsia" w:eastAsia="SimSun" w:hAnsiTheme="minorEastAsia" w:hint="eastAsia"/>
          <w:spacing w:val="20"/>
          <w:lang w:eastAsia="zh-CN"/>
        </w:rPr>
        <w:t>中西区民政事务专员</w:t>
      </w:r>
      <w:r w:rsidRPr="002B0671">
        <w:rPr>
          <w:rFonts w:asciiTheme="minorEastAsia" w:eastAsia="SimSun" w:hAnsiTheme="minorEastAsia" w:hint="eastAsia"/>
          <w:spacing w:val="20"/>
          <w:u w:val="single"/>
          <w:lang w:eastAsia="zh-CN"/>
        </w:rPr>
        <w:t>周可乔女士</w:t>
      </w:r>
      <w:r w:rsidRPr="002B0671">
        <w:rPr>
          <w:rFonts w:asciiTheme="minorEastAsia" w:eastAsia="SimSun" w:hAnsiTheme="minorEastAsia" w:hint="eastAsia"/>
          <w:spacing w:val="20"/>
          <w:lang w:eastAsia="zh-CN"/>
        </w:rPr>
        <w:t>表示，由于是次特别会议于本年四月二</w:t>
      </w:r>
      <w:r w:rsidRPr="002B0671">
        <w:rPr>
          <w:rFonts w:asciiTheme="minorEastAsia" w:eastAsia="SimSun" w:hAnsiTheme="minorEastAsia" w:hint="eastAsia"/>
          <w:spacing w:val="20"/>
          <w:lang w:eastAsia="zh-CN"/>
        </w:rPr>
        <w:lastRenderedPageBreak/>
        <w:t>十三日才决定召开，因此未能符合</w:t>
      </w:r>
      <w:r w:rsidRPr="002B0671">
        <w:rPr>
          <w:rFonts w:eastAsia="SimSun" w:hint="eastAsia"/>
          <w:spacing w:val="20"/>
          <w:lang w:eastAsia="zh-CN"/>
        </w:rPr>
        <w:t>会议常规所订，让委员于开会前五个净工作日前提出动议。根据过往紧急会议的安排，秘书处会在有限时间内尽快处理所有动议及修订动议。因此，秘书处在</w:t>
      </w:r>
      <w:r w:rsidRPr="002B0671">
        <w:rPr>
          <w:rFonts w:ascii="新細明體" w:eastAsia="SimSun" w:hAnsi="新細明體" w:hint="eastAsia"/>
          <w:spacing w:val="20"/>
          <w:lang w:eastAsia="zh-CN"/>
        </w:rPr>
        <w:t>本年四月二十八日早上</w:t>
      </w:r>
      <w:r w:rsidRPr="002B0671">
        <w:rPr>
          <w:rFonts w:eastAsia="SimSun" w:hint="eastAsia"/>
          <w:spacing w:val="20"/>
          <w:lang w:eastAsia="zh-CN"/>
        </w:rPr>
        <w:t>收到运输署的文件后，在主席的同意下，已即时转发文件予各委员及通知动议截止限期为同日下午五时正。由于提出动议后仍要预留时间处理修订动议及再修订动议，故此，秘书处须于四月二十九日内处理修订动议及再修订动议两项程序，以便在四月三十日召开会议前通知各委员最后的动议安排。截至四月二十九日中午修订动议的限期前，秘书处并没有收到委员提出修订动议，于是再次电邮动议一览表通知各委员。同日下午五时半及六时正，秘书处收到</w:t>
      </w:r>
      <w:r w:rsidRPr="002B0671">
        <w:rPr>
          <w:rFonts w:eastAsia="SimSun" w:hint="eastAsia"/>
          <w:spacing w:val="20"/>
          <w:u w:val="single"/>
          <w:lang w:eastAsia="zh-CN"/>
        </w:rPr>
        <w:t>张翼雄议员</w:t>
      </w:r>
      <w:r w:rsidRPr="002B0671">
        <w:rPr>
          <w:rFonts w:eastAsia="SimSun" w:hint="eastAsia"/>
          <w:spacing w:val="20"/>
          <w:lang w:eastAsia="zh-CN"/>
        </w:rPr>
        <w:t>致电提出修订动议的口头通知及电邮修订动议的内容，而秘书处亦即时将有关要求转告</w:t>
      </w:r>
      <w:r w:rsidRPr="002B0671">
        <w:rPr>
          <w:rFonts w:eastAsia="SimSun" w:hint="eastAsia"/>
          <w:spacing w:val="20"/>
          <w:u w:val="single"/>
          <w:lang w:eastAsia="zh-CN"/>
        </w:rPr>
        <w:t>主席</w:t>
      </w:r>
      <w:r w:rsidRPr="002B0671">
        <w:rPr>
          <w:rFonts w:eastAsia="SimSun" w:hint="eastAsia"/>
          <w:spacing w:val="20"/>
          <w:lang w:eastAsia="zh-CN"/>
        </w:rPr>
        <w:t>。总括而言，由文件发出至开会期间只有两至三个工作天的时间，在主席的同意下，秘书处已尽量提供合理的时间让委员提出动议、修订动议及再修订动议。</w:t>
      </w:r>
    </w:p>
    <w:p w:rsidR="002E76E9" w:rsidRPr="0003517C" w:rsidRDefault="002E76E9" w:rsidP="001646E2">
      <w:pPr>
        <w:pStyle w:val="af0"/>
        <w:overflowPunct w:val="0"/>
        <w:rPr>
          <w:rFonts w:ascii="新細明體" w:hAnsi="新細明體" w:hint="eastAsia"/>
          <w:spacing w:val="20"/>
          <w:u w:val="single"/>
          <w:lang w:eastAsia="zh-HK"/>
        </w:rPr>
      </w:pPr>
    </w:p>
    <w:p w:rsidR="00D706D0" w:rsidRPr="0003517C" w:rsidRDefault="002B0671" w:rsidP="001646E2">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u w:val="single"/>
          <w:lang w:eastAsia="zh-CN"/>
        </w:rPr>
        <w:t>主席</w:t>
      </w:r>
      <w:r w:rsidRPr="002B0671">
        <w:rPr>
          <w:rFonts w:ascii="新細明體" w:eastAsia="SimSun" w:hAnsi="新細明體" w:hint="eastAsia"/>
          <w:spacing w:val="20"/>
          <w:lang w:eastAsia="zh-CN"/>
        </w:rPr>
        <w:t>总结，她本人并不同意</w:t>
      </w:r>
      <w:r w:rsidRPr="002B0671">
        <w:rPr>
          <w:rFonts w:ascii="新細明體" w:eastAsia="SimSun" w:hAnsi="新細明體" w:hint="eastAsia"/>
          <w:spacing w:val="20"/>
          <w:u w:val="single"/>
          <w:lang w:eastAsia="zh-CN"/>
        </w:rPr>
        <w:t>张翼雄议员</w:t>
      </w:r>
      <w:r w:rsidRPr="002B0671">
        <w:rPr>
          <w:rFonts w:ascii="新細明體" w:eastAsia="SimSun" w:hAnsi="新細明體" w:hint="eastAsia"/>
          <w:spacing w:val="20"/>
          <w:lang w:eastAsia="zh-CN"/>
        </w:rPr>
        <w:t>于四月二十九日下午六时后才提交修订动议，但他可于会上提出意见作为建议。</w:t>
      </w:r>
    </w:p>
    <w:p w:rsidR="00872274" w:rsidRPr="001F4766" w:rsidRDefault="00872274" w:rsidP="001646E2">
      <w:pPr>
        <w:overflowPunct w:val="0"/>
        <w:rPr>
          <w:rFonts w:ascii="新細明體" w:hAnsi="新細明體" w:hint="eastAsia"/>
          <w:spacing w:val="20"/>
          <w:lang w:eastAsia="zh-HK"/>
        </w:rPr>
      </w:pPr>
    </w:p>
    <w:p w:rsidR="00872274" w:rsidRPr="0003517C" w:rsidRDefault="002B0671" w:rsidP="001646E2">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lang w:eastAsia="zh-CN"/>
        </w:rPr>
        <w:t>委员会通过会议议程。</w:t>
      </w:r>
    </w:p>
    <w:p w:rsidR="00F27593" w:rsidRPr="0003517C" w:rsidRDefault="00F27593" w:rsidP="001646E2">
      <w:pPr>
        <w:tabs>
          <w:tab w:val="left" w:pos="-2977"/>
        </w:tabs>
        <w:overflowPunct w:val="0"/>
        <w:snapToGrid w:val="0"/>
        <w:spacing w:line="320" w:lineRule="atLeast"/>
        <w:jc w:val="both"/>
        <w:rPr>
          <w:rFonts w:ascii="新細明體" w:hAnsi="新細明體" w:hint="eastAsia"/>
          <w:spacing w:val="20"/>
          <w:lang w:eastAsia="zh-HK"/>
        </w:rPr>
      </w:pPr>
    </w:p>
    <w:p w:rsidR="00EB0B08" w:rsidRPr="0003517C" w:rsidRDefault="00EB0B08" w:rsidP="001646E2">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470C03" w:rsidRPr="0003517C" w:rsidRDefault="002B0671" w:rsidP="001646E2">
      <w:pPr>
        <w:overflowPunct w:val="0"/>
        <w:snapToGrid w:val="0"/>
        <w:jc w:val="both"/>
        <w:rPr>
          <w:rFonts w:asciiTheme="minorEastAsia" w:eastAsiaTheme="minorEastAsia" w:hAnsiTheme="minorEastAsia" w:hint="eastAsia"/>
          <w:b/>
          <w:spacing w:val="20"/>
          <w:lang w:eastAsia="zh-HK"/>
        </w:rPr>
      </w:pPr>
      <w:r w:rsidRPr="002B0671">
        <w:rPr>
          <w:rFonts w:asciiTheme="minorEastAsia" w:eastAsia="SimSun" w:hAnsiTheme="minorEastAsia" w:hint="eastAsia"/>
          <w:b/>
          <w:spacing w:val="20"/>
          <w:lang w:eastAsia="zh-CN"/>
        </w:rPr>
        <w:t>第</w:t>
      </w:r>
      <w:r w:rsidRPr="002B0671">
        <w:rPr>
          <w:rFonts w:asciiTheme="minorEastAsia" w:eastAsia="SimSun" w:hAnsiTheme="minorEastAsia"/>
          <w:b/>
          <w:spacing w:val="20"/>
          <w:lang w:eastAsia="zh-CN"/>
        </w:rPr>
        <w:t>2</w:t>
      </w:r>
      <w:r w:rsidRPr="002B0671">
        <w:rPr>
          <w:rFonts w:asciiTheme="minorEastAsia" w:eastAsia="SimSun" w:hAnsiTheme="minorEastAsia" w:hint="eastAsia"/>
          <w:b/>
          <w:spacing w:val="20"/>
          <w:lang w:eastAsia="zh-CN"/>
        </w:rPr>
        <w:t>项：配合西港岛线通车的公共交通服务之最新修订重组计划</w:t>
      </w:r>
    </w:p>
    <w:p w:rsidR="00470C03" w:rsidRPr="0003517C" w:rsidRDefault="002B0671" w:rsidP="001646E2">
      <w:pPr>
        <w:pBdr>
          <w:bottom w:val="single" w:sz="6" w:space="1" w:color="auto"/>
        </w:pBdr>
        <w:overflowPunct w:val="0"/>
        <w:snapToGrid w:val="0"/>
        <w:ind w:firstLine="482"/>
        <w:jc w:val="both"/>
        <w:rPr>
          <w:rFonts w:asciiTheme="minorEastAsia" w:eastAsiaTheme="minorEastAsia" w:hAnsiTheme="minorEastAsia" w:hint="eastAsia"/>
          <w:b/>
          <w:spacing w:val="20"/>
          <w:lang w:eastAsia="zh-HK"/>
        </w:rPr>
      </w:pPr>
      <w:r w:rsidRPr="002B0671">
        <w:rPr>
          <w:rFonts w:asciiTheme="minorEastAsia" w:eastAsia="SimSun" w:hAnsiTheme="minorEastAsia"/>
          <w:b/>
          <w:spacing w:val="20"/>
          <w:lang w:eastAsia="zh-CN"/>
        </w:rPr>
        <w:t xml:space="preserve">    (</w:t>
      </w:r>
      <w:r w:rsidRPr="002B0671">
        <w:rPr>
          <w:rFonts w:asciiTheme="minorEastAsia" w:eastAsia="SimSun" w:hAnsiTheme="minorEastAsia" w:hint="eastAsia"/>
          <w:b/>
          <w:spacing w:val="20"/>
          <w:lang w:eastAsia="zh-CN"/>
        </w:rPr>
        <w:t>中西区交运会文件第</w:t>
      </w:r>
      <w:r w:rsidRPr="002B0671">
        <w:rPr>
          <w:rFonts w:asciiTheme="minorEastAsia" w:eastAsia="SimSun" w:hAnsiTheme="minorEastAsia"/>
          <w:b/>
          <w:spacing w:val="20"/>
          <w:lang w:eastAsia="zh-CN"/>
        </w:rPr>
        <w:t>30/2015</w:t>
      </w:r>
      <w:r w:rsidRPr="002B0671">
        <w:rPr>
          <w:rFonts w:asciiTheme="minorEastAsia" w:eastAsia="SimSun" w:hAnsiTheme="minorEastAsia" w:hint="eastAsia"/>
          <w:b/>
          <w:spacing w:val="20"/>
          <w:lang w:eastAsia="zh-CN"/>
        </w:rPr>
        <w:t>号</w:t>
      </w:r>
      <w:r w:rsidRPr="002B0671">
        <w:rPr>
          <w:rFonts w:asciiTheme="minorEastAsia" w:eastAsia="SimSun" w:hAnsiTheme="minorEastAsia"/>
          <w:b/>
          <w:spacing w:val="20"/>
          <w:lang w:eastAsia="zh-CN"/>
        </w:rPr>
        <w:t>)</w:t>
      </w:r>
    </w:p>
    <w:p w:rsidR="00470C03" w:rsidRPr="0003517C" w:rsidRDefault="002B0671" w:rsidP="00B27330">
      <w:pPr>
        <w:overflowPunct w:val="0"/>
        <w:snapToGrid w:val="0"/>
        <w:jc w:val="both"/>
        <w:rPr>
          <w:rFonts w:asciiTheme="minorEastAsia" w:eastAsiaTheme="minorEastAsia" w:hAnsiTheme="minorEastAsia" w:cs="Arial Unicode MS" w:hint="eastAsia"/>
          <w:bCs/>
          <w:spacing w:val="20"/>
          <w:lang w:eastAsia="zh-HK"/>
        </w:rPr>
      </w:pPr>
      <w:r w:rsidRPr="002B0671">
        <w:rPr>
          <w:rFonts w:asciiTheme="minorEastAsia" w:eastAsia="SimSun" w:hAnsiTheme="minorEastAsia" w:cs="Arial Unicode MS"/>
          <w:bCs/>
          <w:spacing w:val="20"/>
          <w:lang w:eastAsia="zh-CN"/>
        </w:rPr>
        <w:t>(</w:t>
      </w:r>
      <w:r w:rsidRPr="002B0671">
        <w:rPr>
          <w:rFonts w:asciiTheme="minorEastAsia" w:eastAsia="SimSun" w:hAnsiTheme="minorEastAsia" w:cs="Arial Unicode MS" w:hint="eastAsia"/>
          <w:bCs/>
          <w:spacing w:val="20"/>
          <w:lang w:eastAsia="zh-CN"/>
        </w:rPr>
        <w:t>下午</w:t>
      </w:r>
      <w:r w:rsidRPr="002B0671">
        <w:rPr>
          <w:rFonts w:asciiTheme="minorEastAsia" w:eastAsia="SimSun" w:hAnsiTheme="minorEastAsia" w:cs="Arial Unicode MS"/>
          <w:bCs/>
          <w:spacing w:val="20"/>
          <w:lang w:eastAsia="zh-CN"/>
        </w:rPr>
        <w:t>1</w:t>
      </w:r>
      <w:r w:rsidRPr="002B0671">
        <w:rPr>
          <w:rFonts w:asciiTheme="minorEastAsia" w:eastAsia="SimSun" w:hAnsiTheme="minorEastAsia" w:cs="Arial Unicode MS" w:hint="eastAsia"/>
          <w:bCs/>
          <w:spacing w:val="20"/>
          <w:lang w:eastAsia="zh-CN"/>
        </w:rPr>
        <w:t>时</w:t>
      </w:r>
      <w:r w:rsidRPr="002B0671">
        <w:rPr>
          <w:rFonts w:asciiTheme="minorEastAsia" w:eastAsia="SimSun" w:hAnsiTheme="minorEastAsia" w:cs="Arial Unicode MS"/>
          <w:bCs/>
          <w:spacing w:val="20"/>
          <w:lang w:eastAsia="zh-CN"/>
        </w:rPr>
        <w:t>10</w:t>
      </w:r>
      <w:r w:rsidRPr="002B0671">
        <w:rPr>
          <w:rFonts w:asciiTheme="minorEastAsia" w:eastAsia="SimSun" w:hAnsiTheme="minorEastAsia" w:cs="Arial Unicode MS" w:hint="eastAsia"/>
          <w:bCs/>
          <w:spacing w:val="20"/>
          <w:lang w:eastAsia="zh-CN"/>
        </w:rPr>
        <w:t>分至</w:t>
      </w:r>
      <w:r w:rsidRPr="002B0671">
        <w:rPr>
          <w:rFonts w:asciiTheme="minorEastAsia" w:eastAsia="SimSun" w:hAnsiTheme="minorEastAsia" w:cs="Arial Unicode MS"/>
          <w:bCs/>
          <w:spacing w:val="20"/>
          <w:lang w:eastAsia="zh-CN"/>
        </w:rPr>
        <w:t>2</w:t>
      </w:r>
      <w:r w:rsidRPr="002B0671">
        <w:rPr>
          <w:rFonts w:asciiTheme="minorEastAsia" w:eastAsia="SimSun" w:hAnsiTheme="minorEastAsia" w:cs="Arial Unicode MS" w:hint="eastAsia"/>
          <w:bCs/>
          <w:spacing w:val="20"/>
          <w:lang w:eastAsia="zh-CN"/>
        </w:rPr>
        <w:t>时</w:t>
      </w:r>
      <w:r w:rsidRPr="002B0671">
        <w:rPr>
          <w:rFonts w:asciiTheme="minorEastAsia" w:eastAsia="SimSun" w:hAnsiTheme="minorEastAsia" w:cs="Arial Unicode MS"/>
          <w:bCs/>
          <w:spacing w:val="20"/>
          <w:lang w:eastAsia="zh-CN"/>
        </w:rPr>
        <w:t>15</w:t>
      </w:r>
      <w:r w:rsidRPr="002B0671">
        <w:rPr>
          <w:rFonts w:asciiTheme="minorEastAsia" w:eastAsia="SimSun" w:hAnsiTheme="minorEastAsia" w:cs="Arial Unicode MS" w:hint="eastAsia"/>
          <w:bCs/>
          <w:spacing w:val="20"/>
          <w:lang w:eastAsia="zh-CN"/>
        </w:rPr>
        <w:t>分</w:t>
      </w:r>
      <w:r w:rsidRPr="002B0671">
        <w:rPr>
          <w:rFonts w:asciiTheme="minorEastAsia" w:eastAsia="SimSun" w:hAnsiTheme="minorEastAsia" w:cs="Arial Unicode MS"/>
          <w:bCs/>
          <w:spacing w:val="20"/>
          <w:lang w:eastAsia="zh-CN"/>
        </w:rPr>
        <w:t>)</w:t>
      </w:r>
    </w:p>
    <w:p w:rsidR="00EB0B08" w:rsidRPr="0003517C" w:rsidRDefault="00EB0B08" w:rsidP="001646E2">
      <w:pPr>
        <w:tabs>
          <w:tab w:val="left" w:pos="-2977"/>
        </w:tabs>
        <w:overflowPunct w:val="0"/>
        <w:snapToGrid w:val="0"/>
        <w:jc w:val="both"/>
        <w:rPr>
          <w:rFonts w:asciiTheme="minorEastAsia" w:eastAsiaTheme="minorEastAsia" w:hAnsiTheme="minorEastAsia" w:hint="eastAsia"/>
          <w:spacing w:val="20"/>
          <w:lang w:eastAsia="zh-HK"/>
        </w:rPr>
      </w:pPr>
    </w:p>
    <w:p w:rsidR="00E42693" w:rsidRPr="0011036E" w:rsidRDefault="002B0671" w:rsidP="0073551C">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lang w:eastAsia="zh-CN"/>
        </w:rPr>
        <w:t>运输署总运输主任</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巴士及铁路科</w:t>
      </w:r>
      <w:r w:rsidRPr="002B0671">
        <w:rPr>
          <w:rFonts w:ascii="新細明體" w:eastAsia="SimSun" w:hAnsi="新細明體" w:hint="eastAsia"/>
          <w:spacing w:val="20"/>
          <w:u w:val="single"/>
          <w:lang w:eastAsia="zh-CN"/>
        </w:rPr>
        <w:t>吴翰礼先生</w:t>
      </w:r>
      <w:r w:rsidRPr="002B0671">
        <w:rPr>
          <w:rFonts w:ascii="新細明體" w:eastAsia="SimSun" w:hAnsi="新細明體" w:hint="eastAsia"/>
          <w:spacing w:val="20"/>
          <w:lang w:eastAsia="zh-CN"/>
        </w:rPr>
        <w:t>交代背景资料指出，目前西港岛线三个新车站，平日每天约有十七万人次使用铁路服务。由于居民转为选择快捷的铁路服务，导致大部分区内巴士服务出现十分显著乘客量流失的情况。在本年四月十六日的交运会会议中，委员曾要求提供重组计划中各条路线的补充数据资料，包括在中西区调查所得的载客率、乘客量下跌情况等。运输署已提交补充数据（参阅中西区交运会文件第</w:t>
      </w:r>
      <w:r w:rsidRPr="002B0671">
        <w:rPr>
          <w:rFonts w:ascii="新細明體" w:eastAsia="SimSun" w:hAnsi="新細明體"/>
          <w:spacing w:val="20"/>
          <w:lang w:eastAsia="zh-CN"/>
        </w:rPr>
        <w:t>30/2015</w:t>
      </w:r>
      <w:r w:rsidRPr="002B0671">
        <w:rPr>
          <w:rFonts w:ascii="新細明體" w:eastAsia="SimSun" w:hAnsi="新細明體" w:hint="eastAsia"/>
          <w:spacing w:val="20"/>
          <w:lang w:eastAsia="zh-CN"/>
        </w:rPr>
        <w:t>号附件一），从数据可见，服务西区及西半山的巴士路线整体乘客量平均下跌约四成，现时这些巴士路线的营运情况十分不理想，大部分均出现亏损的情况。因此，巴士公司有切实需要在短时间内重组受影响的路线，来应付目前艰难的营运环境，以维持整体巴士网络的效率，否则大部分巴士乘客会因而受影响。在四月十六日的交运会会议中，各委员就不同的重组计划最新修订方案提出了不少宝贵意见，他再次表示感谢。运输署及巴士公司因应意见提出了最新的服务微调安排，详情载于附件二至三。至于各委员的其他意见，运输署及巴士公司均已备悉，并会视乎重组计划实施后各路线的实际乘客需求及营运情况，适当地作出进一步跟进及微调。此外，运输署于附件四提供了一个最新的重组计划实施时间表。巴士公司会在实施各项重组安排前，适时在有关路线的车站、总站和车厢内张贴通告，将调整服务的详细安排和实施日期通知受影响的乘客。</w:t>
      </w:r>
    </w:p>
    <w:p w:rsidR="00E42693" w:rsidRPr="0003517C" w:rsidRDefault="00E42693" w:rsidP="00E42693">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877392" w:rsidRPr="0003517C" w:rsidRDefault="002B0671" w:rsidP="00877392">
      <w:pPr>
        <w:numPr>
          <w:ilvl w:val="0"/>
          <w:numId w:val="16"/>
        </w:numPr>
        <w:tabs>
          <w:tab w:val="left" w:pos="-2977"/>
        </w:tabs>
        <w:overflowPunct w:val="0"/>
        <w:snapToGrid w:val="0"/>
        <w:spacing w:line="320" w:lineRule="atLeast"/>
        <w:ind w:left="0" w:firstLine="0"/>
        <w:jc w:val="both"/>
        <w:rPr>
          <w:rFonts w:asciiTheme="minorEastAsia" w:hAnsiTheme="minorEastAsia" w:cs="新細明體" w:hint="eastAsia"/>
          <w:spacing w:val="20"/>
          <w:lang w:eastAsia="zh-HK"/>
        </w:rPr>
      </w:pPr>
      <w:r w:rsidRPr="002B0671">
        <w:rPr>
          <w:rFonts w:asciiTheme="minorEastAsia" w:eastAsia="SimSun" w:hAnsiTheme="minorEastAsia" w:cs="新細明體" w:hint="eastAsia"/>
          <w:spacing w:val="20"/>
          <w:lang w:eastAsia="zh-CN"/>
        </w:rPr>
        <w:t>运输署高级运输主任</w:t>
      </w:r>
      <w:r w:rsidRPr="002B0671">
        <w:rPr>
          <w:rFonts w:asciiTheme="minorEastAsia" w:eastAsia="SimSun" w:hAnsiTheme="minorEastAsia" w:cs="新細明體"/>
          <w:spacing w:val="20"/>
          <w:lang w:eastAsia="zh-CN"/>
        </w:rPr>
        <w:t>/</w:t>
      </w:r>
      <w:r w:rsidRPr="002B0671">
        <w:rPr>
          <w:rFonts w:asciiTheme="minorEastAsia" w:eastAsia="SimSun" w:hAnsiTheme="minorEastAsia" w:cs="新細明體" w:hint="eastAsia"/>
          <w:spacing w:val="20"/>
          <w:lang w:eastAsia="zh-CN"/>
        </w:rPr>
        <w:t>巴士及铁路科</w:t>
      </w:r>
      <w:r w:rsidRPr="002B0671">
        <w:rPr>
          <w:rFonts w:asciiTheme="minorEastAsia" w:eastAsia="SimSun" w:hAnsiTheme="minorEastAsia" w:cs="新細明體" w:hint="eastAsia"/>
          <w:spacing w:val="20"/>
          <w:u w:val="single"/>
          <w:lang w:eastAsia="zh-CN"/>
        </w:rPr>
        <w:t>赵浩明先生</w:t>
      </w:r>
      <w:r w:rsidRPr="002B0671">
        <w:rPr>
          <w:rFonts w:asciiTheme="minorEastAsia" w:eastAsia="SimSun" w:hAnsiTheme="minorEastAsia" w:cs="新細明體" w:hint="eastAsia"/>
          <w:spacing w:val="20"/>
          <w:lang w:eastAsia="zh-CN"/>
        </w:rPr>
        <w:t>简介文件附件二至三重组方案的微调内容。新巴第</w:t>
      </w:r>
      <w:r w:rsidRPr="002B0671">
        <w:rPr>
          <w:rFonts w:asciiTheme="minorEastAsia" w:eastAsia="SimSun" w:hAnsiTheme="minorEastAsia" w:cs="新細明體"/>
          <w:spacing w:val="20"/>
          <w:lang w:eastAsia="zh-CN"/>
        </w:rPr>
        <w:t>18P</w:t>
      </w:r>
      <w:r w:rsidRPr="002B0671">
        <w:rPr>
          <w:rFonts w:asciiTheme="minorEastAsia" w:eastAsia="SimSun" w:hAnsiTheme="minorEastAsia" w:cs="新細明體" w:hint="eastAsia"/>
          <w:spacing w:val="20"/>
          <w:lang w:eastAsia="zh-CN"/>
        </w:rPr>
        <w:t>号线往北角方向在铜锣湾</w:t>
      </w:r>
      <w:r w:rsidRPr="002B0671">
        <w:rPr>
          <w:rFonts w:asciiTheme="minorEastAsia" w:eastAsia="SimSun" w:hAnsiTheme="minorEastAsia" w:cs="新細明體"/>
          <w:spacing w:val="20"/>
          <w:lang w:eastAsia="zh-CN"/>
        </w:rPr>
        <w:t>/</w:t>
      </w:r>
      <w:r w:rsidRPr="002B0671">
        <w:rPr>
          <w:rFonts w:asciiTheme="minorEastAsia" w:eastAsia="SimSun" w:hAnsiTheme="minorEastAsia" w:cs="新細明體" w:hint="eastAsia"/>
          <w:spacing w:val="20"/>
          <w:lang w:eastAsia="zh-CN"/>
        </w:rPr>
        <w:t>天后一带会行经</w:t>
      </w:r>
      <w:r w:rsidRPr="002B0671">
        <w:rPr>
          <w:rFonts w:asciiTheme="minorEastAsia" w:eastAsia="SimSun" w:hAnsiTheme="minorEastAsia" w:cs="新細明體" w:hint="eastAsia"/>
          <w:spacing w:val="20"/>
          <w:lang w:eastAsia="zh-CN"/>
        </w:rPr>
        <w:lastRenderedPageBreak/>
        <w:t>维园道、永兴街、英皇道，并于维园道近铜锣湾避风塘、永兴街及英皇道沿途设有分站。而配合上午繁忙时段由东区往中、上环方向的乘客需求，将保留编号新巴第</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号线并转为繁忙时间服务，在平日星期一至五繁忙时段，提供上午六班由北角开往上环的班次，及下午三班由上环开往北角的班次。而新巴第</w:t>
      </w:r>
      <w:r w:rsidRPr="002B0671">
        <w:rPr>
          <w:rFonts w:asciiTheme="minorEastAsia" w:eastAsia="SimSun" w:hAnsiTheme="minorEastAsia" w:cs="新細明體"/>
          <w:spacing w:val="20"/>
          <w:lang w:eastAsia="zh-CN"/>
        </w:rPr>
        <w:t>13</w:t>
      </w:r>
      <w:r w:rsidRPr="002B0671">
        <w:rPr>
          <w:rFonts w:asciiTheme="minorEastAsia" w:eastAsia="SimSun" w:hAnsiTheme="minorEastAsia" w:cs="新細明體" w:hint="eastAsia"/>
          <w:spacing w:val="20"/>
          <w:lang w:eastAsia="zh-CN"/>
        </w:rPr>
        <w:t>号线往中环方向将改道行经柏道、罗便臣道、卫城道、西摩道、罗便臣道及花园道，以服务更多中半山的居民。最后，他补充在附件四列出的时间表中，由于部分改动涉及平日繁忙路线的服务，故有关路线的实施日期为时间表上所示日期翌日的星期一。</w:t>
      </w:r>
    </w:p>
    <w:p w:rsidR="00877392" w:rsidRPr="0003517C" w:rsidRDefault="00877392" w:rsidP="00877392">
      <w:pPr>
        <w:pStyle w:val="af0"/>
        <w:rPr>
          <w:rFonts w:asciiTheme="minorEastAsia" w:hAnsiTheme="minorEastAsia" w:cs="新細明體" w:hint="eastAsia"/>
          <w:spacing w:val="20"/>
          <w:u w:val="single"/>
          <w:lang w:val="de-DE" w:eastAsia="zh-HK"/>
        </w:rPr>
      </w:pPr>
    </w:p>
    <w:p w:rsidR="00877392" w:rsidRPr="0003517C" w:rsidRDefault="002B0671" w:rsidP="00877392">
      <w:pPr>
        <w:numPr>
          <w:ilvl w:val="0"/>
          <w:numId w:val="16"/>
        </w:numPr>
        <w:tabs>
          <w:tab w:val="left" w:pos="-2977"/>
        </w:tabs>
        <w:overflowPunct w:val="0"/>
        <w:snapToGrid w:val="0"/>
        <w:spacing w:line="320" w:lineRule="atLeast"/>
        <w:ind w:left="0" w:firstLine="0"/>
        <w:jc w:val="both"/>
        <w:rPr>
          <w:rFonts w:asciiTheme="minorEastAsia" w:hAnsiTheme="minorEastAsia" w:cs="新細明體" w:hint="eastAsia"/>
          <w:spacing w:val="20"/>
          <w:lang w:eastAsia="zh-HK"/>
        </w:rPr>
      </w:pPr>
      <w:r w:rsidRPr="002B0671">
        <w:rPr>
          <w:rFonts w:asciiTheme="minorEastAsia" w:eastAsia="SimSun" w:hAnsiTheme="minorEastAsia" w:cs="新細明體" w:hint="eastAsia"/>
          <w:spacing w:val="20"/>
          <w:u w:val="single"/>
          <w:lang w:val="de-DE" w:eastAsia="zh-CN"/>
        </w:rPr>
        <w:t>主席</w:t>
      </w:r>
      <w:r w:rsidRPr="002B0671">
        <w:rPr>
          <w:rFonts w:asciiTheme="minorEastAsia" w:eastAsia="SimSun" w:hAnsiTheme="minorEastAsia" w:hint="eastAsia"/>
          <w:spacing w:val="20"/>
          <w:lang w:eastAsia="zh-CN"/>
        </w:rPr>
        <w:t>开放文件讨论，委员的提问和意见如下：</w:t>
      </w:r>
    </w:p>
    <w:p w:rsidR="00877392" w:rsidRPr="0003517C" w:rsidRDefault="00877392" w:rsidP="00877392">
      <w:pPr>
        <w:pStyle w:val="af0"/>
        <w:rPr>
          <w:rFonts w:asciiTheme="minorEastAsia" w:hAnsiTheme="minorEastAsia" w:cs="新細明體" w:hint="eastAsia"/>
          <w:spacing w:val="20"/>
          <w:u w:val="single"/>
          <w:lang w:eastAsia="zh-HK"/>
        </w:rPr>
      </w:pPr>
    </w:p>
    <w:p w:rsidR="00F9165F" w:rsidRPr="0003517C"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新細明體" w:hint="eastAsia"/>
          <w:spacing w:val="20"/>
          <w:u w:val="single"/>
          <w:lang w:eastAsia="zh-CN"/>
        </w:rPr>
        <w:t>陈学锋议员</w:t>
      </w:r>
      <w:r w:rsidRPr="002B0671">
        <w:rPr>
          <w:rFonts w:asciiTheme="minorEastAsia" w:eastAsia="SimSun" w:hAnsiTheme="minorEastAsia" w:cs="新細明體" w:hint="eastAsia"/>
          <w:spacing w:val="20"/>
          <w:lang w:eastAsia="zh-CN"/>
        </w:rPr>
        <w:t>指出，运输署调整部分路线回应了市民的意见，例如保留繁忙时间的</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号线。但他请运输署承诺在落实调整后要继续检讨乘客需求，有需要时应加密班次。此外，他强调运输署必须与巴士公司优化城巴第</w:t>
      </w:r>
      <w:r w:rsidRPr="002B0671">
        <w:rPr>
          <w:rFonts w:asciiTheme="minorEastAsia" w:eastAsia="SimSun" w:hAnsiTheme="minorEastAsia" w:cs="新細明體"/>
          <w:spacing w:val="20"/>
          <w:lang w:eastAsia="zh-CN"/>
        </w:rPr>
        <w:t>43M</w:t>
      </w:r>
      <w:r w:rsidRPr="002B0671">
        <w:rPr>
          <w:rFonts w:asciiTheme="minorEastAsia" w:eastAsia="SimSun" w:hAnsiTheme="minorEastAsia" w:cs="新細明體" w:hint="eastAsia"/>
          <w:spacing w:val="20"/>
          <w:lang w:eastAsia="zh-CN"/>
        </w:rPr>
        <w:t>号线，并考虑将此路线延伸至上环。他亦请运输署交代</w:t>
      </w:r>
      <w:r w:rsidRPr="002B0671">
        <w:rPr>
          <w:rFonts w:asciiTheme="minorEastAsia" w:eastAsia="SimSun" w:hAnsiTheme="minorEastAsia" w:cs="新細明體"/>
          <w:spacing w:val="20"/>
          <w:lang w:eastAsia="zh-CN"/>
        </w:rPr>
        <w:t>101X</w:t>
      </w:r>
      <w:r w:rsidRPr="002B0671">
        <w:rPr>
          <w:rFonts w:asciiTheme="minorEastAsia" w:eastAsia="SimSun" w:hAnsiTheme="minorEastAsia" w:cs="新細明體" w:hint="eastAsia"/>
          <w:spacing w:val="20"/>
          <w:lang w:eastAsia="zh-CN"/>
        </w:rPr>
        <w:t>号线的最新安排。</w:t>
      </w:r>
    </w:p>
    <w:p w:rsidR="00AE7A54" w:rsidRPr="0003517C" w:rsidRDefault="00AE7A54" w:rsidP="00AE7A54">
      <w:pPr>
        <w:tabs>
          <w:tab w:val="left" w:pos="-2977"/>
        </w:tabs>
        <w:overflowPunct w:val="0"/>
        <w:snapToGrid w:val="0"/>
        <w:spacing w:line="320" w:lineRule="atLeast"/>
        <w:ind w:left="1244"/>
        <w:jc w:val="both"/>
        <w:rPr>
          <w:rFonts w:asciiTheme="minorEastAsia" w:hAnsiTheme="minorEastAsia" w:cs="新細明體" w:hint="eastAsia"/>
          <w:spacing w:val="20"/>
          <w:lang w:eastAsia="zh-HK"/>
        </w:rPr>
      </w:pPr>
    </w:p>
    <w:p w:rsidR="00066EE3" w:rsidRPr="0003517C" w:rsidRDefault="002B0671" w:rsidP="004D17F6">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甘乃威议员</w:t>
      </w:r>
      <w:r w:rsidRPr="002B0671">
        <w:rPr>
          <w:rFonts w:asciiTheme="minorEastAsia" w:eastAsia="SimSun" w:hAnsiTheme="minorEastAsia" w:cs="Arial Unicode MS" w:hint="eastAsia"/>
          <w:bCs/>
          <w:spacing w:val="20"/>
          <w:lang w:eastAsia="zh-CN"/>
        </w:rPr>
        <w:t>表示，委员会于四月十六日的会议上已要求</w:t>
      </w:r>
      <w:r w:rsidRPr="002B0671">
        <w:rPr>
          <w:rFonts w:asciiTheme="minorEastAsia" w:eastAsia="SimSun" w:hAnsiTheme="minorEastAsia" w:cs="新細明體" w:hint="eastAsia"/>
          <w:spacing w:val="20"/>
          <w:lang w:eastAsia="zh-CN"/>
        </w:rPr>
        <w:t>运输署不要在五月实施巴士路线重组，</w:t>
      </w:r>
      <w:r w:rsidRPr="002B0671">
        <w:rPr>
          <w:rFonts w:asciiTheme="minorEastAsia" w:eastAsia="SimSun" w:hAnsiTheme="minorEastAsia" w:cs="Arial Unicode MS" w:hint="eastAsia"/>
          <w:bCs/>
          <w:spacing w:val="20"/>
          <w:lang w:eastAsia="zh-CN"/>
        </w:rPr>
        <w:t>他强烈批评和谴责</w:t>
      </w:r>
      <w:r w:rsidRPr="002B0671">
        <w:rPr>
          <w:rFonts w:asciiTheme="minorEastAsia" w:eastAsia="SimSun" w:hAnsiTheme="minorEastAsia" w:cs="新細明體" w:hint="eastAsia"/>
          <w:spacing w:val="20"/>
          <w:lang w:eastAsia="zh-CN"/>
        </w:rPr>
        <w:t>运输署强行于五月推行重组。此外，运输署于上次会议未能提供足够数据予委员作讨论，但是次运输署再次提交的数据中，「最繁忙半小时巴士路线的载客率」下，西港岛线通车前后调查的时间并不相同，并不能作为客观的资料供委员参考。此外，委员会曾通过动议要求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号线，现时运输署只保留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号线繁忙时间中环至北角一段，而忽略西营盘及石塘咀街坊的需要，他表明不接受此安排，并询问运输署为何不保留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号的原有路线。</w:t>
      </w:r>
    </w:p>
    <w:p w:rsidR="004D17F6" w:rsidRPr="0003517C" w:rsidRDefault="004D17F6" w:rsidP="004D17F6">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D861E7" w:rsidRPr="0003517C" w:rsidRDefault="002B0671" w:rsidP="00D861E7">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陈捷贵议员</w:t>
      </w:r>
      <w:r w:rsidRPr="002B0671">
        <w:rPr>
          <w:rFonts w:asciiTheme="minorEastAsia" w:eastAsia="SimSun" w:hAnsiTheme="minorEastAsia" w:cs="Arial Unicode MS" w:hint="eastAsia"/>
          <w:bCs/>
          <w:spacing w:val="20"/>
          <w:lang w:eastAsia="zh-CN"/>
        </w:rPr>
        <w:t>指出，对于</w:t>
      </w:r>
      <w:r w:rsidRPr="002B0671">
        <w:rPr>
          <w:rFonts w:asciiTheme="minorEastAsia" w:eastAsia="SimSun" w:hAnsiTheme="minorEastAsia" w:cs="新細明體" w:hint="eastAsia"/>
          <w:spacing w:val="20"/>
          <w:kern w:val="0"/>
          <w:lang w:eastAsia="zh-CN"/>
        </w:rPr>
        <w:t>取消</w:t>
      </w:r>
      <w:r w:rsidRPr="002B0671">
        <w:rPr>
          <w:rFonts w:asciiTheme="minorEastAsia" w:eastAsia="SimSun" w:hAnsiTheme="minorEastAsia" w:cs="Arial Unicode MS"/>
          <w:bCs/>
          <w:spacing w:val="20"/>
          <w:lang w:eastAsia="zh-CN"/>
        </w:rPr>
        <w:t>3B</w:t>
      </w:r>
      <w:r w:rsidRPr="002B0671">
        <w:rPr>
          <w:rFonts w:asciiTheme="minorEastAsia" w:eastAsia="SimSun" w:hAnsiTheme="minorEastAsia" w:cs="新細明體" w:hint="eastAsia"/>
          <w:spacing w:val="20"/>
          <w:kern w:val="0"/>
          <w:lang w:eastAsia="zh-CN"/>
        </w:rPr>
        <w:t>号线他表示遗憾，由于从南区开出的巴士路线在早上繁忙时间经常满座，他请</w:t>
      </w:r>
      <w:r w:rsidRPr="002B0671">
        <w:rPr>
          <w:rFonts w:asciiTheme="minorEastAsia" w:eastAsia="SimSun" w:hAnsiTheme="minorEastAsia" w:cs="新細明體" w:hint="eastAsia"/>
          <w:spacing w:val="20"/>
          <w:lang w:eastAsia="zh-CN"/>
        </w:rPr>
        <w:t>运输署必须留意要有足够巴士满足原先在西半山</w:t>
      </w:r>
      <w:r w:rsidRPr="002B0671">
        <w:rPr>
          <w:rFonts w:asciiTheme="minorEastAsia" w:eastAsia="SimSun" w:hAnsiTheme="minorEastAsia" w:cs="新細明體" w:hint="eastAsia"/>
          <w:spacing w:val="20"/>
          <w:kern w:val="0"/>
          <w:lang w:eastAsia="zh-CN"/>
        </w:rPr>
        <w:t>蒲飞路总站乘搭</w:t>
      </w:r>
      <w:r w:rsidRPr="002B0671">
        <w:rPr>
          <w:rFonts w:asciiTheme="minorEastAsia" w:eastAsia="SimSun" w:hAnsiTheme="minorEastAsia" w:cs="新細明體"/>
          <w:spacing w:val="20"/>
          <w:kern w:val="0"/>
          <w:lang w:eastAsia="zh-CN"/>
        </w:rPr>
        <w:t>3B</w:t>
      </w:r>
      <w:r w:rsidRPr="002B0671">
        <w:rPr>
          <w:rFonts w:asciiTheme="minorEastAsia" w:eastAsia="SimSun" w:hAnsiTheme="minorEastAsia" w:cs="新細明體" w:hint="eastAsia"/>
          <w:spacing w:val="20"/>
          <w:kern w:val="0"/>
          <w:lang w:eastAsia="zh-CN"/>
        </w:rPr>
        <w:t>号线乘客的需求。他亦建议可利用行经玛丽医院的专线小巴同时提供服务予西半山的乘客。此外，对于</w:t>
      </w:r>
      <w:r w:rsidRPr="002B0671">
        <w:rPr>
          <w:rFonts w:asciiTheme="minorEastAsia" w:eastAsia="SimSun" w:hAnsiTheme="minorEastAsia" w:cs="新細明體"/>
          <w:spacing w:val="20"/>
          <w:kern w:val="0"/>
          <w:lang w:eastAsia="zh-CN"/>
        </w:rPr>
        <w:t>13</w:t>
      </w:r>
      <w:r w:rsidRPr="002B0671">
        <w:rPr>
          <w:rFonts w:asciiTheme="minorEastAsia" w:eastAsia="SimSun" w:hAnsiTheme="minorEastAsia" w:cs="新細明體" w:hint="eastAsia"/>
          <w:spacing w:val="20"/>
          <w:kern w:val="0"/>
          <w:lang w:eastAsia="zh-CN"/>
        </w:rPr>
        <w:t>号线不经坚道他表示遗憾，因明爱坚道总部外有一定乘客需求，而过往于坚道乘坐</w:t>
      </w:r>
      <w:r w:rsidRPr="002B0671">
        <w:rPr>
          <w:rFonts w:asciiTheme="minorEastAsia" w:eastAsia="SimSun" w:hAnsiTheme="minorEastAsia" w:cs="新細明體"/>
          <w:spacing w:val="20"/>
          <w:kern w:val="0"/>
          <w:lang w:eastAsia="zh-CN"/>
        </w:rPr>
        <w:t>13</w:t>
      </w:r>
      <w:r w:rsidRPr="002B0671">
        <w:rPr>
          <w:rFonts w:asciiTheme="minorEastAsia" w:eastAsia="SimSun" w:hAnsiTheme="minorEastAsia" w:cs="新細明體" w:hint="eastAsia"/>
          <w:spacing w:val="20"/>
          <w:kern w:val="0"/>
          <w:lang w:eastAsia="zh-CN"/>
        </w:rPr>
        <w:t>号线的乘客需徒步至西摩道乘坐亦极为不便。另外，</w:t>
      </w:r>
      <w:r w:rsidRPr="002B0671">
        <w:rPr>
          <w:rFonts w:asciiTheme="minorEastAsia" w:eastAsia="SimSun" w:hAnsiTheme="minorEastAsia" w:cs="新細明體" w:hint="eastAsia"/>
          <w:spacing w:val="20"/>
          <w:lang w:eastAsia="zh-CN"/>
        </w:rPr>
        <w:t>他表示推行时间方面不应在五月实施，建议应延至六月或七月才推行。他询问</w:t>
      </w:r>
      <w:r w:rsidRPr="002B0671">
        <w:rPr>
          <w:rFonts w:asciiTheme="minorEastAsia" w:eastAsia="SimSun" w:hAnsiTheme="minorEastAsia" w:cs="新細明體"/>
          <w:spacing w:val="20"/>
          <w:lang w:eastAsia="zh-CN"/>
        </w:rPr>
        <w:t>103P</w:t>
      </w:r>
      <w:r w:rsidRPr="002B0671">
        <w:rPr>
          <w:rFonts w:asciiTheme="minorEastAsia" w:eastAsia="SimSun" w:hAnsiTheme="minorEastAsia" w:cs="新細明體" w:hint="eastAsia"/>
          <w:spacing w:val="20"/>
          <w:kern w:val="0"/>
          <w:lang w:eastAsia="zh-CN"/>
        </w:rPr>
        <w:t>号线的「最繁忙半小时巴士路线的载客率」在西港岛线通车后上升，为何其「巴士乘客量的改变情况」会下降，他并建议</w:t>
      </w:r>
      <w:r w:rsidRPr="002B0671">
        <w:rPr>
          <w:rFonts w:asciiTheme="minorEastAsia" w:eastAsia="SimSun" w:hAnsiTheme="minorEastAsia" w:cs="新細明體"/>
          <w:spacing w:val="20"/>
          <w:kern w:val="0"/>
          <w:lang w:eastAsia="zh-CN"/>
        </w:rPr>
        <w:t>103P</w:t>
      </w:r>
      <w:r w:rsidRPr="002B0671">
        <w:rPr>
          <w:rFonts w:asciiTheme="minorEastAsia" w:eastAsia="SimSun" w:hAnsiTheme="minorEastAsia" w:cs="新細明體" w:hint="eastAsia"/>
          <w:spacing w:val="20"/>
          <w:kern w:val="0"/>
          <w:lang w:eastAsia="zh-CN"/>
        </w:rPr>
        <w:t>应转为全日服务的路线。</w:t>
      </w:r>
    </w:p>
    <w:p w:rsidR="00D861E7" w:rsidRPr="0003517C" w:rsidRDefault="00D861E7" w:rsidP="00D861E7">
      <w:pPr>
        <w:tabs>
          <w:tab w:val="left" w:pos="-2977"/>
        </w:tabs>
        <w:overflowPunct w:val="0"/>
        <w:snapToGrid w:val="0"/>
        <w:spacing w:line="320" w:lineRule="atLeast"/>
        <w:ind w:left="1244"/>
        <w:jc w:val="both"/>
        <w:rPr>
          <w:rFonts w:asciiTheme="minorEastAsia" w:hAnsiTheme="minorEastAsia" w:cs="新細明體" w:hint="eastAsia"/>
          <w:spacing w:val="20"/>
          <w:lang w:eastAsia="zh-HK"/>
        </w:rPr>
      </w:pPr>
    </w:p>
    <w:p w:rsidR="00270917" w:rsidRPr="0003517C" w:rsidRDefault="002B0671" w:rsidP="00270917">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陈财喜议员</w:t>
      </w:r>
      <w:r w:rsidRPr="002B0671">
        <w:rPr>
          <w:rFonts w:asciiTheme="minorEastAsia" w:eastAsia="SimSun" w:hAnsiTheme="minorEastAsia" w:cs="Arial Unicode MS" w:hint="eastAsia"/>
          <w:bCs/>
          <w:spacing w:val="20"/>
          <w:lang w:eastAsia="zh-CN"/>
        </w:rPr>
        <w:t>指出，</w:t>
      </w:r>
      <w:r w:rsidRPr="002B0671">
        <w:rPr>
          <w:rFonts w:asciiTheme="minorEastAsia" w:eastAsia="SimSun" w:hAnsiTheme="minorEastAsia" w:cs="新細明體" w:hint="eastAsia"/>
          <w:spacing w:val="20"/>
          <w:lang w:eastAsia="zh-CN"/>
        </w:rPr>
        <w:t>运输署只保留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号线到中环的路段，是不尊重区议会的意见，对此他表示强烈抗议。另外，他要求运输署尽快交代</w:t>
      </w:r>
      <w:r w:rsidRPr="002B0671">
        <w:rPr>
          <w:rFonts w:asciiTheme="minorEastAsia" w:eastAsia="SimSun" w:hAnsiTheme="minorEastAsia" w:cs="新細明體"/>
          <w:spacing w:val="20"/>
          <w:lang w:eastAsia="zh-CN"/>
        </w:rPr>
        <w:t>101</w:t>
      </w:r>
      <w:r w:rsidRPr="002B0671">
        <w:rPr>
          <w:rFonts w:asciiTheme="minorEastAsia" w:eastAsia="SimSun" w:hAnsiTheme="minorEastAsia" w:cs="新細明體" w:hint="eastAsia"/>
          <w:spacing w:val="20"/>
          <w:lang w:eastAsia="zh-CN"/>
        </w:rPr>
        <w:t>、</w:t>
      </w:r>
      <w:r w:rsidRPr="002B0671">
        <w:rPr>
          <w:rFonts w:asciiTheme="minorEastAsia" w:eastAsia="SimSun" w:hAnsiTheme="minorEastAsia" w:cs="新細明體"/>
          <w:spacing w:val="20"/>
          <w:lang w:eastAsia="zh-CN"/>
        </w:rPr>
        <w:t>113</w:t>
      </w:r>
      <w:r w:rsidRPr="002B0671">
        <w:rPr>
          <w:rFonts w:asciiTheme="minorEastAsia" w:eastAsia="SimSun" w:hAnsiTheme="minorEastAsia" w:cs="新細明體" w:hint="eastAsia"/>
          <w:spacing w:val="20"/>
          <w:lang w:eastAsia="zh-CN"/>
        </w:rPr>
        <w:t>及</w:t>
      </w:r>
      <w:r w:rsidRPr="002B0671">
        <w:rPr>
          <w:rFonts w:asciiTheme="minorEastAsia" w:eastAsia="SimSun" w:hAnsiTheme="minorEastAsia" w:cs="新細明體"/>
          <w:spacing w:val="20"/>
          <w:lang w:eastAsia="zh-CN"/>
        </w:rPr>
        <w:t>101X</w:t>
      </w:r>
      <w:r w:rsidRPr="002B0671">
        <w:rPr>
          <w:rFonts w:asciiTheme="minorEastAsia" w:eastAsia="SimSun" w:hAnsiTheme="minorEastAsia" w:cs="新細明體" w:hint="eastAsia"/>
          <w:spacing w:val="20"/>
          <w:lang w:eastAsia="zh-CN"/>
        </w:rPr>
        <w:t>号线的安排。此外，他要求优化</w:t>
      </w:r>
      <w:r w:rsidRPr="002B0671">
        <w:rPr>
          <w:rFonts w:asciiTheme="minorEastAsia" w:eastAsia="SimSun" w:hAnsiTheme="minorEastAsia" w:cs="新細明體"/>
          <w:spacing w:val="20"/>
          <w:lang w:eastAsia="zh-CN"/>
        </w:rPr>
        <w:t>43M</w:t>
      </w:r>
      <w:r w:rsidRPr="002B0671">
        <w:rPr>
          <w:rFonts w:asciiTheme="minorEastAsia" w:eastAsia="SimSun" w:hAnsiTheme="minorEastAsia" w:cs="新細明體" w:hint="eastAsia"/>
          <w:spacing w:val="20"/>
          <w:lang w:eastAsia="zh-CN"/>
        </w:rPr>
        <w:t>号线。最后，他曾多次建议利用是次重组的契机，增加行走西隧的巴士路线，他请巴士公司备悉意见并跟进。他询问运输署作为把关的角色，是反映巴士公司还是市民的利益。</w:t>
      </w:r>
    </w:p>
    <w:p w:rsidR="00270917" w:rsidRPr="0003517C" w:rsidRDefault="00270917" w:rsidP="00270917">
      <w:pPr>
        <w:tabs>
          <w:tab w:val="left" w:pos="-2977"/>
        </w:tabs>
        <w:overflowPunct w:val="0"/>
        <w:snapToGrid w:val="0"/>
        <w:spacing w:line="320" w:lineRule="atLeast"/>
        <w:ind w:left="644"/>
        <w:jc w:val="both"/>
        <w:rPr>
          <w:rFonts w:asciiTheme="minorEastAsia" w:hAnsiTheme="minorEastAsia" w:cs="新細明體" w:hint="eastAsia"/>
          <w:spacing w:val="20"/>
          <w:lang w:eastAsia="zh-HK"/>
        </w:rPr>
      </w:pPr>
    </w:p>
    <w:p w:rsidR="00066EE3" w:rsidRPr="0003517C"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卢懿杏议员</w:t>
      </w:r>
      <w:r w:rsidRPr="002B0671">
        <w:rPr>
          <w:rFonts w:asciiTheme="minorEastAsia" w:eastAsia="SimSun" w:hAnsiTheme="minorEastAsia" w:cs="Arial Unicode MS" w:hint="eastAsia"/>
          <w:bCs/>
          <w:spacing w:val="20"/>
          <w:lang w:eastAsia="zh-CN"/>
        </w:rPr>
        <w:t>指出，</w:t>
      </w:r>
      <w:r w:rsidRPr="002B0671">
        <w:rPr>
          <w:rFonts w:asciiTheme="minorEastAsia" w:eastAsia="SimSun" w:hAnsiTheme="minorEastAsia" w:cs="新細明體" w:hint="eastAsia"/>
          <w:spacing w:val="20"/>
          <w:kern w:val="0"/>
          <w:lang w:eastAsia="zh-CN"/>
        </w:rPr>
        <w:t>西营盘站奇灵里出口尚未完工，</w:t>
      </w:r>
      <w:r w:rsidRPr="002B0671">
        <w:rPr>
          <w:rFonts w:asciiTheme="minorEastAsia" w:eastAsia="SimSun" w:hAnsiTheme="minorEastAsia" w:cs="Arial Unicode MS" w:hint="eastAsia"/>
          <w:bCs/>
          <w:spacing w:val="20"/>
          <w:lang w:eastAsia="zh-CN"/>
        </w:rPr>
        <w:t>因此部分西营盘</w:t>
      </w:r>
      <w:r w:rsidRPr="002B0671">
        <w:rPr>
          <w:rFonts w:asciiTheme="minorEastAsia" w:eastAsia="SimSun" w:hAnsiTheme="minorEastAsia" w:cs="新細明體" w:hint="eastAsia"/>
          <w:spacing w:val="20"/>
          <w:kern w:val="0"/>
          <w:lang w:eastAsia="zh-CN"/>
        </w:rPr>
        <w:t>的市民暂未受惠，加上市民的强烈要求，她请</w:t>
      </w:r>
      <w:r w:rsidRPr="002B0671">
        <w:rPr>
          <w:rFonts w:asciiTheme="minorEastAsia" w:eastAsia="SimSun" w:hAnsiTheme="minorEastAsia" w:cs="新細明體" w:hint="eastAsia"/>
          <w:spacing w:val="20"/>
          <w:lang w:eastAsia="zh-CN"/>
        </w:rPr>
        <w:t>运输署</w:t>
      </w:r>
      <w:r w:rsidRPr="002B0671">
        <w:rPr>
          <w:rFonts w:asciiTheme="minorEastAsia" w:eastAsia="SimSun" w:hAnsiTheme="minorEastAsia" w:cs="新細明體" w:hint="eastAsia"/>
          <w:spacing w:val="20"/>
          <w:kern w:val="0"/>
          <w:lang w:eastAsia="zh-CN"/>
        </w:rPr>
        <w:t>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号的原有路线。</w:t>
      </w:r>
    </w:p>
    <w:p w:rsidR="00BC65D1" w:rsidRPr="0003517C" w:rsidRDefault="00BC65D1" w:rsidP="00BC65D1">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066EE3" w:rsidRPr="0003517C" w:rsidRDefault="002B0671" w:rsidP="00E3460C">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张翼雄议员</w:t>
      </w:r>
      <w:r w:rsidRPr="002B0671">
        <w:rPr>
          <w:rFonts w:asciiTheme="minorEastAsia" w:eastAsia="SimSun" w:hAnsiTheme="minorEastAsia" w:cs="Arial Unicode MS" w:hint="eastAsia"/>
          <w:bCs/>
          <w:spacing w:val="20"/>
          <w:lang w:eastAsia="zh-CN"/>
        </w:rPr>
        <w:t>表示，</w:t>
      </w:r>
      <w:r w:rsidRPr="002B0671">
        <w:rPr>
          <w:rFonts w:asciiTheme="minorEastAsia" w:eastAsia="SimSun" w:hAnsiTheme="minorEastAsia" w:cs="新細明體" w:hint="eastAsia"/>
          <w:spacing w:val="20"/>
          <w:lang w:eastAsia="zh-CN"/>
        </w:rPr>
        <w:t>运输署再次提交的数据中，「最繁忙半小时巴士路线的载客率」下，西港岛线通车前后调查的时间并不相同，他以</w:t>
      </w:r>
      <w:r w:rsidRPr="002B0671">
        <w:rPr>
          <w:rFonts w:asciiTheme="minorEastAsia" w:eastAsia="SimSun" w:hAnsiTheme="minorEastAsia" w:cs="新細明體"/>
          <w:spacing w:val="20"/>
          <w:lang w:eastAsia="zh-CN"/>
        </w:rPr>
        <w:t>3B</w:t>
      </w:r>
      <w:r w:rsidRPr="002B0671">
        <w:rPr>
          <w:rFonts w:asciiTheme="minorEastAsia" w:eastAsia="SimSun" w:hAnsiTheme="minorEastAsia" w:cs="新細明體" w:hint="eastAsia"/>
          <w:spacing w:val="20"/>
          <w:lang w:eastAsia="zh-CN"/>
        </w:rPr>
        <w:t>号线为例，表示通车后的数据只显示晚上七时半至八时的载客率，相信该时段并不是市民下班的繁忙时间。他认为运输署是用非常手段来达到既定目的，并请运输署及巴士公司用公平的手法再次调查及提供数据。他赞同运输署安排</w:t>
      </w:r>
      <w:r w:rsidRPr="002B0671">
        <w:rPr>
          <w:rFonts w:asciiTheme="minorEastAsia" w:eastAsia="SimSun" w:hAnsiTheme="minorEastAsia" w:cs="新細明體"/>
          <w:spacing w:val="20"/>
          <w:lang w:eastAsia="zh-CN"/>
        </w:rPr>
        <w:t>13</w:t>
      </w:r>
      <w:r w:rsidRPr="002B0671">
        <w:rPr>
          <w:rFonts w:asciiTheme="minorEastAsia" w:eastAsia="SimSun" w:hAnsiTheme="minorEastAsia" w:cs="新細明體" w:hint="eastAsia"/>
          <w:spacing w:val="20"/>
          <w:lang w:eastAsia="zh-CN"/>
        </w:rPr>
        <w:t>号线改道行经西摩道，但要求加强</w:t>
      </w:r>
      <w:r w:rsidRPr="002B0671">
        <w:rPr>
          <w:rFonts w:asciiTheme="minorEastAsia" w:eastAsia="SimSun" w:hAnsiTheme="minorEastAsia" w:cs="新細明體"/>
          <w:spacing w:val="20"/>
          <w:lang w:eastAsia="zh-CN"/>
        </w:rPr>
        <w:t>12</w:t>
      </w:r>
      <w:r w:rsidRPr="002B0671">
        <w:rPr>
          <w:rFonts w:asciiTheme="minorEastAsia" w:eastAsia="SimSun" w:hAnsiTheme="minorEastAsia" w:cs="新細明體" w:hint="eastAsia"/>
          <w:spacing w:val="20"/>
          <w:lang w:eastAsia="zh-CN"/>
        </w:rPr>
        <w:t>及</w:t>
      </w:r>
      <w:r w:rsidRPr="002B0671">
        <w:rPr>
          <w:rFonts w:asciiTheme="minorEastAsia" w:eastAsia="SimSun" w:hAnsiTheme="minorEastAsia" w:cs="新細明體"/>
          <w:spacing w:val="20"/>
          <w:lang w:eastAsia="zh-CN"/>
        </w:rPr>
        <w:t>12M</w:t>
      </w:r>
      <w:r w:rsidRPr="002B0671">
        <w:rPr>
          <w:rFonts w:asciiTheme="minorEastAsia" w:eastAsia="SimSun" w:hAnsiTheme="minorEastAsia" w:cs="新細明體" w:hint="eastAsia"/>
          <w:spacing w:val="20"/>
          <w:lang w:eastAsia="zh-CN"/>
        </w:rPr>
        <w:t>号线的服务以补偿坚道市民的需求。他重申，除非运输署有合适的替代方案，否则他反对</w:t>
      </w:r>
      <w:r w:rsidRPr="002B0671">
        <w:rPr>
          <w:rFonts w:asciiTheme="minorEastAsia" w:eastAsia="SimSun" w:hAnsiTheme="minorEastAsia" w:cs="Arial Unicode MS" w:hint="eastAsia"/>
          <w:bCs/>
          <w:spacing w:val="20"/>
          <w:kern w:val="0"/>
          <w:lang w:eastAsia="zh-CN"/>
        </w:rPr>
        <w:t>取消</w:t>
      </w:r>
      <w:r w:rsidRPr="002B0671">
        <w:rPr>
          <w:rFonts w:asciiTheme="minorEastAsia" w:eastAsia="SimSun" w:hAnsiTheme="minorEastAsia" w:cs="Arial Unicode MS"/>
          <w:bCs/>
          <w:spacing w:val="20"/>
          <w:kern w:val="0"/>
          <w:lang w:eastAsia="zh-CN"/>
        </w:rPr>
        <w:t>3B</w:t>
      </w:r>
      <w:r w:rsidRPr="002B0671">
        <w:rPr>
          <w:rFonts w:asciiTheme="minorEastAsia" w:eastAsia="SimSun" w:hAnsiTheme="minorEastAsia" w:cs="Arial Unicode MS" w:hint="eastAsia"/>
          <w:bCs/>
          <w:spacing w:val="20"/>
          <w:kern w:val="0"/>
          <w:lang w:eastAsia="zh-CN"/>
        </w:rPr>
        <w:t>号线。在推行日期方面，他认为</w:t>
      </w:r>
      <w:r w:rsidRPr="002B0671">
        <w:rPr>
          <w:rFonts w:asciiTheme="minorEastAsia" w:eastAsia="SimSun" w:hAnsiTheme="minorEastAsia" w:cs="新細明體" w:hint="eastAsia"/>
          <w:spacing w:val="20"/>
          <w:lang w:eastAsia="zh-CN"/>
        </w:rPr>
        <w:t>运输署在没有区议会支持下于五月实施重组是横蛮的做法，他建议实施时间应推迟最少两至三个月。为表示他对运输署重组方案的强烈不满，及对</w:t>
      </w:r>
      <w:r w:rsidRPr="002B0671">
        <w:rPr>
          <w:rFonts w:asciiTheme="minorEastAsia" w:eastAsia="SimSun" w:hAnsiTheme="minorEastAsia" w:cs="新細明體" w:hint="eastAsia"/>
          <w:spacing w:val="20"/>
          <w:u w:val="single"/>
          <w:lang w:eastAsia="zh-CN"/>
        </w:rPr>
        <w:t>主席</w:t>
      </w:r>
      <w:r w:rsidRPr="002B0671">
        <w:rPr>
          <w:rFonts w:asciiTheme="minorEastAsia" w:eastAsia="SimSun" w:hAnsiTheme="minorEastAsia" w:cs="新細明體" w:hint="eastAsia"/>
          <w:spacing w:val="20"/>
          <w:lang w:eastAsia="zh-CN"/>
        </w:rPr>
        <w:t>没有公平处理是次修订动议的安排，他决定离场抗议。</w:t>
      </w:r>
    </w:p>
    <w:p w:rsidR="00202749" w:rsidRPr="0003517C" w:rsidRDefault="00202749" w:rsidP="00202749">
      <w:pPr>
        <w:pStyle w:val="af0"/>
        <w:rPr>
          <w:rFonts w:asciiTheme="minorEastAsia" w:hAnsiTheme="minorEastAsia" w:cs="新細明體" w:hint="eastAsia"/>
          <w:spacing w:val="20"/>
          <w:lang w:eastAsia="zh-HK"/>
        </w:rPr>
      </w:pPr>
    </w:p>
    <w:p w:rsidR="00202749" w:rsidRPr="0003517C" w:rsidRDefault="002B0671" w:rsidP="00E3460C">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新細明體" w:hint="eastAsia"/>
          <w:spacing w:val="20"/>
          <w:u w:val="single"/>
          <w:lang w:eastAsia="zh-CN"/>
        </w:rPr>
        <w:t>主席</w:t>
      </w:r>
      <w:r w:rsidRPr="002B0671">
        <w:rPr>
          <w:rFonts w:asciiTheme="minorEastAsia" w:eastAsia="SimSun" w:hAnsiTheme="minorEastAsia" w:cs="新細明體" w:hint="eastAsia"/>
          <w:spacing w:val="20"/>
          <w:lang w:eastAsia="zh-CN"/>
        </w:rPr>
        <w:t>指出，是次会议是在可行的合理时间下处理动议。她请</w:t>
      </w:r>
      <w:r w:rsidRPr="002B0671">
        <w:rPr>
          <w:rFonts w:asciiTheme="minorEastAsia" w:eastAsia="SimSun" w:hAnsiTheme="minorEastAsia" w:cs="Arial Unicode MS" w:hint="eastAsia"/>
          <w:bCs/>
          <w:spacing w:val="20"/>
          <w:u w:val="single"/>
          <w:lang w:eastAsia="zh-CN"/>
        </w:rPr>
        <w:t>张翼雄议员</w:t>
      </w:r>
      <w:r w:rsidRPr="002B0671">
        <w:rPr>
          <w:rFonts w:asciiTheme="minorEastAsia" w:eastAsia="SimSun" w:hAnsiTheme="minorEastAsia" w:cs="Arial Unicode MS" w:hint="eastAsia"/>
          <w:bCs/>
          <w:spacing w:val="20"/>
          <w:lang w:eastAsia="zh-CN"/>
        </w:rPr>
        <w:t>自行决定</w:t>
      </w:r>
      <w:r w:rsidRPr="002B0671">
        <w:rPr>
          <w:rFonts w:asciiTheme="minorEastAsia" w:eastAsia="SimSun" w:hAnsiTheme="minorEastAsia" w:cs="新細明體" w:hint="eastAsia"/>
          <w:spacing w:val="20"/>
          <w:lang w:eastAsia="zh-CN"/>
        </w:rPr>
        <w:t>离场的选择。</w:t>
      </w:r>
    </w:p>
    <w:p w:rsidR="00893F99" w:rsidRPr="0003517C" w:rsidRDefault="00893F99" w:rsidP="00893F99">
      <w:pPr>
        <w:tabs>
          <w:tab w:val="left" w:pos="-2977"/>
        </w:tabs>
        <w:overflowPunct w:val="0"/>
        <w:snapToGrid w:val="0"/>
        <w:spacing w:line="320" w:lineRule="atLeast"/>
        <w:ind w:left="1244"/>
        <w:jc w:val="both"/>
        <w:rPr>
          <w:rFonts w:asciiTheme="minorEastAsia" w:hAnsiTheme="minorEastAsia" w:cs="新細明體" w:hint="eastAsia"/>
          <w:spacing w:val="20"/>
          <w:lang w:eastAsia="zh-HK"/>
        </w:rPr>
      </w:pPr>
    </w:p>
    <w:p w:rsidR="00066EE3" w:rsidRPr="0003517C"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张国钧议员</w:t>
      </w:r>
      <w:r w:rsidRPr="002B0671">
        <w:rPr>
          <w:rFonts w:asciiTheme="minorEastAsia" w:eastAsia="SimSun" w:hAnsiTheme="minorEastAsia" w:cs="Arial Unicode MS" w:hint="eastAsia"/>
          <w:bCs/>
          <w:spacing w:val="20"/>
          <w:lang w:eastAsia="zh-CN"/>
        </w:rPr>
        <w:t>表示，他同意其他委员就个别路线提出的意见。</w:t>
      </w:r>
      <w:r w:rsidRPr="002B0671">
        <w:rPr>
          <w:rFonts w:asciiTheme="minorEastAsia" w:eastAsia="SimSun" w:hAnsiTheme="minorEastAsia" w:cs="新細明體" w:hint="eastAsia"/>
          <w:spacing w:val="20"/>
          <w:lang w:eastAsia="zh-CN"/>
        </w:rPr>
        <w:t>他指出，第一批重组路线的实施日期为五月十日，他询问运输署和巴士公司在余下十天的时间是否可通知所有受影响的市民，如因此引起任何混乱，届时是否由运输署承担。另外他指出，运输署再次提交的数据中，「最繁忙半小时巴士路线的载客率」下，西港岛线通车前后调查的时间并不相同，他没有办法从运输署提交的数据中客观分析巴士载客量的变化，亦不能以有关数据支持运输署的巴士重组方案。</w:t>
      </w:r>
    </w:p>
    <w:p w:rsidR="00C97473" w:rsidRPr="0003517C" w:rsidRDefault="00C97473" w:rsidP="00C97473">
      <w:pPr>
        <w:tabs>
          <w:tab w:val="left" w:pos="-2977"/>
        </w:tabs>
        <w:overflowPunct w:val="0"/>
        <w:snapToGrid w:val="0"/>
        <w:spacing w:line="320" w:lineRule="atLeast"/>
        <w:ind w:left="644"/>
        <w:jc w:val="both"/>
        <w:rPr>
          <w:rFonts w:asciiTheme="minorEastAsia" w:hAnsiTheme="minorEastAsia" w:cs="新細明體" w:hint="eastAsia"/>
          <w:spacing w:val="20"/>
          <w:lang w:eastAsia="zh-HK"/>
        </w:rPr>
      </w:pPr>
    </w:p>
    <w:p w:rsidR="00066EE3" w:rsidRPr="0003517C"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黄坚成议员</w:t>
      </w:r>
      <w:r w:rsidRPr="002B0671">
        <w:rPr>
          <w:rFonts w:asciiTheme="minorEastAsia" w:eastAsia="SimSun" w:hAnsiTheme="minorEastAsia" w:cs="新細明體" w:hint="eastAsia"/>
          <w:spacing w:val="20"/>
          <w:lang w:eastAsia="zh-CN"/>
        </w:rPr>
        <w:t>指出</w:t>
      </w:r>
      <w:r w:rsidRPr="002B0671">
        <w:rPr>
          <w:rFonts w:asciiTheme="minorEastAsia" w:eastAsia="SimSun" w:hAnsiTheme="minorEastAsia" w:cs="Arial Unicode MS" w:hint="eastAsia"/>
          <w:bCs/>
          <w:spacing w:val="20"/>
          <w:lang w:eastAsia="zh-CN"/>
        </w:rPr>
        <w:t>，委员会曾于过去的会议通过要求保留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号线的动议。运输署现在虽然保留</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号线，但将其总站迁移至中环，是偷换概念的低劣做法，漠视议会动议的精神。此外，他不支持延长</w:t>
      </w:r>
      <w:r w:rsidRPr="002B0671">
        <w:rPr>
          <w:rFonts w:asciiTheme="minorEastAsia" w:eastAsia="SimSun" w:hAnsiTheme="minorEastAsia" w:cs="新細明體"/>
          <w:spacing w:val="20"/>
          <w:lang w:eastAsia="zh-CN"/>
        </w:rPr>
        <w:t>1</w:t>
      </w:r>
      <w:r w:rsidRPr="002B0671">
        <w:rPr>
          <w:rFonts w:asciiTheme="minorEastAsia" w:eastAsia="SimSun" w:hAnsiTheme="minorEastAsia" w:cs="新細明體" w:hint="eastAsia"/>
          <w:spacing w:val="20"/>
          <w:lang w:eastAsia="zh-CN"/>
        </w:rPr>
        <w:t>号线的路线，因现时</w:t>
      </w:r>
      <w:r w:rsidRPr="002B0671">
        <w:rPr>
          <w:rFonts w:asciiTheme="minorEastAsia" w:eastAsia="SimSun" w:hAnsiTheme="minorEastAsia" w:cs="新細明體"/>
          <w:spacing w:val="20"/>
          <w:lang w:eastAsia="zh-CN"/>
        </w:rPr>
        <w:t>1</w:t>
      </w:r>
      <w:r w:rsidRPr="002B0671">
        <w:rPr>
          <w:rFonts w:asciiTheme="minorEastAsia" w:eastAsia="SimSun" w:hAnsiTheme="minorEastAsia" w:cs="新細明體" w:hint="eastAsia"/>
          <w:spacing w:val="20"/>
          <w:lang w:eastAsia="zh-CN"/>
        </w:rPr>
        <w:t>号线已经常脱班，如在没有加密班次的情况下延长路线，只会令其服务水平更低。另外，如没有过海分段收费，他反对落实</w:t>
      </w:r>
      <w:r w:rsidRPr="002B0671">
        <w:rPr>
          <w:rFonts w:asciiTheme="minorEastAsia" w:eastAsia="SimSun" w:hAnsiTheme="minorEastAsia" w:cs="新細明體"/>
          <w:spacing w:val="20"/>
          <w:lang w:eastAsia="zh-CN"/>
        </w:rPr>
        <w:t>101X</w:t>
      </w:r>
      <w:r w:rsidRPr="002B0671">
        <w:rPr>
          <w:rFonts w:asciiTheme="minorEastAsia" w:eastAsia="SimSun" w:hAnsiTheme="minorEastAsia" w:cs="新細明體" w:hint="eastAsia"/>
          <w:spacing w:val="20"/>
          <w:lang w:eastAsia="zh-CN"/>
        </w:rPr>
        <w:t>号线全日行走。</w:t>
      </w:r>
      <w:r w:rsidRPr="002B0671">
        <w:rPr>
          <w:rFonts w:asciiTheme="minorEastAsia" w:eastAsia="SimSun" w:hAnsiTheme="minorEastAsia" w:cs="Arial Unicode MS" w:hint="eastAsia"/>
          <w:bCs/>
          <w:spacing w:val="20"/>
          <w:kern w:val="0"/>
          <w:lang w:eastAsia="zh-CN"/>
        </w:rPr>
        <w:t>在推行日期方面，他指出过去议会已多次要求在西港岛线全面通车三个月后才可实施巴士重组，现在运输署在西营盘站开通后一个月便重组巴士路线是漠视议会的意见。他再次请</w:t>
      </w:r>
      <w:r w:rsidRPr="002B0671">
        <w:rPr>
          <w:rFonts w:asciiTheme="minorEastAsia" w:eastAsia="SimSun" w:hAnsiTheme="minorEastAsia" w:cs="新細明體" w:hint="eastAsia"/>
          <w:spacing w:val="20"/>
          <w:lang w:eastAsia="zh-CN"/>
        </w:rPr>
        <w:t>运输署延迟实施重组的日期。</w:t>
      </w:r>
    </w:p>
    <w:p w:rsidR="00A3278E" w:rsidRPr="0003517C" w:rsidRDefault="00A3278E" w:rsidP="00A3278E">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47584C"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新細明體" w:hint="eastAsia"/>
          <w:spacing w:val="20"/>
          <w:u w:val="single"/>
          <w:lang w:eastAsia="zh-CN"/>
        </w:rPr>
        <w:t>梁景裕委员</w:t>
      </w:r>
      <w:r w:rsidRPr="002B0671">
        <w:rPr>
          <w:rFonts w:asciiTheme="minorEastAsia" w:eastAsia="SimSun" w:hAnsiTheme="minorEastAsia" w:cs="Arial Unicode MS" w:hint="eastAsia"/>
          <w:bCs/>
          <w:spacing w:val="20"/>
          <w:lang w:eastAsia="zh-CN"/>
        </w:rPr>
        <w:t>指出，</w:t>
      </w:r>
      <w:r w:rsidRPr="002B0671">
        <w:rPr>
          <w:rFonts w:asciiTheme="minorEastAsia" w:eastAsia="SimSun" w:hAnsiTheme="minorEastAsia" w:cs="新細明體" w:hint="eastAsia"/>
          <w:spacing w:val="20"/>
          <w:lang w:eastAsia="zh-CN"/>
        </w:rPr>
        <w:t>运输署每次只提供部份数据，并没有将整全的数据提供予委员，他询问运输署为何不将全日的载客量数据公开。他指出，由于部分巴士路线每个站都有乘客上落，故不宜只用路线的其中一点计算载客量。此外，</w:t>
      </w:r>
      <w:r w:rsidRPr="002B0671">
        <w:rPr>
          <w:rFonts w:asciiTheme="minorEastAsia" w:eastAsia="SimSun" w:hAnsiTheme="minorEastAsia" w:cs="新細明體"/>
          <w:spacing w:val="20"/>
          <w:lang w:eastAsia="zh-CN"/>
        </w:rPr>
        <w:t>10</w:t>
      </w:r>
      <w:r w:rsidRPr="002B0671">
        <w:rPr>
          <w:rFonts w:asciiTheme="minorEastAsia" w:eastAsia="SimSun" w:hAnsiTheme="minorEastAsia" w:cs="新細明體" w:hint="eastAsia"/>
          <w:spacing w:val="20"/>
          <w:lang w:eastAsia="zh-CN"/>
        </w:rPr>
        <w:t>、</w:t>
      </w:r>
      <w:r w:rsidRPr="002B0671">
        <w:rPr>
          <w:rFonts w:asciiTheme="minorEastAsia" w:eastAsia="SimSun" w:hAnsiTheme="minorEastAsia" w:cs="新細明體"/>
          <w:spacing w:val="20"/>
          <w:lang w:eastAsia="zh-CN"/>
        </w:rPr>
        <w:t>101</w:t>
      </w:r>
      <w:r w:rsidRPr="002B0671">
        <w:rPr>
          <w:rFonts w:asciiTheme="minorEastAsia" w:eastAsia="SimSun" w:hAnsiTheme="minorEastAsia" w:cs="新細明體" w:hint="eastAsia"/>
          <w:spacing w:val="20"/>
          <w:lang w:eastAsia="zh-CN"/>
        </w:rPr>
        <w:t>及</w:t>
      </w:r>
      <w:r w:rsidRPr="002B0671">
        <w:rPr>
          <w:rFonts w:asciiTheme="minorEastAsia" w:eastAsia="SimSun" w:hAnsiTheme="minorEastAsia" w:cs="新細明體"/>
          <w:spacing w:val="20"/>
          <w:lang w:eastAsia="zh-CN"/>
        </w:rPr>
        <w:t>23</w:t>
      </w:r>
      <w:r w:rsidRPr="002B0671">
        <w:rPr>
          <w:rFonts w:asciiTheme="minorEastAsia" w:eastAsia="SimSun" w:hAnsiTheme="minorEastAsia" w:cs="新細明體" w:hint="eastAsia"/>
          <w:spacing w:val="20"/>
          <w:lang w:eastAsia="zh-CN"/>
        </w:rPr>
        <w:t>号线亦在重组计划内，但运输署并没有提供相关数据。他询问，数据中「巴士乘客量的改变情况」的定义，是全日乘客量的比较还是在特定</w:t>
      </w:r>
      <w:r w:rsidRPr="002B0671">
        <w:rPr>
          <w:rFonts w:asciiTheme="minorEastAsia" w:eastAsia="SimSun" w:hAnsiTheme="minorEastAsia" w:cs="新細明體" w:hint="eastAsia"/>
          <w:spacing w:val="20"/>
          <w:lang w:eastAsia="zh-CN"/>
        </w:rPr>
        <w:lastRenderedPageBreak/>
        <w:t>时间和地点的比较。他亦指出，</w:t>
      </w:r>
      <w:r w:rsidRPr="002B0671">
        <w:rPr>
          <w:rFonts w:asciiTheme="minorEastAsia" w:eastAsia="SimSun" w:hAnsiTheme="minorEastAsia" w:cs="新細明體"/>
          <w:spacing w:val="20"/>
          <w:lang w:eastAsia="zh-CN"/>
        </w:rPr>
        <w:t>18P</w:t>
      </w:r>
      <w:r w:rsidRPr="002B0671">
        <w:rPr>
          <w:rFonts w:asciiTheme="minorEastAsia" w:eastAsia="SimSun" w:hAnsiTheme="minorEastAsia" w:cs="新細明體" w:hint="eastAsia"/>
          <w:spacing w:val="20"/>
          <w:lang w:eastAsia="zh-CN"/>
        </w:rPr>
        <w:t>号线经水街出干诺道西的灯位等候时间非常长，他对有关安排有保留。另外，他请巴士公司在删减多条巴士路线后考虑提供新的路线如</w:t>
      </w:r>
      <w:r w:rsidRPr="002B0671">
        <w:rPr>
          <w:rFonts w:asciiTheme="minorEastAsia" w:eastAsia="SimSun" w:hAnsiTheme="minorEastAsia" w:cs="新細明體"/>
          <w:spacing w:val="20"/>
          <w:lang w:eastAsia="zh-CN"/>
        </w:rPr>
        <w:t>101X</w:t>
      </w:r>
      <w:r w:rsidRPr="002B0671">
        <w:rPr>
          <w:rFonts w:asciiTheme="minorEastAsia" w:eastAsia="SimSun" w:hAnsiTheme="minorEastAsia" w:cs="新細明體" w:hint="eastAsia"/>
          <w:spacing w:val="20"/>
          <w:lang w:eastAsia="zh-CN"/>
        </w:rPr>
        <w:t>服务西区居民。他建议在可行的情况下，延迟至七月实施重组，减少对学生的影响。</w:t>
      </w:r>
    </w:p>
    <w:p w:rsidR="00DD257A" w:rsidRPr="0003517C" w:rsidRDefault="00DD257A" w:rsidP="00DD257A">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612C6D" w:rsidRPr="0007607E" w:rsidRDefault="002B0671" w:rsidP="0007607E">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李志恒议员</w:t>
      </w:r>
      <w:r w:rsidRPr="002B0671">
        <w:rPr>
          <w:rFonts w:asciiTheme="minorEastAsia" w:eastAsia="SimSun" w:hAnsiTheme="minorEastAsia" w:cs="Arial Unicode MS" w:hint="eastAsia"/>
          <w:bCs/>
          <w:spacing w:val="20"/>
          <w:lang w:eastAsia="zh-CN"/>
        </w:rPr>
        <w:t>指出，议会一直要求在地铁西港岛线全面通车后三至六个月，待市民的出行模式稳定后才实施巴士路线重组，现在运输署只提供每天半小时的巴士数据，委员难以用有关数据支持重组方案。他指出，议会有责任为市民发声，即使议会不断重复以上观点，但运输署及巴士公司并没有聆听仍一意孤行。他指出，</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号线虽然得到保留，但缩减路线及只提供繁忙时间的服务是偷换概念的做法，他认为运输署应保留原有的</w:t>
      </w:r>
      <w:r w:rsidRPr="002B0671">
        <w:rPr>
          <w:rFonts w:asciiTheme="minorEastAsia" w:eastAsia="SimSun" w:hAnsiTheme="minorEastAsia" w:cs="新細明體"/>
          <w:spacing w:val="20"/>
          <w:lang w:eastAsia="zh-CN"/>
        </w:rPr>
        <w:t>18</w:t>
      </w:r>
      <w:r w:rsidRPr="002B0671">
        <w:rPr>
          <w:rFonts w:asciiTheme="minorEastAsia" w:eastAsia="SimSun" w:hAnsiTheme="minorEastAsia" w:cs="新細明體" w:hint="eastAsia"/>
          <w:spacing w:val="20"/>
          <w:lang w:eastAsia="zh-CN"/>
        </w:rPr>
        <w:t>号线。</w:t>
      </w:r>
    </w:p>
    <w:p w:rsidR="00612C6D" w:rsidRPr="0003517C" w:rsidRDefault="00612C6D" w:rsidP="00612C6D">
      <w:pPr>
        <w:tabs>
          <w:tab w:val="left" w:pos="-2977"/>
        </w:tabs>
        <w:overflowPunct w:val="0"/>
        <w:snapToGrid w:val="0"/>
        <w:spacing w:line="320" w:lineRule="atLeast"/>
        <w:ind w:left="1244"/>
        <w:jc w:val="both"/>
        <w:rPr>
          <w:rFonts w:asciiTheme="minorEastAsia" w:hAnsiTheme="minorEastAsia" w:cs="新細明體" w:hint="eastAsia"/>
          <w:spacing w:val="20"/>
          <w:lang w:eastAsia="zh-HK"/>
        </w:rPr>
      </w:pPr>
    </w:p>
    <w:p w:rsidR="00066EE3" w:rsidRPr="0007607E"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新細明體" w:hint="eastAsia"/>
          <w:spacing w:val="20"/>
          <w:u w:val="single"/>
          <w:lang w:eastAsia="zh-CN"/>
        </w:rPr>
        <w:t>叶国谦</w:t>
      </w:r>
      <w:r w:rsidRPr="002B0671">
        <w:rPr>
          <w:rFonts w:asciiTheme="minorEastAsia" w:eastAsia="SimSun" w:hAnsiTheme="minorEastAsia" w:cs="Arial Unicode MS" w:hint="eastAsia"/>
          <w:bCs/>
          <w:spacing w:val="20"/>
          <w:u w:val="single"/>
          <w:lang w:eastAsia="zh-CN"/>
        </w:rPr>
        <w:t>议员</w:t>
      </w:r>
      <w:r w:rsidRPr="002B0671">
        <w:rPr>
          <w:rFonts w:asciiTheme="minorEastAsia" w:eastAsia="SimSun" w:hAnsiTheme="minorEastAsia" w:cs="Arial Unicode MS" w:hint="eastAsia"/>
          <w:bCs/>
          <w:spacing w:val="20"/>
          <w:lang w:eastAsia="zh-CN"/>
        </w:rPr>
        <w:t>表示，地铁西港岛线全面通车后，市民的出行模式仍然改变中，在检讨时，必须留意重组对市民的影响，亦须留意巴士公司营利及环保的问题。他同意重组巴士路线，但运输署并没有给予足够数据支持有关重组，因此应延后实施重组计划。</w:t>
      </w:r>
    </w:p>
    <w:p w:rsidR="0007607E" w:rsidRPr="002863B3" w:rsidRDefault="0007607E" w:rsidP="0007607E">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066EE3" w:rsidRPr="00B66376"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cs="Arial Unicode MS" w:hint="eastAsia"/>
          <w:bCs/>
          <w:spacing w:val="20"/>
          <w:u w:val="single"/>
          <w:lang w:eastAsia="zh-CN"/>
        </w:rPr>
        <w:t>叶永成议员</w:t>
      </w:r>
      <w:r w:rsidRPr="002B0671">
        <w:rPr>
          <w:rFonts w:asciiTheme="minorEastAsia" w:eastAsia="SimSun" w:hAnsiTheme="minorEastAsia" w:cs="Arial Unicode MS" w:hint="eastAsia"/>
          <w:bCs/>
          <w:spacing w:val="20"/>
          <w:lang w:eastAsia="zh-CN"/>
        </w:rPr>
        <w:t>表示，应在市民的出行模式稳定后才实施重组，他请运输署从善如流，考虑延迟实施重组，并多聆听市民的意见。</w:t>
      </w:r>
    </w:p>
    <w:p w:rsidR="00B66376" w:rsidRPr="001F4766" w:rsidRDefault="00B66376" w:rsidP="00B66376">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066EE3" w:rsidRPr="00553C8E"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hint="eastAsia"/>
          <w:spacing w:val="20"/>
          <w:u w:val="single"/>
          <w:lang w:eastAsia="zh-CN"/>
        </w:rPr>
        <w:t>许智峰议员</w:t>
      </w:r>
      <w:r w:rsidRPr="002B0671">
        <w:rPr>
          <w:rFonts w:asciiTheme="minorEastAsia" w:eastAsia="SimSun" w:hAnsiTheme="minorEastAsia" w:cs="新細明體" w:hint="eastAsia"/>
          <w:spacing w:val="20"/>
          <w:lang w:eastAsia="zh-CN"/>
        </w:rPr>
        <w:t>询问运输署是以巴士公司的利益还是市民的利益实施巴士路线重组。他指出，现时取消的巴士路线不单服务西区市民，也同时服务中环、中半山和东半山的市民。他请运输署提供完整的数据予议会参考，如运输署不愿意提供，他建议交运会自行聘请顾问公司收集数据。在没有足够数据的情况下，他认为不应在五月实施重组。如运输署一意孤行，不尊重民意，他会考虑以司法复核的方式，阻止运输署于五月实施重组。</w:t>
      </w:r>
    </w:p>
    <w:p w:rsidR="00553C8E" w:rsidRPr="0003517C" w:rsidRDefault="00553C8E" w:rsidP="00553C8E">
      <w:pPr>
        <w:tabs>
          <w:tab w:val="left" w:pos="-2977"/>
        </w:tabs>
        <w:overflowPunct w:val="0"/>
        <w:snapToGrid w:val="0"/>
        <w:spacing w:line="320" w:lineRule="atLeast"/>
        <w:jc w:val="both"/>
        <w:rPr>
          <w:rFonts w:asciiTheme="minorEastAsia" w:hAnsiTheme="minorEastAsia" w:cs="新細明體" w:hint="eastAsia"/>
          <w:spacing w:val="20"/>
          <w:lang w:eastAsia="zh-HK"/>
        </w:rPr>
      </w:pPr>
    </w:p>
    <w:p w:rsidR="00066EE3" w:rsidRDefault="002B0671" w:rsidP="00066EE3">
      <w:pPr>
        <w:numPr>
          <w:ilvl w:val="1"/>
          <w:numId w:val="16"/>
        </w:numPr>
        <w:tabs>
          <w:tab w:val="left" w:pos="-2977"/>
        </w:tabs>
        <w:overflowPunct w:val="0"/>
        <w:snapToGrid w:val="0"/>
        <w:spacing w:line="320" w:lineRule="atLeast"/>
        <w:jc w:val="both"/>
        <w:rPr>
          <w:rFonts w:asciiTheme="minorEastAsia" w:hAnsiTheme="minorEastAsia" w:cs="新細明體" w:hint="eastAsia"/>
          <w:spacing w:val="20"/>
          <w:lang w:eastAsia="zh-HK"/>
        </w:rPr>
      </w:pPr>
      <w:r w:rsidRPr="002B0671">
        <w:rPr>
          <w:rFonts w:asciiTheme="minorEastAsia" w:eastAsia="SimSun" w:hAnsiTheme="minorEastAsia" w:hint="eastAsia"/>
          <w:spacing w:val="20"/>
          <w:u w:val="single"/>
          <w:lang w:eastAsia="zh-CN"/>
        </w:rPr>
        <w:t>主席</w:t>
      </w:r>
      <w:r w:rsidRPr="002B0671">
        <w:rPr>
          <w:rFonts w:asciiTheme="minorEastAsia" w:eastAsia="SimSun" w:hAnsiTheme="minorEastAsia" w:cs="Arial Unicode MS" w:hint="eastAsia"/>
          <w:bCs/>
          <w:spacing w:val="20"/>
          <w:lang w:eastAsia="zh-CN"/>
        </w:rPr>
        <w:t>表示，</w:t>
      </w:r>
      <w:r w:rsidRPr="002B0671">
        <w:rPr>
          <w:rFonts w:asciiTheme="minorEastAsia" w:eastAsia="SimSun" w:hAnsiTheme="minorEastAsia" w:cs="新細明體" w:hint="eastAsia"/>
          <w:spacing w:val="20"/>
          <w:lang w:eastAsia="zh-CN"/>
        </w:rPr>
        <w:t>运输署提供的数据令人质疑其真确性，当中四十三项的时段比较中，三十二项是西港岛线通车前后不同的时段下比较，她表示，议会不能够接受附件一提出的数据，而运输署亦没有提供</w:t>
      </w:r>
      <w:r w:rsidRPr="002B0671">
        <w:rPr>
          <w:rFonts w:asciiTheme="minorEastAsia" w:eastAsia="SimSun" w:hAnsiTheme="minorEastAsia" w:cs="新細明體"/>
          <w:spacing w:val="20"/>
          <w:lang w:eastAsia="zh-CN"/>
        </w:rPr>
        <w:t>23</w:t>
      </w:r>
      <w:r w:rsidRPr="002B0671">
        <w:rPr>
          <w:rFonts w:asciiTheme="minorEastAsia" w:eastAsia="SimSun" w:hAnsiTheme="minorEastAsia" w:cs="新細明體" w:hint="eastAsia"/>
          <w:spacing w:val="20"/>
          <w:lang w:eastAsia="zh-CN"/>
        </w:rPr>
        <w:t>、</w:t>
      </w:r>
      <w:r w:rsidRPr="002B0671">
        <w:rPr>
          <w:rFonts w:asciiTheme="minorEastAsia" w:eastAsia="SimSun" w:hAnsiTheme="minorEastAsia" w:cs="新細明體"/>
          <w:spacing w:val="20"/>
          <w:lang w:eastAsia="zh-CN"/>
        </w:rPr>
        <w:t>10</w:t>
      </w:r>
      <w:r w:rsidRPr="002B0671">
        <w:rPr>
          <w:rFonts w:asciiTheme="minorEastAsia" w:eastAsia="SimSun" w:hAnsiTheme="minorEastAsia" w:cs="新細明體" w:hint="eastAsia"/>
          <w:spacing w:val="20"/>
          <w:lang w:eastAsia="zh-CN"/>
        </w:rPr>
        <w:t>及</w:t>
      </w:r>
      <w:r w:rsidRPr="002B0671">
        <w:rPr>
          <w:rFonts w:asciiTheme="minorEastAsia" w:eastAsia="SimSun" w:hAnsiTheme="minorEastAsia" w:cs="新細明體"/>
          <w:spacing w:val="20"/>
          <w:lang w:eastAsia="zh-CN"/>
        </w:rPr>
        <w:t>101</w:t>
      </w:r>
      <w:r w:rsidRPr="002B0671">
        <w:rPr>
          <w:rFonts w:asciiTheme="minorEastAsia" w:eastAsia="SimSun" w:hAnsiTheme="minorEastAsia" w:cs="新細明體" w:hint="eastAsia"/>
          <w:spacing w:val="20"/>
          <w:lang w:eastAsia="zh-CN"/>
        </w:rPr>
        <w:t>号线的数据。她曾在罗便臣道观察，留意到</w:t>
      </w:r>
      <w:r w:rsidRPr="002B0671">
        <w:rPr>
          <w:rFonts w:asciiTheme="minorEastAsia" w:eastAsia="SimSun" w:hAnsiTheme="minorEastAsia" w:cs="新細明體"/>
          <w:spacing w:val="20"/>
          <w:lang w:eastAsia="zh-CN"/>
        </w:rPr>
        <w:t>23</w:t>
      </w:r>
      <w:r w:rsidRPr="002B0671">
        <w:rPr>
          <w:rFonts w:asciiTheme="minorEastAsia" w:eastAsia="SimSun" w:hAnsiTheme="minorEastAsia" w:cs="新細明體" w:hint="eastAsia"/>
          <w:spacing w:val="20"/>
          <w:lang w:eastAsia="zh-CN"/>
        </w:rPr>
        <w:t>及</w:t>
      </w:r>
      <w:r w:rsidRPr="002B0671">
        <w:rPr>
          <w:rFonts w:asciiTheme="minorEastAsia" w:eastAsia="SimSun" w:hAnsiTheme="minorEastAsia" w:cs="新細明體"/>
          <w:spacing w:val="20"/>
          <w:lang w:eastAsia="zh-CN"/>
        </w:rPr>
        <w:t>40</w:t>
      </w:r>
      <w:r w:rsidRPr="002B0671">
        <w:rPr>
          <w:rFonts w:asciiTheme="minorEastAsia" w:eastAsia="SimSun" w:hAnsiTheme="minorEastAsia" w:cs="新細明體" w:hint="eastAsia"/>
          <w:spacing w:val="20"/>
          <w:lang w:eastAsia="zh-CN"/>
        </w:rPr>
        <w:t>号线仍有不少需求，因此她强烈反对更改</w:t>
      </w:r>
      <w:r w:rsidRPr="002B0671">
        <w:rPr>
          <w:rFonts w:asciiTheme="minorEastAsia" w:eastAsia="SimSun" w:hAnsiTheme="minorEastAsia" w:cs="新細明體"/>
          <w:spacing w:val="20"/>
          <w:lang w:eastAsia="zh-CN"/>
        </w:rPr>
        <w:t>40</w:t>
      </w:r>
      <w:r w:rsidRPr="002B0671">
        <w:rPr>
          <w:rFonts w:asciiTheme="minorEastAsia" w:eastAsia="SimSun" w:hAnsiTheme="minorEastAsia" w:cs="新細明體" w:hint="eastAsia"/>
          <w:spacing w:val="20"/>
          <w:lang w:eastAsia="zh-CN"/>
        </w:rPr>
        <w:t>号线的</w:t>
      </w:r>
      <w:r w:rsidRPr="002B0671">
        <w:rPr>
          <w:rFonts w:ascii="細明體" w:eastAsia="SimSun" w:cs="細明體" w:hint="eastAsia"/>
          <w:color w:val="000000"/>
          <w:spacing w:val="20"/>
          <w:lang w:eastAsia="zh-CN"/>
        </w:rPr>
        <w:t>路线</w:t>
      </w:r>
      <w:r w:rsidRPr="002B0671">
        <w:rPr>
          <w:rFonts w:asciiTheme="minorEastAsia" w:eastAsia="SimSun" w:hAnsiTheme="minorEastAsia" w:cs="新細明體" w:hint="eastAsia"/>
          <w:spacing w:val="20"/>
          <w:lang w:eastAsia="zh-CN"/>
        </w:rPr>
        <w:t>。另外，不少市民向她反映不可取消</w:t>
      </w:r>
      <w:r w:rsidRPr="002B0671">
        <w:rPr>
          <w:rFonts w:asciiTheme="minorEastAsia" w:eastAsia="SimSun" w:hAnsiTheme="minorEastAsia" w:cs="新細明體"/>
          <w:spacing w:val="20"/>
          <w:lang w:eastAsia="zh-CN"/>
        </w:rPr>
        <w:t>3B</w:t>
      </w:r>
      <w:r w:rsidRPr="002B0671">
        <w:rPr>
          <w:rFonts w:asciiTheme="minorEastAsia" w:eastAsia="SimSun" w:hAnsiTheme="minorEastAsia" w:cs="新細明體" w:hint="eastAsia"/>
          <w:spacing w:val="20"/>
          <w:lang w:eastAsia="zh-CN"/>
        </w:rPr>
        <w:t>及</w:t>
      </w:r>
      <w:r w:rsidRPr="002B0671">
        <w:rPr>
          <w:rFonts w:asciiTheme="minorEastAsia" w:eastAsia="SimSun" w:hAnsiTheme="minorEastAsia" w:cs="新細明體"/>
          <w:spacing w:val="20"/>
          <w:lang w:eastAsia="zh-CN"/>
        </w:rPr>
        <w:t>5</w:t>
      </w:r>
      <w:r w:rsidRPr="002B0671">
        <w:rPr>
          <w:rFonts w:asciiTheme="minorEastAsia" w:eastAsia="SimSun" w:hAnsiTheme="minorEastAsia" w:cs="新細明體" w:hint="eastAsia"/>
          <w:spacing w:val="20"/>
          <w:lang w:eastAsia="zh-CN"/>
        </w:rPr>
        <w:t>号线。总结委员的意见，</w:t>
      </w:r>
      <w:r w:rsidRPr="002B0671">
        <w:rPr>
          <w:rFonts w:asciiTheme="minorEastAsia" w:eastAsia="SimSun" w:hAnsiTheme="minorEastAsia" w:cs="新細明體" w:hint="eastAsia"/>
          <w:spacing w:val="20"/>
          <w:u w:val="single"/>
          <w:lang w:eastAsia="zh-CN"/>
        </w:rPr>
        <w:t>主席</w:t>
      </w:r>
      <w:r w:rsidRPr="002B0671">
        <w:rPr>
          <w:rFonts w:asciiTheme="minorEastAsia" w:eastAsia="SimSun" w:hAnsiTheme="minorEastAsia" w:cs="新細明體" w:hint="eastAsia"/>
          <w:spacing w:val="20"/>
          <w:lang w:eastAsia="zh-CN"/>
        </w:rPr>
        <w:t>表示交运会一致反对运输署于附件四提出实施重组的时间表。</w:t>
      </w:r>
    </w:p>
    <w:p w:rsidR="00BF4D4F" w:rsidRDefault="00BF4D4F" w:rsidP="00BF4D4F">
      <w:pPr>
        <w:pStyle w:val="af0"/>
        <w:rPr>
          <w:rFonts w:asciiTheme="minorEastAsia" w:hAnsiTheme="minorEastAsia" w:cs="新細明體" w:hint="eastAsia"/>
          <w:spacing w:val="20"/>
          <w:lang w:eastAsia="zh-HK"/>
        </w:rPr>
      </w:pPr>
    </w:p>
    <w:p w:rsidR="008020FE" w:rsidRPr="00FF4EAD" w:rsidRDefault="002B0671" w:rsidP="00FF4EAD">
      <w:pPr>
        <w:numPr>
          <w:ilvl w:val="0"/>
          <w:numId w:val="16"/>
        </w:numPr>
        <w:tabs>
          <w:tab w:val="left" w:pos="-2977"/>
        </w:tabs>
        <w:overflowPunct w:val="0"/>
        <w:snapToGrid w:val="0"/>
        <w:spacing w:line="320" w:lineRule="atLeast"/>
        <w:ind w:left="0" w:firstLine="0"/>
        <w:jc w:val="both"/>
        <w:rPr>
          <w:rFonts w:ascii="新細明體" w:hAnsi="新細明體" w:cs="新細明體" w:hint="eastAsia"/>
          <w:spacing w:val="20"/>
          <w:lang w:val="de-DE" w:eastAsia="zh-HK"/>
        </w:rPr>
      </w:pPr>
      <w:r w:rsidRPr="002B0671">
        <w:rPr>
          <w:rFonts w:ascii="新細明體" w:eastAsia="SimSun" w:hAnsi="新細明體" w:cs="新細明體" w:hint="eastAsia"/>
          <w:spacing w:val="20"/>
          <w:u w:val="single"/>
          <w:lang w:val="de-DE" w:eastAsia="zh-CN"/>
        </w:rPr>
        <w:t>吴翰礼先生</w:t>
      </w:r>
      <w:r w:rsidRPr="002B0671">
        <w:rPr>
          <w:rFonts w:ascii="新細明體" w:eastAsia="SimSun" w:hAnsi="新細明體" w:cs="新細明體" w:hint="eastAsia"/>
          <w:spacing w:val="20"/>
          <w:lang w:val="de-DE" w:eastAsia="zh-CN"/>
        </w:rPr>
        <w:t>回应，运输署自二零一三年七月开始咨询交运会对巴士重组计划的意见，至今已有一年九个月，此外，运输署亦与其他地区人士会面共三十四次，于二零一三年九月及十月进行地区咨询会，在吸纳意见后，亦已优化部分计划。在西港岛线开通后，巴士公司及运输署一直密切留意巴士乘客量的变化，并在本年一月及四月提供数据予委员会参考。他解释，数据中「最繁忙半小时巴士路线的载客率」在通车前后的时间不同，是由于通车后乘客的出行模式有改变，因此最繁忙的时段会不同。此最繁忙半</w:t>
      </w:r>
      <w:r w:rsidRPr="002B0671">
        <w:rPr>
          <w:rFonts w:ascii="新細明體" w:eastAsia="SimSun" w:hAnsi="新細明體" w:cs="新細明體" w:hint="eastAsia"/>
          <w:spacing w:val="20"/>
          <w:lang w:val="de-DE" w:eastAsia="zh-CN"/>
        </w:rPr>
        <w:lastRenderedPageBreak/>
        <w:t>小时是反映当天载客量最繁忙的时候，巴士公司稍后会补充。在路线改动方面，运输署会就过海路线</w:t>
      </w:r>
      <w:r w:rsidR="002E693B" w:rsidRPr="00FF4EAD">
        <w:rPr>
          <w:rFonts w:ascii="新細明體" w:hAnsi="新細明體" w:cs="新細明體" w:hint="eastAsia"/>
          <w:spacing w:val="20"/>
          <w:lang w:val="de-DE" w:eastAsia="zh-HK"/>
        </w:rPr>
        <w:t>101X</w:t>
      </w:r>
      <w:r w:rsidRPr="002B0671">
        <w:rPr>
          <w:rFonts w:ascii="新細明體" w:eastAsia="SimSun" w:hAnsi="新細明體" w:cs="新細明體" w:hint="eastAsia"/>
          <w:spacing w:val="20"/>
          <w:lang w:val="de-DE" w:eastAsia="zh-CN"/>
        </w:rPr>
        <w:t>号向中西区区议会及其他相关区议会再作咨询，当中议会提出分段收费的安排会包括在咨询文件当中，至于其他方案亦会在实施重组后再作微调。他指出，半山区居民的出行模式已改变，因香港大学站及西营盘站的部分出入口已延伸至半山。以</w:t>
      </w:r>
      <w:r w:rsidR="00574D92" w:rsidRPr="00FF4EAD">
        <w:rPr>
          <w:rFonts w:ascii="新細明體" w:hAnsi="新細明體" w:cs="新細明體" w:hint="eastAsia"/>
          <w:spacing w:val="20"/>
          <w:lang w:val="de-DE" w:eastAsia="zh-HK"/>
        </w:rPr>
        <w:t>3B</w:t>
      </w:r>
      <w:r w:rsidRPr="002B0671">
        <w:rPr>
          <w:rFonts w:ascii="新細明體" w:eastAsia="SimSun" w:hAnsi="新細明體" w:cs="新細明體" w:hint="eastAsia"/>
          <w:spacing w:val="20"/>
          <w:lang w:val="de-DE" w:eastAsia="zh-CN"/>
        </w:rPr>
        <w:t>号线为例，其载客率在西港岛线通车后显著下降，早上繁忙时间只有三成多载客率，故符合取消路线的指引。他指出，有关巴士路线的乘客量在西港岛线通车后已明显下降，经营环境严峻，如未能及时重组，将不能改善区内的交通情况，亦不能维持有效的巴士网络，最终受影响的是乘客，因此，运输署建议在五月执行重组计划。就通知受影响乘客方面，巴士公司会在实施各项重组安排前在有关路线的车站、总站和车厢内张贴通告，巴士公司亦会有外勤人员协助受影响的乘客。他表示，任何重组计划都会对部份乘客构成影响，乘客的乘车模式需要改变，要做到一个不影响任何乘客的重组计划是不切实际的想法。此外，根据过往经验，运输署会在实施重组计划后再作检讨，并因应实际变化作出微调，以满足市民的需求。</w:t>
      </w:r>
    </w:p>
    <w:p w:rsidR="008020FE" w:rsidRPr="008020FE" w:rsidRDefault="008020FE" w:rsidP="008020F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E75F0F" w:rsidRPr="00DD28E6" w:rsidRDefault="002B0671" w:rsidP="00DD28E6">
      <w:pPr>
        <w:numPr>
          <w:ilvl w:val="0"/>
          <w:numId w:val="16"/>
        </w:numPr>
        <w:tabs>
          <w:tab w:val="left" w:pos="-2977"/>
        </w:tabs>
        <w:overflowPunct w:val="0"/>
        <w:snapToGrid w:val="0"/>
        <w:spacing w:line="320" w:lineRule="atLeast"/>
        <w:ind w:left="0" w:firstLine="0"/>
        <w:jc w:val="both"/>
        <w:rPr>
          <w:rFonts w:asciiTheme="minorEastAsia" w:eastAsiaTheme="minorEastAsia" w:hAnsiTheme="minorEastAsia" w:hint="eastAsia"/>
          <w:spacing w:val="20"/>
          <w:lang w:eastAsia="zh-HK"/>
        </w:rPr>
      </w:pPr>
      <w:r w:rsidRPr="002B0671">
        <w:rPr>
          <w:rFonts w:ascii="新細明體" w:eastAsia="SimSun" w:hAnsi="新細明體" w:cs="新細明體" w:hint="eastAsia"/>
          <w:spacing w:val="20"/>
          <w:lang w:val="de-DE" w:eastAsia="zh-CN"/>
        </w:rPr>
        <w:t>新巴城巴策划及车务编排经理</w:t>
      </w:r>
      <w:r w:rsidRPr="002B0671">
        <w:rPr>
          <w:rFonts w:ascii="新細明體" w:eastAsia="SimSun" w:hAnsi="新細明體" w:cs="新細明體" w:hint="eastAsia"/>
          <w:spacing w:val="20"/>
          <w:u w:val="single"/>
          <w:lang w:val="de-DE" w:eastAsia="zh-CN"/>
        </w:rPr>
        <w:t>黄汉中先生</w:t>
      </w:r>
      <w:r w:rsidRPr="002B0671">
        <w:rPr>
          <w:rFonts w:ascii="新細明體" w:eastAsia="SimSun" w:hAnsi="新細明體" w:cs="新細明體" w:hint="eastAsia"/>
          <w:spacing w:val="20"/>
          <w:lang w:val="de-DE" w:eastAsia="zh-CN"/>
        </w:rPr>
        <w:t>补充，</w:t>
      </w:r>
      <w:r w:rsidR="008020FE">
        <w:rPr>
          <w:rFonts w:ascii="新細明體" w:hAnsi="新細明體" w:cs="新細明體" w:hint="eastAsia"/>
          <w:spacing w:val="20"/>
          <w:lang w:val="de-DE" w:eastAsia="zh-HK"/>
        </w:rPr>
        <w:t>18</w:t>
      </w:r>
      <w:r w:rsidRPr="002B0671">
        <w:rPr>
          <w:rFonts w:ascii="新細明體" w:eastAsia="SimSun" w:hAnsi="新細明體" w:cs="新細明體" w:hint="eastAsia"/>
          <w:spacing w:val="20"/>
          <w:lang w:val="de-DE" w:eastAsia="zh-CN"/>
        </w:rPr>
        <w:t>号线最新的调整方案是基于现时该路线在西区的</w:t>
      </w:r>
      <w:r w:rsidRPr="002B0671">
        <w:rPr>
          <w:rFonts w:asciiTheme="minorEastAsia" w:eastAsia="SimSun" w:hAnsiTheme="minorEastAsia" w:cs="新細明體" w:hint="eastAsia"/>
          <w:spacing w:val="20"/>
          <w:lang w:eastAsia="zh-CN"/>
        </w:rPr>
        <w:t>载客量只有两成左右，显示大部分居民都不再倚赖</w:t>
      </w:r>
      <w:r w:rsidR="005947AC">
        <w:rPr>
          <w:rFonts w:ascii="新細明體" w:hAnsi="新細明體" w:cs="新細明體" w:hint="eastAsia"/>
          <w:spacing w:val="20"/>
          <w:lang w:val="de-DE" w:eastAsia="zh-HK"/>
        </w:rPr>
        <w:t>18</w:t>
      </w:r>
      <w:r w:rsidRPr="002B0671">
        <w:rPr>
          <w:rFonts w:ascii="新細明體" w:eastAsia="SimSun" w:hAnsi="新細明體" w:cs="新細明體" w:hint="eastAsia"/>
          <w:spacing w:val="20"/>
          <w:lang w:val="de-DE" w:eastAsia="zh-CN"/>
        </w:rPr>
        <w:t>号线出入西区，现时</w:t>
      </w:r>
      <w:r w:rsidR="005947AC">
        <w:rPr>
          <w:rFonts w:ascii="新細明體" w:hAnsi="新細明體" w:cs="新細明體" w:hint="eastAsia"/>
          <w:spacing w:val="20"/>
          <w:lang w:val="de-DE" w:eastAsia="zh-HK"/>
        </w:rPr>
        <w:t>18</w:t>
      </w:r>
      <w:r w:rsidRPr="002B0671">
        <w:rPr>
          <w:rFonts w:ascii="新細明體" w:eastAsia="SimSun" w:hAnsi="新細明體" w:cs="新細明體" w:hint="eastAsia"/>
          <w:spacing w:val="20"/>
          <w:lang w:val="de-DE" w:eastAsia="zh-CN"/>
        </w:rPr>
        <w:t>号线的需求主要集中于繁忙时间往来北角及中环之间，因此巴士公司提出最新的</w:t>
      </w:r>
      <w:r w:rsidR="00DD28E6">
        <w:rPr>
          <w:rFonts w:ascii="新細明體" w:hAnsi="新細明體" w:cs="新細明體" w:hint="eastAsia"/>
          <w:spacing w:val="20"/>
          <w:lang w:val="de-DE" w:eastAsia="zh-HK"/>
        </w:rPr>
        <w:t>18</w:t>
      </w:r>
      <w:r w:rsidRPr="002B0671">
        <w:rPr>
          <w:rFonts w:ascii="新細明體" w:eastAsia="SimSun" w:hAnsi="新細明體" w:cs="新細明體" w:hint="eastAsia"/>
          <w:spacing w:val="20"/>
          <w:lang w:val="de-DE" w:eastAsia="zh-CN"/>
        </w:rPr>
        <w:t>号线方案。数据方面，巴士公司收集了全日的数据，并抽取</w:t>
      </w:r>
      <w:r w:rsidRPr="002B0671">
        <w:rPr>
          <w:rFonts w:asciiTheme="minorEastAsia" w:eastAsia="SimSun" w:hAnsiTheme="minorEastAsia" w:cs="新細明體" w:hint="eastAsia"/>
          <w:spacing w:val="20"/>
          <w:lang w:eastAsia="zh-CN"/>
        </w:rPr>
        <w:t>当中最繁忙半小时巴士路线的载客率供议会参考。回应议员要求比较通车前后相同时段的数据，他举例指出，</w:t>
      </w:r>
      <w:r w:rsidR="00DD28E6">
        <w:rPr>
          <w:rFonts w:ascii="新細明體" w:hAnsi="新細明體" w:cs="新細明體" w:hint="eastAsia"/>
          <w:spacing w:val="20"/>
          <w:lang w:val="de-DE" w:eastAsia="zh-HK"/>
        </w:rPr>
        <w:t>18</w:t>
      </w:r>
      <w:r w:rsidRPr="002B0671">
        <w:rPr>
          <w:rFonts w:ascii="新細明體" w:eastAsia="SimSun" w:hAnsi="新細明體" w:cs="新細明體" w:hint="eastAsia"/>
          <w:spacing w:val="20"/>
          <w:lang w:val="de-DE" w:eastAsia="zh-CN"/>
        </w:rPr>
        <w:t>号线西行于皇后街收集的数据，在通车后六时至六时二十九分显示的</w:t>
      </w:r>
      <w:r w:rsidR="00DD28E6">
        <w:rPr>
          <w:rFonts w:ascii="新細明體" w:hAnsi="新細明體" w:cs="新細明體" w:hint="eastAsia"/>
          <w:spacing w:val="20"/>
          <w:lang w:val="de-DE" w:eastAsia="zh-HK"/>
        </w:rPr>
        <w:t>21%</w:t>
      </w:r>
      <w:r w:rsidRPr="002B0671">
        <w:rPr>
          <w:rFonts w:asciiTheme="minorEastAsia" w:eastAsia="SimSun" w:hAnsiTheme="minorEastAsia" w:cs="新細明體" w:hint="eastAsia"/>
          <w:spacing w:val="20"/>
          <w:lang w:eastAsia="zh-CN"/>
        </w:rPr>
        <w:t>载客率已是全日最高的载客率和时段，换言之，要与通车前五时三十分至五时五十九分的相同时段比较，其载客率在通车后为</w:t>
      </w:r>
      <w:r w:rsidRPr="002B0671">
        <w:rPr>
          <w:rFonts w:asciiTheme="minorEastAsia" w:eastAsia="SimSun" w:hAnsiTheme="minorEastAsia" w:cs="新細明體"/>
          <w:spacing w:val="20"/>
          <w:lang w:eastAsia="zh-CN"/>
        </w:rPr>
        <w:t>21%</w:t>
      </w:r>
      <w:r w:rsidRPr="002B0671">
        <w:rPr>
          <w:rFonts w:asciiTheme="minorEastAsia" w:eastAsia="SimSun" w:hAnsiTheme="minorEastAsia" w:cs="新細明體" w:hint="eastAsia"/>
          <w:spacing w:val="20"/>
          <w:lang w:eastAsia="zh-CN"/>
        </w:rPr>
        <w:t>以下。因此相同时段比较的实际跌幅会相比表列的跌幅更大。</w:t>
      </w:r>
    </w:p>
    <w:p w:rsidR="00DD28E6" w:rsidRDefault="00DD28E6" w:rsidP="00DD28E6">
      <w:pPr>
        <w:pStyle w:val="af0"/>
        <w:rPr>
          <w:rFonts w:asciiTheme="minorEastAsia" w:eastAsiaTheme="minorEastAsia" w:hAnsiTheme="minorEastAsia" w:hint="eastAsia"/>
          <w:spacing w:val="20"/>
          <w:lang w:eastAsia="zh-HK"/>
        </w:rPr>
      </w:pPr>
    </w:p>
    <w:p w:rsidR="00DD28E6" w:rsidRPr="0073551C" w:rsidRDefault="002B0671" w:rsidP="0073551C">
      <w:pPr>
        <w:numPr>
          <w:ilvl w:val="0"/>
          <w:numId w:val="16"/>
        </w:numPr>
        <w:tabs>
          <w:tab w:val="left" w:pos="-2977"/>
        </w:tabs>
        <w:overflowPunct w:val="0"/>
        <w:snapToGrid w:val="0"/>
        <w:spacing w:line="320" w:lineRule="atLeast"/>
        <w:ind w:left="0" w:firstLine="0"/>
        <w:jc w:val="both"/>
        <w:rPr>
          <w:rFonts w:ascii="新細明體" w:hAnsi="新細明體" w:cs="新細明體" w:hint="eastAsia"/>
          <w:spacing w:val="20"/>
          <w:lang w:val="de-DE" w:eastAsia="zh-HK"/>
        </w:rPr>
      </w:pPr>
      <w:r w:rsidRPr="002B0671">
        <w:rPr>
          <w:rFonts w:ascii="新細明體" w:eastAsia="SimSun" w:hAnsi="新細明體" w:cs="新細明體" w:hint="eastAsia"/>
          <w:spacing w:val="20"/>
          <w:u w:val="single"/>
          <w:lang w:val="de-DE" w:eastAsia="zh-CN"/>
        </w:rPr>
        <w:t>吴翰礼先生</w:t>
      </w:r>
      <w:r w:rsidRPr="002B0671">
        <w:rPr>
          <w:rFonts w:ascii="新細明體" w:eastAsia="SimSun" w:hAnsi="新細明體" w:cs="新細明體" w:hint="eastAsia"/>
          <w:spacing w:val="20"/>
          <w:lang w:val="de-DE" w:eastAsia="zh-CN"/>
        </w:rPr>
        <w:t>续补充，地铁西港岛通车后，巴士的乘客量持续下降，亦没有反弹的情况，部分巴士的营运情况变得恶劣，因此需在短时间内执行重组方案，以维持整个巴士网络的效益。他重申，巴士公司会在实施前提供足够的通知。他并回应乘客量是巴士公司营运的敏感资料，因此未能提供每一路线全日的乘客量数据。</w:t>
      </w:r>
    </w:p>
    <w:p w:rsidR="00DD28E6" w:rsidRPr="008020FE" w:rsidRDefault="00DD28E6" w:rsidP="008020FE">
      <w:pPr>
        <w:tabs>
          <w:tab w:val="left" w:pos="-2977"/>
        </w:tabs>
        <w:overflowPunct w:val="0"/>
        <w:snapToGrid w:val="0"/>
        <w:spacing w:line="320" w:lineRule="atLeast"/>
        <w:jc w:val="both"/>
        <w:rPr>
          <w:rFonts w:asciiTheme="minorEastAsia" w:eastAsiaTheme="minorEastAsia" w:hAnsiTheme="minorEastAsia" w:hint="eastAsia"/>
          <w:spacing w:val="20"/>
          <w:lang w:eastAsia="zh-HK"/>
        </w:rPr>
      </w:pPr>
    </w:p>
    <w:p w:rsidR="00634A6C" w:rsidRPr="009E2157" w:rsidRDefault="002B0671" w:rsidP="009E2157">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u w:val="single"/>
          <w:lang w:eastAsia="zh-CN"/>
        </w:rPr>
        <w:t>主席</w:t>
      </w:r>
      <w:r w:rsidRPr="002B0671">
        <w:rPr>
          <w:rFonts w:ascii="新細明體" w:eastAsia="SimSun" w:hAnsi="新細明體" w:hint="eastAsia"/>
          <w:spacing w:val="20"/>
          <w:lang w:eastAsia="zh-CN"/>
        </w:rPr>
        <w:t>请委员就动议进行表决。经表决后，通过由</w:t>
      </w:r>
      <w:r w:rsidRPr="002B0671">
        <w:rPr>
          <w:rFonts w:ascii="新細明體" w:eastAsia="SimSun" w:hAnsi="新細明體" w:hint="eastAsia"/>
          <w:spacing w:val="20"/>
          <w:u w:val="single"/>
          <w:lang w:eastAsia="zh-CN"/>
        </w:rPr>
        <w:t>郑丽琼议员</w:t>
      </w:r>
      <w:r w:rsidRPr="002B0671">
        <w:rPr>
          <w:rFonts w:ascii="新細明體" w:eastAsia="SimSun" w:hAnsi="新細明體" w:hint="eastAsia"/>
          <w:spacing w:val="20"/>
          <w:lang w:eastAsia="zh-CN"/>
        </w:rPr>
        <w:t>提出及</w:t>
      </w:r>
      <w:r w:rsidRPr="002B0671">
        <w:rPr>
          <w:rFonts w:ascii="新細明體" w:eastAsia="SimSun" w:hAnsi="新細明體" w:hint="eastAsia"/>
          <w:spacing w:val="20"/>
          <w:u w:val="single"/>
          <w:lang w:eastAsia="zh-CN"/>
        </w:rPr>
        <w:t>黄坚成议员</w:t>
      </w:r>
      <w:r w:rsidRPr="002B0671">
        <w:rPr>
          <w:rFonts w:ascii="新細明體" w:eastAsia="SimSun" w:hAnsi="新細明體" w:hint="eastAsia"/>
          <w:spacing w:val="20"/>
          <w:lang w:eastAsia="zh-CN"/>
        </w:rPr>
        <w:t>和议的下列两项动议：</w:t>
      </w:r>
    </w:p>
    <w:p w:rsidR="00634A6C" w:rsidRPr="006D5020" w:rsidRDefault="00634A6C" w:rsidP="00634A6C">
      <w:pPr>
        <w:pStyle w:val="af0"/>
        <w:overflowPunct w:val="0"/>
        <w:jc w:val="both"/>
        <w:rPr>
          <w:rFonts w:ascii="新細明體" w:hAnsi="新細明體" w:hint="eastAsia"/>
          <w:spacing w:val="20"/>
          <w:lang w:eastAsia="zh-HK"/>
        </w:rPr>
      </w:pPr>
    </w:p>
    <w:tbl>
      <w:tblPr>
        <w:tblW w:w="0" w:type="auto"/>
        <w:tblInd w:w="534" w:type="dxa"/>
        <w:tblLayout w:type="fixed"/>
        <w:tblLook w:val="04A0" w:firstRow="1" w:lastRow="0" w:firstColumn="1" w:lastColumn="0" w:noHBand="0" w:noVBand="1"/>
      </w:tblPr>
      <w:tblGrid>
        <w:gridCol w:w="1134"/>
        <w:gridCol w:w="7512"/>
      </w:tblGrid>
      <w:tr w:rsidR="00634A6C" w:rsidRPr="00E95402" w:rsidTr="00503724">
        <w:tc>
          <w:tcPr>
            <w:tcW w:w="1134" w:type="dxa"/>
            <w:shd w:val="clear" w:color="auto" w:fill="auto"/>
          </w:tcPr>
          <w:p w:rsidR="00634A6C" w:rsidRPr="00E95402" w:rsidRDefault="002B0671" w:rsidP="00574D92">
            <w:pPr>
              <w:widowControl/>
              <w:tabs>
                <w:tab w:val="num" w:pos="567"/>
              </w:tabs>
              <w:overflowPunct w:val="0"/>
              <w:snapToGrid w:val="0"/>
              <w:ind w:leftChars="-46" w:left="-110" w:rightChars="-45" w:right="-108"/>
              <w:jc w:val="both"/>
              <w:rPr>
                <w:rFonts w:ascii="新細明體" w:hAnsi="新細明體" w:cs="新細明體" w:hint="eastAsia"/>
                <w:spacing w:val="20"/>
                <w:lang w:eastAsia="zh-HK"/>
              </w:rPr>
            </w:pPr>
            <w:r w:rsidRPr="002B0671">
              <w:rPr>
                <w:rFonts w:ascii="新細明體" w:eastAsia="SimSun" w:hAnsi="新細明體" w:cs="新細明體" w:hint="eastAsia"/>
                <w:b/>
                <w:bCs/>
                <w:spacing w:val="20"/>
                <w:lang w:eastAsia="zh-CN"/>
              </w:rPr>
              <w:t>动议一：</w:t>
            </w:r>
          </w:p>
        </w:tc>
        <w:tc>
          <w:tcPr>
            <w:tcW w:w="7512" w:type="dxa"/>
            <w:shd w:val="clear" w:color="auto" w:fill="auto"/>
          </w:tcPr>
          <w:p w:rsidR="00FB3843" w:rsidRPr="00FB3843" w:rsidRDefault="002B0671" w:rsidP="00FB3843">
            <w:pPr>
              <w:autoSpaceDE w:val="0"/>
              <w:autoSpaceDN w:val="0"/>
              <w:jc w:val="both"/>
              <w:rPr>
                <w:rFonts w:ascii="細明體" w:eastAsia="細明體" w:cs="細明體" w:hint="eastAsia"/>
                <w:b/>
                <w:color w:val="000000"/>
                <w:spacing w:val="20"/>
                <w:lang w:eastAsia="zh-HK"/>
              </w:rPr>
            </w:pPr>
            <w:r w:rsidRPr="002B0671">
              <w:rPr>
                <w:rFonts w:ascii="細明體" w:eastAsia="SimSun" w:cs="細明體" w:hint="eastAsia"/>
                <w:b/>
                <w:color w:val="000000"/>
                <w:spacing w:val="20"/>
                <w:lang w:eastAsia="zh-CN"/>
              </w:rPr>
              <w:t>半山区罗便臣道及坚道—带住宅区未因地铁西港岛线延伸至西营盘、香港大学和坚尼地城而受惠；中西区区议会强烈反对运输署配合西港岛线通车重组半山区的公共巴士服务，要求保留</w:t>
            </w:r>
            <w:r w:rsidRPr="002B0671">
              <w:rPr>
                <w:rFonts w:ascii="細明體" w:eastAsia="SimSun" w:cs="細明體"/>
                <w:b/>
                <w:color w:val="000000"/>
                <w:spacing w:val="20"/>
                <w:lang w:eastAsia="zh-CN"/>
              </w:rPr>
              <w:t>3B</w:t>
            </w:r>
            <w:r w:rsidRPr="002B0671">
              <w:rPr>
                <w:rFonts w:ascii="細明體" w:eastAsia="SimSun" w:cs="細明體" w:hint="eastAsia"/>
                <w:b/>
                <w:color w:val="000000"/>
                <w:spacing w:val="20"/>
                <w:lang w:eastAsia="zh-CN"/>
              </w:rPr>
              <w:t>、</w:t>
            </w:r>
            <w:r w:rsidRPr="002B0671">
              <w:rPr>
                <w:rFonts w:ascii="細明體" w:eastAsia="SimSun" w:cs="細明體"/>
                <w:b/>
                <w:color w:val="000000"/>
                <w:spacing w:val="20"/>
                <w:lang w:eastAsia="zh-CN"/>
              </w:rPr>
              <w:t>13</w:t>
            </w:r>
            <w:r w:rsidRPr="002B0671">
              <w:rPr>
                <w:rFonts w:ascii="細明體" w:eastAsia="SimSun" w:cs="細明體" w:hint="eastAsia"/>
                <w:b/>
                <w:color w:val="000000"/>
                <w:spacing w:val="20"/>
                <w:lang w:eastAsia="zh-CN"/>
              </w:rPr>
              <w:t>、</w:t>
            </w:r>
            <w:r w:rsidRPr="002B0671">
              <w:rPr>
                <w:rFonts w:ascii="細明體" w:eastAsia="SimSun" w:cs="細明體"/>
                <w:b/>
                <w:color w:val="000000"/>
                <w:spacing w:val="20"/>
                <w:lang w:eastAsia="zh-CN"/>
              </w:rPr>
              <w:t>12</w:t>
            </w:r>
            <w:r w:rsidRPr="002B0671">
              <w:rPr>
                <w:rFonts w:ascii="細明體" w:eastAsia="SimSun" w:cs="細明體" w:hint="eastAsia"/>
                <w:b/>
                <w:color w:val="000000"/>
                <w:spacing w:val="20"/>
                <w:lang w:eastAsia="zh-CN"/>
              </w:rPr>
              <w:t>、</w:t>
            </w:r>
            <w:r w:rsidRPr="002B0671">
              <w:rPr>
                <w:rFonts w:ascii="細明體" w:eastAsia="SimSun" w:cs="細明體"/>
                <w:b/>
                <w:color w:val="000000"/>
                <w:spacing w:val="20"/>
                <w:lang w:eastAsia="zh-CN"/>
              </w:rPr>
              <w:t>12M</w:t>
            </w:r>
            <w:r w:rsidRPr="002B0671">
              <w:rPr>
                <w:rFonts w:ascii="細明體" w:eastAsia="SimSun" w:cs="細明體" w:hint="eastAsia"/>
                <w:b/>
                <w:color w:val="000000"/>
                <w:spacing w:val="20"/>
                <w:lang w:eastAsia="zh-CN"/>
              </w:rPr>
              <w:t>、</w:t>
            </w:r>
            <w:r w:rsidRPr="002B0671">
              <w:rPr>
                <w:rFonts w:ascii="細明體" w:eastAsia="SimSun" w:cs="細明體"/>
                <w:b/>
                <w:color w:val="000000"/>
                <w:spacing w:val="20"/>
                <w:lang w:eastAsia="zh-CN"/>
              </w:rPr>
              <w:t>40</w:t>
            </w:r>
            <w:r w:rsidRPr="002B0671">
              <w:rPr>
                <w:rFonts w:ascii="細明體" w:eastAsia="SimSun" w:cs="細明體" w:hint="eastAsia"/>
                <w:b/>
                <w:color w:val="000000"/>
                <w:spacing w:val="20"/>
                <w:lang w:eastAsia="zh-CN"/>
              </w:rPr>
              <w:t>、</w:t>
            </w:r>
            <w:r w:rsidRPr="002B0671">
              <w:rPr>
                <w:rFonts w:ascii="細明體" w:eastAsia="SimSun" w:cs="細明體"/>
                <w:b/>
                <w:color w:val="000000"/>
                <w:spacing w:val="20"/>
                <w:lang w:eastAsia="zh-CN"/>
              </w:rPr>
              <w:t>40M</w:t>
            </w:r>
            <w:r w:rsidRPr="002B0671">
              <w:rPr>
                <w:rFonts w:ascii="細明體" w:eastAsia="SimSun" w:cs="細明體" w:hint="eastAsia"/>
                <w:b/>
                <w:color w:val="000000"/>
                <w:spacing w:val="20"/>
                <w:lang w:eastAsia="zh-CN"/>
              </w:rPr>
              <w:t>等原有路线不变，服务半山居民。</w:t>
            </w:r>
          </w:p>
          <w:p w:rsidR="00634A6C" w:rsidRPr="00FB3843" w:rsidRDefault="00634A6C" w:rsidP="00574D92">
            <w:pPr>
              <w:widowControl/>
              <w:overflowPunct w:val="0"/>
              <w:snapToGrid w:val="0"/>
              <w:ind w:leftChars="16" w:left="38"/>
              <w:jc w:val="both"/>
              <w:rPr>
                <w:rFonts w:ascii="新細明體" w:hAnsi="新細明體" w:cs="新細明體" w:hint="eastAsia"/>
                <w:b/>
                <w:bCs/>
                <w:spacing w:val="20"/>
                <w:lang w:eastAsia="zh-HK"/>
              </w:rPr>
            </w:pPr>
          </w:p>
        </w:tc>
      </w:tr>
    </w:tbl>
    <w:p w:rsidR="003D4851" w:rsidRPr="003D4851" w:rsidRDefault="002B0671" w:rsidP="003D4851">
      <w:pPr>
        <w:overflowPunct w:val="0"/>
        <w:snapToGrid w:val="0"/>
        <w:ind w:leftChars="177" w:left="425" w:right="29"/>
        <w:jc w:val="both"/>
        <w:rPr>
          <w:rFonts w:ascii="新細明體" w:hAnsi="新細明體" w:hint="eastAsia"/>
          <w:spacing w:val="20"/>
          <w:lang w:eastAsia="zh-HK"/>
        </w:rPr>
      </w:pPr>
      <w:r w:rsidRPr="002B0671">
        <w:rPr>
          <w:rFonts w:ascii="新細明體" w:eastAsia="SimSun" w:hAnsi="新細明體"/>
          <w:spacing w:val="20"/>
          <w:lang w:eastAsia="zh-CN"/>
        </w:rPr>
        <w:t>(17</w:t>
      </w:r>
      <w:r w:rsidRPr="002B0671">
        <w:rPr>
          <w:rFonts w:ascii="新細明體" w:eastAsia="SimSun" w:hAnsi="新細明體" w:hint="eastAsia"/>
          <w:spacing w:val="20"/>
          <w:lang w:eastAsia="zh-CN"/>
        </w:rPr>
        <w:t>票赞成：郑丽琼议员，许智峰议员，叶永成议员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，陈学锋议员，叶国谦议员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，甘乃威议员，陈捷贵议员，李志恒议员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，文志华议员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，萧嘉怡</w:t>
      </w:r>
      <w:r w:rsidRPr="002B0671">
        <w:rPr>
          <w:rFonts w:ascii="新細明體" w:eastAsia="SimSun" w:hAnsi="新細明體" w:hint="eastAsia"/>
          <w:spacing w:val="20"/>
          <w:lang w:eastAsia="zh-CN"/>
        </w:rPr>
        <w:lastRenderedPageBreak/>
        <w:t>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，卢懿杏议员，张翼雄议员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授权张国钧议员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，张国钧议员，黄坚成议员，李澄幸委员，黄世杰委员及杨开永委员</w:t>
      </w:r>
      <w:r w:rsidRPr="002B0671">
        <w:rPr>
          <w:rFonts w:ascii="新細明體" w:eastAsia="SimSun" w:hAnsi="新細明體"/>
          <w:spacing w:val="20"/>
          <w:lang w:eastAsia="zh-CN"/>
        </w:rPr>
        <w:t>)</w:t>
      </w:r>
    </w:p>
    <w:p w:rsidR="003D4851" w:rsidRPr="003D4851" w:rsidRDefault="002B0671" w:rsidP="003D4851">
      <w:pPr>
        <w:overflowPunct w:val="0"/>
        <w:snapToGrid w:val="0"/>
        <w:ind w:leftChars="177" w:left="425" w:right="29"/>
        <w:jc w:val="both"/>
        <w:rPr>
          <w:rFonts w:ascii="新細明體" w:hAnsi="新細明體" w:hint="eastAsia"/>
          <w:spacing w:val="20"/>
          <w:lang w:eastAsia="zh-HK"/>
        </w:rPr>
      </w:pPr>
      <w:r w:rsidRPr="002B0671">
        <w:rPr>
          <w:rFonts w:ascii="新細明體" w:eastAsia="SimSun" w:hAnsi="新細明體"/>
          <w:spacing w:val="20"/>
          <w:lang w:eastAsia="zh-CN"/>
        </w:rPr>
        <w:t>(0</w:t>
      </w:r>
      <w:r w:rsidRPr="002B0671">
        <w:rPr>
          <w:rFonts w:ascii="新細明體" w:eastAsia="SimSun" w:hAnsi="新細明體" w:hint="eastAsia"/>
          <w:spacing w:val="20"/>
          <w:lang w:eastAsia="zh-CN"/>
        </w:rPr>
        <w:t>票反对</w:t>
      </w:r>
      <w:r w:rsidRPr="002B0671">
        <w:rPr>
          <w:rFonts w:ascii="新細明體" w:eastAsia="SimSun" w:hAnsi="新細明體"/>
          <w:spacing w:val="20"/>
          <w:lang w:eastAsia="zh-CN"/>
        </w:rPr>
        <w:t>)</w:t>
      </w:r>
      <w:r w:rsidR="003D4851" w:rsidRPr="003D4851">
        <w:rPr>
          <w:rFonts w:ascii="新細明體" w:hAnsi="新細明體" w:hint="eastAsia"/>
          <w:spacing w:val="20"/>
          <w:lang w:eastAsia="zh-HK"/>
        </w:rPr>
        <w:t xml:space="preserve"> </w:t>
      </w:r>
    </w:p>
    <w:p w:rsidR="003D4851" w:rsidRPr="003D4851" w:rsidRDefault="003D4851" w:rsidP="003D4851">
      <w:pPr>
        <w:overflowPunct w:val="0"/>
        <w:snapToGrid w:val="0"/>
        <w:ind w:leftChars="177" w:left="425" w:right="29"/>
        <w:jc w:val="both"/>
        <w:rPr>
          <w:rFonts w:ascii="新細明體" w:hAnsi="新細明體" w:hint="eastAsia"/>
          <w:spacing w:val="20"/>
          <w:lang w:eastAsia="zh-HK"/>
        </w:rPr>
      </w:pPr>
    </w:p>
    <w:p w:rsidR="00634A6C" w:rsidRDefault="002B0671" w:rsidP="003D4851">
      <w:pPr>
        <w:overflowPunct w:val="0"/>
        <w:snapToGrid w:val="0"/>
        <w:ind w:leftChars="177" w:left="425" w:right="29"/>
        <w:jc w:val="both"/>
        <w:rPr>
          <w:rFonts w:ascii="新細明體" w:hAnsi="新細明體" w:hint="eastAsia"/>
          <w:spacing w:val="20"/>
          <w:lang w:eastAsia="zh-HK"/>
        </w:rPr>
      </w:pPr>
      <w:r w:rsidRPr="002B0671">
        <w:rPr>
          <w:rFonts w:ascii="新細明體" w:eastAsia="SimSun" w:hAnsi="新細明體"/>
          <w:spacing w:val="20"/>
          <w:lang w:eastAsia="zh-CN"/>
        </w:rPr>
        <w:t>(1</w:t>
      </w:r>
      <w:r w:rsidRPr="002B0671">
        <w:rPr>
          <w:rFonts w:ascii="新細明體" w:eastAsia="SimSun" w:hAnsi="新細明體" w:hint="eastAsia"/>
          <w:spacing w:val="20"/>
          <w:lang w:eastAsia="zh-CN"/>
        </w:rPr>
        <w:t>票弃权：梁景裕委员</w:t>
      </w:r>
      <w:r w:rsidRPr="002B0671">
        <w:rPr>
          <w:rFonts w:ascii="新細明體" w:eastAsia="SimSun" w:hAnsi="新細明體"/>
          <w:spacing w:val="20"/>
          <w:lang w:eastAsia="zh-CN"/>
        </w:rPr>
        <w:t>)</w:t>
      </w:r>
    </w:p>
    <w:p w:rsidR="00503724" w:rsidRPr="00E95402" w:rsidRDefault="00503724" w:rsidP="003D4851">
      <w:pPr>
        <w:overflowPunct w:val="0"/>
        <w:snapToGrid w:val="0"/>
        <w:ind w:leftChars="177" w:left="425" w:right="29"/>
        <w:jc w:val="both"/>
        <w:rPr>
          <w:rFonts w:ascii="新細明體" w:hAnsi="新細明體" w:cs="新細明體" w:hint="eastAsia"/>
          <w:spacing w:val="20"/>
          <w:lang w:eastAsia="zh-HK"/>
        </w:rPr>
      </w:pPr>
    </w:p>
    <w:tbl>
      <w:tblPr>
        <w:tblW w:w="0" w:type="auto"/>
        <w:tblInd w:w="534" w:type="dxa"/>
        <w:tblLayout w:type="fixed"/>
        <w:tblLook w:val="04A0" w:firstRow="1" w:lastRow="0" w:firstColumn="1" w:lastColumn="0" w:noHBand="0" w:noVBand="1"/>
      </w:tblPr>
      <w:tblGrid>
        <w:gridCol w:w="1134"/>
        <w:gridCol w:w="7371"/>
      </w:tblGrid>
      <w:tr w:rsidR="00FB3843" w:rsidRPr="00E95402" w:rsidTr="00503724">
        <w:tc>
          <w:tcPr>
            <w:tcW w:w="1134" w:type="dxa"/>
            <w:shd w:val="clear" w:color="auto" w:fill="auto"/>
          </w:tcPr>
          <w:p w:rsidR="00FB3843" w:rsidRPr="00E95402" w:rsidRDefault="002B0671" w:rsidP="00574D92">
            <w:pPr>
              <w:widowControl/>
              <w:tabs>
                <w:tab w:val="num" w:pos="567"/>
              </w:tabs>
              <w:overflowPunct w:val="0"/>
              <w:snapToGrid w:val="0"/>
              <w:ind w:leftChars="-46" w:left="-110" w:rightChars="-45" w:right="-108"/>
              <w:jc w:val="both"/>
              <w:rPr>
                <w:rFonts w:ascii="新細明體" w:hAnsi="新細明體" w:cs="新細明體" w:hint="eastAsia"/>
                <w:spacing w:val="20"/>
                <w:lang w:eastAsia="zh-HK"/>
              </w:rPr>
            </w:pPr>
            <w:r w:rsidRPr="002B0671">
              <w:rPr>
                <w:rFonts w:ascii="新細明體" w:eastAsia="SimSun" w:hAnsi="新細明體" w:cs="新細明體" w:hint="eastAsia"/>
                <w:b/>
                <w:bCs/>
                <w:spacing w:val="20"/>
                <w:lang w:eastAsia="zh-CN"/>
              </w:rPr>
              <w:t>动议二：</w:t>
            </w:r>
          </w:p>
        </w:tc>
        <w:tc>
          <w:tcPr>
            <w:tcW w:w="7371" w:type="dxa"/>
            <w:shd w:val="clear" w:color="auto" w:fill="auto"/>
          </w:tcPr>
          <w:p w:rsidR="00FB3843" w:rsidRPr="00FB3843" w:rsidRDefault="002B0671" w:rsidP="00574D92">
            <w:pPr>
              <w:autoSpaceDE w:val="0"/>
              <w:autoSpaceDN w:val="0"/>
              <w:jc w:val="both"/>
              <w:rPr>
                <w:rFonts w:ascii="細明體" w:eastAsia="細明體" w:cs="細明體" w:hint="eastAsia"/>
                <w:b/>
                <w:color w:val="000000"/>
                <w:spacing w:val="20"/>
                <w:lang w:eastAsia="zh-HK"/>
              </w:rPr>
            </w:pPr>
            <w:r w:rsidRPr="002B0671">
              <w:rPr>
                <w:rFonts w:ascii="細明體" w:eastAsia="SimSun" w:cs="細明體" w:hint="eastAsia"/>
                <w:b/>
                <w:color w:val="000000"/>
                <w:spacing w:val="20"/>
                <w:lang w:eastAsia="zh-CN"/>
              </w:rPr>
              <w:t>中西区区议会反对运输署于</w:t>
            </w:r>
            <w:r w:rsidRPr="002B0671">
              <w:rPr>
                <w:rFonts w:ascii="細明體" w:eastAsia="SimSun" w:cs="細明體"/>
                <w:b/>
                <w:color w:val="000000"/>
                <w:spacing w:val="20"/>
                <w:lang w:eastAsia="zh-CN"/>
              </w:rPr>
              <w:t>2015</w:t>
            </w:r>
            <w:r w:rsidRPr="002B0671">
              <w:rPr>
                <w:rFonts w:ascii="細明體" w:eastAsia="SimSun" w:cs="細明體" w:hint="eastAsia"/>
                <w:b/>
                <w:color w:val="000000"/>
                <w:spacing w:val="20"/>
                <w:lang w:eastAsia="zh-CN"/>
              </w:rPr>
              <w:t>年</w:t>
            </w:r>
            <w:r w:rsidRPr="002B0671">
              <w:rPr>
                <w:rFonts w:ascii="細明體" w:eastAsia="SimSun" w:cs="細明體"/>
                <w:b/>
                <w:color w:val="000000"/>
                <w:spacing w:val="20"/>
                <w:lang w:eastAsia="zh-CN"/>
              </w:rPr>
              <w:t>5</w:t>
            </w:r>
            <w:r w:rsidRPr="002B0671">
              <w:rPr>
                <w:rFonts w:ascii="細明體" w:eastAsia="SimSun" w:cs="細明體" w:hint="eastAsia"/>
                <w:b/>
                <w:color w:val="000000"/>
                <w:spacing w:val="20"/>
                <w:lang w:eastAsia="zh-CN"/>
              </w:rPr>
              <w:t>月份实施配合西港岛线通车的公共交通服务之最新修订重组计划，必须要在地铁西港岛线三个地铁站包括西营盘、香港大学和坚尼地城全面通车后三个月作出乘客乘车惯性模式调查后，才依据乘客乘车模式作出公共交通服务重组计划。</w:t>
            </w:r>
          </w:p>
          <w:p w:rsidR="00FB3843" w:rsidRPr="00FB3843" w:rsidRDefault="00FB3843" w:rsidP="00574D92">
            <w:pPr>
              <w:widowControl/>
              <w:overflowPunct w:val="0"/>
              <w:snapToGrid w:val="0"/>
              <w:ind w:leftChars="16" w:left="38"/>
              <w:jc w:val="both"/>
              <w:rPr>
                <w:rFonts w:ascii="新細明體" w:hAnsi="新細明體" w:cs="新細明體" w:hint="eastAsia"/>
                <w:b/>
                <w:bCs/>
                <w:spacing w:val="20"/>
                <w:lang w:eastAsia="zh-HK"/>
              </w:rPr>
            </w:pPr>
          </w:p>
        </w:tc>
      </w:tr>
    </w:tbl>
    <w:p w:rsidR="00634A6C" w:rsidRPr="00FB3843" w:rsidRDefault="00634A6C" w:rsidP="001646E2">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3D4851" w:rsidRPr="003D4851" w:rsidRDefault="002B0671" w:rsidP="003D4851">
      <w:pPr>
        <w:overflowPunct w:val="0"/>
        <w:snapToGrid w:val="0"/>
        <w:ind w:leftChars="177" w:left="425" w:right="29"/>
        <w:jc w:val="both"/>
        <w:rPr>
          <w:rFonts w:ascii="新細明體" w:hAnsi="新細明體" w:hint="eastAsia"/>
          <w:spacing w:val="20"/>
          <w:lang w:eastAsia="zh-HK"/>
        </w:rPr>
      </w:pPr>
      <w:r w:rsidRPr="002B0671">
        <w:rPr>
          <w:rFonts w:ascii="新細明體" w:eastAsia="SimSun" w:hAnsi="新細明體"/>
          <w:spacing w:val="20"/>
          <w:lang w:eastAsia="zh-CN"/>
        </w:rPr>
        <w:t>(18</w:t>
      </w:r>
      <w:r w:rsidRPr="002B0671">
        <w:rPr>
          <w:rFonts w:ascii="新細明體" w:eastAsia="SimSun" w:hAnsi="新細明體" w:hint="eastAsia"/>
          <w:spacing w:val="20"/>
          <w:lang w:eastAsia="zh-CN"/>
        </w:rPr>
        <w:t>票赞成：郑丽琼议员，许智峰议员，叶永成议员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，陈学锋议员，叶国谦议员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，甘乃威议员，陈捷贵议员，李志恒议员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，文志华议员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，萧嘉怡议员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授权陈学锋议员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，卢懿杏议员，张翼雄议员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授权张国钧议员</w:t>
      </w:r>
      <w:r w:rsidRPr="002B0671">
        <w:rPr>
          <w:rFonts w:ascii="新細明體" w:eastAsia="SimSun" w:hAnsi="新細明體"/>
          <w:spacing w:val="20"/>
          <w:lang w:eastAsia="zh-CN"/>
        </w:rPr>
        <w:t>)</w:t>
      </w:r>
      <w:r w:rsidRPr="002B0671">
        <w:rPr>
          <w:rFonts w:ascii="新細明體" w:eastAsia="SimSun" w:hAnsi="新細明體" w:hint="eastAsia"/>
          <w:spacing w:val="20"/>
          <w:lang w:eastAsia="zh-CN"/>
        </w:rPr>
        <w:t>，张国钧议员，黄坚成议员，李澄幸委员，梁景裕委员，黄世杰委员及杨开永委员</w:t>
      </w:r>
      <w:r w:rsidRPr="002B0671">
        <w:rPr>
          <w:rFonts w:ascii="新細明體" w:eastAsia="SimSun" w:hAnsi="新細明體"/>
          <w:spacing w:val="20"/>
          <w:lang w:eastAsia="zh-CN"/>
        </w:rPr>
        <w:t>)</w:t>
      </w:r>
    </w:p>
    <w:p w:rsidR="003D4851" w:rsidRPr="003D4851" w:rsidRDefault="003D4851" w:rsidP="003D4851">
      <w:pPr>
        <w:overflowPunct w:val="0"/>
        <w:snapToGrid w:val="0"/>
        <w:ind w:leftChars="177" w:left="425" w:right="29"/>
        <w:jc w:val="both"/>
        <w:rPr>
          <w:rFonts w:ascii="新細明體" w:hAnsi="新細明體" w:hint="eastAsia"/>
          <w:spacing w:val="20"/>
          <w:lang w:eastAsia="zh-HK"/>
        </w:rPr>
      </w:pPr>
    </w:p>
    <w:p w:rsidR="003D4851" w:rsidRPr="003D4851" w:rsidRDefault="002B0671" w:rsidP="003D4851">
      <w:pPr>
        <w:overflowPunct w:val="0"/>
        <w:snapToGrid w:val="0"/>
        <w:ind w:leftChars="177" w:left="425" w:right="29"/>
        <w:jc w:val="both"/>
        <w:rPr>
          <w:rFonts w:ascii="新細明體" w:hAnsi="新細明體" w:hint="eastAsia"/>
          <w:spacing w:val="20"/>
          <w:lang w:eastAsia="zh-HK"/>
        </w:rPr>
      </w:pPr>
      <w:r w:rsidRPr="002B0671">
        <w:rPr>
          <w:rFonts w:ascii="新細明體" w:eastAsia="SimSun" w:hAnsi="新細明體"/>
          <w:spacing w:val="20"/>
          <w:lang w:eastAsia="zh-CN"/>
        </w:rPr>
        <w:t>(0</w:t>
      </w:r>
      <w:r w:rsidRPr="002B0671">
        <w:rPr>
          <w:rFonts w:ascii="新細明體" w:eastAsia="SimSun" w:hAnsi="新細明體" w:hint="eastAsia"/>
          <w:spacing w:val="20"/>
          <w:lang w:eastAsia="zh-CN"/>
        </w:rPr>
        <w:t>票反对</w:t>
      </w:r>
      <w:r w:rsidRPr="002B0671">
        <w:rPr>
          <w:rFonts w:ascii="新細明體" w:eastAsia="SimSun" w:hAnsi="新細明體"/>
          <w:spacing w:val="20"/>
          <w:lang w:eastAsia="zh-CN"/>
        </w:rPr>
        <w:t>)</w:t>
      </w:r>
      <w:r w:rsidR="003D4851" w:rsidRPr="003D4851">
        <w:rPr>
          <w:rFonts w:ascii="新細明體" w:hAnsi="新細明體" w:hint="eastAsia"/>
          <w:spacing w:val="20"/>
          <w:lang w:eastAsia="zh-HK"/>
        </w:rPr>
        <w:t xml:space="preserve"> </w:t>
      </w:r>
    </w:p>
    <w:p w:rsidR="003D4851" w:rsidRPr="003D4851" w:rsidRDefault="003D4851" w:rsidP="003D4851">
      <w:pPr>
        <w:overflowPunct w:val="0"/>
        <w:snapToGrid w:val="0"/>
        <w:ind w:leftChars="177" w:left="425" w:right="29"/>
        <w:jc w:val="both"/>
        <w:rPr>
          <w:rFonts w:ascii="新細明體" w:hAnsi="新細明體" w:hint="eastAsia"/>
          <w:spacing w:val="20"/>
          <w:lang w:eastAsia="zh-HK"/>
        </w:rPr>
      </w:pPr>
    </w:p>
    <w:p w:rsidR="00634A6C" w:rsidRDefault="002B0671" w:rsidP="003D4851">
      <w:pPr>
        <w:overflowPunct w:val="0"/>
        <w:snapToGrid w:val="0"/>
        <w:ind w:leftChars="177" w:left="425" w:right="29"/>
        <w:jc w:val="both"/>
        <w:rPr>
          <w:rFonts w:ascii="新細明體" w:hAnsi="新細明體" w:hint="eastAsia"/>
          <w:spacing w:val="20"/>
          <w:lang w:eastAsia="zh-HK"/>
        </w:rPr>
      </w:pPr>
      <w:r w:rsidRPr="002B0671">
        <w:rPr>
          <w:rFonts w:ascii="新細明體" w:eastAsia="SimSun" w:hAnsi="新細明體"/>
          <w:spacing w:val="20"/>
          <w:lang w:eastAsia="zh-CN"/>
        </w:rPr>
        <w:t>(0</w:t>
      </w:r>
      <w:r w:rsidRPr="002B0671">
        <w:rPr>
          <w:rFonts w:ascii="新細明體" w:eastAsia="SimSun" w:hAnsi="新細明體" w:hint="eastAsia"/>
          <w:spacing w:val="20"/>
          <w:lang w:eastAsia="zh-CN"/>
        </w:rPr>
        <w:t>票弃权</w:t>
      </w:r>
      <w:r w:rsidRPr="002B0671">
        <w:rPr>
          <w:rFonts w:ascii="新細明體" w:eastAsia="SimSun" w:hAnsi="新細明體"/>
          <w:spacing w:val="20"/>
          <w:lang w:eastAsia="zh-CN"/>
        </w:rPr>
        <w:t>)</w:t>
      </w:r>
    </w:p>
    <w:p w:rsidR="007C4FEC" w:rsidRDefault="007C4FEC" w:rsidP="003D4851">
      <w:pPr>
        <w:overflowPunct w:val="0"/>
        <w:snapToGrid w:val="0"/>
        <w:ind w:leftChars="177" w:left="425" w:right="29"/>
        <w:jc w:val="both"/>
        <w:rPr>
          <w:rFonts w:ascii="新細明體" w:hAnsi="新細明體" w:hint="eastAsia"/>
          <w:spacing w:val="20"/>
          <w:lang w:eastAsia="zh-HK"/>
        </w:rPr>
      </w:pPr>
    </w:p>
    <w:p w:rsidR="007C4FEC" w:rsidRPr="006E7847" w:rsidRDefault="002B0671" w:rsidP="006E7847">
      <w:pPr>
        <w:numPr>
          <w:ilvl w:val="0"/>
          <w:numId w:val="16"/>
        </w:numPr>
        <w:tabs>
          <w:tab w:val="left" w:pos="-2977"/>
        </w:tabs>
        <w:overflowPunct w:val="0"/>
        <w:snapToGrid w:val="0"/>
        <w:spacing w:line="320" w:lineRule="atLeast"/>
        <w:ind w:left="0" w:firstLine="0"/>
        <w:jc w:val="both"/>
        <w:rPr>
          <w:rFonts w:ascii="新細明體" w:hAnsi="新細明體" w:hint="eastAsia"/>
          <w:spacing w:val="20"/>
          <w:u w:val="single"/>
          <w:lang w:eastAsia="zh-HK"/>
        </w:rPr>
      </w:pPr>
      <w:r w:rsidRPr="002B0671">
        <w:rPr>
          <w:rFonts w:ascii="新細明體" w:eastAsia="SimSun" w:hAnsi="新細明體" w:hint="eastAsia"/>
          <w:spacing w:val="20"/>
          <w:u w:val="single"/>
          <w:lang w:eastAsia="zh-CN"/>
        </w:rPr>
        <w:t>主席</w:t>
      </w:r>
      <w:r w:rsidRPr="002B0671">
        <w:rPr>
          <w:rFonts w:ascii="新細明體" w:eastAsia="SimSun" w:hAnsi="新細明體" w:hint="eastAsia"/>
          <w:spacing w:val="20"/>
          <w:lang w:eastAsia="zh-CN"/>
        </w:rPr>
        <w:t>重申，请运输署尊重议会的动议，不要在五月实行重组计划，并多谢嘉宾出席会议。</w:t>
      </w:r>
    </w:p>
    <w:p w:rsidR="007C4FEC" w:rsidRPr="003D2CBF" w:rsidRDefault="007C4FEC" w:rsidP="000C7E4F">
      <w:pPr>
        <w:overflowPunct w:val="0"/>
        <w:snapToGrid w:val="0"/>
        <w:ind w:right="29"/>
        <w:jc w:val="both"/>
        <w:rPr>
          <w:rFonts w:ascii="新細明體" w:hAnsi="新細明體" w:hint="eastAsia"/>
          <w:spacing w:val="20"/>
          <w:lang w:eastAsia="zh-HK"/>
        </w:rPr>
      </w:pPr>
    </w:p>
    <w:p w:rsidR="00634A6C" w:rsidRPr="0003517C" w:rsidRDefault="00634A6C" w:rsidP="001646E2">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007A4C" w:rsidRPr="0003517C" w:rsidRDefault="002B0671" w:rsidP="001646E2">
      <w:pPr>
        <w:overflowPunct w:val="0"/>
        <w:snapToGrid w:val="0"/>
        <w:jc w:val="both"/>
        <w:rPr>
          <w:rFonts w:asciiTheme="minorEastAsia" w:eastAsiaTheme="minorEastAsia" w:hAnsiTheme="minorEastAsia" w:cs="Arial Unicode MS" w:hint="eastAsia"/>
          <w:b/>
          <w:bCs/>
          <w:spacing w:val="20"/>
          <w:u w:val="single"/>
          <w:lang w:eastAsia="zh-HK"/>
        </w:rPr>
      </w:pPr>
      <w:r w:rsidRPr="002B0671">
        <w:rPr>
          <w:rFonts w:asciiTheme="minorEastAsia" w:eastAsia="SimSun" w:hAnsiTheme="minorEastAsia" w:cs="Arial Unicode MS" w:hint="eastAsia"/>
          <w:b/>
          <w:bCs/>
          <w:spacing w:val="20"/>
          <w:u w:val="single"/>
          <w:lang w:eastAsia="zh-CN"/>
        </w:rPr>
        <w:t>第</w:t>
      </w:r>
      <w:r w:rsidRPr="002B0671">
        <w:rPr>
          <w:rFonts w:asciiTheme="minorEastAsia" w:eastAsia="SimSun" w:hAnsiTheme="minorEastAsia" w:cs="Arial Unicode MS"/>
          <w:b/>
          <w:bCs/>
          <w:spacing w:val="20"/>
          <w:u w:val="single"/>
          <w:lang w:eastAsia="zh-CN"/>
        </w:rPr>
        <w:t>3</w:t>
      </w:r>
      <w:r w:rsidRPr="002B0671">
        <w:rPr>
          <w:rFonts w:asciiTheme="minorEastAsia" w:eastAsia="SimSun" w:hAnsiTheme="minorEastAsia" w:cs="Arial Unicode MS" w:hint="eastAsia"/>
          <w:b/>
          <w:bCs/>
          <w:spacing w:val="20"/>
          <w:u w:val="single"/>
          <w:lang w:eastAsia="zh-CN"/>
        </w:rPr>
        <w:t>项：其他事项</w:t>
      </w:r>
    </w:p>
    <w:p w:rsidR="00007A4C" w:rsidRPr="0003517C" w:rsidRDefault="002B0671" w:rsidP="001646E2">
      <w:pPr>
        <w:overflowPunct w:val="0"/>
        <w:snapToGrid w:val="0"/>
        <w:jc w:val="both"/>
        <w:rPr>
          <w:rFonts w:asciiTheme="minorEastAsia" w:eastAsiaTheme="minorEastAsia" w:hAnsiTheme="minorEastAsia" w:hint="eastAsia"/>
          <w:bCs/>
          <w:spacing w:val="20"/>
          <w:lang w:eastAsia="zh-HK"/>
        </w:rPr>
      </w:pPr>
      <w:r w:rsidRPr="002B0671">
        <w:rPr>
          <w:rFonts w:asciiTheme="minorEastAsia" w:eastAsia="SimSun" w:hAnsiTheme="minorEastAsia"/>
          <w:bCs/>
          <w:spacing w:val="20"/>
          <w:lang w:eastAsia="zh-CN"/>
        </w:rPr>
        <w:t>(</w:t>
      </w:r>
      <w:r w:rsidRPr="002B0671">
        <w:rPr>
          <w:rFonts w:asciiTheme="minorEastAsia" w:eastAsia="SimSun" w:hAnsiTheme="minorEastAsia" w:hint="eastAsia"/>
          <w:bCs/>
          <w:spacing w:val="20"/>
          <w:lang w:eastAsia="zh-CN"/>
        </w:rPr>
        <w:t>下午</w:t>
      </w:r>
      <w:r w:rsidRPr="002B0671">
        <w:rPr>
          <w:rFonts w:asciiTheme="minorEastAsia" w:eastAsia="SimSun" w:hAnsiTheme="minorEastAsia"/>
          <w:bCs/>
          <w:spacing w:val="20"/>
          <w:lang w:eastAsia="zh-CN"/>
        </w:rPr>
        <w:t>2</w:t>
      </w:r>
      <w:r w:rsidRPr="002B0671">
        <w:rPr>
          <w:rFonts w:asciiTheme="minorEastAsia" w:eastAsia="SimSun" w:hAnsiTheme="minorEastAsia" w:hint="eastAsia"/>
          <w:bCs/>
          <w:spacing w:val="20"/>
          <w:lang w:eastAsia="zh-CN"/>
        </w:rPr>
        <w:t>时</w:t>
      </w:r>
      <w:r w:rsidRPr="002B0671">
        <w:rPr>
          <w:rFonts w:asciiTheme="minorEastAsia" w:eastAsia="SimSun" w:hAnsiTheme="minorEastAsia"/>
          <w:bCs/>
          <w:spacing w:val="20"/>
          <w:lang w:eastAsia="zh-CN"/>
        </w:rPr>
        <w:t>15</w:t>
      </w:r>
      <w:r w:rsidRPr="002B0671">
        <w:rPr>
          <w:rFonts w:asciiTheme="minorEastAsia" w:eastAsia="SimSun" w:hAnsiTheme="minorEastAsia" w:hint="eastAsia"/>
          <w:bCs/>
          <w:spacing w:val="20"/>
          <w:lang w:eastAsia="zh-CN"/>
        </w:rPr>
        <w:t>分</w:t>
      </w:r>
      <w:r w:rsidRPr="002B0671">
        <w:rPr>
          <w:rFonts w:asciiTheme="minorEastAsia" w:eastAsia="SimSun" w:hAnsiTheme="minorEastAsia"/>
          <w:bCs/>
          <w:spacing w:val="20"/>
          <w:lang w:eastAsia="zh-CN"/>
        </w:rPr>
        <w:t>)</w:t>
      </w:r>
    </w:p>
    <w:p w:rsidR="00007A4C" w:rsidRPr="0003517C" w:rsidRDefault="00007A4C" w:rsidP="001646E2">
      <w:pPr>
        <w:tabs>
          <w:tab w:val="left" w:pos="-2977"/>
          <w:tab w:val="left" w:pos="0"/>
        </w:tabs>
        <w:suppressAutoHyphens w:val="0"/>
        <w:overflowPunct w:val="0"/>
        <w:snapToGrid w:val="0"/>
        <w:ind w:right="29"/>
        <w:jc w:val="both"/>
        <w:rPr>
          <w:rFonts w:asciiTheme="minorEastAsia" w:eastAsiaTheme="minorEastAsia" w:hAnsiTheme="minorEastAsia" w:hint="eastAsia"/>
          <w:bCs/>
          <w:spacing w:val="20"/>
          <w:lang w:eastAsia="zh-HK"/>
        </w:rPr>
      </w:pPr>
    </w:p>
    <w:p w:rsidR="00007A4C" w:rsidRPr="0079563E" w:rsidRDefault="002B0671" w:rsidP="0079563E">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lang w:eastAsia="zh-CN"/>
        </w:rPr>
        <w:t>没有其他事项讨论。</w:t>
      </w:r>
    </w:p>
    <w:p w:rsidR="00007A4C" w:rsidRPr="0079563E" w:rsidRDefault="00007A4C" w:rsidP="0079563E">
      <w:pPr>
        <w:tabs>
          <w:tab w:val="left" w:pos="-2977"/>
        </w:tabs>
        <w:overflowPunct w:val="0"/>
        <w:snapToGrid w:val="0"/>
        <w:spacing w:line="320" w:lineRule="atLeast"/>
        <w:jc w:val="both"/>
        <w:rPr>
          <w:rFonts w:ascii="新細明體" w:hAnsi="新細明體" w:hint="eastAsia"/>
          <w:spacing w:val="20"/>
          <w:lang w:eastAsia="zh-HK"/>
        </w:rPr>
      </w:pPr>
    </w:p>
    <w:p w:rsidR="00007A4C" w:rsidRPr="0079563E" w:rsidRDefault="002B0671" w:rsidP="0079563E">
      <w:pPr>
        <w:numPr>
          <w:ilvl w:val="0"/>
          <w:numId w:val="16"/>
        </w:numPr>
        <w:tabs>
          <w:tab w:val="left" w:pos="-2977"/>
        </w:tabs>
        <w:overflowPunct w:val="0"/>
        <w:snapToGrid w:val="0"/>
        <w:spacing w:line="320" w:lineRule="atLeast"/>
        <w:ind w:left="0" w:firstLine="0"/>
        <w:jc w:val="both"/>
        <w:rPr>
          <w:rFonts w:ascii="新細明體" w:hAnsi="新細明體" w:hint="eastAsia"/>
          <w:spacing w:val="20"/>
          <w:lang w:eastAsia="zh-HK"/>
        </w:rPr>
      </w:pPr>
      <w:r w:rsidRPr="002B0671">
        <w:rPr>
          <w:rFonts w:ascii="新細明體" w:eastAsia="SimSun" w:hAnsi="新細明體" w:hint="eastAsia"/>
          <w:spacing w:val="20"/>
          <w:u w:val="single"/>
          <w:lang w:eastAsia="zh-CN"/>
        </w:rPr>
        <w:t>主席</w:t>
      </w:r>
      <w:r w:rsidRPr="002B0671">
        <w:rPr>
          <w:rFonts w:ascii="新細明體" w:eastAsia="SimSun" w:hAnsi="新細明體" w:hint="eastAsia"/>
          <w:spacing w:val="20"/>
          <w:lang w:eastAsia="zh-CN"/>
        </w:rPr>
        <w:t>宣布会议于下午</w:t>
      </w:r>
      <w:r w:rsidRPr="002B0671">
        <w:rPr>
          <w:rFonts w:ascii="新細明體" w:eastAsia="SimSun" w:hAnsi="新細明體"/>
          <w:spacing w:val="20"/>
          <w:lang w:eastAsia="zh-CN"/>
        </w:rPr>
        <w:t>2</w:t>
      </w:r>
      <w:r w:rsidRPr="002B0671">
        <w:rPr>
          <w:rFonts w:ascii="新細明體" w:eastAsia="SimSun" w:hAnsi="新細明體" w:hint="eastAsia"/>
          <w:spacing w:val="20"/>
          <w:lang w:eastAsia="zh-CN"/>
        </w:rPr>
        <w:t>时</w:t>
      </w:r>
      <w:r w:rsidRPr="002B0671">
        <w:rPr>
          <w:rFonts w:ascii="新細明體" w:eastAsia="SimSun" w:hAnsi="新細明體"/>
          <w:spacing w:val="20"/>
          <w:lang w:eastAsia="zh-CN"/>
        </w:rPr>
        <w:t>15</w:t>
      </w:r>
      <w:r w:rsidRPr="002B0671">
        <w:rPr>
          <w:rFonts w:ascii="新細明體" w:eastAsia="SimSun" w:hAnsi="新細明體" w:hint="eastAsia"/>
          <w:spacing w:val="20"/>
          <w:lang w:eastAsia="zh-CN"/>
        </w:rPr>
        <w:t>分结束。</w:t>
      </w:r>
    </w:p>
    <w:p w:rsidR="00007A4C" w:rsidRPr="0003517C" w:rsidRDefault="00007A4C" w:rsidP="001646E2">
      <w:pPr>
        <w:tabs>
          <w:tab w:val="left" w:pos="-2977"/>
          <w:tab w:val="left" w:pos="0"/>
        </w:tabs>
        <w:suppressAutoHyphens w:val="0"/>
        <w:overflowPunct w:val="0"/>
        <w:snapToGrid w:val="0"/>
        <w:ind w:left="480" w:right="29"/>
        <w:jc w:val="both"/>
        <w:rPr>
          <w:rFonts w:asciiTheme="minorEastAsia" w:eastAsiaTheme="minorEastAsia" w:hAnsiTheme="minorEastAsia" w:hint="eastAsia"/>
          <w:spacing w:val="20"/>
          <w:lang w:eastAsia="zh-HK"/>
        </w:rPr>
      </w:pPr>
    </w:p>
    <w:tbl>
      <w:tblPr>
        <w:tblW w:w="6743" w:type="dxa"/>
        <w:tblInd w:w="2216" w:type="dxa"/>
        <w:tblLayout w:type="fixed"/>
        <w:tblCellMar>
          <w:left w:w="28" w:type="dxa"/>
          <w:right w:w="28" w:type="dxa"/>
        </w:tblCellMar>
        <w:tblLook w:val="0000" w:firstRow="0" w:lastRow="0" w:firstColumn="0" w:lastColumn="0" w:noHBand="0" w:noVBand="0"/>
      </w:tblPr>
      <w:tblGrid>
        <w:gridCol w:w="2394"/>
        <w:gridCol w:w="6"/>
        <w:gridCol w:w="2175"/>
        <w:gridCol w:w="1494"/>
        <w:gridCol w:w="674"/>
      </w:tblGrid>
      <w:tr w:rsidR="004C6094" w:rsidRPr="0003517C" w:rsidTr="00007A4C">
        <w:trPr>
          <w:cantSplit/>
          <w:trHeight w:val="575"/>
        </w:trPr>
        <w:tc>
          <w:tcPr>
            <w:tcW w:w="2400" w:type="dxa"/>
            <w:gridSpan w:val="2"/>
            <w:vAlign w:val="bottom"/>
          </w:tcPr>
          <w:p w:rsidR="004C6094" w:rsidRPr="0003517C" w:rsidRDefault="002B0671" w:rsidP="001646E2">
            <w:pPr>
              <w:overflowPunct w:val="0"/>
              <w:spacing w:before="360" w:line="320" w:lineRule="atLeast"/>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会议纪录于</w:t>
            </w:r>
          </w:p>
        </w:tc>
        <w:tc>
          <w:tcPr>
            <w:tcW w:w="3669" w:type="dxa"/>
            <w:gridSpan w:val="2"/>
            <w:tcBorders>
              <w:bottom w:val="single" w:sz="4" w:space="0" w:color="auto"/>
            </w:tcBorders>
            <w:vAlign w:val="bottom"/>
          </w:tcPr>
          <w:p w:rsidR="004C6094" w:rsidRPr="0003517C" w:rsidRDefault="002B0671" w:rsidP="001646E2">
            <w:pPr>
              <w:overflowPunct w:val="0"/>
              <w:snapToGrid w:val="0"/>
              <w:spacing w:line="320" w:lineRule="atLeast"/>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二零一五年</w:t>
            </w:r>
            <w:r w:rsidRPr="002B0671">
              <w:rPr>
                <w:rFonts w:asciiTheme="minorEastAsia" w:eastAsia="SimSun" w:hAnsiTheme="minorEastAsia" w:hint="eastAsia"/>
                <w:bCs/>
                <w:spacing w:val="20"/>
                <w:lang w:eastAsia="zh-CN"/>
              </w:rPr>
              <w:t>六</w:t>
            </w:r>
            <w:r w:rsidRPr="002B0671">
              <w:rPr>
                <w:rFonts w:asciiTheme="minorEastAsia" w:eastAsia="SimSun" w:hAnsiTheme="minorEastAsia" w:hint="eastAsia"/>
                <w:spacing w:val="20"/>
                <w:lang w:eastAsia="zh-CN"/>
              </w:rPr>
              <w:t>月</w:t>
            </w:r>
            <w:r w:rsidRPr="002B0671">
              <w:rPr>
                <w:rFonts w:asciiTheme="minorEastAsia" w:eastAsia="SimSun" w:hAnsiTheme="minorEastAsia" w:hint="eastAsia"/>
                <w:bCs/>
                <w:spacing w:val="20"/>
                <w:lang w:eastAsia="zh-CN"/>
              </w:rPr>
              <w:t>十一</w:t>
            </w:r>
            <w:r w:rsidRPr="002B0671">
              <w:rPr>
                <w:rFonts w:asciiTheme="minorEastAsia" w:eastAsia="SimSun" w:hAnsiTheme="minorEastAsia" w:hint="eastAsia"/>
                <w:spacing w:val="20"/>
                <w:lang w:eastAsia="zh-CN"/>
              </w:rPr>
              <w:t>日</w:t>
            </w:r>
          </w:p>
        </w:tc>
        <w:tc>
          <w:tcPr>
            <w:tcW w:w="674" w:type="dxa"/>
            <w:vAlign w:val="bottom"/>
          </w:tcPr>
          <w:p w:rsidR="004C6094" w:rsidRPr="0003517C" w:rsidRDefault="002B0671" w:rsidP="001646E2">
            <w:pPr>
              <w:tabs>
                <w:tab w:val="left" w:pos="3600"/>
              </w:tabs>
              <w:overflowPunct w:val="0"/>
              <w:snapToGrid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通过</w:t>
            </w:r>
          </w:p>
        </w:tc>
      </w:tr>
      <w:tr w:rsidR="003604ED" w:rsidRPr="0003517C" w:rsidTr="00007A4C">
        <w:trPr>
          <w:cantSplit/>
          <w:trHeight w:val="810"/>
        </w:trPr>
        <w:tc>
          <w:tcPr>
            <w:tcW w:w="2394" w:type="dxa"/>
            <w:vAlign w:val="bottom"/>
          </w:tcPr>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left w:val="nil"/>
              <w:bottom w:val="single" w:sz="4" w:space="0" w:color="auto"/>
            </w:tcBorders>
            <w:vAlign w:val="bottom"/>
          </w:tcPr>
          <w:p w:rsidR="003604ED" w:rsidRPr="0003517C" w:rsidRDefault="002B0671" w:rsidP="001646E2">
            <w:pPr>
              <w:tabs>
                <w:tab w:val="left" w:pos="3600"/>
              </w:tabs>
              <w:overflowPunct w:val="0"/>
              <w:snapToGrid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主席</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郑丽琼议员</w:t>
            </w:r>
          </w:p>
        </w:tc>
        <w:tc>
          <w:tcPr>
            <w:tcW w:w="2168" w:type="dxa"/>
            <w:gridSpan w:val="2"/>
            <w:tcBorders>
              <w:left w:val="nil"/>
              <w:bottom w:val="single" w:sz="4" w:space="0" w:color="auto"/>
            </w:tcBorders>
            <w:vAlign w:val="bottom"/>
          </w:tcPr>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p w:rsidR="00896A04" w:rsidRPr="0003517C" w:rsidRDefault="00896A04" w:rsidP="001646E2">
            <w:pPr>
              <w:tabs>
                <w:tab w:val="left" w:pos="3600"/>
              </w:tabs>
              <w:overflowPunct w:val="0"/>
              <w:snapToGrid w:val="0"/>
              <w:jc w:val="both"/>
              <w:rPr>
                <w:rFonts w:asciiTheme="minorEastAsia" w:eastAsiaTheme="minorEastAsia" w:hAnsiTheme="minorEastAsia" w:hint="eastAsia"/>
                <w:spacing w:val="20"/>
                <w:lang w:eastAsia="zh-HK"/>
              </w:rPr>
            </w:pPr>
          </w:p>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tc>
      </w:tr>
      <w:tr w:rsidR="003604ED" w:rsidRPr="0003517C" w:rsidTr="00007A4C">
        <w:trPr>
          <w:cantSplit/>
          <w:trHeight w:val="710"/>
        </w:trPr>
        <w:tc>
          <w:tcPr>
            <w:tcW w:w="2394" w:type="dxa"/>
            <w:vAlign w:val="bottom"/>
          </w:tcPr>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top w:val="single" w:sz="4" w:space="0" w:color="auto"/>
              <w:left w:val="nil"/>
              <w:bottom w:val="single" w:sz="4" w:space="0" w:color="auto"/>
            </w:tcBorders>
            <w:vAlign w:val="bottom"/>
          </w:tcPr>
          <w:p w:rsidR="003604ED" w:rsidRPr="0003517C" w:rsidRDefault="002B0671" w:rsidP="001646E2">
            <w:pPr>
              <w:tabs>
                <w:tab w:val="left" w:pos="3600"/>
              </w:tabs>
              <w:overflowPunct w:val="0"/>
              <w:snapToGrid w:val="0"/>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秘书</w:t>
            </w:r>
            <w:r w:rsidRPr="002B0671">
              <w:rPr>
                <w:rFonts w:asciiTheme="minorEastAsia" w:eastAsia="SimSun" w:hAnsiTheme="minorEastAsia"/>
                <w:spacing w:val="20"/>
                <w:lang w:eastAsia="zh-CN"/>
              </w:rPr>
              <w:t>:</w:t>
            </w:r>
            <w:r w:rsidRPr="002B0671">
              <w:rPr>
                <w:rFonts w:asciiTheme="minorEastAsia" w:eastAsia="SimSun" w:hAnsiTheme="minorEastAsia" w:hint="eastAsia"/>
                <w:spacing w:val="20"/>
                <w:lang w:eastAsia="zh-CN"/>
              </w:rPr>
              <w:t>许诺茵女士</w:t>
            </w:r>
          </w:p>
        </w:tc>
        <w:tc>
          <w:tcPr>
            <w:tcW w:w="2168" w:type="dxa"/>
            <w:gridSpan w:val="2"/>
            <w:tcBorders>
              <w:top w:val="single" w:sz="4" w:space="0" w:color="auto"/>
              <w:left w:val="nil"/>
              <w:bottom w:val="single" w:sz="4" w:space="0" w:color="auto"/>
            </w:tcBorders>
            <w:vAlign w:val="bottom"/>
          </w:tcPr>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p w:rsidR="003604ED" w:rsidRPr="0003517C" w:rsidRDefault="003604ED" w:rsidP="001646E2">
            <w:pPr>
              <w:tabs>
                <w:tab w:val="left" w:pos="3600"/>
              </w:tabs>
              <w:overflowPunct w:val="0"/>
              <w:snapToGrid w:val="0"/>
              <w:jc w:val="both"/>
              <w:rPr>
                <w:rFonts w:asciiTheme="minorEastAsia" w:eastAsiaTheme="minorEastAsia" w:hAnsiTheme="minorEastAsia" w:hint="eastAsia"/>
                <w:spacing w:val="20"/>
                <w:lang w:eastAsia="zh-HK"/>
              </w:rPr>
            </w:pPr>
          </w:p>
        </w:tc>
      </w:tr>
    </w:tbl>
    <w:p w:rsidR="00D109A0" w:rsidRDefault="00D109A0" w:rsidP="001646E2">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p>
    <w:p w:rsidR="001670BE" w:rsidRPr="0003517C" w:rsidRDefault="002B0671" w:rsidP="001646E2">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t>中西区区议会秘书处</w:t>
      </w:r>
    </w:p>
    <w:p w:rsidR="006F57BC" w:rsidRPr="0003517C" w:rsidRDefault="002B0671" w:rsidP="001646E2">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2B0671">
        <w:rPr>
          <w:rFonts w:asciiTheme="minorEastAsia" w:eastAsia="SimSun" w:hAnsiTheme="minorEastAsia" w:hint="eastAsia"/>
          <w:spacing w:val="20"/>
          <w:lang w:eastAsia="zh-CN"/>
        </w:rPr>
        <w:lastRenderedPageBreak/>
        <w:t>二零一五年六月</w:t>
      </w:r>
    </w:p>
    <w:sectPr w:rsidR="006F57BC" w:rsidRPr="0003517C" w:rsidSect="001C6496">
      <w:footerReference w:type="even" r:id="rId9"/>
      <w:footerReference w:type="default" r:id="rId10"/>
      <w:footnotePr>
        <w:pos w:val="beneathText"/>
      </w:footnotePr>
      <w:pgSz w:w="11905" w:h="16837"/>
      <w:pgMar w:top="1134" w:right="1418"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F9" w:rsidRDefault="001419F9">
      <w:r>
        <w:separator/>
      </w:r>
    </w:p>
  </w:endnote>
  <w:endnote w:type="continuationSeparator" w:id="0">
    <w:p w:rsidR="001419F9" w:rsidRDefault="0014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92" w:rsidRDefault="00574D92" w:rsidP="00B159AA">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74D92" w:rsidRDefault="00574D92" w:rsidP="00B159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92" w:rsidRDefault="00574D92" w:rsidP="001C6496">
    <w:pPr>
      <w:pStyle w:val="a6"/>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2B0671">
      <w:rPr>
        <w:rStyle w:val="a3"/>
        <w:noProof/>
      </w:rPr>
      <w:t>1</w:t>
    </w:r>
    <w:r>
      <w:rPr>
        <w:rStyle w:val="a3"/>
      </w:rPr>
      <w:fldChar w:fldCharType="end"/>
    </w:r>
  </w:p>
  <w:p w:rsidR="00574D92" w:rsidRDefault="00574D9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F9" w:rsidRDefault="001419F9">
      <w:r>
        <w:separator/>
      </w:r>
    </w:p>
  </w:footnote>
  <w:footnote w:type="continuationSeparator" w:id="0">
    <w:p w:rsidR="001419F9" w:rsidRDefault="00141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9A26F6"/>
    <w:lvl w:ilvl="0">
      <w:start w:val="5"/>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F11F9E"/>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F131B4"/>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D53F3C"/>
    <w:multiLevelType w:val="hybridMultilevel"/>
    <w:tmpl w:val="AE709B04"/>
    <w:lvl w:ilvl="0" w:tplc="52AC1680">
      <w:start w:val="1"/>
      <w:numFmt w:val="decimal"/>
      <w:pStyle w:val="paragraph"/>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7">
    <w:nsid w:val="1A1D1262"/>
    <w:multiLevelType w:val="hybridMultilevel"/>
    <w:tmpl w:val="F440F4B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nsid w:val="28CF5171"/>
    <w:multiLevelType w:val="hybridMultilevel"/>
    <w:tmpl w:val="F1783C60"/>
    <w:lvl w:ilvl="0" w:tplc="05249588">
      <w:start w:val="1"/>
      <w:numFmt w:val="lowerLetter"/>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581042"/>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D279A7"/>
    <w:multiLevelType w:val="hybridMultilevel"/>
    <w:tmpl w:val="A7701F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nsid w:val="418A7FA0"/>
    <w:multiLevelType w:val="hybridMultilevel"/>
    <w:tmpl w:val="173826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5B32F89"/>
    <w:multiLevelType w:val="hybridMultilevel"/>
    <w:tmpl w:val="369C4E2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B7320B"/>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4C6C7A"/>
    <w:multiLevelType w:val="hybridMultilevel"/>
    <w:tmpl w:val="B3288C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CC23CC"/>
    <w:multiLevelType w:val="hybridMultilevel"/>
    <w:tmpl w:val="E252FF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6AC2F4E"/>
    <w:multiLevelType w:val="hybridMultilevel"/>
    <w:tmpl w:val="FE58401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E72A9"/>
    <w:multiLevelType w:val="hybridMultilevel"/>
    <w:tmpl w:val="21CE2A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D58100A"/>
    <w:multiLevelType w:val="hybridMultilevel"/>
    <w:tmpl w:val="2E20CA8C"/>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nsid w:val="72ED4033"/>
    <w:multiLevelType w:val="hybridMultilevel"/>
    <w:tmpl w:val="83FCE8BC"/>
    <w:lvl w:ilvl="0" w:tplc="960E298A">
      <w:start w:val="2"/>
      <w:numFmt w:val="decimal"/>
      <w:lvlText w:val="%1."/>
      <w:lvlJc w:val="left"/>
      <w:pPr>
        <w:ind w:left="644" w:hanging="360"/>
      </w:pPr>
      <w:rPr>
        <w:rFonts w:ascii="新細明體" w:eastAsia="新細明體" w:hAnsi="新細明體" w:cs="Times New Roman" w:hint="default"/>
      </w:rPr>
    </w:lvl>
    <w:lvl w:ilvl="1" w:tplc="CB88DC6C">
      <w:start w:val="1"/>
      <w:numFmt w:val="lowerLetter"/>
      <w:lvlText w:val="%2."/>
      <w:lvlJc w:val="right"/>
      <w:pPr>
        <w:ind w:left="1244" w:hanging="480"/>
      </w:pPr>
      <w:rPr>
        <w:rFonts w:asciiTheme="minorEastAsia" w:eastAsia="新細明體" w:hAnsiTheme="minorEastAsia" w:hint="eastAsia"/>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23"/>
  </w:num>
  <w:num w:numId="2">
    <w:abstractNumId w:val="5"/>
  </w:num>
  <w:num w:numId="3">
    <w:abstractNumId w:val="22"/>
  </w:num>
  <w:num w:numId="4">
    <w:abstractNumId w:val="19"/>
  </w:num>
  <w:num w:numId="5">
    <w:abstractNumId w:val="18"/>
  </w:num>
  <w:num w:numId="6">
    <w:abstractNumId w:val="20"/>
  </w:num>
  <w:num w:numId="7">
    <w:abstractNumId w:val="16"/>
  </w:num>
  <w:num w:numId="8">
    <w:abstractNumId w:val="7"/>
  </w:num>
  <w:num w:numId="9">
    <w:abstractNumId w:val="3"/>
  </w:num>
  <w:num w:numId="10">
    <w:abstractNumId w:val="12"/>
  </w:num>
  <w:num w:numId="11">
    <w:abstractNumId w:val="21"/>
  </w:num>
  <w:num w:numId="12">
    <w:abstractNumId w:val="13"/>
  </w:num>
  <w:num w:numId="13">
    <w:abstractNumId w:val="17"/>
  </w:num>
  <w:num w:numId="14">
    <w:abstractNumId w:val="4"/>
  </w:num>
  <w:num w:numId="15">
    <w:abstractNumId w:val="15"/>
  </w:num>
  <w:num w:numId="16">
    <w:abstractNumId w:val="25"/>
  </w:num>
  <w:num w:numId="17">
    <w:abstractNumId w:val="8"/>
  </w:num>
  <w:num w:numId="18">
    <w:abstractNumId w:val="0"/>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A4C"/>
    <w:rsid w:val="00007F03"/>
    <w:rsid w:val="00010553"/>
    <w:rsid w:val="000113FB"/>
    <w:rsid w:val="00011C34"/>
    <w:rsid w:val="00012810"/>
    <w:rsid w:val="00012980"/>
    <w:rsid w:val="00012F13"/>
    <w:rsid w:val="00012FB1"/>
    <w:rsid w:val="000137FB"/>
    <w:rsid w:val="000138ED"/>
    <w:rsid w:val="00013C0D"/>
    <w:rsid w:val="00013FC9"/>
    <w:rsid w:val="0001463A"/>
    <w:rsid w:val="00014C1C"/>
    <w:rsid w:val="000153E6"/>
    <w:rsid w:val="0001541A"/>
    <w:rsid w:val="000163AF"/>
    <w:rsid w:val="0001682E"/>
    <w:rsid w:val="00016BED"/>
    <w:rsid w:val="000175CE"/>
    <w:rsid w:val="00017741"/>
    <w:rsid w:val="0001789D"/>
    <w:rsid w:val="000178D4"/>
    <w:rsid w:val="00017C64"/>
    <w:rsid w:val="00017DBD"/>
    <w:rsid w:val="0002168A"/>
    <w:rsid w:val="000217F5"/>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27051"/>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7C"/>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695C"/>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E43"/>
    <w:rsid w:val="00066EE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C89"/>
    <w:rsid w:val="00075290"/>
    <w:rsid w:val="00075A91"/>
    <w:rsid w:val="00075BAD"/>
    <w:rsid w:val="00075C27"/>
    <w:rsid w:val="00075D44"/>
    <w:rsid w:val="0007607E"/>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7D6"/>
    <w:rsid w:val="000A38DB"/>
    <w:rsid w:val="000A3E4E"/>
    <w:rsid w:val="000A4810"/>
    <w:rsid w:val="000A4860"/>
    <w:rsid w:val="000A4C83"/>
    <w:rsid w:val="000A4F62"/>
    <w:rsid w:val="000A5B8D"/>
    <w:rsid w:val="000A5F48"/>
    <w:rsid w:val="000A5FCA"/>
    <w:rsid w:val="000A6178"/>
    <w:rsid w:val="000A6BE5"/>
    <w:rsid w:val="000A7170"/>
    <w:rsid w:val="000A7B98"/>
    <w:rsid w:val="000B0204"/>
    <w:rsid w:val="000B0288"/>
    <w:rsid w:val="000B07F6"/>
    <w:rsid w:val="000B096F"/>
    <w:rsid w:val="000B0B2E"/>
    <w:rsid w:val="000B1379"/>
    <w:rsid w:val="000B170F"/>
    <w:rsid w:val="000B17B5"/>
    <w:rsid w:val="000B18E9"/>
    <w:rsid w:val="000B2618"/>
    <w:rsid w:val="000B2723"/>
    <w:rsid w:val="000B2C55"/>
    <w:rsid w:val="000B3395"/>
    <w:rsid w:val="000B34F5"/>
    <w:rsid w:val="000B3697"/>
    <w:rsid w:val="000B378D"/>
    <w:rsid w:val="000B41E5"/>
    <w:rsid w:val="000B42DD"/>
    <w:rsid w:val="000B43FD"/>
    <w:rsid w:val="000B4771"/>
    <w:rsid w:val="000B4C61"/>
    <w:rsid w:val="000B644D"/>
    <w:rsid w:val="000B67EF"/>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A5"/>
    <w:rsid w:val="000C5A33"/>
    <w:rsid w:val="000C5ABE"/>
    <w:rsid w:val="000C5CDB"/>
    <w:rsid w:val="000C5EE3"/>
    <w:rsid w:val="000C6206"/>
    <w:rsid w:val="000C63BD"/>
    <w:rsid w:val="000C6622"/>
    <w:rsid w:val="000C6857"/>
    <w:rsid w:val="000C687E"/>
    <w:rsid w:val="000C6EB0"/>
    <w:rsid w:val="000C762F"/>
    <w:rsid w:val="000C76A3"/>
    <w:rsid w:val="000C7733"/>
    <w:rsid w:val="000C7E4F"/>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934"/>
    <w:rsid w:val="000D4D85"/>
    <w:rsid w:val="000D4DEF"/>
    <w:rsid w:val="000D51D7"/>
    <w:rsid w:val="000D582F"/>
    <w:rsid w:val="000D5C48"/>
    <w:rsid w:val="000D5F59"/>
    <w:rsid w:val="000D6457"/>
    <w:rsid w:val="000D68AC"/>
    <w:rsid w:val="000D6B31"/>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8AD"/>
    <w:rsid w:val="000E3D7A"/>
    <w:rsid w:val="000E3DBF"/>
    <w:rsid w:val="000E4133"/>
    <w:rsid w:val="000E463A"/>
    <w:rsid w:val="000E46C7"/>
    <w:rsid w:val="000E5153"/>
    <w:rsid w:val="000E5437"/>
    <w:rsid w:val="000E57CF"/>
    <w:rsid w:val="000E5A79"/>
    <w:rsid w:val="000E68AD"/>
    <w:rsid w:val="000E69C0"/>
    <w:rsid w:val="000E7297"/>
    <w:rsid w:val="000E73AC"/>
    <w:rsid w:val="000E7D3E"/>
    <w:rsid w:val="000E7D4C"/>
    <w:rsid w:val="000F03C6"/>
    <w:rsid w:val="000F05AC"/>
    <w:rsid w:val="000F0897"/>
    <w:rsid w:val="000F1330"/>
    <w:rsid w:val="000F134D"/>
    <w:rsid w:val="000F174C"/>
    <w:rsid w:val="000F19BA"/>
    <w:rsid w:val="000F1F88"/>
    <w:rsid w:val="000F233E"/>
    <w:rsid w:val="000F25C2"/>
    <w:rsid w:val="000F323F"/>
    <w:rsid w:val="000F36DC"/>
    <w:rsid w:val="000F39EE"/>
    <w:rsid w:val="000F3AEE"/>
    <w:rsid w:val="000F3BCD"/>
    <w:rsid w:val="000F3CFF"/>
    <w:rsid w:val="000F5138"/>
    <w:rsid w:val="000F56CA"/>
    <w:rsid w:val="000F596F"/>
    <w:rsid w:val="000F5AAF"/>
    <w:rsid w:val="000F6619"/>
    <w:rsid w:val="000F661E"/>
    <w:rsid w:val="000F6ABB"/>
    <w:rsid w:val="000F6DE4"/>
    <w:rsid w:val="000F7077"/>
    <w:rsid w:val="000F709B"/>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59"/>
    <w:rsid w:val="00104AA2"/>
    <w:rsid w:val="00105336"/>
    <w:rsid w:val="0010548B"/>
    <w:rsid w:val="001055BD"/>
    <w:rsid w:val="00105798"/>
    <w:rsid w:val="00105AA8"/>
    <w:rsid w:val="00106865"/>
    <w:rsid w:val="00107556"/>
    <w:rsid w:val="00107B96"/>
    <w:rsid w:val="00107C52"/>
    <w:rsid w:val="00107FB1"/>
    <w:rsid w:val="00107FE9"/>
    <w:rsid w:val="0011013D"/>
    <w:rsid w:val="0011036E"/>
    <w:rsid w:val="00110777"/>
    <w:rsid w:val="00110D81"/>
    <w:rsid w:val="00111474"/>
    <w:rsid w:val="00111FA5"/>
    <w:rsid w:val="00112379"/>
    <w:rsid w:val="0011260D"/>
    <w:rsid w:val="001127D1"/>
    <w:rsid w:val="001129FE"/>
    <w:rsid w:val="00112C21"/>
    <w:rsid w:val="00113300"/>
    <w:rsid w:val="0011332A"/>
    <w:rsid w:val="00113456"/>
    <w:rsid w:val="00113497"/>
    <w:rsid w:val="0011372E"/>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6C6"/>
    <w:rsid w:val="00126A42"/>
    <w:rsid w:val="00126D44"/>
    <w:rsid w:val="00126E3D"/>
    <w:rsid w:val="0012756B"/>
    <w:rsid w:val="001302D0"/>
    <w:rsid w:val="001305D4"/>
    <w:rsid w:val="00130A3B"/>
    <w:rsid w:val="00130A3F"/>
    <w:rsid w:val="00130B34"/>
    <w:rsid w:val="00131011"/>
    <w:rsid w:val="001312A5"/>
    <w:rsid w:val="001312B0"/>
    <w:rsid w:val="001315A5"/>
    <w:rsid w:val="00132679"/>
    <w:rsid w:val="00132FBF"/>
    <w:rsid w:val="00133137"/>
    <w:rsid w:val="00133ABB"/>
    <w:rsid w:val="00133E2F"/>
    <w:rsid w:val="00133EC6"/>
    <w:rsid w:val="00134217"/>
    <w:rsid w:val="001345FE"/>
    <w:rsid w:val="00134779"/>
    <w:rsid w:val="00134FDE"/>
    <w:rsid w:val="00135BAB"/>
    <w:rsid w:val="00136379"/>
    <w:rsid w:val="0013695A"/>
    <w:rsid w:val="001372D4"/>
    <w:rsid w:val="0013755F"/>
    <w:rsid w:val="001375CD"/>
    <w:rsid w:val="001377DC"/>
    <w:rsid w:val="001400DB"/>
    <w:rsid w:val="00140A1F"/>
    <w:rsid w:val="00141337"/>
    <w:rsid w:val="0014142D"/>
    <w:rsid w:val="00141621"/>
    <w:rsid w:val="0014179F"/>
    <w:rsid w:val="001419F9"/>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56BC"/>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46E2"/>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771"/>
    <w:rsid w:val="00172923"/>
    <w:rsid w:val="001729F3"/>
    <w:rsid w:val="001733AB"/>
    <w:rsid w:val="00173BA4"/>
    <w:rsid w:val="001746CB"/>
    <w:rsid w:val="0017523E"/>
    <w:rsid w:val="0017533B"/>
    <w:rsid w:val="00175601"/>
    <w:rsid w:val="00175616"/>
    <w:rsid w:val="00175638"/>
    <w:rsid w:val="00175971"/>
    <w:rsid w:val="00176077"/>
    <w:rsid w:val="00176184"/>
    <w:rsid w:val="001768C9"/>
    <w:rsid w:val="00176D51"/>
    <w:rsid w:val="00177822"/>
    <w:rsid w:val="00177883"/>
    <w:rsid w:val="00177DEC"/>
    <w:rsid w:val="0018032B"/>
    <w:rsid w:val="00180D7C"/>
    <w:rsid w:val="00180E0A"/>
    <w:rsid w:val="00180F0A"/>
    <w:rsid w:val="001812A5"/>
    <w:rsid w:val="00181932"/>
    <w:rsid w:val="00181DB2"/>
    <w:rsid w:val="001821D2"/>
    <w:rsid w:val="0018247A"/>
    <w:rsid w:val="00182727"/>
    <w:rsid w:val="00182BAE"/>
    <w:rsid w:val="00182E31"/>
    <w:rsid w:val="00182F55"/>
    <w:rsid w:val="00183098"/>
    <w:rsid w:val="00183ACF"/>
    <w:rsid w:val="00183C55"/>
    <w:rsid w:val="001844A1"/>
    <w:rsid w:val="001857EC"/>
    <w:rsid w:val="00186331"/>
    <w:rsid w:val="0018658C"/>
    <w:rsid w:val="00186B62"/>
    <w:rsid w:val="00186F4E"/>
    <w:rsid w:val="0018707C"/>
    <w:rsid w:val="001872E6"/>
    <w:rsid w:val="00187311"/>
    <w:rsid w:val="00187587"/>
    <w:rsid w:val="00187816"/>
    <w:rsid w:val="00187D4B"/>
    <w:rsid w:val="00187D91"/>
    <w:rsid w:val="001900A7"/>
    <w:rsid w:val="001901E3"/>
    <w:rsid w:val="0019045D"/>
    <w:rsid w:val="00190858"/>
    <w:rsid w:val="0019146E"/>
    <w:rsid w:val="00191B59"/>
    <w:rsid w:val="00192695"/>
    <w:rsid w:val="001928C7"/>
    <w:rsid w:val="00193669"/>
    <w:rsid w:val="00193974"/>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2A6"/>
    <w:rsid w:val="001A439E"/>
    <w:rsid w:val="001A4513"/>
    <w:rsid w:val="001A454A"/>
    <w:rsid w:val="001A4C71"/>
    <w:rsid w:val="001A57F5"/>
    <w:rsid w:val="001A5952"/>
    <w:rsid w:val="001A6A30"/>
    <w:rsid w:val="001A6B84"/>
    <w:rsid w:val="001A6C0E"/>
    <w:rsid w:val="001A6D37"/>
    <w:rsid w:val="001A6D39"/>
    <w:rsid w:val="001A6D4D"/>
    <w:rsid w:val="001A71FF"/>
    <w:rsid w:val="001B0059"/>
    <w:rsid w:val="001B0F87"/>
    <w:rsid w:val="001B21C5"/>
    <w:rsid w:val="001B254A"/>
    <w:rsid w:val="001B31B4"/>
    <w:rsid w:val="001B357A"/>
    <w:rsid w:val="001B3D07"/>
    <w:rsid w:val="001B3DE5"/>
    <w:rsid w:val="001B3DFA"/>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1C"/>
    <w:rsid w:val="001C3F69"/>
    <w:rsid w:val="001C406B"/>
    <w:rsid w:val="001C4257"/>
    <w:rsid w:val="001C4488"/>
    <w:rsid w:val="001C449A"/>
    <w:rsid w:val="001C4770"/>
    <w:rsid w:val="001C4AFE"/>
    <w:rsid w:val="001C567F"/>
    <w:rsid w:val="001C56D6"/>
    <w:rsid w:val="001C5873"/>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8A4"/>
    <w:rsid w:val="001D5BE6"/>
    <w:rsid w:val="001D5EEB"/>
    <w:rsid w:val="001D654C"/>
    <w:rsid w:val="001D65EF"/>
    <w:rsid w:val="001D7003"/>
    <w:rsid w:val="001D7256"/>
    <w:rsid w:val="001D7D90"/>
    <w:rsid w:val="001E0471"/>
    <w:rsid w:val="001E05F2"/>
    <w:rsid w:val="001E08A5"/>
    <w:rsid w:val="001E0FCD"/>
    <w:rsid w:val="001E15C7"/>
    <w:rsid w:val="001E15E8"/>
    <w:rsid w:val="001E16B4"/>
    <w:rsid w:val="001E17B9"/>
    <w:rsid w:val="001E1C2D"/>
    <w:rsid w:val="001E2BB3"/>
    <w:rsid w:val="001E3749"/>
    <w:rsid w:val="001E39DA"/>
    <w:rsid w:val="001E3A26"/>
    <w:rsid w:val="001E3C80"/>
    <w:rsid w:val="001E3D67"/>
    <w:rsid w:val="001E41D8"/>
    <w:rsid w:val="001E43DA"/>
    <w:rsid w:val="001E44A3"/>
    <w:rsid w:val="001E450F"/>
    <w:rsid w:val="001E45BB"/>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1D5B"/>
    <w:rsid w:val="001F2171"/>
    <w:rsid w:val="001F2216"/>
    <w:rsid w:val="001F2368"/>
    <w:rsid w:val="001F25AE"/>
    <w:rsid w:val="001F2CB5"/>
    <w:rsid w:val="001F3084"/>
    <w:rsid w:val="001F3191"/>
    <w:rsid w:val="001F31C5"/>
    <w:rsid w:val="001F3AB6"/>
    <w:rsid w:val="001F3E26"/>
    <w:rsid w:val="001F41F9"/>
    <w:rsid w:val="001F4419"/>
    <w:rsid w:val="001F4766"/>
    <w:rsid w:val="001F4929"/>
    <w:rsid w:val="001F4CE9"/>
    <w:rsid w:val="001F4FB1"/>
    <w:rsid w:val="001F50B3"/>
    <w:rsid w:val="001F54AB"/>
    <w:rsid w:val="001F5662"/>
    <w:rsid w:val="001F58DA"/>
    <w:rsid w:val="001F5A0D"/>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749"/>
    <w:rsid w:val="00202756"/>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32B"/>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E83"/>
    <w:rsid w:val="00226F99"/>
    <w:rsid w:val="0023051D"/>
    <w:rsid w:val="002306A6"/>
    <w:rsid w:val="002308C6"/>
    <w:rsid w:val="00230E5D"/>
    <w:rsid w:val="002319D9"/>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226"/>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A54"/>
    <w:rsid w:val="00243B86"/>
    <w:rsid w:val="00243D63"/>
    <w:rsid w:val="00243DF6"/>
    <w:rsid w:val="00243FDA"/>
    <w:rsid w:val="00244919"/>
    <w:rsid w:val="00244930"/>
    <w:rsid w:val="00244DD2"/>
    <w:rsid w:val="00245346"/>
    <w:rsid w:val="00245748"/>
    <w:rsid w:val="00245AF5"/>
    <w:rsid w:val="00245B7D"/>
    <w:rsid w:val="00246BC9"/>
    <w:rsid w:val="00246E89"/>
    <w:rsid w:val="00246EB8"/>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3C28"/>
    <w:rsid w:val="0025472C"/>
    <w:rsid w:val="0025487B"/>
    <w:rsid w:val="002553EB"/>
    <w:rsid w:val="00255CE5"/>
    <w:rsid w:val="00255E37"/>
    <w:rsid w:val="00256CB6"/>
    <w:rsid w:val="0025712B"/>
    <w:rsid w:val="00257704"/>
    <w:rsid w:val="002600DE"/>
    <w:rsid w:val="0026035D"/>
    <w:rsid w:val="002603A6"/>
    <w:rsid w:val="002629A7"/>
    <w:rsid w:val="00262BA5"/>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3B1"/>
    <w:rsid w:val="00270917"/>
    <w:rsid w:val="00270B43"/>
    <w:rsid w:val="00270BF4"/>
    <w:rsid w:val="0027149F"/>
    <w:rsid w:val="002718A9"/>
    <w:rsid w:val="0027194D"/>
    <w:rsid w:val="002724A5"/>
    <w:rsid w:val="00272624"/>
    <w:rsid w:val="00272FF5"/>
    <w:rsid w:val="00273640"/>
    <w:rsid w:val="0027375C"/>
    <w:rsid w:val="00273B65"/>
    <w:rsid w:val="00273F98"/>
    <w:rsid w:val="002741C7"/>
    <w:rsid w:val="00274538"/>
    <w:rsid w:val="00274631"/>
    <w:rsid w:val="00274B8E"/>
    <w:rsid w:val="00274C17"/>
    <w:rsid w:val="002753B5"/>
    <w:rsid w:val="0027548B"/>
    <w:rsid w:val="00275BED"/>
    <w:rsid w:val="00275C3A"/>
    <w:rsid w:val="00276082"/>
    <w:rsid w:val="002766D4"/>
    <w:rsid w:val="00276C40"/>
    <w:rsid w:val="00277525"/>
    <w:rsid w:val="002802F2"/>
    <w:rsid w:val="0028057F"/>
    <w:rsid w:val="00280934"/>
    <w:rsid w:val="00281AF5"/>
    <w:rsid w:val="00282421"/>
    <w:rsid w:val="00282654"/>
    <w:rsid w:val="002826C4"/>
    <w:rsid w:val="0028290E"/>
    <w:rsid w:val="002832B7"/>
    <w:rsid w:val="002845A6"/>
    <w:rsid w:val="00284AE0"/>
    <w:rsid w:val="002854AE"/>
    <w:rsid w:val="002855B6"/>
    <w:rsid w:val="0028575D"/>
    <w:rsid w:val="00285AE8"/>
    <w:rsid w:val="002860A8"/>
    <w:rsid w:val="00286316"/>
    <w:rsid w:val="002863B3"/>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5623"/>
    <w:rsid w:val="00295AA8"/>
    <w:rsid w:val="00295D2B"/>
    <w:rsid w:val="00296789"/>
    <w:rsid w:val="0029691B"/>
    <w:rsid w:val="00296ADE"/>
    <w:rsid w:val="0029741C"/>
    <w:rsid w:val="002974D5"/>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671"/>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1E7"/>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286"/>
    <w:rsid w:val="002D4422"/>
    <w:rsid w:val="002D4780"/>
    <w:rsid w:val="002D47D6"/>
    <w:rsid w:val="002D4A13"/>
    <w:rsid w:val="002D4D26"/>
    <w:rsid w:val="002D5224"/>
    <w:rsid w:val="002D5678"/>
    <w:rsid w:val="002D60C0"/>
    <w:rsid w:val="002D670F"/>
    <w:rsid w:val="002D6FCA"/>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93B"/>
    <w:rsid w:val="002E6C31"/>
    <w:rsid w:val="002E6CFA"/>
    <w:rsid w:val="002E71B5"/>
    <w:rsid w:val="002E73B8"/>
    <w:rsid w:val="002E76E9"/>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822"/>
    <w:rsid w:val="00304B50"/>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821"/>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5F47"/>
    <w:rsid w:val="003262FF"/>
    <w:rsid w:val="003266A9"/>
    <w:rsid w:val="00326F24"/>
    <w:rsid w:val="00327160"/>
    <w:rsid w:val="00327690"/>
    <w:rsid w:val="00330008"/>
    <w:rsid w:val="0033060A"/>
    <w:rsid w:val="00330642"/>
    <w:rsid w:val="003308F5"/>
    <w:rsid w:val="00330A3C"/>
    <w:rsid w:val="00330BB0"/>
    <w:rsid w:val="00330D41"/>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4ACC"/>
    <w:rsid w:val="003451F1"/>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94C"/>
    <w:rsid w:val="00354D20"/>
    <w:rsid w:val="00354F59"/>
    <w:rsid w:val="003552C6"/>
    <w:rsid w:val="00355681"/>
    <w:rsid w:val="00355B33"/>
    <w:rsid w:val="00355DEA"/>
    <w:rsid w:val="0035686F"/>
    <w:rsid w:val="00356B87"/>
    <w:rsid w:val="00356D15"/>
    <w:rsid w:val="00356E10"/>
    <w:rsid w:val="00357185"/>
    <w:rsid w:val="0035775D"/>
    <w:rsid w:val="003604ED"/>
    <w:rsid w:val="0036072D"/>
    <w:rsid w:val="00360A0D"/>
    <w:rsid w:val="00360DB3"/>
    <w:rsid w:val="00360F9E"/>
    <w:rsid w:val="003611E1"/>
    <w:rsid w:val="0036187A"/>
    <w:rsid w:val="00361947"/>
    <w:rsid w:val="00361A32"/>
    <w:rsid w:val="00362565"/>
    <w:rsid w:val="00362D22"/>
    <w:rsid w:val="00362ED4"/>
    <w:rsid w:val="0036368A"/>
    <w:rsid w:val="00363B28"/>
    <w:rsid w:val="0036423D"/>
    <w:rsid w:val="0036484A"/>
    <w:rsid w:val="00364CF1"/>
    <w:rsid w:val="00365106"/>
    <w:rsid w:val="00365430"/>
    <w:rsid w:val="00365652"/>
    <w:rsid w:val="00365796"/>
    <w:rsid w:val="00365A3A"/>
    <w:rsid w:val="00365B65"/>
    <w:rsid w:val="00366BE7"/>
    <w:rsid w:val="00367485"/>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59B"/>
    <w:rsid w:val="0037797D"/>
    <w:rsid w:val="00377BE9"/>
    <w:rsid w:val="00380526"/>
    <w:rsid w:val="00380B6F"/>
    <w:rsid w:val="00380CFA"/>
    <w:rsid w:val="00381107"/>
    <w:rsid w:val="00381506"/>
    <w:rsid w:val="0038161F"/>
    <w:rsid w:val="003817CA"/>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1DF"/>
    <w:rsid w:val="0038728A"/>
    <w:rsid w:val="00387B96"/>
    <w:rsid w:val="003909C2"/>
    <w:rsid w:val="00390A2D"/>
    <w:rsid w:val="00390B2B"/>
    <w:rsid w:val="00390E2B"/>
    <w:rsid w:val="00390EBD"/>
    <w:rsid w:val="003910D1"/>
    <w:rsid w:val="003910FF"/>
    <w:rsid w:val="00391BD3"/>
    <w:rsid w:val="003924A9"/>
    <w:rsid w:val="003925EC"/>
    <w:rsid w:val="0039334C"/>
    <w:rsid w:val="003933B0"/>
    <w:rsid w:val="00393EF7"/>
    <w:rsid w:val="00394BAA"/>
    <w:rsid w:val="0039580F"/>
    <w:rsid w:val="00395FD3"/>
    <w:rsid w:val="003961E1"/>
    <w:rsid w:val="00396309"/>
    <w:rsid w:val="003968E1"/>
    <w:rsid w:val="0039693C"/>
    <w:rsid w:val="00396D9C"/>
    <w:rsid w:val="00396ECB"/>
    <w:rsid w:val="003970F2"/>
    <w:rsid w:val="0039771B"/>
    <w:rsid w:val="00397879"/>
    <w:rsid w:val="00397ACE"/>
    <w:rsid w:val="003A0429"/>
    <w:rsid w:val="003A055F"/>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503"/>
    <w:rsid w:val="003B0613"/>
    <w:rsid w:val="003B06D4"/>
    <w:rsid w:val="003B0AE6"/>
    <w:rsid w:val="003B0CBA"/>
    <w:rsid w:val="003B0E66"/>
    <w:rsid w:val="003B13B2"/>
    <w:rsid w:val="003B18CF"/>
    <w:rsid w:val="003B1E72"/>
    <w:rsid w:val="003B210A"/>
    <w:rsid w:val="003B23FB"/>
    <w:rsid w:val="003B2699"/>
    <w:rsid w:val="003B283A"/>
    <w:rsid w:val="003B2884"/>
    <w:rsid w:val="003B2911"/>
    <w:rsid w:val="003B3032"/>
    <w:rsid w:val="003B3056"/>
    <w:rsid w:val="003B3D5B"/>
    <w:rsid w:val="003B3F66"/>
    <w:rsid w:val="003B3FF0"/>
    <w:rsid w:val="003B40A8"/>
    <w:rsid w:val="003B4131"/>
    <w:rsid w:val="003B4CB7"/>
    <w:rsid w:val="003B4DC9"/>
    <w:rsid w:val="003B4EC2"/>
    <w:rsid w:val="003B5B9C"/>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733"/>
    <w:rsid w:val="003D2CBF"/>
    <w:rsid w:val="003D2EFF"/>
    <w:rsid w:val="003D2F75"/>
    <w:rsid w:val="003D3078"/>
    <w:rsid w:val="003D30AC"/>
    <w:rsid w:val="003D342D"/>
    <w:rsid w:val="003D3CE4"/>
    <w:rsid w:val="003D430B"/>
    <w:rsid w:val="003D4851"/>
    <w:rsid w:val="003D51B0"/>
    <w:rsid w:val="003D591F"/>
    <w:rsid w:val="003D5F0F"/>
    <w:rsid w:val="003D6148"/>
    <w:rsid w:val="003D61C2"/>
    <w:rsid w:val="003D66A1"/>
    <w:rsid w:val="003D7047"/>
    <w:rsid w:val="003D7822"/>
    <w:rsid w:val="003D7EE2"/>
    <w:rsid w:val="003E021F"/>
    <w:rsid w:val="003E046B"/>
    <w:rsid w:val="003E0C15"/>
    <w:rsid w:val="003E1376"/>
    <w:rsid w:val="003E208B"/>
    <w:rsid w:val="003E249B"/>
    <w:rsid w:val="003E2516"/>
    <w:rsid w:val="003E2993"/>
    <w:rsid w:val="003E32CD"/>
    <w:rsid w:val="003E407B"/>
    <w:rsid w:val="003E42E8"/>
    <w:rsid w:val="003E4D55"/>
    <w:rsid w:val="003E4E78"/>
    <w:rsid w:val="003E4F2E"/>
    <w:rsid w:val="003E54DF"/>
    <w:rsid w:val="003E5502"/>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471B"/>
    <w:rsid w:val="003F4B68"/>
    <w:rsid w:val="003F4BB0"/>
    <w:rsid w:val="003F51F5"/>
    <w:rsid w:val="003F52E0"/>
    <w:rsid w:val="003F5324"/>
    <w:rsid w:val="003F54D7"/>
    <w:rsid w:val="003F5963"/>
    <w:rsid w:val="003F628F"/>
    <w:rsid w:val="003F755A"/>
    <w:rsid w:val="003F7694"/>
    <w:rsid w:val="003F79F9"/>
    <w:rsid w:val="003F7FB4"/>
    <w:rsid w:val="004008F1"/>
    <w:rsid w:val="00400B3E"/>
    <w:rsid w:val="00401D47"/>
    <w:rsid w:val="00401EE5"/>
    <w:rsid w:val="004023EA"/>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1C17"/>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6086"/>
    <w:rsid w:val="004268BE"/>
    <w:rsid w:val="004268E4"/>
    <w:rsid w:val="004269DD"/>
    <w:rsid w:val="00426E8A"/>
    <w:rsid w:val="004270B7"/>
    <w:rsid w:val="00427356"/>
    <w:rsid w:val="004276A5"/>
    <w:rsid w:val="004278D3"/>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DD7"/>
    <w:rsid w:val="00435EEE"/>
    <w:rsid w:val="00436BFF"/>
    <w:rsid w:val="0043738B"/>
    <w:rsid w:val="004375F1"/>
    <w:rsid w:val="0043767E"/>
    <w:rsid w:val="0043797D"/>
    <w:rsid w:val="004401F8"/>
    <w:rsid w:val="004403B8"/>
    <w:rsid w:val="00440CF3"/>
    <w:rsid w:val="00440D36"/>
    <w:rsid w:val="0044132D"/>
    <w:rsid w:val="0044148A"/>
    <w:rsid w:val="004414DC"/>
    <w:rsid w:val="004421FF"/>
    <w:rsid w:val="00442350"/>
    <w:rsid w:val="00442401"/>
    <w:rsid w:val="00442FA7"/>
    <w:rsid w:val="00443CAA"/>
    <w:rsid w:val="00443D29"/>
    <w:rsid w:val="00444116"/>
    <w:rsid w:val="004442EF"/>
    <w:rsid w:val="0044445F"/>
    <w:rsid w:val="004444BC"/>
    <w:rsid w:val="0044463D"/>
    <w:rsid w:val="0044465C"/>
    <w:rsid w:val="00444D34"/>
    <w:rsid w:val="00444E23"/>
    <w:rsid w:val="00445B88"/>
    <w:rsid w:val="00445BBC"/>
    <w:rsid w:val="004465F3"/>
    <w:rsid w:val="00447CC1"/>
    <w:rsid w:val="004506BC"/>
    <w:rsid w:val="0045071E"/>
    <w:rsid w:val="00450A59"/>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454"/>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B5"/>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0C03"/>
    <w:rsid w:val="0047101D"/>
    <w:rsid w:val="004715DD"/>
    <w:rsid w:val="004721B6"/>
    <w:rsid w:val="0047220E"/>
    <w:rsid w:val="00472A91"/>
    <w:rsid w:val="00473BB9"/>
    <w:rsid w:val="00473DF2"/>
    <w:rsid w:val="00473EF2"/>
    <w:rsid w:val="004744B6"/>
    <w:rsid w:val="004749E5"/>
    <w:rsid w:val="00474A68"/>
    <w:rsid w:val="00474BE4"/>
    <w:rsid w:val="00474C93"/>
    <w:rsid w:val="00474D93"/>
    <w:rsid w:val="004756C9"/>
    <w:rsid w:val="0047584C"/>
    <w:rsid w:val="00475B9E"/>
    <w:rsid w:val="00475BB9"/>
    <w:rsid w:val="00475EE3"/>
    <w:rsid w:val="0047618F"/>
    <w:rsid w:val="00476619"/>
    <w:rsid w:val="00476693"/>
    <w:rsid w:val="00476B58"/>
    <w:rsid w:val="00477173"/>
    <w:rsid w:val="004771EE"/>
    <w:rsid w:val="00477B6D"/>
    <w:rsid w:val="004806A9"/>
    <w:rsid w:val="00480DF7"/>
    <w:rsid w:val="0048175D"/>
    <w:rsid w:val="004818D3"/>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B1D"/>
    <w:rsid w:val="00487D1B"/>
    <w:rsid w:val="004901A6"/>
    <w:rsid w:val="00490493"/>
    <w:rsid w:val="00490602"/>
    <w:rsid w:val="00490CC5"/>
    <w:rsid w:val="00490CF9"/>
    <w:rsid w:val="00490D2D"/>
    <w:rsid w:val="00491A32"/>
    <w:rsid w:val="00491B0A"/>
    <w:rsid w:val="004926BC"/>
    <w:rsid w:val="004928F9"/>
    <w:rsid w:val="00492CC3"/>
    <w:rsid w:val="0049318B"/>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1D5"/>
    <w:rsid w:val="004A2451"/>
    <w:rsid w:val="004A2458"/>
    <w:rsid w:val="004A257A"/>
    <w:rsid w:val="004A2FA2"/>
    <w:rsid w:val="004A36BA"/>
    <w:rsid w:val="004A37A8"/>
    <w:rsid w:val="004A3B79"/>
    <w:rsid w:val="004A4072"/>
    <w:rsid w:val="004A4F1A"/>
    <w:rsid w:val="004A4FBA"/>
    <w:rsid w:val="004A5052"/>
    <w:rsid w:val="004A5514"/>
    <w:rsid w:val="004A5AEC"/>
    <w:rsid w:val="004A67BD"/>
    <w:rsid w:val="004A6B60"/>
    <w:rsid w:val="004A7382"/>
    <w:rsid w:val="004A7760"/>
    <w:rsid w:val="004A7D70"/>
    <w:rsid w:val="004A7FC8"/>
    <w:rsid w:val="004B02BA"/>
    <w:rsid w:val="004B02BC"/>
    <w:rsid w:val="004B088D"/>
    <w:rsid w:val="004B09C7"/>
    <w:rsid w:val="004B0B26"/>
    <w:rsid w:val="004B0DE1"/>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070F"/>
    <w:rsid w:val="004C110E"/>
    <w:rsid w:val="004C12C2"/>
    <w:rsid w:val="004C1332"/>
    <w:rsid w:val="004C1510"/>
    <w:rsid w:val="004C251F"/>
    <w:rsid w:val="004C33B6"/>
    <w:rsid w:val="004C3855"/>
    <w:rsid w:val="004C38A4"/>
    <w:rsid w:val="004C448D"/>
    <w:rsid w:val="004C45A2"/>
    <w:rsid w:val="004C482E"/>
    <w:rsid w:val="004C4891"/>
    <w:rsid w:val="004C4931"/>
    <w:rsid w:val="004C4B74"/>
    <w:rsid w:val="004C4FB5"/>
    <w:rsid w:val="004C5693"/>
    <w:rsid w:val="004C5F8D"/>
    <w:rsid w:val="004C608A"/>
    <w:rsid w:val="004C6094"/>
    <w:rsid w:val="004C60DD"/>
    <w:rsid w:val="004C70E1"/>
    <w:rsid w:val="004C7342"/>
    <w:rsid w:val="004C7BF1"/>
    <w:rsid w:val="004C7DF6"/>
    <w:rsid w:val="004C7E94"/>
    <w:rsid w:val="004D04D6"/>
    <w:rsid w:val="004D0A56"/>
    <w:rsid w:val="004D0D65"/>
    <w:rsid w:val="004D111A"/>
    <w:rsid w:val="004D14BC"/>
    <w:rsid w:val="004D17F6"/>
    <w:rsid w:val="004D1861"/>
    <w:rsid w:val="004D18FC"/>
    <w:rsid w:val="004D2056"/>
    <w:rsid w:val="004D263A"/>
    <w:rsid w:val="004D30BA"/>
    <w:rsid w:val="004D3698"/>
    <w:rsid w:val="004D3D1D"/>
    <w:rsid w:val="004D3EE8"/>
    <w:rsid w:val="004D4265"/>
    <w:rsid w:val="004D50A6"/>
    <w:rsid w:val="004D5308"/>
    <w:rsid w:val="004D5D43"/>
    <w:rsid w:val="004D617D"/>
    <w:rsid w:val="004D674D"/>
    <w:rsid w:val="004D6A33"/>
    <w:rsid w:val="004D711F"/>
    <w:rsid w:val="004D7806"/>
    <w:rsid w:val="004D7823"/>
    <w:rsid w:val="004D78AE"/>
    <w:rsid w:val="004D78EE"/>
    <w:rsid w:val="004E077E"/>
    <w:rsid w:val="004E166F"/>
    <w:rsid w:val="004E1A72"/>
    <w:rsid w:val="004E21E1"/>
    <w:rsid w:val="004E21EA"/>
    <w:rsid w:val="004E246A"/>
    <w:rsid w:val="004E24D2"/>
    <w:rsid w:val="004E2513"/>
    <w:rsid w:val="004E29A8"/>
    <w:rsid w:val="004E2D6E"/>
    <w:rsid w:val="004E31F9"/>
    <w:rsid w:val="004E3267"/>
    <w:rsid w:val="004E33B1"/>
    <w:rsid w:val="004E592A"/>
    <w:rsid w:val="004E5A0F"/>
    <w:rsid w:val="004E5E3B"/>
    <w:rsid w:val="004E60E9"/>
    <w:rsid w:val="004E6AA9"/>
    <w:rsid w:val="004E708D"/>
    <w:rsid w:val="004E75A9"/>
    <w:rsid w:val="004E7BD6"/>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956"/>
    <w:rsid w:val="004F7EEA"/>
    <w:rsid w:val="005002F5"/>
    <w:rsid w:val="0050030A"/>
    <w:rsid w:val="00500909"/>
    <w:rsid w:val="0050090B"/>
    <w:rsid w:val="00500CDD"/>
    <w:rsid w:val="00500D0C"/>
    <w:rsid w:val="00500F31"/>
    <w:rsid w:val="0050152A"/>
    <w:rsid w:val="00501FB6"/>
    <w:rsid w:val="00502305"/>
    <w:rsid w:val="0050249C"/>
    <w:rsid w:val="0050264B"/>
    <w:rsid w:val="0050273D"/>
    <w:rsid w:val="00502BF5"/>
    <w:rsid w:val="00502D3B"/>
    <w:rsid w:val="0050306D"/>
    <w:rsid w:val="00503338"/>
    <w:rsid w:val="0050366D"/>
    <w:rsid w:val="005036B4"/>
    <w:rsid w:val="00503724"/>
    <w:rsid w:val="005049C3"/>
    <w:rsid w:val="00504C16"/>
    <w:rsid w:val="005054E2"/>
    <w:rsid w:val="005054FE"/>
    <w:rsid w:val="005060FF"/>
    <w:rsid w:val="00506A5E"/>
    <w:rsid w:val="00506CE0"/>
    <w:rsid w:val="00506D01"/>
    <w:rsid w:val="00507416"/>
    <w:rsid w:val="00507B4F"/>
    <w:rsid w:val="0051084F"/>
    <w:rsid w:val="00510A80"/>
    <w:rsid w:val="00510BBF"/>
    <w:rsid w:val="005118D8"/>
    <w:rsid w:val="005119F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52F"/>
    <w:rsid w:val="00514EF3"/>
    <w:rsid w:val="00515069"/>
    <w:rsid w:val="005150CD"/>
    <w:rsid w:val="005154E0"/>
    <w:rsid w:val="00515775"/>
    <w:rsid w:val="005162BC"/>
    <w:rsid w:val="0051649C"/>
    <w:rsid w:val="005165E6"/>
    <w:rsid w:val="00516653"/>
    <w:rsid w:val="00516783"/>
    <w:rsid w:val="005168E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591"/>
    <w:rsid w:val="00523865"/>
    <w:rsid w:val="005239F2"/>
    <w:rsid w:val="005241F4"/>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058"/>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3C8E"/>
    <w:rsid w:val="005546E9"/>
    <w:rsid w:val="00554798"/>
    <w:rsid w:val="0055499B"/>
    <w:rsid w:val="005551BA"/>
    <w:rsid w:val="005559C9"/>
    <w:rsid w:val="00555CDD"/>
    <w:rsid w:val="00555D11"/>
    <w:rsid w:val="005560AD"/>
    <w:rsid w:val="00557395"/>
    <w:rsid w:val="00557987"/>
    <w:rsid w:val="00557A0E"/>
    <w:rsid w:val="00557BF4"/>
    <w:rsid w:val="00557C1B"/>
    <w:rsid w:val="00560B19"/>
    <w:rsid w:val="00560D62"/>
    <w:rsid w:val="00560EA6"/>
    <w:rsid w:val="00561333"/>
    <w:rsid w:val="005616D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935"/>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323A"/>
    <w:rsid w:val="00573695"/>
    <w:rsid w:val="00573B72"/>
    <w:rsid w:val="0057491C"/>
    <w:rsid w:val="00574A4E"/>
    <w:rsid w:val="00574BE1"/>
    <w:rsid w:val="00574D92"/>
    <w:rsid w:val="005753D3"/>
    <w:rsid w:val="005757CD"/>
    <w:rsid w:val="005758A9"/>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951"/>
    <w:rsid w:val="00582A1E"/>
    <w:rsid w:val="00583631"/>
    <w:rsid w:val="00583748"/>
    <w:rsid w:val="00583FA7"/>
    <w:rsid w:val="00584139"/>
    <w:rsid w:val="00584213"/>
    <w:rsid w:val="0058486C"/>
    <w:rsid w:val="00584880"/>
    <w:rsid w:val="00584AD5"/>
    <w:rsid w:val="00584BB7"/>
    <w:rsid w:val="00585186"/>
    <w:rsid w:val="00585392"/>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7A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375D"/>
    <w:rsid w:val="005A3C69"/>
    <w:rsid w:val="005A4883"/>
    <w:rsid w:val="005A497B"/>
    <w:rsid w:val="005A4B9C"/>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2F7"/>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832"/>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1BB2"/>
    <w:rsid w:val="005E206A"/>
    <w:rsid w:val="005E3048"/>
    <w:rsid w:val="005E3235"/>
    <w:rsid w:val="005E3559"/>
    <w:rsid w:val="005E39DA"/>
    <w:rsid w:val="005E3BA9"/>
    <w:rsid w:val="005E4898"/>
    <w:rsid w:val="005E54A0"/>
    <w:rsid w:val="005E595C"/>
    <w:rsid w:val="005E5F9F"/>
    <w:rsid w:val="005E6312"/>
    <w:rsid w:val="005E6637"/>
    <w:rsid w:val="005E745A"/>
    <w:rsid w:val="005E7563"/>
    <w:rsid w:val="005E759A"/>
    <w:rsid w:val="005E7D11"/>
    <w:rsid w:val="005F003D"/>
    <w:rsid w:val="005F0469"/>
    <w:rsid w:val="005F06B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792"/>
    <w:rsid w:val="005F782F"/>
    <w:rsid w:val="005F784C"/>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27A1"/>
    <w:rsid w:val="006129C1"/>
    <w:rsid w:val="00612C6D"/>
    <w:rsid w:val="006130B8"/>
    <w:rsid w:val="00613C63"/>
    <w:rsid w:val="00613EEE"/>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1"/>
    <w:rsid w:val="00624054"/>
    <w:rsid w:val="00624239"/>
    <w:rsid w:val="00624CAE"/>
    <w:rsid w:val="00625F73"/>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A6C"/>
    <w:rsid w:val="00634E62"/>
    <w:rsid w:val="0063557F"/>
    <w:rsid w:val="00635B35"/>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F71"/>
    <w:rsid w:val="00651298"/>
    <w:rsid w:val="006515BA"/>
    <w:rsid w:val="00651A43"/>
    <w:rsid w:val="00651D48"/>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2E12"/>
    <w:rsid w:val="00664256"/>
    <w:rsid w:val="006647D6"/>
    <w:rsid w:val="00664956"/>
    <w:rsid w:val="00664D57"/>
    <w:rsid w:val="00664EA6"/>
    <w:rsid w:val="0066548C"/>
    <w:rsid w:val="00665A15"/>
    <w:rsid w:val="006669F5"/>
    <w:rsid w:val="00666FDD"/>
    <w:rsid w:val="00667129"/>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4F4"/>
    <w:rsid w:val="00681DD3"/>
    <w:rsid w:val="00681E03"/>
    <w:rsid w:val="00682035"/>
    <w:rsid w:val="006825D5"/>
    <w:rsid w:val="00682627"/>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9CF"/>
    <w:rsid w:val="00691F45"/>
    <w:rsid w:val="0069204F"/>
    <w:rsid w:val="00692102"/>
    <w:rsid w:val="0069221B"/>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7E21"/>
    <w:rsid w:val="006A0AF7"/>
    <w:rsid w:val="006A1744"/>
    <w:rsid w:val="006A199E"/>
    <w:rsid w:val="006A1CAA"/>
    <w:rsid w:val="006A1CEA"/>
    <w:rsid w:val="006A1DD6"/>
    <w:rsid w:val="006A2307"/>
    <w:rsid w:val="006A28C5"/>
    <w:rsid w:val="006A28E1"/>
    <w:rsid w:val="006A2E65"/>
    <w:rsid w:val="006A35F3"/>
    <w:rsid w:val="006A37E2"/>
    <w:rsid w:val="006A39E5"/>
    <w:rsid w:val="006A3E65"/>
    <w:rsid w:val="006A3FA1"/>
    <w:rsid w:val="006A4203"/>
    <w:rsid w:val="006A4652"/>
    <w:rsid w:val="006A488E"/>
    <w:rsid w:val="006A48B0"/>
    <w:rsid w:val="006A51B4"/>
    <w:rsid w:val="006A59F3"/>
    <w:rsid w:val="006A5BC2"/>
    <w:rsid w:val="006A5CEA"/>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E46"/>
    <w:rsid w:val="006C06E4"/>
    <w:rsid w:val="006C0870"/>
    <w:rsid w:val="006C0AC1"/>
    <w:rsid w:val="006C0BEC"/>
    <w:rsid w:val="006C0E64"/>
    <w:rsid w:val="006C1014"/>
    <w:rsid w:val="006C1378"/>
    <w:rsid w:val="006C1468"/>
    <w:rsid w:val="006C179F"/>
    <w:rsid w:val="006C1D1F"/>
    <w:rsid w:val="006C1D20"/>
    <w:rsid w:val="006C1EF8"/>
    <w:rsid w:val="006C2084"/>
    <w:rsid w:val="006C20A4"/>
    <w:rsid w:val="006C22BE"/>
    <w:rsid w:val="006C2E8F"/>
    <w:rsid w:val="006C318F"/>
    <w:rsid w:val="006C45C5"/>
    <w:rsid w:val="006C5323"/>
    <w:rsid w:val="006C53BD"/>
    <w:rsid w:val="006C54C5"/>
    <w:rsid w:val="006C5505"/>
    <w:rsid w:val="006C5526"/>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3CA"/>
    <w:rsid w:val="006D3449"/>
    <w:rsid w:val="006D36D9"/>
    <w:rsid w:val="006D37C4"/>
    <w:rsid w:val="006D3A7E"/>
    <w:rsid w:val="006D3A9D"/>
    <w:rsid w:val="006D3F65"/>
    <w:rsid w:val="006D4168"/>
    <w:rsid w:val="006D4DA5"/>
    <w:rsid w:val="006D5020"/>
    <w:rsid w:val="006D5043"/>
    <w:rsid w:val="006D560D"/>
    <w:rsid w:val="006D5D0E"/>
    <w:rsid w:val="006D64DB"/>
    <w:rsid w:val="006D6D33"/>
    <w:rsid w:val="006D6DB2"/>
    <w:rsid w:val="006D6DEA"/>
    <w:rsid w:val="006D75B7"/>
    <w:rsid w:val="006D7857"/>
    <w:rsid w:val="006D79F0"/>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847"/>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4EF"/>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6EE3"/>
    <w:rsid w:val="00706FEE"/>
    <w:rsid w:val="0070709B"/>
    <w:rsid w:val="00707AA3"/>
    <w:rsid w:val="00710D84"/>
    <w:rsid w:val="00710FDC"/>
    <w:rsid w:val="007111A1"/>
    <w:rsid w:val="007112FB"/>
    <w:rsid w:val="00711465"/>
    <w:rsid w:val="007115D3"/>
    <w:rsid w:val="0071169F"/>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3F5"/>
    <w:rsid w:val="00723687"/>
    <w:rsid w:val="00724005"/>
    <w:rsid w:val="00724195"/>
    <w:rsid w:val="007242F6"/>
    <w:rsid w:val="007246C9"/>
    <w:rsid w:val="007249D8"/>
    <w:rsid w:val="00724BA8"/>
    <w:rsid w:val="00724C32"/>
    <w:rsid w:val="007251AD"/>
    <w:rsid w:val="00725429"/>
    <w:rsid w:val="00725E03"/>
    <w:rsid w:val="00726330"/>
    <w:rsid w:val="0072642C"/>
    <w:rsid w:val="00726665"/>
    <w:rsid w:val="00727651"/>
    <w:rsid w:val="007277B5"/>
    <w:rsid w:val="00727ABB"/>
    <w:rsid w:val="007300BE"/>
    <w:rsid w:val="0073020D"/>
    <w:rsid w:val="0073055F"/>
    <w:rsid w:val="00730B59"/>
    <w:rsid w:val="00730B96"/>
    <w:rsid w:val="00731106"/>
    <w:rsid w:val="00731533"/>
    <w:rsid w:val="00733184"/>
    <w:rsid w:val="00733A32"/>
    <w:rsid w:val="00733CB2"/>
    <w:rsid w:val="00733E10"/>
    <w:rsid w:val="00733F0A"/>
    <w:rsid w:val="00734C11"/>
    <w:rsid w:val="0073505F"/>
    <w:rsid w:val="007352A4"/>
    <w:rsid w:val="0073551C"/>
    <w:rsid w:val="007358CB"/>
    <w:rsid w:val="00735AB5"/>
    <w:rsid w:val="00735FAB"/>
    <w:rsid w:val="00736990"/>
    <w:rsid w:val="00736AE1"/>
    <w:rsid w:val="00736E07"/>
    <w:rsid w:val="00737156"/>
    <w:rsid w:val="00737233"/>
    <w:rsid w:val="00740581"/>
    <w:rsid w:val="007407AA"/>
    <w:rsid w:val="00740D00"/>
    <w:rsid w:val="00740EBB"/>
    <w:rsid w:val="007418D0"/>
    <w:rsid w:val="00741CCE"/>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343A"/>
    <w:rsid w:val="007545A5"/>
    <w:rsid w:val="00754BE3"/>
    <w:rsid w:val="00754D9C"/>
    <w:rsid w:val="00755765"/>
    <w:rsid w:val="0075603B"/>
    <w:rsid w:val="00756489"/>
    <w:rsid w:val="0075660C"/>
    <w:rsid w:val="007568F5"/>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1A"/>
    <w:rsid w:val="007658C9"/>
    <w:rsid w:val="00765C45"/>
    <w:rsid w:val="00766451"/>
    <w:rsid w:val="007666CB"/>
    <w:rsid w:val="007666EE"/>
    <w:rsid w:val="00766A1C"/>
    <w:rsid w:val="00766F88"/>
    <w:rsid w:val="007679EE"/>
    <w:rsid w:val="00770001"/>
    <w:rsid w:val="007706C6"/>
    <w:rsid w:val="00770AF9"/>
    <w:rsid w:val="00770EA4"/>
    <w:rsid w:val="00771F16"/>
    <w:rsid w:val="00772137"/>
    <w:rsid w:val="00772473"/>
    <w:rsid w:val="00772943"/>
    <w:rsid w:val="007729F6"/>
    <w:rsid w:val="00772A81"/>
    <w:rsid w:val="00772CDB"/>
    <w:rsid w:val="00772E0A"/>
    <w:rsid w:val="00773291"/>
    <w:rsid w:val="00773998"/>
    <w:rsid w:val="00773E34"/>
    <w:rsid w:val="00773F94"/>
    <w:rsid w:val="0077445D"/>
    <w:rsid w:val="0077454F"/>
    <w:rsid w:val="007746FD"/>
    <w:rsid w:val="0077547C"/>
    <w:rsid w:val="00775719"/>
    <w:rsid w:val="007759C9"/>
    <w:rsid w:val="00776FBB"/>
    <w:rsid w:val="007770BB"/>
    <w:rsid w:val="00777250"/>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2930"/>
    <w:rsid w:val="00782E31"/>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63E"/>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2F1D"/>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4FEC"/>
    <w:rsid w:val="007C5258"/>
    <w:rsid w:val="007C58A1"/>
    <w:rsid w:val="007C661A"/>
    <w:rsid w:val="007C681B"/>
    <w:rsid w:val="007C6F4D"/>
    <w:rsid w:val="007C715F"/>
    <w:rsid w:val="007C7971"/>
    <w:rsid w:val="007D0B9E"/>
    <w:rsid w:val="007D0F3D"/>
    <w:rsid w:val="007D10F0"/>
    <w:rsid w:val="007D2849"/>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2CAF"/>
    <w:rsid w:val="007E2DB8"/>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3CD"/>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93F"/>
    <w:rsid w:val="00800F75"/>
    <w:rsid w:val="0080196E"/>
    <w:rsid w:val="00801BA1"/>
    <w:rsid w:val="00801C3A"/>
    <w:rsid w:val="00801D40"/>
    <w:rsid w:val="00801F93"/>
    <w:rsid w:val="008020FE"/>
    <w:rsid w:val="0080293C"/>
    <w:rsid w:val="00802CE7"/>
    <w:rsid w:val="00802E9A"/>
    <w:rsid w:val="00802EE1"/>
    <w:rsid w:val="00802FB3"/>
    <w:rsid w:val="00803077"/>
    <w:rsid w:val="008035DF"/>
    <w:rsid w:val="008035EB"/>
    <w:rsid w:val="00803720"/>
    <w:rsid w:val="00803CFF"/>
    <w:rsid w:val="00803F93"/>
    <w:rsid w:val="008047AB"/>
    <w:rsid w:val="00804959"/>
    <w:rsid w:val="00804B4B"/>
    <w:rsid w:val="008052D8"/>
    <w:rsid w:val="00805B0F"/>
    <w:rsid w:val="00805DDB"/>
    <w:rsid w:val="0080658F"/>
    <w:rsid w:val="00806A7D"/>
    <w:rsid w:val="00806C36"/>
    <w:rsid w:val="00807273"/>
    <w:rsid w:val="00807458"/>
    <w:rsid w:val="00807FF0"/>
    <w:rsid w:val="00810372"/>
    <w:rsid w:val="00810673"/>
    <w:rsid w:val="008107E5"/>
    <w:rsid w:val="00811BFF"/>
    <w:rsid w:val="00811C42"/>
    <w:rsid w:val="00812063"/>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187B"/>
    <w:rsid w:val="00821FFC"/>
    <w:rsid w:val="008228EB"/>
    <w:rsid w:val="00822D88"/>
    <w:rsid w:val="00823246"/>
    <w:rsid w:val="008233BB"/>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07C3"/>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13B"/>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1CD"/>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28F6"/>
    <w:rsid w:val="00853E17"/>
    <w:rsid w:val="00854087"/>
    <w:rsid w:val="008543A6"/>
    <w:rsid w:val="00854DE1"/>
    <w:rsid w:val="008552DD"/>
    <w:rsid w:val="008557C5"/>
    <w:rsid w:val="008561B5"/>
    <w:rsid w:val="00856724"/>
    <w:rsid w:val="0085683A"/>
    <w:rsid w:val="00856A0C"/>
    <w:rsid w:val="00857A1C"/>
    <w:rsid w:val="00857A68"/>
    <w:rsid w:val="00861088"/>
    <w:rsid w:val="0086136C"/>
    <w:rsid w:val="008618D5"/>
    <w:rsid w:val="008619C2"/>
    <w:rsid w:val="00861CED"/>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18E"/>
    <w:rsid w:val="00872274"/>
    <w:rsid w:val="008726B6"/>
    <w:rsid w:val="00872AE4"/>
    <w:rsid w:val="00872CF1"/>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718E"/>
    <w:rsid w:val="008772B0"/>
    <w:rsid w:val="00877359"/>
    <w:rsid w:val="00877392"/>
    <w:rsid w:val="00880184"/>
    <w:rsid w:val="00880383"/>
    <w:rsid w:val="008807FF"/>
    <w:rsid w:val="008812D0"/>
    <w:rsid w:val="008829B0"/>
    <w:rsid w:val="00882EEC"/>
    <w:rsid w:val="00883645"/>
    <w:rsid w:val="008837AB"/>
    <w:rsid w:val="00883FBC"/>
    <w:rsid w:val="008841AA"/>
    <w:rsid w:val="0088444B"/>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C94"/>
    <w:rsid w:val="00892D60"/>
    <w:rsid w:val="00893120"/>
    <w:rsid w:val="00893267"/>
    <w:rsid w:val="00893375"/>
    <w:rsid w:val="00893E61"/>
    <w:rsid w:val="00893F82"/>
    <w:rsid w:val="00893F99"/>
    <w:rsid w:val="008940B1"/>
    <w:rsid w:val="008940D0"/>
    <w:rsid w:val="00894598"/>
    <w:rsid w:val="00894E0A"/>
    <w:rsid w:val="00894FCB"/>
    <w:rsid w:val="0089580B"/>
    <w:rsid w:val="00895E8D"/>
    <w:rsid w:val="0089688D"/>
    <w:rsid w:val="00896993"/>
    <w:rsid w:val="00896A04"/>
    <w:rsid w:val="00896D54"/>
    <w:rsid w:val="0089737B"/>
    <w:rsid w:val="00897550"/>
    <w:rsid w:val="0089774A"/>
    <w:rsid w:val="008A0682"/>
    <w:rsid w:val="008A0883"/>
    <w:rsid w:val="008A08F7"/>
    <w:rsid w:val="008A0B81"/>
    <w:rsid w:val="008A14B7"/>
    <w:rsid w:val="008A1BFD"/>
    <w:rsid w:val="008A1E2E"/>
    <w:rsid w:val="008A23A0"/>
    <w:rsid w:val="008A2530"/>
    <w:rsid w:val="008A28CF"/>
    <w:rsid w:val="008A2985"/>
    <w:rsid w:val="008A2B95"/>
    <w:rsid w:val="008A2D4E"/>
    <w:rsid w:val="008A2D82"/>
    <w:rsid w:val="008A33C3"/>
    <w:rsid w:val="008A3A45"/>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A71"/>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157C"/>
    <w:rsid w:val="008C2DAA"/>
    <w:rsid w:val="008C3203"/>
    <w:rsid w:val="008C3EFA"/>
    <w:rsid w:val="008C40B4"/>
    <w:rsid w:val="008C40C9"/>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91D"/>
    <w:rsid w:val="008D2A6B"/>
    <w:rsid w:val="008D2B17"/>
    <w:rsid w:val="008D2DDF"/>
    <w:rsid w:val="008D385D"/>
    <w:rsid w:val="008D3CAE"/>
    <w:rsid w:val="008D3EF7"/>
    <w:rsid w:val="008D515C"/>
    <w:rsid w:val="008D51A2"/>
    <w:rsid w:val="008D5395"/>
    <w:rsid w:val="008D53FD"/>
    <w:rsid w:val="008D54F0"/>
    <w:rsid w:val="008D5547"/>
    <w:rsid w:val="008D55AC"/>
    <w:rsid w:val="008D589B"/>
    <w:rsid w:val="008D58DC"/>
    <w:rsid w:val="008D5A5D"/>
    <w:rsid w:val="008D6287"/>
    <w:rsid w:val="008D7028"/>
    <w:rsid w:val="008E002B"/>
    <w:rsid w:val="008E08FF"/>
    <w:rsid w:val="008E0FB7"/>
    <w:rsid w:val="008E1225"/>
    <w:rsid w:val="008E172B"/>
    <w:rsid w:val="008E1B32"/>
    <w:rsid w:val="008E264B"/>
    <w:rsid w:val="008E2BA1"/>
    <w:rsid w:val="008E36DD"/>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927"/>
    <w:rsid w:val="008F3AAB"/>
    <w:rsid w:val="008F3FC4"/>
    <w:rsid w:val="008F44E5"/>
    <w:rsid w:val="008F4801"/>
    <w:rsid w:val="008F4EF5"/>
    <w:rsid w:val="008F5D08"/>
    <w:rsid w:val="008F5E6F"/>
    <w:rsid w:val="008F62FF"/>
    <w:rsid w:val="008F6A2B"/>
    <w:rsid w:val="008F6E83"/>
    <w:rsid w:val="008F70A7"/>
    <w:rsid w:val="008F7491"/>
    <w:rsid w:val="008F7BBC"/>
    <w:rsid w:val="00900AE2"/>
    <w:rsid w:val="0090124E"/>
    <w:rsid w:val="0090142C"/>
    <w:rsid w:val="00901C6B"/>
    <w:rsid w:val="009021B5"/>
    <w:rsid w:val="00902473"/>
    <w:rsid w:val="00902625"/>
    <w:rsid w:val="00902960"/>
    <w:rsid w:val="009029AE"/>
    <w:rsid w:val="009033A3"/>
    <w:rsid w:val="009034BA"/>
    <w:rsid w:val="0090369F"/>
    <w:rsid w:val="0090383D"/>
    <w:rsid w:val="00903905"/>
    <w:rsid w:val="009039A9"/>
    <w:rsid w:val="009040E2"/>
    <w:rsid w:val="00904136"/>
    <w:rsid w:val="009041C0"/>
    <w:rsid w:val="0090425D"/>
    <w:rsid w:val="00904320"/>
    <w:rsid w:val="00904421"/>
    <w:rsid w:val="00904538"/>
    <w:rsid w:val="00904B91"/>
    <w:rsid w:val="00904C55"/>
    <w:rsid w:val="00904D8F"/>
    <w:rsid w:val="00905764"/>
    <w:rsid w:val="009057AD"/>
    <w:rsid w:val="009059E2"/>
    <w:rsid w:val="00906032"/>
    <w:rsid w:val="00906868"/>
    <w:rsid w:val="00906A71"/>
    <w:rsid w:val="009075F0"/>
    <w:rsid w:val="00907976"/>
    <w:rsid w:val="0091043F"/>
    <w:rsid w:val="0091076A"/>
    <w:rsid w:val="00910D7B"/>
    <w:rsid w:val="00910EEE"/>
    <w:rsid w:val="00911B5D"/>
    <w:rsid w:val="00911DB3"/>
    <w:rsid w:val="00911E9A"/>
    <w:rsid w:val="00911FEE"/>
    <w:rsid w:val="0091299B"/>
    <w:rsid w:val="00912E5B"/>
    <w:rsid w:val="009139F7"/>
    <w:rsid w:val="009147AA"/>
    <w:rsid w:val="009147C3"/>
    <w:rsid w:val="009147EC"/>
    <w:rsid w:val="009149CC"/>
    <w:rsid w:val="00914DA8"/>
    <w:rsid w:val="00914EE8"/>
    <w:rsid w:val="00915225"/>
    <w:rsid w:val="009153B6"/>
    <w:rsid w:val="00915C97"/>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7DC"/>
    <w:rsid w:val="00922F0E"/>
    <w:rsid w:val="00922F4E"/>
    <w:rsid w:val="009234FF"/>
    <w:rsid w:val="00923995"/>
    <w:rsid w:val="00923BA0"/>
    <w:rsid w:val="00924277"/>
    <w:rsid w:val="009248DB"/>
    <w:rsid w:val="00924DAA"/>
    <w:rsid w:val="0092509D"/>
    <w:rsid w:val="00925124"/>
    <w:rsid w:val="0092699C"/>
    <w:rsid w:val="00926DBB"/>
    <w:rsid w:val="0092770A"/>
    <w:rsid w:val="00927EC9"/>
    <w:rsid w:val="00927ECA"/>
    <w:rsid w:val="0093041F"/>
    <w:rsid w:val="009304D5"/>
    <w:rsid w:val="0093074E"/>
    <w:rsid w:val="00930D9C"/>
    <w:rsid w:val="00930DB4"/>
    <w:rsid w:val="0093118C"/>
    <w:rsid w:val="00931D75"/>
    <w:rsid w:val="00931EE9"/>
    <w:rsid w:val="00931EEE"/>
    <w:rsid w:val="0093200B"/>
    <w:rsid w:val="009321DE"/>
    <w:rsid w:val="00933816"/>
    <w:rsid w:val="00933841"/>
    <w:rsid w:val="00933AB4"/>
    <w:rsid w:val="00933AF8"/>
    <w:rsid w:val="00934B42"/>
    <w:rsid w:val="00934CAC"/>
    <w:rsid w:val="00934D32"/>
    <w:rsid w:val="00935916"/>
    <w:rsid w:val="00935D13"/>
    <w:rsid w:val="009369B7"/>
    <w:rsid w:val="009369E6"/>
    <w:rsid w:val="00936C2E"/>
    <w:rsid w:val="0093704F"/>
    <w:rsid w:val="009376CC"/>
    <w:rsid w:val="00937D52"/>
    <w:rsid w:val="00941A75"/>
    <w:rsid w:val="00941A76"/>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CA1"/>
    <w:rsid w:val="00953C88"/>
    <w:rsid w:val="00953ED8"/>
    <w:rsid w:val="00953FE5"/>
    <w:rsid w:val="009541C5"/>
    <w:rsid w:val="009545C3"/>
    <w:rsid w:val="00954ABC"/>
    <w:rsid w:val="009550BD"/>
    <w:rsid w:val="0095548A"/>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30B"/>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89F"/>
    <w:rsid w:val="009878F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BB"/>
    <w:rsid w:val="009943E6"/>
    <w:rsid w:val="0099455B"/>
    <w:rsid w:val="0099495A"/>
    <w:rsid w:val="00995A88"/>
    <w:rsid w:val="00995CD7"/>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92B"/>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E3E"/>
    <w:rsid w:val="009B2AE5"/>
    <w:rsid w:val="009B2BD9"/>
    <w:rsid w:val="009B2DC1"/>
    <w:rsid w:val="009B2E93"/>
    <w:rsid w:val="009B3026"/>
    <w:rsid w:val="009B30FA"/>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6770"/>
    <w:rsid w:val="009B7488"/>
    <w:rsid w:val="009B7925"/>
    <w:rsid w:val="009B7A7B"/>
    <w:rsid w:val="009C0511"/>
    <w:rsid w:val="009C05B6"/>
    <w:rsid w:val="009C0DB9"/>
    <w:rsid w:val="009C0EB5"/>
    <w:rsid w:val="009C12C3"/>
    <w:rsid w:val="009C2111"/>
    <w:rsid w:val="009C212A"/>
    <w:rsid w:val="009C2302"/>
    <w:rsid w:val="009C351E"/>
    <w:rsid w:val="009C3F7F"/>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157"/>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40C"/>
    <w:rsid w:val="00A1067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6F62"/>
    <w:rsid w:val="00A170A0"/>
    <w:rsid w:val="00A17285"/>
    <w:rsid w:val="00A17C29"/>
    <w:rsid w:val="00A17D2B"/>
    <w:rsid w:val="00A20194"/>
    <w:rsid w:val="00A2087D"/>
    <w:rsid w:val="00A2091F"/>
    <w:rsid w:val="00A2110F"/>
    <w:rsid w:val="00A21503"/>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278E"/>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621"/>
    <w:rsid w:val="00A46839"/>
    <w:rsid w:val="00A468B5"/>
    <w:rsid w:val="00A46A5E"/>
    <w:rsid w:val="00A46B14"/>
    <w:rsid w:val="00A46EF4"/>
    <w:rsid w:val="00A47257"/>
    <w:rsid w:val="00A476B5"/>
    <w:rsid w:val="00A47FDA"/>
    <w:rsid w:val="00A50146"/>
    <w:rsid w:val="00A501C6"/>
    <w:rsid w:val="00A502D9"/>
    <w:rsid w:val="00A50759"/>
    <w:rsid w:val="00A508BB"/>
    <w:rsid w:val="00A50A22"/>
    <w:rsid w:val="00A50A9E"/>
    <w:rsid w:val="00A50C75"/>
    <w:rsid w:val="00A50CB3"/>
    <w:rsid w:val="00A512D6"/>
    <w:rsid w:val="00A51748"/>
    <w:rsid w:val="00A51DDF"/>
    <w:rsid w:val="00A5256A"/>
    <w:rsid w:val="00A52AFB"/>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610"/>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9D1"/>
    <w:rsid w:val="00A71E49"/>
    <w:rsid w:val="00A7231F"/>
    <w:rsid w:val="00A7234D"/>
    <w:rsid w:val="00A72803"/>
    <w:rsid w:val="00A73980"/>
    <w:rsid w:val="00A739FB"/>
    <w:rsid w:val="00A74DEA"/>
    <w:rsid w:val="00A750D1"/>
    <w:rsid w:val="00A75CCA"/>
    <w:rsid w:val="00A75D0E"/>
    <w:rsid w:val="00A75D7E"/>
    <w:rsid w:val="00A75E96"/>
    <w:rsid w:val="00A75EE3"/>
    <w:rsid w:val="00A764B2"/>
    <w:rsid w:val="00A76F41"/>
    <w:rsid w:val="00A77463"/>
    <w:rsid w:val="00A77805"/>
    <w:rsid w:val="00A77E91"/>
    <w:rsid w:val="00A807E3"/>
    <w:rsid w:val="00A80CC2"/>
    <w:rsid w:val="00A80D75"/>
    <w:rsid w:val="00A816D0"/>
    <w:rsid w:val="00A81799"/>
    <w:rsid w:val="00A81978"/>
    <w:rsid w:val="00A81E57"/>
    <w:rsid w:val="00A8205F"/>
    <w:rsid w:val="00A82888"/>
    <w:rsid w:val="00A83013"/>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440"/>
    <w:rsid w:val="00A927C2"/>
    <w:rsid w:val="00A92D02"/>
    <w:rsid w:val="00A933D4"/>
    <w:rsid w:val="00A93B49"/>
    <w:rsid w:val="00A94EEE"/>
    <w:rsid w:val="00A95622"/>
    <w:rsid w:val="00A9586E"/>
    <w:rsid w:val="00A963DF"/>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6284"/>
    <w:rsid w:val="00AA643F"/>
    <w:rsid w:val="00AA64FF"/>
    <w:rsid w:val="00AA72D3"/>
    <w:rsid w:val="00AA74D7"/>
    <w:rsid w:val="00AA7F22"/>
    <w:rsid w:val="00AB03CD"/>
    <w:rsid w:val="00AB0539"/>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27C4"/>
    <w:rsid w:val="00AC3C01"/>
    <w:rsid w:val="00AC4162"/>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5FAD"/>
    <w:rsid w:val="00AE62B1"/>
    <w:rsid w:val="00AE64E6"/>
    <w:rsid w:val="00AE6A81"/>
    <w:rsid w:val="00AE7A33"/>
    <w:rsid w:val="00AE7A39"/>
    <w:rsid w:val="00AE7A54"/>
    <w:rsid w:val="00AF02E5"/>
    <w:rsid w:val="00AF03AB"/>
    <w:rsid w:val="00AF080D"/>
    <w:rsid w:val="00AF1963"/>
    <w:rsid w:val="00AF1AC9"/>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8D5"/>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345F"/>
    <w:rsid w:val="00B03531"/>
    <w:rsid w:val="00B03ACC"/>
    <w:rsid w:val="00B04456"/>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CF"/>
    <w:rsid w:val="00B24ED2"/>
    <w:rsid w:val="00B24FA0"/>
    <w:rsid w:val="00B25015"/>
    <w:rsid w:val="00B25721"/>
    <w:rsid w:val="00B25A29"/>
    <w:rsid w:val="00B25BED"/>
    <w:rsid w:val="00B25D05"/>
    <w:rsid w:val="00B26DD1"/>
    <w:rsid w:val="00B26E84"/>
    <w:rsid w:val="00B27330"/>
    <w:rsid w:val="00B27695"/>
    <w:rsid w:val="00B27971"/>
    <w:rsid w:val="00B27CE5"/>
    <w:rsid w:val="00B27E48"/>
    <w:rsid w:val="00B306F9"/>
    <w:rsid w:val="00B30781"/>
    <w:rsid w:val="00B3092D"/>
    <w:rsid w:val="00B30A1B"/>
    <w:rsid w:val="00B3197C"/>
    <w:rsid w:val="00B322B8"/>
    <w:rsid w:val="00B3399E"/>
    <w:rsid w:val="00B339EF"/>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A7C"/>
    <w:rsid w:val="00B43BDD"/>
    <w:rsid w:val="00B43E8B"/>
    <w:rsid w:val="00B4405B"/>
    <w:rsid w:val="00B4412E"/>
    <w:rsid w:val="00B44794"/>
    <w:rsid w:val="00B44B8F"/>
    <w:rsid w:val="00B4566C"/>
    <w:rsid w:val="00B459ED"/>
    <w:rsid w:val="00B4637B"/>
    <w:rsid w:val="00B463AE"/>
    <w:rsid w:val="00B46661"/>
    <w:rsid w:val="00B46848"/>
    <w:rsid w:val="00B4693F"/>
    <w:rsid w:val="00B46E74"/>
    <w:rsid w:val="00B471B3"/>
    <w:rsid w:val="00B474E4"/>
    <w:rsid w:val="00B47573"/>
    <w:rsid w:val="00B476EE"/>
    <w:rsid w:val="00B47F9D"/>
    <w:rsid w:val="00B50254"/>
    <w:rsid w:val="00B50552"/>
    <w:rsid w:val="00B50626"/>
    <w:rsid w:val="00B50925"/>
    <w:rsid w:val="00B512DC"/>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D06"/>
    <w:rsid w:val="00B62E31"/>
    <w:rsid w:val="00B62EDD"/>
    <w:rsid w:val="00B6353C"/>
    <w:rsid w:val="00B63A44"/>
    <w:rsid w:val="00B64B8C"/>
    <w:rsid w:val="00B64BDE"/>
    <w:rsid w:val="00B66376"/>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208"/>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65E2"/>
    <w:rsid w:val="00B871AF"/>
    <w:rsid w:val="00B871B0"/>
    <w:rsid w:val="00B8732E"/>
    <w:rsid w:val="00B90203"/>
    <w:rsid w:val="00B90363"/>
    <w:rsid w:val="00B9090F"/>
    <w:rsid w:val="00B90A5A"/>
    <w:rsid w:val="00B90C64"/>
    <w:rsid w:val="00B90D96"/>
    <w:rsid w:val="00B90DD9"/>
    <w:rsid w:val="00B9192F"/>
    <w:rsid w:val="00B919D0"/>
    <w:rsid w:val="00B9201B"/>
    <w:rsid w:val="00B924B8"/>
    <w:rsid w:val="00B92861"/>
    <w:rsid w:val="00B93301"/>
    <w:rsid w:val="00B933EB"/>
    <w:rsid w:val="00B93C0F"/>
    <w:rsid w:val="00B95C33"/>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0EB"/>
    <w:rsid w:val="00BA24ED"/>
    <w:rsid w:val="00BA25C3"/>
    <w:rsid w:val="00BA25D2"/>
    <w:rsid w:val="00BA2644"/>
    <w:rsid w:val="00BA2903"/>
    <w:rsid w:val="00BA2A0C"/>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EFC"/>
    <w:rsid w:val="00BB54DA"/>
    <w:rsid w:val="00BB57B2"/>
    <w:rsid w:val="00BB586F"/>
    <w:rsid w:val="00BB5B34"/>
    <w:rsid w:val="00BB5FE2"/>
    <w:rsid w:val="00BB61C3"/>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3A7"/>
    <w:rsid w:val="00BC5CFA"/>
    <w:rsid w:val="00BC5CFF"/>
    <w:rsid w:val="00BC5E96"/>
    <w:rsid w:val="00BC64F6"/>
    <w:rsid w:val="00BC65A1"/>
    <w:rsid w:val="00BC65D1"/>
    <w:rsid w:val="00BC6999"/>
    <w:rsid w:val="00BC741B"/>
    <w:rsid w:val="00BC7585"/>
    <w:rsid w:val="00BC798C"/>
    <w:rsid w:val="00BC799D"/>
    <w:rsid w:val="00BC79A3"/>
    <w:rsid w:val="00BC7B0D"/>
    <w:rsid w:val="00BD00F9"/>
    <w:rsid w:val="00BD04CA"/>
    <w:rsid w:val="00BD05C7"/>
    <w:rsid w:val="00BD0623"/>
    <w:rsid w:val="00BD0DAB"/>
    <w:rsid w:val="00BD17DA"/>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39AE"/>
    <w:rsid w:val="00BE3B19"/>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90C"/>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D4F"/>
    <w:rsid w:val="00BF4E75"/>
    <w:rsid w:val="00BF50F4"/>
    <w:rsid w:val="00BF54DC"/>
    <w:rsid w:val="00BF54EA"/>
    <w:rsid w:val="00BF5E04"/>
    <w:rsid w:val="00BF5ED3"/>
    <w:rsid w:val="00BF6400"/>
    <w:rsid w:val="00BF65EA"/>
    <w:rsid w:val="00BF6CCF"/>
    <w:rsid w:val="00BF7B4C"/>
    <w:rsid w:val="00BF7BF3"/>
    <w:rsid w:val="00BF7C39"/>
    <w:rsid w:val="00C00885"/>
    <w:rsid w:val="00C00F39"/>
    <w:rsid w:val="00C0187C"/>
    <w:rsid w:val="00C019C4"/>
    <w:rsid w:val="00C01CB5"/>
    <w:rsid w:val="00C02D34"/>
    <w:rsid w:val="00C031FA"/>
    <w:rsid w:val="00C0378F"/>
    <w:rsid w:val="00C039F6"/>
    <w:rsid w:val="00C03CF5"/>
    <w:rsid w:val="00C04496"/>
    <w:rsid w:val="00C062F2"/>
    <w:rsid w:val="00C0641D"/>
    <w:rsid w:val="00C06631"/>
    <w:rsid w:val="00C066C9"/>
    <w:rsid w:val="00C066CD"/>
    <w:rsid w:val="00C066D1"/>
    <w:rsid w:val="00C0696E"/>
    <w:rsid w:val="00C07828"/>
    <w:rsid w:val="00C07874"/>
    <w:rsid w:val="00C07C20"/>
    <w:rsid w:val="00C10633"/>
    <w:rsid w:val="00C10812"/>
    <w:rsid w:val="00C10A9B"/>
    <w:rsid w:val="00C10E75"/>
    <w:rsid w:val="00C1185C"/>
    <w:rsid w:val="00C11AAC"/>
    <w:rsid w:val="00C1203A"/>
    <w:rsid w:val="00C12EAD"/>
    <w:rsid w:val="00C12F7D"/>
    <w:rsid w:val="00C133AB"/>
    <w:rsid w:val="00C133C3"/>
    <w:rsid w:val="00C13B15"/>
    <w:rsid w:val="00C13B6F"/>
    <w:rsid w:val="00C13CD5"/>
    <w:rsid w:val="00C147EA"/>
    <w:rsid w:val="00C14DD0"/>
    <w:rsid w:val="00C15188"/>
    <w:rsid w:val="00C1535F"/>
    <w:rsid w:val="00C153F3"/>
    <w:rsid w:val="00C15CD9"/>
    <w:rsid w:val="00C16405"/>
    <w:rsid w:val="00C164EC"/>
    <w:rsid w:val="00C1677C"/>
    <w:rsid w:val="00C16C30"/>
    <w:rsid w:val="00C16D98"/>
    <w:rsid w:val="00C1720A"/>
    <w:rsid w:val="00C17435"/>
    <w:rsid w:val="00C1746A"/>
    <w:rsid w:val="00C17C8B"/>
    <w:rsid w:val="00C211A7"/>
    <w:rsid w:val="00C211FA"/>
    <w:rsid w:val="00C21949"/>
    <w:rsid w:val="00C21A29"/>
    <w:rsid w:val="00C228F4"/>
    <w:rsid w:val="00C22BB8"/>
    <w:rsid w:val="00C231A8"/>
    <w:rsid w:val="00C23314"/>
    <w:rsid w:val="00C235A9"/>
    <w:rsid w:val="00C2382E"/>
    <w:rsid w:val="00C23F34"/>
    <w:rsid w:val="00C244D4"/>
    <w:rsid w:val="00C24D8B"/>
    <w:rsid w:val="00C24ED3"/>
    <w:rsid w:val="00C24F0F"/>
    <w:rsid w:val="00C25194"/>
    <w:rsid w:val="00C25239"/>
    <w:rsid w:val="00C25361"/>
    <w:rsid w:val="00C25A08"/>
    <w:rsid w:val="00C260ED"/>
    <w:rsid w:val="00C26961"/>
    <w:rsid w:val="00C26D65"/>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0738"/>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FE0"/>
    <w:rsid w:val="00C579B5"/>
    <w:rsid w:val="00C57F46"/>
    <w:rsid w:val="00C6028B"/>
    <w:rsid w:val="00C609FE"/>
    <w:rsid w:val="00C61DC6"/>
    <w:rsid w:val="00C628A7"/>
    <w:rsid w:val="00C62AC6"/>
    <w:rsid w:val="00C62B0C"/>
    <w:rsid w:val="00C62D3E"/>
    <w:rsid w:val="00C6371D"/>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2C66"/>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279"/>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4C6"/>
    <w:rsid w:val="00C95B0B"/>
    <w:rsid w:val="00C9657E"/>
    <w:rsid w:val="00C965FB"/>
    <w:rsid w:val="00C96D8C"/>
    <w:rsid w:val="00C96E3E"/>
    <w:rsid w:val="00C9730C"/>
    <w:rsid w:val="00C97473"/>
    <w:rsid w:val="00C97731"/>
    <w:rsid w:val="00C97A81"/>
    <w:rsid w:val="00C97DA0"/>
    <w:rsid w:val="00CA055C"/>
    <w:rsid w:val="00CA05C1"/>
    <w:rsid w:val="00CA0A27"/>
    <w:rsid w:val="00CA0CD9"/>
    <w:rsid w:val="00CA1178"/>
    <w:rsid w:val="00CA120C"/>
    <w:rsid w:val="00CA1883"/>
    <w:rsid w:val="00CA19E7"/>
    <w:rsid w:val="00CA1A14"/>
    <w:rsid w:val="00CA2D4D"/>
    <w:rsid w:val="00CA2E13"/>
    <w:rsid w:val="00CA2E8A"/>
    <w:rsid w:val="00CA3DA5"/>
    <w:rsid w:val="00CA4148"/>
    <w:rsid w:val="00CA42D7"/>
    <w:rsid w:val="00CA4866"/>
    <w:rsid w:val="00CA48B2"/>
    <w:rsid w:val="00CA48BB"/>
    <w:rsid w:val="00CA4E34"/>
    <w:rsid w:val="00CA4FE7"/>
    <w:rsid w:val="00CA548C"/>
    <w:rsid w:val="00CA5542"/>
    <w:rsid w:val="00CA6752"/>
    <w:rsid w:val="00CA67BA"/>
    <w:rsid w:val="00CA6A43"/>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80"/>
    <w:rsid w:val="00CB5FB6"/>
    <w:rsid w:val="00CB6032"/>
    <w:rsid w:val="00CB6327"/>
    <w:rsid w:val="00CB63B4"/>
    <w:rsid w:val="00CB6742"/>
    <w:rsid w:val="00CB6C6B"/>
    <w:rsid w:val="00CB6FFB"/>
    <w:rsid w:val="00CB7749"/>
    <w:rsid w:val="00CB7C5A"/>
    <w:rsid w:val="00CC013F"/>
    <w:rsid w:val="00CC01EE"/>
    <w:rsid w:val="00CC033A"/>
    <w:rsid w:val="00CC0D21"/>
    <w:rsid w:val="00CC1095"/>
    <w:rsid w:val="00CC12D6"/>
    <w:rsid w:val="00CC18FB"/>
    <w:rsid w:val="00CC192B"/>
    <w:rsid w:val="00CC197B"/>
    <w:rsid w:val="00CC1B53"/>
    <w:rsid w:val="00CC21BD"/>
    <w:rsid w:val="00CC263C"/>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D77E6"/>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AFB"/>
    <w:rsid w:val="00CF7C8E"/>
    <w:rsid w:val="00D002F0"/>
    <w:rsid w:val="00D0042F"/>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55B2"/>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9A0"/>
    <w:rsid w:val="00D10A13"/>
    <w:rsid w:val="00D10E51"/>
    <w:rsid w:val="00D11172"/>
    <w:rsid w:val="00D1145C"/>
    <w:rsid w:val="00D11679"/>
    <w:rsid w:val="00D11698"/>
    <w:rsid w:val="00D118DF"/>
    <w:rsid w:val="00D11C19"/>
    <w:rsid w:val="00D11F3F"/>
    <w:rsid w:val="00D1229A"/>
    <w:rsid w:val="00D12C4D"/>
    <w:rsid w:val="00D12E5E"/>
    <w:rsid w:val="00D13594"/>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2E9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6D0"/>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8AC"/>
    <w:rsid w:val="00D80BAD"/>
    <w:rsid w:val="00D80E18"/>
    <w:rsid w:val="00D80F0B"/>
    <w:rsid w:val="00D813F5"/>
    <w:rsid w:val="00D81656"/>
    <w:rsid w:val="00D8196D"/>
    <w:rsid w:val="00D81FC2"/>
    <w:rsid w:val="00D827D9"/>
    <w:rsid w:val="00D82AF6"/>
    <w:rsid w:val="00D82CAD"/>
    <w:rsid w:val="00D82D02"/>
    <w:rsid w:val="00D82E50"/>
    <w:rsid w:val="00D8456F"/>
    <w:rsid w:val="00D848E2"/>
    <w:rsid w:val="00D84936"/>
    <w:rsid w:val="00D84C84"/>
    <w:rsid w:val="00D84D4E"/>
    <w:rsid w:val="00D861E7"/>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A7590"/>
    <w:rsid w:val="00DB0238"/>
    <w:rsid w:val="00DB0338"/>
    <w:rsid w:val="00DB05C8"/>
    <w:rsid w:val="00DB0A18"/>
    <w:rsid w:val="00DB0CBD"/>
    <w:rsid w:val="00DB118A"/>
    <w:rsid w:val="00DB1708"/>
    <w:rsid w:val="00DB1745"/>
    <w:rsid w:val="00DB1E08"/>
    <w:rsid w:val="00DB2249"/>
    <w:rsid w:val="00DB25A3"/>
    <w:rsid w:val="00DB32B7"/>
    <w:rsid w:val="00DB33AB"/>
    <w:rsid w:val="00DB3655"/>
    <w:rsid w:val="00DB381A"/>
    <w:rsid w:val="00DB3869"/>
    <w:rsid w:val="00DB39F4"/>
    <w:rsid w:val="00DB4131"/>
    <w:rsid w:val="00DB476A"/>
    <w:rsid w:val="00DB4DA9"/>
    <w:rsid w:val="00DB5083"/>
    <w:rsid w:val="00DB625E"/>
    <w:rsid w:val="00DC02AB"/>
    <w:rsid w:val="00DC0A76"/>
    <w:rsid w:val="00DC11CE"/>
    <w:rsid w:val="00DC154F"/>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57A"/>
    <w:rsid w:val="00DD28E6"/>
    <w:rsid w:val="00DD290F"/>
    <w:rsid w:val="00DD2B60"/>
    <w:rsid w:val="00DD2C7C"/>
    <w:rsid w:val="00DD3245"/>
    <w:rsid w:val="00DD329B"/>
    <w:rsid w:val="00DD3597"/>
    <w:rsid w:val="00DD3CEB"/>
    <w:rsid w:val="00DD3F61"/>
    <w:rsid w:val="00DD4081"/>
    <w:rsid w:val="00DD40E6"/>
    <w:rsid w:val="00DD4183"/>
    <w:rsid w:val="00DD4926"/>
    <w:rsid w:val="00DD4BE1"/>
    <w:rsid w:val="00DD5402"/>
    <w:rsid w:val="00DD55A8"/>
    <w:rsid w:val="00DD5F88"/>
    <w:rsid w:val="00DD6451"/>
    <w:rsid w:val="00DD6759"/>
    <w:rsid w:val="00DD6DFF"/>
    <w:rsid w:val="00DD72B9"/>
    <w:rsid w:val="00DD75EE"/>
    <w:rsid w:val="00DE022F"/>
    <w:rsid w:val="00DE02AC"/>
    <w:rsid w:val="00DE0389"/>
    <w:rsid w:val="00DE04BD"/>
    <w:rsid w:val="00DE0DB1"/>
    <w:rsid w:val="00DE1889"/>
    <w:rsid w:val="00DE1D5E"/>
    <w:rsid w:val="00DE2108"/>
    <w:rsid w:val="00DE211F"/>
    <w:rsid w:val="00DE2308"/>
    <w:rsid w:val="00DE2642"/>
    <w:rsid w:val="00DE2DE9"/>
    <w:rsid w:val="00DE38C6"/>
    <w:rsid w:val="00DE39D0"/>
    <w:rsid w:val="00DE45B8"/>
    <w:rsid w:val="00DE4747"/>
    <w:rsid w:val="00DE4A19"/>
    <w:rsid w:val="00DE4C3B"/>
    <w:rsid w:val="00DE4CDB"/>
    <w:rsid w:val="00DE547B"/>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5D2"/>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6B0A"/>
    <w:rsid w:val="00E07B2A"/>
    <w:rsid w:val="00E103B4"/>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87E"/>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40"/>
    <w:rsid w:val="00E24384"/>
    <w:rsid w:val="00E2453C"/>
    <w:rsid w:val="00E246AD"/>
    <w:rsid w:val="00E24EF1"/>
    <w:rsid w:val="00E24F6D"/>
    <w:rsid w:val="00E252CF"/>
    <w:rsid w:val="00E2627F"/>
    <w:rsid w:val="00E26393"/>
    <w:rsid w:val="00E265F5"/>
    <w:rsid w:val="00E26D78"/>
    <w:rsid w:val="00E270F7"/>
    <w:rsid w:val="00E2793D"/>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60C"/>
    <w:rsid w:val="00E34C0D"/>
    <w:rsid w:val="00E34C0F"/>
    <w:rsid w:val="00E34CEA"/>
    <w:rsid w:val="00E35678"/>
    <w:rsid w:val="00E36647"/>
    <w:rsid w:val="00E366C4"/>
    <w:rsid w:val="00E37516"/>
    <w:rsid w:val="00E37B30"/>
    <w:rsid w:val="00E40035"/>
    <w:rsid w:val="00E403E0"/>
    <w:rsid w:val="00E406B4"/>
    <w:rsid w:val="00E4084E"/>
    <w:rsid w:val="00E40955"/>
    <w:rsid w:val="00E40E7B"/>
    <w:rsid w:val="00E41E8C"/>
    <w:rsid w:val="00E4203E"/>
    <w:rsid w:val="00E42693"/>
    <w:rsid w:val="00E42B2E"/>
    <w:rsid w:val="00E43742"/>
    <w:rsid w:val="00E43AC4"/>
    <w:rsid w:val="00E43B2F"/>
    <w:rsid w:val="00E43CD9"/>
    <w:rsid w:val="00E43D8F"/>
    <w:rsid w:val="00E43DB1"/>
    <w:rsid w:val="00E447E5"/>
    <w:rsid w:val="00E44E75"/>
    <w:rsid w:val="00E47981"/>
    <w:rsid w:val="00E47C45"/>
    <w:rsid w:val="00E47E4F"/>
    <w:rsid w:val="00E50103"/>
    <w:rsid w:val="00E50465"/>
    <w:rsid w:val="00E50787"/>
    <w:rsid w:val="00E50A19"/>
    <w:rsid w:val="00E511FE"/>
    <w:rsid w:val="00E51A3D"/>
    <w:rsid w:val="00E51AF1"/>
    <w:rsid w:val="00E51CCC"/>
    <w:rsid w:val="00E52294"/>
    <w:rsid w:val="00E523D8"/>
    <w:rsid w:val="00E5257C"/>
    <w:rsid w:val="00E52891"/>
    <w:rsid w:val="00E52D3F"/>
    <w:rsid w:val="00E5318C"/>
    <w:rsid w:val="00E53404"/>
    <w:rsid w:val="00E535DF"/>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5F0F"/>
    <w:rsid w:val="00E7658D"/>
    <w:rsid w:val="00E76669"/>
    <w:rsid w:val="00E7720C"/>
    <w:rsid w:val="00E77E23"/>
    <w:rsid w:val="00E801B3"/>
    <w:rsid w:val="00E8067D"/>
    <w:rsid w:val="00E80700"/>
    <w:rsid w:val="00E8078C"/>
    <w:rsid w:val="00E80986"/>
    <w:rsid w:val="00E80988"/>
    <w:rsid w:val="00E80B00"/>
    <w:rsid w:val="00E80D1C"/>
    <w:rsid w:val="00E81110"/>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298"/>
    <w:rsid w:val="00E936EB"/>
    <w:rsid w:val="00E93876"/>
    <w:rsid w:val="00E93A83"/>
    <w:rsid w:val="00E93C68"/>
    <w:rsid w:val="00E93E3F"/>
    <w:rsid w:val="00E93F42"/>
    <w:rsid w:val="00E9459B"/>
    <w:rsid w:val="00E94A90"/>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EBE"/>
    <w:rsid w:val="00EA41DD"/>
    <w:rsid w:val="00EA463C"/>
    <w:rsid w:val="00EA4A52"/>
    <w:rsid w:val="00EA4DD5"/>
    <w:rsid w:val="00EA5B82"/>
    <w:rsid w:val="00EA6FAA"/>
    <w:rsid w:val="00EA704E"/>
    <w:rsid w:val="00EA7444"/>
    <w:rsid w:val="00EA75B7"/>
    <w:rsid w:val="00EA7AC4"/>
    <w:rsid w:val="00EB0005"/>
    <w:rsid w:val="00EB09A7"/>
    <w:rsid w:val="00EB0B08"/>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6CD"/>
    <w:rsid w:val="00EC7EFC"/>
    <w:rsid w:val="00ED0046"/>
    <w:rsid w:val="00ED018B"/>
    <w:rsid w:val="00ED0342"/>
    <w:rsid w:val="00ED0C89"/>
    <w:rsid w:val="00ED130B"/>
    <w:rsid w:val="00ED1519"/>
    <w:rsid w:val="00ED1C8C"/>
    <w:rsid w:val="00ED1DAB"/>
    <w:rsid w:val="00ED21B0"/>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E00DF"/>
    <w:rsid w:val="00EE013E"/>
    <w:rsid w:val="00EE069B"/>
    <w:rsid w:val="00EE0BAB"/>
    <w:rsid w:val="00EE0FEF"/>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00C"/>
    <w:rsid w:val="00EF411C"/>
    <w:rsid w:val="00EF41CB"/>
    <w:rsid w:val="00EF4A1F"/>
    <w:rsid w:val="00EF4CAD"/>
    <w:rsid w:val="00EF528C"/>
    <w:rsid w:val="00EF593B"/>
    <w:rsid w:val="00EF5A18"/>
    <w:rsid w:val="00EF5C99"/>
    <w:rsid w:val="00EF5CB2"/>
    <w:rsid w:val="00EF66DB"/>
    <w:rsid w:val="00EF6D9E"/>
    <w:rsid w:val="00EF70EE"/>
    <w:rsid w:val="00EF718A"/>
    <w:rsid w:val="00EF75E3"/>
    <w:rsid w:val="00EF7C0B"/>
    <w:rsid w:val="00EF7E2E"/>
    <w:rsid w:val="00F001D8"/>
    <w:rsid w:val="00F00240"/>
    <w:rsid w:val="00F004DC"/>
    <w:rsid w:val="00F00928"/>
    <w:rsid w:val="00F00942"/>
    <w:rsid w:val="00F00AED"/>
    <w:rsid w:val="00F00B96"/>
    <w:rsid w:val="00F00BDF"/>
    <w:rsid w:val="00F00F70"/>
    <w:rsid w:val="00F01448"/>
    <w:rsid w:val="00F014DF"/>
    <w:rsid w:val="00F01857"/>
    <w:rsid w:val="00F01C06"/>
    <w:rsid w:val="00F02196"/>
    <w:rsid w:val="00F0279D"/>
    <w:rsid w:val="00F02852"/>
    <w:rsid w:val="00F028F7"/>
    <w:rsid w:val="00F02B23"/>
    <w:rsid w:val="00F02C77"/>
    <w:rsid w:val="00F02CB5"/>
    <w:rsid w:val="00F03AD2"/>
    <w:rsid w:val="00F04650"/>
    <w:rsid w:val="00F046C2"/>
    <w:rsid w:val="00F048C1"/>
    <w:rsid w:val="00F04AC9"/>
    <w:rsid w:val="00F04F77"/>
    <w:rsid w:val="00F05037"/>
    <w:rsid w:val="00F05B33"/>
    <w:rsid w:val="00F05E27"/>
    <w:rsid w:val="00F0673C"/>
    <w:rsid w:val="00F067AC"/>
    <w:rsid w:val="00F06F30"/>
    <w:rsid w:val="00F0747A"/>
    <w:rsid w:val="00F07895"/>
    <w:rsid w:val="00F07A3A"/>
    <w:rsid w:val="00F07FBB"/>
    <w:rsid w:val="00F10866"/>
    <w:rsid w:val="00F10B2C"/>
    <w:rsid w:val="00F10D96"/>
    <w:rsid w:val="00F1115B"/>
    <w:rsid w:val="00F12424"/>
    <w:rsid w:val="00F126A5"/>
    <w:rsid w:val="00F12756"/>
    <w:rsid w:val="00F12A4D"/>
    <w:rsid w:val="00F12B83"/>
    <w:rsid w:val="00F12E47"/>
    <w:rsid w:val="00F138F3"/>
    <w:rsid w:val="00F1396C"/>
    <w:rsid w:val="00F13B9C"/>
    <w:rsid w:val="00F13CEA"/>
    <w:rsid w:val="00F14E6A"/>
    <w:rsid w:val="00F14E99"/>
    <w:rsid w:val="00F1501C"/>
    <w:rsid w:val="00F1579C"/>
    <w:rsid w:val="00F1585D"/>
    <w:rsid w:val="00F158E8"/>
    <w:rsid w:val="00F15984"/>
    <w:rsid w:val="00F15ABD"/>
    <w:rsid w:val="00F15CDF"/>
    <w:rsid w:val="00F16500"/>
    <w:rsid w:val="00F16A0E"/>
    <w:rsid w:val="00F16FB1"/>
    <w:rsid w:val="00F17075"/>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4710"/>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7593"/>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490"/>
    <w:rsid w:val="00F41788"/>
    <w:rsid w:val="00F418E2"/>
    <w:rsid w:val="00F42602"/>
    <w:rsid w:val="00F42931"/>
    <w:rsid w:val="00F42A87"/>
    <w:rsid w:val="00F42AB0"/>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D92"/>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0B83"/>
    <w:rsid w:val="00F615BC"/>
    <w:rsid w:val="00F61AB3"/>
    <w:rsid w:val="00F61AF8"/>
    <w:rsid w:val="00F62ABB"/>
    <w:rsid w:val="00F62E20"/>
    <w:rsid w:val="00F63C08"/>
    <w:rsid w:val="00F63D16"/>
    <w:rsid w:val="00F64393"/>
    <w:rsid w:val="00F64C2F"/>
    <w:rsid w:val="00F64E1F"/>
    <w:rsid w:val="00F65408"/>
    <w:rsid w:val="00F65C76"/>
    <w:rsid w:val="00F6603B"/>
    <w:rsid w:val="00F66B37"/>
    <w:rsid w:val="00F66B5E"/>
    <w:rsid w:val="00F67C1D"/>
    <w:rsid w:val="00F7023A"/>
    <w:rsid w:val="00F70388"/>
    <w:rsid w:val="00F70928"/>
    <w:rsid w:val="00F70D6D"/>
    <w:rsid w:val="00F70ECE"/>
    <w:rsid w:val="00F718B5"/>
    <w:rsid w:val="00F71C2F"/>
    <w:rsid w:val="00F71D78"/>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9C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DC0"/>
    <w:rsid w:val="00F85E16"/>
    <w:rsid w:val="00F87732"/>
    <w:rsid w:val="00F87CF9"/>
    <w:rsid w:val="00F87EEF"/>
    <w:rsid w:val="00F90038"/>
    <w:rsid w:val="00F90487"/>
    <w:rsid w:val="00F90539"/>
    <w:rsid w:val="00F9165F"/>
    <w:rsid w:val="00F9186B"/>
    <w:rsid w:val="00F91AC6"/>
    <w:rsid w:val="00F91C9B"/>
    <w:rsid w:val="00F91E7B"/>
    <w:rsid w:val="00F928A2"/>
    <w:rsid w:val="00F92A8A"/>
    <w:rsid w:val="00F936F6"/>
    <w:rsid w:val="00F93A89"/>
    <w:rsid w:val="00F93ADE"/>
    <w:rsid w:val="00F93CBD"/>
    <w:rsid w:val="00F941D1"/>
    <w:rsid w:val="00F9456F"/>
    <w:rsid w:val="00F94639"/>
    <w:rsid w:val="00F946D7"/>
    <w:rsid w:val="00F949FC"/>
    <w:rsid w:val="00F94F1A"/>
    <w:rsid w:val="00F95275"/>
    <w:rsid w:val="00F952E0"/>
    <w:rsid w:val="00F962A6"/>
    <w:rsid w:val="00F9686A"/>
    <w:rsid w:val="00F979E9"/>
    <w:rsid w:val="00F97C26"/>
    <w:rsid w:val="00FA0770"/>
    <w:rsid w:val="00FA0CA4"/>
    <w:rsid w:val="00FA0D36"/>
    <w:rsid w:val="00FA129D"/>
    <w:rsid w:val="00FA1EFF"/>
    <w:rsid w:val="00FA1FC1"/>
    <w:rsid w:val="00FA2193"/>
    <w:rsid w:val="00FA2220"/>
    <w:rsid w:val="00FA2598"/>
    <w:rsid w:val="00FA2F9F"/>
    <w:rsid w:val="00FA30F5"/>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9"/>
    <w:rsid w:val="00FB118C"/>
    <w:rsid w:val="00FB155A"/>
    <w:rsid w:val="00FB1EFE"/>
    <w:rsid w:val="00FB1F65"/>
    <w:rsid w:val="00FB2A2E"/>
    <w:rsid w:val="00FB2F3E"/>
    <w:rsid w:val="00FB301F"/>
    <w:rsid w:val="00FB310F"/>
    <w:rsid w:val="00FB3123"/>
    <w:rsid w:val="00FB3843"/>
    <w:rsid w:val="00FB4989"/>
    <w:rsid w:val="00FB5F48"/>
    <w:rsid w:val="00FB5FBF"/>
    <w:rsid w:val="00FB5FE2"/>
    <w:rsid w:val="00FB62F3"/>
    <w:rsid w:val="00FB6505"/>
    <w:rsid w:val="00FB6E1E"/>
    <w:rsid w:val="00FB72A0"/>
    <w:rsid w:val="00FB72D6"/>
    <w:rsid w:val="00FB7376"/>
    <w:rsid w:val="00FB7C05"/>
    <w:rsid w:val="00FC042D"/>
    <w:rsid w:val="00FC051B"/>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82F"/>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30B7"/>
    <w:rsid w:val="00FD33BA"/>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2FE8"/>
    <w:rsid w:val="00FF325F"/>
    <w:rsid w:val="00FF336A"/>
    <w:rsid w:val="00FF3492"/>
    <w:rsid w:val="00FF3568"/>
    <w:rsid w:val="00FF3C48"/>
    <w:rsid w:val="00FF3DEA"/>
    <w:rsid w:val="00FF3F39"/>
    <w:rsid w:val="00FF409A"/>
    <w:rsid w:val="00FF4157"/>
    <w:rsid w:val="00FF4554"/>
    <w:rsid w:val="00FF455D"/>
    <w:rsid w:val="00FF4A1D"/>
    <w:rsid w:val="00FF4EAD"/>
    <w:rsid w:val="00FF4FE2"/>
    <w:rsid w:val="00FF52C3"/>
    <w:rsid w:val="00FF59CD"/>
    <w:rsid w:val="00FF5BC5"/>
    <w:rsid w:val="00FF5BF2"/>
    <w:rsid w:val="00FF71F8"/>
    <w:rsid w:val="00FF756C"/>
    <w:rsid w:val="00FF7B30"/>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0"/>
    <w:link w:val="paragraph0"/>
    <w:qFormat/>
    <w:rsid w:val="001F1D5B"/>
    <w:pPr>
      <w:numPr>
        <w:numId w:val="2"/>
      </w:numPr>
      <w:suppressAutoHyphens w:val="0"/>
      <w:autoSpaceDE w:val="0"/>
      <w:autoSpaceDN w:val="0"/>
      <w:adjustRightInd w:val="0"/>
      <w:spacing w:line="360" w:lineRule="atLeast"/>
      <w:ind w:leftChars="0" w:left="0" w:right="29" w:firstLine="0"/>
      <w:jc w:val="both"/>
    </w:pPr>
    <w:rPr>
      <w:rFonts w:asciiTheme="minorEastAsia" w:eastAsiaTheme="minorEastAsia" w:hAnsiTheme="minorEastAsia" w:cs="新細明體"/>
      <w:spacing w:val="20"/>
    </w:rPr>
  </w:style>
  <w:style w:type="character" w:customStyle="1" w:styleId="af1">
    <w:name w:val="清單段落 字元"/>
    <w:basedOn w:val="a0"/>
    <w:link w:val="af0"/>
    <w:uiPriority w:val="34"/>
    <w:rsid w:val="001F1D5B"/>
    <w:rPr>
      <w:kern w:val="1"/>
      <w:sz w:val="24"/>
      <w:szCs w:val="24"/>
      <w:lang w:eastAsia="ar-SA"/>
    </w:rPr>
  </w:style>
  <w:style w:type="character" w:customStyle="1" w:styleId="paragraph0">
    <w:name w:val="paragraph 字元"/>
    <w:basedOn w:val="af1"/>
    <w:link w:val="paragraph"/>
    <w:rsid w:val="001F1D5B"/>
    <w:rPr>
      <w:rFonts w:asciiTheme="minorEastAsia" w:eastAsiaTheme="minorEastAsia" w:hAnsiTheme="minorEastAsia" w:cs="新細明體"/>
      <w:spacing w:val="2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0"/>
    <w:link w:val="paragraph0"/>
    <w:qFormat/>
    <w:rsid w:val="001F1D5B"/>
    <w:pPr>
      <w:numPr>
        <w:numId w:val="2"/>
      </w:numPr>
      <w:suppressAutoHyphens w:val="0"/>
      <w:autoSpaceDE w:val="0"/>
      <w:autoSpaceDN w:val="0"/>
      <w:adjustRightInd w:val="0"/>
      <w:spacing w:line="360" w:lineRule="atLeast"/>
      <w:ind w:leftChars="0" w:left="0" w:right="29" w:firstLine="0"/>
      <w:jc w:val="both"/>
    </w:pPr>
    <w:rPr>
      <w:rFonts w:asciiTheme="minorEastAsia" w:eastAsiaTheme="minorEastAsia" w:hAnsiTheme="minorEastAsia" w:cs="新細明體"/>
      <w:spacing w:val="20"/>
    </w:rPr>
  </w:style>
  <w:style w:type="character" w:customStyle="1" w:styleId="af1">
    <w:name w:val="清單段落 字元"/>
    <w:basedOn w:val="a0"/>
    <w:link w:val="af0"/>
    <w:uiPriority w:val="34"/>
    <w:rsid w:val="001F1D5B"/>
    <w:rPr>
      <w:kern w:val="1"/>
      <w:sz w:val="24"/>
      <w:szCs w:val="24"/>
      <w:lang w:eastAsia="ar-SA"/>
    </w:rPr>
  </w:style>
  <w:style w:type="character" w:customStyle="1" w:styleId="paragraph0">
    <w:name w:val="paragraph 字元"/>
    <w:basedOn w:val="af1"/>
    <w:link w:val="paragraph"/>
    <w:rsid w:val="001F1D5B"/>
    <w:rPr>
      <w:rFonts w:asciiTheme="minorEastAsia" w:eastAsiaTheme="minorEastAsia" w:hAnsiTheme="minorEastAsia" w:cs="新細明體"/>
      <w:spacing w:val="2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69039276">
      <w:bodyDiv w:val="1"/>
      <w:marLeft w:val="0"/>
      <w:marRight w:val="0"/>
      <w:marTop w:val="0"/>
      <w:marBottom w:val="0"/>
      <w:divBdr>
        <w:top w:val="none" w:sz="0" w:space="0" w:color="auto"/>
        <w:left w:val="none" w:sz="0" w:space="0" w:color="auto"/>
        <w:bottom w:val="none" w:sz="0" w:space="0" w:color="auto"/>
        <w:right w:val="none" w:sz="0" w:space="0" w:color="auto"/>
      </w:divBdr>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39700082">
      <w:bodyDiv w:val="1"/>
      <w:marLeft w:val="0"/>
      <w:marRight w:val="0"/>
      <w:marTop w:val="0"/>
      <w:marBottom w:val="0"/>
      <w:divBdr>
        <w:top w:val="none" w:sz="0" w:space="0" w:color="auto"/>
        <w:left w:val="none" w:sz="0" w:space="0" w:color="auto"/>
        <w:bottom w:val="none" w:sz="0" w:space="0" w:color="auto"/>
        <w:right w:val="none" w:sz="0" w:space="0" w:color="auto"/>
      </w:divBdr>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B952-D8A6-4EAC-B373-22FF75F0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1098</Words>
  <Characters>6262</Characters>
  <Application>Microsoft Office Word</Application>
  <DocSecurity>0</DocSecurity>
  <Lines>52</Lines>
  <Paragraphs>14</Paragraphs>
  <ScaleCrop>false</ScaleCrop>
  <Company>Transport Department</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中西区区议会二零一四至一五年度交通及运输委员会第二次特别会议纪录</dc:title>
  <dc:subject>中西区区议会二零一四至一五年度交通及运输委员会第二次特别会议纪录</dc:subject>
  <dc:creator>中西区区议会秘书处</dc:creator>
  <cp:keywords>中西区区议会二零一四至一五年度交通及运输委员会第二次特别会议纪录</cp:keywords>
  <cp:lastModifiedBy>PA(DC)</cp:lastModifiedBy>
  <cp:revision>2</cp:revision>
  <cp:lastPrinted>2015-06-11T02:28:00Z</cp:lastPrinted>
  <dcterms:created xsi:type="dcterms:W3CDTF">2015-06-12T02:14:00Z</dcterms:created>
  <dcterms:modified xsi:type="dcterms:W3CDTF">2015-06-12T02:14:00Z</dcterms:modified>
</cp:coreProperties>
</file>