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4E" w:rsidRDefault="00715F4E">
      <w:pPr>
        <w:spacing w:before="8" w:line="100" w:lineRule="exact"/>
        <w:rPr>
          <w:rFonts w:hint="eastAsia"/>
          <w:sz w:val="10"/>
          <w:szCs w:val="10"/>
          <w:lang w:eastAsia="zh-CN"/>
        </w:rPr>
      </w:pPr>
      <w:bookmarkStart w:id="0" w:name="_GoBack"/>
      <w:bookmarkEnd w:id="0"/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Pr="00DE57FF" w:rsidRDefault="00195E7B">
      <w:pPr>
        <w:pStyle w:val="a3"/>
        <w:tabs>
          <w:tab w:val="left" w:pos="3101"/>
        </w:tabs>
        <w:spacing w:line="340" w:lineRule="exact"/>
        <w:ind w:left="0" w:right="424"/>
        <w:jc w:val="center"/>
        <w:rPr>
          <w:rFonts w:hint="eastAsia"/>
          <w:b/>
          <w:lang w:eastAsia="zh-CN"/>
        </w:rPr>
      </w:pPr>
      <w:bookmarkStart w:id="1" w:name="OLE_LINK1"/>
      <w:r w:rsidRPr="00195E7B">
        <w:rPr>
          <w:rFonts w:eastAsia="SimSun" w:hint="eastAsia"/>
          <w:b/>
          <w:spacing w:val="42"/>
          <w:u w:val="single" w:color="000000"/>
          <w:lang w:eastAsia="zh-CN"/>
        </w:rPr>
        <w:t>中西区区议会第二次会</w:t>
      </w:r>
      <w:r w:rsidRPr="00195E7B">
        <w:rPr>
          <w:rFonts w:eastAsia="SimSun" w:hint="eastAsia"/>
          <w:b/>
          <w:u w:val="single" w:color="000000"/>
          <w:lang w:eastAsia="zh-CN"/>
        </w:rPr>
        <w:t>议</w:t>
      </w:r>
      <w:bookmarkEnd w:id="1"/>
      <w:r w:rsidRPr="00DE57FF">
        <w:rPr>
          <w:b/>
          <w:u w:val="single" w:color="000000"/>
          <w:lang w:eastAsia="zh-CN"/>
        </w:rPr>
        <w:tab/>
      </w:r>
    </w:p>
    <w:p w:rsidR="00715F4E" w:rsidRDefault="00715F4E">
      <w:pPr>
        <w:spacing w:before="9" w:line="190" w:lineRule="exact"/>
        <w:rPr>
          <w:rFonts w:hint="eastAsia"/>
          <w:sz w:val="19"/>
          <w:szCs w:val="19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97"/>
        <w:gridCol w:w="353"/>
        <w:gridCol w:w="7207"/>
      </w:tblGrid>
      <w:tr w:rsidR="00715F4E">
        <w:trPr>
          <w:trHeight w:hRule="exact" w:val="451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715F4E" w:rsidRPr="00DE57FF" w:rsidRDefault="00195E7B">
            <w:pPr>
              <w:pStyle w:val="TableParagraph"/>
              <w:tabs>
                <w:tab w:val="left" w:pos="1000"/>
              </w:tabs>
              <w:spacing w:line="301" w:lineRule="exact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日</w:t>
            </w:r>
            <w:r w:rsidRPr="00DE57F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line="301" w:lineRule="exact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line="305" w:lineRule="exact"/>
              <w:ind w:left="57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二○一二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年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一月十九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日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星期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四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51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715F4E" w:rsidRPr="00DE57FF" w:rsidRDefault="00195E7B">
            <w:pPr>
              <w:pStyle w:val="TableParagraph"/>
              <w:tabs>
                <w:tab w:val="left" w:pos="1000"/>
              </w:tabs>
              <w:spacing w:before="19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时</w:t>
            </w:r>
            <w:r w:rsidRPr="00DE57F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19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19"/>
              <w:ind w:left="57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下午三时十五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紧接区议会辖下各委员会第一次会议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后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102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715F4E" w:rsidRPr="00DE57FF" w:rsidRDefault="00195E7B">
            <w:pPr>
              <w:pStyle w:val="TableParagraph"/>
              <w:tabs>
                <w:tab w:val="left" w:pos="1000"/>
              </w:tabs>
              <w:spacing w:line="365" w:lineRule="exact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地</w:t>
            </w:r>
            <w:r w:rsidRPr="00DE57FF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195E7B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line="365" w:lineRule="exact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line="369" w:lineRule="exact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香港中环统一码头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道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3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</w:p>
          <w:p w:rsidR="00715F4E" w:rsidRDefault="00195E7B">
            <w:pPr>
              <w:pStyle w:val="TableParagraph"/>
              <w:spacing w:line="300" w:lineRule="exact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海港政府大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  <w:t>樓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  <w:t>樓</w:t>
            </w:r>
          </w:p>
          <w:p w:rsidR="00715F4E" w:rsidRDefault="00195E7B">
            <w:pPr>
              <w:pStyle w:val="TableParagraph"/>
              <w:spacing w:line="296" w:lineRule="exact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中西区区议会会议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室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300" w:lineRule="exact"/>
        <w:rPr>
          <w:rFonts w:hint="eastAsia"/>
          <w:sz w:val="30"/>
          <w:szCs w:val="30"/>
          <w:lang w:eastAsia="zh-CN"/>
        </w:rPr>
      </w:pPr>
    </w:p>
    <w:p w:rsidR="00715F4E" w:rsidRPr="00DE57FF" w:rsidRDefault="00195E7B">
      <w:pPr>
        <w:pStyle w:val="a3"/>
        <w:tabs>
          <w:tab w:val="left" w:pos="683"/>
        </w:tabs>
        <w:spacing w:line="340" w:lineRule="exact"/>
        <w:ind w:left="0" w:right="466"/>
        <w:jc w:val="center"/>
        <w:rPr>
          <w:rFonts w:hint="eastAsia"/>
          <w:b/>
          <w:lang w:eastAsia="zh-CN"/>
        </w:rPr>
      </w:pPr>
      <w:r w:rsidRPr="00195E7B">
        <w:rPr>
          <w:rFonts w:eastAsia="SimSun" w:hint="eastAsia"/>
          <w:b/>
          <w:u w:val="single" w:color="000000"/>
          <w:lang w:eastAsia="zh-CN"/>
        </w:rPr>
        <w:t>议</w:t>
      </w:r>
      <w:r w:rsidRPr="00DE57FF">
        <w:rPr>
          <w:b/>
          <w:u w:val="single" w:color="000000"/>
          <w:lang w:eastAsia="zh-CN"/>
        </w:rPr>
        <w:tab/>
      </w:r>
      <w:r w:rsidRPr="00195E7B">
        <w:rPr>
          <w:rFonts w:eastAsia="SimSun" w:hint="eastAsia"/>
          <w:b/>
          <w:u w:val="single" w:color="000000"/>
          <w:lang w:eastAsia="zh-CN"/>
        </w:rPr>
        <w:t>程</w:t>
      </w:r>
    </w:p>
    <w:p w:rsidR="00715F4E" w:rsidRDefault="00715F4E">
      <w:pPr>
        <w:spacing w:before="8" w:line="180" w:lineRule="exact"/>
        <w:rPr>
          <w:rFonts w:hint="eastAsia"/>
          <w:sz w:val="18"/>
          <w:szCs w:val="18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59"/>
        <w:gridCol w:w="7956"/>
        <w:gridCol w:w="1995"/>
      </w:tblGrid>
      <w:tr w:rsidR="00715F4E">
        <w:trPr>
          <w:trHeight w:hRule="exact" w:val="49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46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line="300" w:lineRule="exact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通过会议议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程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rPr>
                <w:rFonts w:hint="eastAsia"/>
                <w:lang w:eastAsia="zh-CN"/>
              </w:rPr>
            </w:pPr>
          </w:p>
        </w:tc>
      </w:tr>
      <w:tr w:rsidR="00715F4E">
        <w:trPr>
          <w:trHeight w:hRule="exact" w:val="65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4" w:line="160" w:lineRule="exact"/>
              <w:rPr>
                <w:rFonts w:hint="eastAsia"/>
                <w:sz w:val="16"/>
                <w:szCs w:val="16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94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通过二○一二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年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一月五日中西区区议会第一次会议会议纪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  <w:t>錄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46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62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主席报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告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1539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4" w:line="160" w:lineRule="exact"/>
              <w:rPr>
                <w:rFonts w:hint="eastAsia"/>
                <w:sz w:val="16"/>
                <w:szCs w:val="16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46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常设事项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—</w:t>
            </w:r>
            <w:r w:rsidRPr="00195E7B">
              <w:rPr>
                <w:rFonts w:ascii="新細明體" w:eastAsia="SimSun" w:hAnsi="新細明體" w:cs="新細明體"/>
                <w:spacing w:val="5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(ii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195E7B">
              <w:rPr>
                <w:rFonts w:ascii="Times New Roman" w:eastAsia="SimSun" w:hAnsi="Times New Roman" w:cs="Times New Roman"/>
                <w:spacing w:val="36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建议兴建第二条中环半山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行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人电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梯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2" w:lineRule="exact"/>
              <w:ind w:left="210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23/201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715F4E" w:rsidRDefault="00195E7B">
            <w:pPr>
              <w:pStyle w:val="TableParagraph"/>
              <w:spacing w:line="312" w:lineRule="exact"/>
              <w:ind w:left="1594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(iii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 w:rsidRPr="00195E7B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保育中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环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2" w:lineRule="exact"/>
              <w:ind w:left="210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24/201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46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123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9" w:line="120" w:lineRule="exact"/>
              <w:rPr>
                <w:rFonts w:hint="eastAsia"/>
                <w:sz w:val="12"/>
                <w:szCs w:val="12"/>
                <w:lang w:eastAsia="zh-CN"/>
              </w:rPr>
            </w:pPr>
          </w:p>
          <w:p w:rsidR="00715F4E" w:rsidRDefault="00195E7B">
            <w:pPr>
              <w:pStyle w:val="TableParagraph"/>
              <w:spacing w:line="312" w:lineRule="exact"/>
              <w:ind w:left="108" w:right="61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9"/>
                <w:sz w:val="24"/>
                <w:szCs w:val="24"/>
                <w:lang w:eastAsia="zh-CN"/>
              </w:rPr>
              <w:t>中西区区议会及辖下各委员会二○一二</w:t>
            </w:r>
            <w:r>
              <w:rPr>
                <w:rFonts w:ascii="新細明體" w:eastAsia="新細明體" w:hAnsi="新細明體" w:cs="新細明體" w:hint="eastAsia"/>
                <w:spacing w:val="49"/>
                <w:sz w:val="24"/>
                <w:szCs w:val="24"/>
                <w:lang w:eastAsia="zh-CN"/>
              </w:rPr>
              <w:t>年</w:t>
            </w:r>
            <w:r w:rsidRPr="00195E7B">
              <w:rPr>
                <w:rFonts w:ascii="新細明體" w:eastAsia="SimSun" w:hAnsi="新細明體" w:cs="新細明體" w:hint="eastAsia"/>
                <w:spacing w:val="49"/>
                <w:sz w:val="24"/>
                <w:szCs w:val="24"/>
                <w:lang w:eastAsia="zh-CN"/>
              </w:rPr>
              <w:t>一月至十二月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的</w:t>
            </w:r>
            <w:r w:rsidRPr="00195E7B">
              <w:rPr>
                <w:rFonts w:ascii="新細明體" w:eastAsia="SimSun" w:hAnsi="新細明體" w:cs="新細明體"/>
                <w:spacing w:val="-14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建议会议日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期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02" w:lineRule="exact"/>
              <w:ind w:left="108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18/201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97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2" w:line="100" w:lineRule="exact"/>
              <w:rPr>
                <w:rFonts w:hint="eastAsia"/>
                <w:sz w:val="10"/>
                <w:szCs w:val="10"/>
                <w:lang w:eastAsia="zh-CN"/>
              </w:rPr>
            </w:pPr>
          </w:p>
          <w:p w:rsidR="00715F4E" w:rsidRDefault="00195E7B">
            <w:pPr>
              <w:pStyle w:val="TableParagraph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议员提名增选委员加入中西区区议会辖下各委员会的安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排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6" w:lineRule="exact"/>
              <w:ind w:left="108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19/201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52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92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31"/>
                <w:sz w:val="24"/>
                <w:szCs w:val="24"/>
                <w:lang w:eastAsia="zh-CN"/>
              </w:rPr>
              <w:t>中西区区议会辖下督导委员会</w:t>
            </w:r>
            <w:r w:rsidRPr="00195E7B">
              <w:rPr>
                <w:rFonts w:ascii="新細明體" w:eastAsia="SimSun" w:hAnsi="新細明體" w:cs="新細明體"/>
                <w:spacing w:val="31"/>
                <w:sz w:val="24"/>
                <w:szCs w:val="24"/>
                <w:lang w:eastAsia="zh-CN"/>
              </w:rPr>
              <w:t>/</w:t>
            </w:r>
            <w:r w:rsidRPr="00195E7B">
              <w:rPr>
                <w:rFonts w:ascii="新細明體" w:eastAsia="SimSun" w:hAnsi="新細明體" w:cs="新細明體" w:hint="eastAsia"/>
                <w:spacing w:val="31"/>
                <w:sz w:val="24"/>
                <w:szCs w:val="24"/>
                <w:lang w:eastAsia="zh-CN"/>
              </w:rPr>
              <w:t>各工作小组的组成及相关安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排</w:t>
            </w:r>
            <w:r w:rsidR="003B4D36">
              <w:rPr>
                <w:rFonts w:ascii="新細明體" w:eastAsia="新細明體" w:hAnsi="新細明體" w:cs="新細明體" w:hint="eastAsia"/>
                <w:spacing w:val="-3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6" w:lineRule="exact"/>
              <w:ind w:left="108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20/201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52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97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2" w:line="100" w:lineRule="exact"/>
              <w:rPr>
                <w:rFonts w:hint="eastAsia"/>
                <w:sz w:val="10"/>
                <w:szCs w:val="10"/>
                <w:lang w:eastAsia="zh-CN"/>
              </w:rPr>
            </w:pPr>
          </w:p>
          <w:p w:rsidR="00715F4E" w:rsidRDefault="00195E7B">
            <w:pPr>
              <w:pStyle w:val="TableParagraph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中西区区议会聘请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行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政助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理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及项目统筹主任的安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排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6" w:lineRule="exact"/>
              <w:ind w:left="108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21/201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15F4E">
        <w:trPr>
          <w:trHeight w:hRule="exact" w:val="84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3" w:line="170" w:lineRule="exact"/>
              <w:rPr>
                <w:rFonts w:hint="eastAsia"/>
                <w:sz w:val="17"/>
                <w:szCs w:val="17"/>
                <w:lang w:eastAsia="zh-CN"/>
              </w:rPr>
            </w:pPr>
          </w:p>
          <w:p w:rsidR="00715F4E" w:rsidRDefault="00195E7B">
            <w:pPr>
              <w:pStyle w:val="TableParagraph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715F4E">
            <w:pPr>
              <w:pStyle w:val="TableParagraph"/>
              <w:spacing w:before="2" w:line="100" w:lineRule="exact"/>
              <w:rPr>
                <w:rFonts w:hint="eastAsia"/>
                <w:sz w:val="10"/>
                <w:szCs w:val="10"/>
                <w:lang w:eastAsia="zh-CN"/>
              </w:rPr>
            </w:pPr>
          </w:p>
          <w:p w:rsidR="00715F4E" w:rsidRDefault="00195E7B">
            <w:pPr>
              <w:pStyle w:val="TableParagraph"/>
              <w:ind w:left="108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中西区区议会「会</w:t>
            </w:r>
            <w:r>
              <w:rPr>
                <w:rFonts w:ascii="新細明體" w:eastAsia="新細明體" w:hAnsi="新細明體" w:cs="新細明體" w:hint="eastAsia"/>
                <w:spacing w:val="40"/>
                <w:sz w:val="24"/>
                <w:szCs w:val="24"/>
                <w:lang w:eastAsia="zh-CN"/>
              </w:rPr>
              <w:t>見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市民计划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」</w:t>
            </w:r>
            <w:r w:rsidR="003B4D36">
              <w:rPr>
                <w:rFonts w:ascii="新細明體" w:eastAsia="新細明體" w:hAnsi="新細明體" w:cs="新細明體" w:hint="eastAsia"/>
                <w:spacing w:val="-22"/>
                <w:sz w:val="24"/>
                <w:szCs w:val="24"/>
                <w:lang w:eastAsia="zh-CN"/>
              </w:rPr>
              <w:t xml:space="preserve"> </w:t>
            </w:r>
          </w:p>
          <w:p w:rsidR="00715F4E" w:rsidRDefault="00195E7B">
            <w:pPr>
              <w:pStyle w:val="TableParagraph"/>
              <w:spacing w:line="316" w:lineRule="exact"/>
              <w:ind w:left="108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中西区区议会文件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195E7B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22/201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195E7B">
              <w:rPr>
                <w:rFonts w:ascii="Times New Roman" w:eastAsia="SimSun" w:hAnsi="Times New Roman" w:cs="Times New Roman"/>
                <w:spacing w:val="30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195E7B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15F4E" w:rsidRDefault="00195E7B">
            <w:pPr>
              <w:pStyle w:val="TableParagraph"/>
              <w:spacing w:before="54"/>
              <w:ind w:left="645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195E7B">
              <w:rPr>
                <w:rFonts w:ascii="新細明體" w:eastAsia="SimSun" w:hAnsi="新細明體" w:cs="新細明體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195E7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分钟</w:t>
            </w:r>
            <w:r w:rsidRPr="00195E7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</w:tbl>
    <w:p w:rsidR="00715F4E" w:rsidRDefault="00715F4E">
      <w:pPr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sectPr w:rsidR="00715F4E">
          <w:footerReference w:type="default" r:id="rId7"/>
          <w:type w:val="continuous"/>
          <w:pgSz w:w="11905" w:h="16840"/>
          <w:pgMar w:top="1580" w:right="320" w:bottom="660" w:left="860" w:header="720" w:footer="477" w:gutter="0"/>
          <w:pgNumType w:start="1"/>
          <w:cols w:space="720"/>
        </w:sectPr>
      </w:pPr>
    </w:p>
    <w:p w:rsidR="00715F4E" w:rsidRDefault="00715F4E">
      <w:pPr>
        <w:spacing w:before="6" w:line="190" w:lineRule="exact"/>
        <w:rPr>
          <w:rFonts w:hint="eastAsia"/>
          <w:sz w:val="19"/>
          <w:szCs w:val="19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195E7B">
      <w:pPr>
        <w:pStyle w:val="a3"/>
        <w:tabs>
          <w:tab w:val="left" w:pos="1676"/>
        </w:tabs>
        <w:spacing w:line="340" w:lineRule="exact"/>
        <w:ind w:left="553"/>
        <w:rPr>
          <w:rFonts w:hint="eastAsia"/>
          <w:lang w:eastAsia="zh-CN"/>
        </w:rPr>
      </w:pPr>
      <w:r w:rsidRPr="00195E7B">
        <w:rPr>
          <w:rFonts w:eastAsia="SimSun" w:hint="eastAsia"/>
          <w:spacing w:val="40"/>
          <w:u w:val="single" w:color="000000"/>
          <w:lang w:eastAsia="zh-CN"/>
        </w:rPr>
        <w:t>讨</w:t>
      </w:r>
      <w:r>
        <w:rPr>
          <w:rFonts w:hint="eastAsia"/>
          <w:spacing w:val="40"/>
          <w:u w:val="single" w:color="000000"/>
          <w:lang w:eastAsia="zh-CN"/>
        </w:rPr>
        <w:t>論</w:t>
      </w:r>
      <w:r w:rsidRPr="00195E7B">
        <w:rPr>
          <w:rFonts w:eastAsia="SimSun" w:hint="eastAsia"/>
          <w:spacing w:val="40"/>
          <w:u w:val="single" w:color="000000"/>
          <w:lang w:eastAsia="zh-CN"/>
        </w:rPr>
        <w:t>事</w:t>
      </w:r>
      <w:r w:rsidRPr="00195E7B">
        <w:rPr>
          <w:rFonts w:eastAsia="SimSun" w:hint="eastAsia"/>
          <w:u w:val="single" w:color="000000"/>
          <w:lang w:eastAsia="zh-CN"/>
        </w:rPr>
        <w:t>项</w:t>
      </w:r>
      <w:r>
        <w:rPr>
          <w:u w:val="single" w:color="000000"/>
          <w:lang w:eastAsia="zh-CN"/>
        </w:rPr>
        <w:tab/>
      </w:r>
    </w:p>
    <w:p w:rsidR="00715F4E" w:rsidRDefault="00715F4E">
      <w:pPr>
        <w:spacing w:before="11" w:line="260" w:lineRule="exact"/>
        <w:rPr>
          <w:rFonts w:hint="eastAsia"/>
          <w:sz w:val="26"/>
          <w:szCs w:val="26"/>
          <w:lang w:eastAsia="zh-CN"/>
        </w:rPr>
      </w:pPr>
    </w:p>
    <w:p w:rsidR="00715F4E" w:rsidRDefault="00715F4E">
      <w:pPr>
        <w:spacing w:line="260" w:lineRule="exact"/>
        <w:rPr>
          <w:rFonts w:hint="eastAsia"/>
          <w:sz w:val="26"/>
          <w:szCs w:val="26"/>
          <w:lang w:eastAsia="zh-CN"/>
        </w:rPr>
        <w:sectPr w:rsidR="00715F4E">
          <w:pgSz w:w="11905" w:h="16840"/>
          <w:pgMar w:top="1580" w:right="540" w:bottom="660" w:left="1080" w:header="0" w:footer="477" w:gutter="0"/>
          <w:cols w:space="720"/>
        </w:sectPr>
      </w:pPr>
    </w:p>
    <w:p w:rsidR="00715F4E" w:rsidRDefault="00195E7B">
      <w:pPr>
        <w:pStyle w:val="a3"/>
        <w:spacing w:line="363" w:lineRule="exact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lastRenderedPageBreak/>
        <w:t>10</w:t>
      </w:r>
      <w:r w:rsidRPr="00195E7B">
        <w:rPr>
          <w:rFonts w:ascii="Times New Roman" w:eastAsia="SimSun" w:hAnsi="Times New Roman" w:cs="Times New Roman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95E7B">
        <w:rPr>
          <w:rFonts w:eastAsia="SimSun" w:hint="eastAsia"/>
          <w:spacing w:val="40"/>
          <w:position w:val="2"/>
          <w:lang w:eastAsia="zh-CN"/>
        </w:rPr>
        <w:t>中区政府合署西座重建计</w:t>
      </w:r>
      <w:r w:rsidRPr="00195E7B">
        <w:rPr>
          <w:rFonts w:eastAsia="SimSun" w:hint="eastAsia"/>
          <w:position w:val="2"/>
          <w:lang w:eastAsia="zh-CN"/>
        </w:rPr>
        <w:t>划</w:t>
      </w:r>
      <w:r w:rsidR="003B4D36">
        <w:rPr>
          <w:rFonts w:hint="eastAsia"/>
          <w:spacing w:val="-22"/>
          <w:position w:val="2"/>
          <w:lang w:eastAsia="zh-CN"/>
        </w:rPr>
        <w:t xml:space="preserve"> </w:t>
      </w:r>
    </w:p>
    <w:p w:rsidR="00715F4E" w:rsidRDefault="00195E7B">
      <w:pPr>
        <w:pStyle w:val="a3"/>
        <w:spacing w:line="294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中西区区议会文件</w:t>
      </w:r>
      <w:r w:rsidRPr="00195E7B">
        <w:rPr>
          <w:rFonts w:eastAsia="SimSun" w:hint="eastAsia"/>
          <w:lang w:eastAsia="zh-CN"/>
        </w:rPr>
        <w:t>第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15/201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号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3B4D36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95E7B" w:rsidRPr="00195E7B">
        <w:rPr>
          <w:rFonts w:ascii="Times New Roman" w:eastAsia="SimSun" w:hAnsi="Times New Roman" w:cs="Times New Roman"/>
          <w:lang w:eastAsia="zh-CN"/>
        </w:rPr>
        <w:lastRenderedPageBreak/>
        <w:t>(</w:t>
      </w:r>
      <w:r w:rsidR="00195E7B" w:rsidRPr="00195E7B">
        <w:rPr>
          <w:rFonts w:eastAsia="SimSun" w:hint="eastAsia"/>
          <w:lang w:eastAsia="zh-CN"/>
        </w:rPr>
        <w:t>约</w:t>
      </w:r>
      <w:r w:rsidR="00195E7B" w:rsidRPr="00195E7B">
        <w:rPr>
          <w:rFonts w:eastAsia="SimSun"/>
          <w:spacing w:val="-3"/>
          <w:lang w:eastAsia="zh-CN"/>
        </w:rPr>
        <w:t xml:space="preserve"> </w:t>
      </w:r>
      <w:r w:rsidR="00195E7B" w:rsidRPr="00195E7B">
        <w:rPr>
          <w:rFonts w:ascii="Times New Roman" w:eastAsia="SimSun" w:hAnsi="Times New Roman" w:cs="Times New Roman"/>
          <w:lang w:eastAsia="zh-CN"/>
        </w:rPr>
        <w:t xml:space="preserve">45 </w:t>
      </w:r>
      <w:r w:rsidR="00195E7B" w:rsidRPr="00195E7B">
        <w:rPr>
          <w:rFonts w:eastAsia="SimSun" w:hint="eastAsia"/>
          <w:lang w:eastAsia="zh-CN"/>
        </w:rPr>
        <w:t>分钟</w:t>
      </w:r>
      <w:r w:rsidR="00195E7B"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715F4E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num="2" w:space="720" w:equalWidth="0">
            <w:col w:w="4612" w:space="4199"/>
            <w:col w:w="1474"/>
          </w:cols>
        </w:sectPr>
      </w:pPr>
    </w:p>
    <w:p w:rsidR="00715F4E" w:rsidRDefault="00715F4E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715F4E" w:rsidRDefault="00715F4E">
      <w:pPr>
        <w:spacing w:line="260" w:lineRule="exact"/>
        <w:rPr>
          <w:rFonts w:hint="eastAsia"/>
          <w:sz w:val="26"/>
          <w:szCs w:val="26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space="720"/>
        </w:sectPr>
      </w:pPr>
    </w:p>
    <w:p w:rsidR="00715F4E" w:rsidRDefault="00195E7B">
      <w:pPr>
        <w:pStyle w:val="a3"/>
        <w:spacing w:before="38" w:line="190" w:lineRule="auto"/>
        <w:ind w:left="553" w:hanging="438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lastRenderedPageBreak/>
        <w:t>11</w:t>
      </w:r>
      <w:r w:rsidRPr="00195E7B">
        <w:rPr>
          <w:rFonts w:ascii="Times New Roman" w:eastAsia="SimSun" w:hAnsi="Times New Roman" w:cs="Times New Roman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14"/>
          <w:position w:val="2"/>
          <w:lang w:eastAsia="zh-CN"/>
        </w:rPr>
        <w:t>9348</w:t>
      </w:r>
      <w:r w:rsidRPr="00195E7B">
        <w:rPr>
          <w:rFonts w:ascii="Times New Roman" w:eastAsia="SimSun" w:hAnsi="Times New Roman" w:cs="Times New Roman"/>
          <w:spacing w:val="12"/>
          <w:position w:val="2"/>
          <w:lang w:eastAsia="zh-CN"/>
        </w:rPr>
        <w:t>W</w:t>
      </w:r>
      <w:r w:rsidRPr="00195E7B">
        <w:rPr>
          <w:rFonts w:ascii="Times New Roman" w:eastAsia="SimSun" w:hAnsi="Times New Roman" w:cs="Times New Roman"/>
          <w:position w:val="2"/>
          <w:lang w:eastAsia="zh-CN"/>
        </w:rPr>
        <w:t>F</w:t>
      </w:r>
      <w:r w:rsidRPr="00195E7B">
        <w:rPr>
          <w:rFonts w:ascii="Times New Roman" w:eastAsia="SimSun" w:hAnsi="Times New Roman" w:cs="Times New Roman"/>
          <w:spacing w:val="28"/>
          <w:position w:val="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position w:val="2"/>
          <w:lang w:eastAsia="zh-CN"/>
        </w:rPr>
        <w:t xml:space="preserve">- </w:t>
      </w:r>
      <w:r w:rsidRPr="00195E7B">
        <w:rPr>
          <w:rFonts w:ascii="Times New Roman" w:eastAsia="SimSun" w:hAnsi="Times New Roman" w:cs="Times New Roman"/>
          <w:spacing w:val="43"/>
          <w:position w:val="2"/>
          <w:lang w:eastAsia="zh-CN"/>
        </w:rPr>
        <w:t xml:space="preserve"> </w:t>
      </w:r>
      <w:r w:rsidRPr="00195E7B">
        <w:rPr>
          <w:rFonts w:eastAsia="SimSun" w:hint="eastAsia"/>
          <w:spacing w:val="28"/>
          <w:position w:val="2"/>
          <w:lang w:eastAsia="zh-CN"/>
        </w:rPr>
        <w:t>迁移摩星</w:t>
      </w:r>
      <w:r>
        <w:rPr>
          <w:rFonts w:hint="eastAsia"/>
          <w:spacing w:val="28"/>
          <w:position w:val="2"/>
          <w:lang w:eastAsia="zh-CN"/>
        </w:rPr>
        <w:t>嶺</w:t>
      </w:r>
      <w:r w:rsidRPr="00195E7B">
        <w:rPr>
          <w:rFonts w:eastAsia="SimSun" w:hint="eastAsia"/>
          <w:spacing w:val="28"/>
          <w:position w:val="2"/>
          <w:lang w:eastAsia="zh-CN"/>
        </w:rPr>
        <w:t>食水主配水库及坚尼地城食水配水库至</w:t>
      </w:r>
      <w:r w:rsidRPr="00195E7B">
        <w:rPr>
          <w:rFonts w:eastAsia="SimSun" w:hint="eastAsia"/>
          <w:position w:val="2"/>
          <w:lang w:eastAsia="zh-CN"/>
        </w:rPr>
        <w:t>岩</w:t>
      </w:r>
      <w:r w:rsidRPr="00195E7B">
        <w:rPr>
          <w:rFonts w:eastAsia="SimSun"/>
          <w:spacing w:val="-34"/>
          <w:position w:val="2"/>
          <w:lang w:eastAsia="zh-CN"/>
        </w:rPr>
        <w:t xml:space="preserve"> </w:t>
      </w:r>
      <w:r>
        <w:rPr>
          <w:rFonts w:hint="eastAsia"/>
          <w:spacing w:val="28"/>
          <w:lang w:eastAsia="zh-CN"/>
        </w:rPr>
        <w:t>洞</w:t>
      </w:r>
      <w:r w:rsidRPr="00195E7B">
        <w:rPr>
          <w:rFonts w:eastAsia="SimSun" w:hint="eastAsia"/>
          <w:spacing w:val="28"/>
          <w:lang w:eastAsia="zh-CN"/>
        </w:rPr>
        <w:t>的可</w:t>
      </w:r>
      <w:r>
        <w:rPr>
          <w:rFonts w:hint="eastAsia"/>
          <w:spacing w:val="28"/>
          <w:lang w:eastAsia="zh-CN"/>
        </w:rPr>
        <w:t>行</w:t>
      </w:r>
      <w:r w:rsidRPr="00195E7B">
        <w:rPr>
          <w:rFonts w:eastAsia="SimSun" w:hint="eastAsia"/>
          <w:spacing w:val="28"/>
          <w:lang w:eastAsia="zh-CN"/>
        </w:rPr>
        <w:t>性研</w:t>
      </w:r>
      <w:r w:rsidRPr="00195E7B">
        <w:rPr>
          <w:rFonts w:eastAsia="SimSun" w:hint="eastAsia"/>
          <w:lang w:eastAsia="zh-CN"/>
        </w:rPr>
        <w:t>究</w:t>
      </w:r>
      <w:r w:rsidR="003B4D36">
        <w:rPr>
          <w:rFonts w:hint="eastAsia"/>
          <w:spacing w:val="-34"/>
          <w:lang w:eastAsia="zh-CN"/>
        </w:rPr>
        <w:t xml:space="preserve"> </w:t>
      </w:r>
    </w:p>
    <w:p w:rsidR="00715F4E" w:rsidRDefault="00195E7B">
      <w:pPr>
        <w:pStyle w:val="a3"/>
        <w:spacing w:line="326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中西区区议会文件</w:t>
      </w:r>
      <w:r w:rsidRPr="00195E7B">
        <w:rPr>
          <w:rFonts w:eastAsia="SimSun" w:hint="eastAsia"/>
          <w:lang w:eastAsia="zh-CN"/>
        </w:rPr>
        <w:t>第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16/201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号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3B4D36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95E7B" w:rsidRPr="00195E7B">
        <w:rPr>
          <w:rFonts w:ascii="Times New Roman" w:eastAsia="SimSun" w:hAnsi="Times New Roman" w:cs="Times New Roman"/>
          <w:lang w:eastAsia="zh-CN"/>
        </w:rPr>
        <w:lastRenderedPageBreak/>
        <w:t>(</w:t>
      </w:r>
      <w:r w:rsidR="00195E7B" w:rsidRPr="00195E7B">
        <w:rPr>
          <w:rFonts w:eastAsia="SimSun" w:hint="eastAsia"/>
          <w:lang w:eastAsia="zh-CN"/>
        </w:rPr>
        <w:t>约</w:t>
      </w:r>
      <w:r w:rsidR="00195E7B" w:rsidRPr="00195E7B">
        <w:rPr>
          <w:rFonts w:eastAsia="SimSun"/>
          <w:spacing w:val="-3"/>
          <w:lang w:eastAsia="zh-CN"/>
        </w:rPr>
        <w:t xml:space="preserve"> </w:t>
      </w:r>
      <w:r w:rsidR="00195E7B" w:rsidRPr="00195E7B">
        <w:rPr>
          <w:rFonts w:ascii="Times New Roman" w:eastAsia="SimSun" w:hAnsi="Times New Roman" w:cs="Times New Roman"/>
          <w:lang w:eastAsia="zh-CN"/>
        </w:rPr>
        <w:t xml:space="preserve">25 </w:t>
      </w:r>
      <w:r w:rsidR="00195E7B" w:rsidRPr="00195E7B">
        <w:rPr>
          <w:rFonts w:eastAsia="SimSun" w:hint="eastAsia"/>
          <w:lang w:eastAsia="zh-CN"/>
        </w:rPr>
        <w:t>分钟</w:t>
      </w:r>
      <w:r w:rsidR="00195E7B"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715F4E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num="2" w:space="720" w:equalWidth="0">
            <w:col w:w="7978" w:space="832"/>
            <w:col w:w="1475"/>
          </w:cols>
        </w:sectPr>
      </w:pPr>
    </w:p>
    <w:p w:rsidR="00715F4E" w:rsidRDefault="00715F4E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715F4E" w:rsidRDefault="00715F4E">
      <w:pPr>
        <w:spacing w:line="260" w:lineRule="exact"/>
        <w:rPr>
          <w:rFonts w:hint="eastAsia"/>
          <w:sz w:val="26"/>
          <w:szCs w:val="26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space="720"/>
        </w:sectPr>
      </w:pPr>
    </w:p>
    <w:p w:rsidR="00715F4E" w:rsidRDefault="00195E7B">
      <w:pPr>
        <w:pStyle w:val="a3"/>
        <w:spacing w:before="17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position w:val="3"/>
          <w:lang w:eastAsia="zh-CN"/>
        </w:rPr>
        <w:lastRenderedPageBreak/>
        <w:t>12</w:t>
      </w:r>
      <w:r w:rsidRPr="00195E7B">
        <w:rPr>
          <w:rFonts w:ascii="Times New Roman" w:eastAsia="SimSun" w:hAnsi="Times New Roman" w:cs="Times New Roman"/>
          <w:position w:val="3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position w:val="3"/>
          <w:lang w:eastAsia="zh-CN"/>
        </w:rPr>
        <w:t xml:space="preserve"> </w:t>
      </w:r>
      <w:r w:rsidRPr="00195E7B">
        <w:rPr>
          <w:rFonts w:eastAsia="SimSun" w:hint="eastAsia"/>
          <w:spacing w:val="28"/>
          <w:lang w:eastAsia="zh-CN"/>
        </w:rPr>
        <w:t>食物环境卫生署辖下公众街市的「街市管</w:t>
      </w:r>
      <w:r>
        <w:rPr>
          <w:rFonts w:hint="eastAsia"/>
          <w:spacing w:val="28"/>
          <w:lang w:eastAsia="zh-CN"/>
        </w:rPr>
        <w:t>理</w:t>
      </w:r>
      <w:r w:rsidRPr="00195E7B">
        <w:rPr>
          <w:rFonts w:eastAsia="SimSun" w:hint="eastAsia"/>
          <w:spacing w:val="28"/>
          <w:lang w:eastAsia="zh-CN"/>
        </w:rPr>
        <w:t>咨询委员会</w:t>
      </w:r>
      <w:r w:rsidRPr="00195E7B">
        <w:rPr>
          <w:rFonts w:eastAsia="SimSun" w:hint="eastAsia"/>
          <w:lang w:eastAsia="zh-CN"/>
        </w:rPr>
        <w:t>」</w:t>
      </w:r>
      <w:r w:rsidR="003B4D36">
        <w:rPr>
          <w:rFonts w:hint="eastAsia"/>
          <w:spacing w:val="-34"/>
          <w:lang w:eastAsia="zh-CN"/>
        </w:rPr>
        <w:t xml:space="preserve"> </w:t>
      </w:r>
    </w:p>
    <w:p w:rsidR="00715F4E" w:rsidRDefault="00195E7B">
      <w:pPr>
        <w:pStyle w:val="a3"/>
        <w:spacing w:line="316" w:lineRule="exact"/>
        <w:ind w:left="553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中西区区议会文件</w:t>
      </w:r>
      <w:r w:rsidRPr="00195E7B">
        <w:rPr>
          <w:rFonts w:eastAsia="SimSun" w:hint="eastAsia"/>
          <w:lang w:eastAsia="zh-CN"/>
        </w:rPr>
        <w:t>第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17/201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号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3B4D36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95E7B" w:rsidRPr="00195E7B">
        <w:rPr>
          <w:rFonts w:ascii="Times New Roman" w:eastAsia="SimSun" w:hAnsi="Times New Roman" w:cs="Times New Roman"/>
          <w:lang w:eastAsia="zh-CN"/>
        </w:rPr>
        <w:lastRenderedPageBreak/>
        <w:t>(</w:t>
      </w:r>
      <w:r w:rsidR="00195E7B" w:rsidRPr="00195E7B">
        <w:rPr>
          <w:rFonts w:eastAsia="SimSun" w:hint="eastAsia"/>
          <w:lang w:eastAsia="zh-CN"/>
        </w:rPr>
        <w:t>约</w:t>
      </w:r>
      <w:r w:rsidR="00195E7B" w:rsidRPr="00195E7B">
        <w:rPr>
          <w:rFonts w:eastAsia="SimSun"/>
          <w:spacing w:val="-3"/>
          <w:lang w:eastAsia="zh-CN"/>
        </w:rPr>
        <w:t xml:space="preserve"> </w:t>
      </w:r>
      <w:r w:rsidR="00195E7B" w:rsidRPr="00195E7B">
        <w:rPr>
          <w:rFonts w:ascii="Times New Roman" w:eastAsia="SimSun" w:hAnsi="Times New Roman" w:cs="Times New Roman"/>
          <w:lang w:eastAsia="zh-CN"/>
        </w:rPr>
        <w:t xml:space="preserve">5 </w:t>
      </w:r>
      <w:r w:rsidR="00195E7B" w:rsidRPr="00195E7B">
        <w:rPr>
          <w:rFonts w:eastAsia="SimSun" w:hint="eastAsia"/>
          <w:lang w:eastAsia="zh-CN"/>
        </w:rPr>
        <w:t>分钟</w:t>
      </w:r>
      <w:r w:rsidR="00195E7B"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715F4E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num="2" w:space="720" w:equalWidth="0">
            <w:col w:w="7274" w:space="1657"/>
            <w:col w:w="1354"/>
          </w:cols>
        </w:sectPr>
      </w:pPr>
    </w:p>
    <w:p w:rsidR="00715F4E" w:rsidRDefault="00715F4E">
      <w:pPr>
        <w:spacing w:before="7" w:line="260" w:lineRule="exact"/>
        <w:rPr>
          <w:rFonts w:hint="eastAsia"/>
          <w:sz w:val="26"/>
          <w:szCs w:val="26"/>
          <w:lang w:eastAsia="zh-CN"/>
        </w:rPr>
      </w:pPr>
    </w:p>
    <w:p w:rsidR="00715F4E" w:rsidRDefault="00715F4E">
      <w:pPr>
        <w:spacing w:line="260" w:lineRule="exact"/>
        <w:rPr>
          <w:rFonts w:hint="eastAsia"/>
          <w:sz w:val="26"/>
          <w:szCs w:val="26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space="720"/>
        </w:sectPr>
      </w:pPr>
    </w:p>
    <w:p w:rsidR="00715F4E" w:rsidRDefault="00195E7B">
      <w:pPr>
        <w:pStyle w:val="a3"/>
        <w:tabs>
          <w:tab w:val="left" w:pos="2545"/>
        </w:tabs>
        <w:spacing w:line="363" w:lineRule="exact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lastRenderedPageBreak/>
        <w:t>13</w:t>
      </w:r>
      <w:r w:rsidRPr="00195E7B">
        <w:rPr>
          <w:rFonts w:ascii="Times New Roman" w:eastAsia="SimSun" w:hAnsi="Times New Roman" w:cs="Times New Roman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95E7B">
        <w:rPr>
          <w:rFonts w:eastAsia="SimSun" w:hint="eastAsia"/>
          <w:spacing w:val="40"/>
          <w:position w:val="2"/>
          <w:lang w:eastAsia="zh-CN"/>
        </w:rPr>
        <w:t>常设事项</w:t>
      </w:r>
      <w:r w:rsidRPr="00195E7B">
        <w:rPr>
          <w:rFonts w:eastAsia="SimSun" w:hint="eastAsia"/>
          <w:position w:val="2"/>
          <w:lang w:eastAsia="zh-CN"/>
        </w:rPr>
        <w:t>—</w:t>
      </w:r>
      <w:r w:rsidRPr="00195E7B">
        <w:rPr>
          <w:rFonts w:eastAsia="SimSun"/>
          <w:spacing w:val="53"/>
          <w:position w:val="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position w:val="2"/>
          <w:lang w:eastAsia="zh-CN"/>
        </w:rPr>
        <w:t>(</w:t>
      </w:r>
      <w:proofErr w:type="spellStart"/>
      <w:r w:rsidRPr="00195E7B">
        <w:rPr>
          <w:rFonts w:ascii="Times New Roman" w:eastAsia="SimSun" w:hAnsi="Times New Roman" w:cs="Times New Roman"/>
          <w:spacing w:val="20"/>
          <w:position w:val="2"/>
          <w:lang w:eastAsia="zh-CN"/>
        </w:rPr>
        <w:t>i</w:t>
      </w:r>
      <w:proofErr w:type="spellEnd"/>
      <w:r w:rsidRPr="00195E7B">
        <w:rPr>
          <w:rFonts w:ascii="Times New Roman" w:eastAsia="SimSun" w:hAnsi="Times New Roman" w:cs="Times New Roman"/>
          <w:position w:val="2"/>
          <w:lang w:eastAsia="zh-CN"/>
        </w:rPr>
        <w:t>)</w:t>
      </w:r>
      <w:r>
        <w:rPr>
          <w:rFonts w:ascii="Times New Roman" w:eastAsia="Times New Roman" w:hAnsi="Times New Roman" w:cs="Times New Roman"/>
          <w:position w:val="2"/>
          <w:lang w:eastAsia="zh-CN"/>
        </w:rPr>
        <w:tab/>
      </w:r>
      <w:r w:rsidRPr="00195E7B">
        <w:rPr>
          <w:rFonts w:eastAsia="SimSun" w:hint="eastAsia"/>
          <w:spacing w:val="40"/>
          <w:position w:val="2"/>
          <w:lang w:eastAsia="zh-CN"/>
        </w:rPr>
        <w:t>港铁西港岛线计划的进</w:t>
      </w:r>
      <w:r w:rsidRPr="00195E7B">
        <w:rPr>
          <w:rFonts w:eastAsia="SimSun" w:hint="eastAsia"/>
          <w:position w:val="2"/>
          <w:lang w:eastAsia="zh-CN"/>
        </w:rPr>
        <w:t>展</w:t>
      </w:r>
      <w:r w:rsidR="003B4D36">
        <w:rPr>
          <w:rFonts w:hint="eastAsia"/>
          <w:spacing w:val="-22"/>
          <w:position w:val="2"/>
          <w:lang w:eastAsia="zh-CN"/>
        </w:rPr>
        <w:t xml:space="preserve"> </w:t>
      </w:r>
    </w:p>
    <w:p w:rsidR="00715F4E" w:rsidRDefault="00195E7B">
      <w:pPr>
        <w:pStyle w:val="a3"/>
        <w:spacing w:line="294" w:lineRule="exact"/>
        <w:ind w:left="2545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lang w:eastAsia="zh-CN"/>
        </w:rPr>
        <w:t>-</w:t>
      </w:r>
      <w:r w:rsidRPr="00195E7B">
        <w:rPr>
          <w:rFonts w:ascii="Times New Roman" w:eastAsia="SimSun" w:hAnsi="Times New Roman" w:cs="Times New Roman"/>
          <w:spacing w:val="-14"/>
          <w:lang w:eastAsia="zh-CN"/>
        </w:rPr>
        <w:t xml:space="preserve"> </w:t>
      </w:r>
      <w:r w:rsidRPr="00195E7B">
        <w:rPr>
          <w:rFonts w:eastAsia="SimSun" w:hint="eastAsia"/>
          <w:spacing w:val="40"/>
          <w:lang w:eastAsia="zh-CN"/>
        </w:rPr>
        <w:t>西港岛线工程进</w:t>
      </w:r>
      <w:r w:rsidRPr="00195E7B">
        <w:rPr>
          <w:rFonts w:eastAsia="SimSun" w:hint="eastAsia"/>
          <w:lang w:eastAsia="zh-CN"/>
        </w:rPr>
        <w:t>展</w:t>
      </w:r>
      <w:r w:rsidR="003B4D36">
        <w:rPr>
          <w:rFonts w:hint="eastAsia"/>
          <w:spacing w:val="-22"/>
          <w:lang w:eastAsia="zh-CN"/>
        </w:rPr>
        <w:t xml:space="preserve"> </w:t>
      </w:r>
    </w:p>
    <w:p w:rsidR="00715F4E" w:rsidRDefault="00195E7B">
      <w:pPr>
        <w:pStyle w:val="a3"/>
        <w:spacing w:line="312" w:lineRule="exact"/>
        <w:ind w:left="2671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中西区区议会文件</w:t>
      </w:r>
      <w:r w:rsidRPr="00195E7B">
        <w:rPr>
          <w:rFonts w:eastAsia="SimSun" w:hint="eastAsia"/>
          <w:lang w:eastAsia="zh-CN"/>
        </w:rPr>
        <w:t>第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25/201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号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195E7B">
      <w:pPr>
        <w:pStyle w:val="a3"/>
        <w:spacing w:line="312" w:lineRule="exact"/>
        <w:ind w:left="2545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lang w:eastAsia="zh-CN"/>
        </w:rPr>
        <w:t>-</w:t>
      </w:r>
      <w:r w:rsidRPr="00195E7B">
        <w:rPr>
          <w:rFonts w:ascii="Times New Roman" w:eastAsia="SimSun" w:hAnsi="Times New Roman" w:cs="Times New Roman"/>
          <w:spacing w:val="-14"/>
          <w:lang w:eastAsia="zh-CN"/>
        </w:rPr>
        <w:t xml:space="preserve"> </w:t>
      </w:r>
      <w:r w:rsidRPr="00195E7B">
        <w:rPr>
          <w:rFonts w:eastAsia="SimSun" w:hint="eastAsia"/>
          <w:spacing w:val="40"/>
          <w:lang w:eastAsia="zh-CN"/>
        </w:rPr>
        <w:t>港铁</w:t>
      </w:r>
      <w:r>
        <w:rPr>
          <w:rFonts w:hint="eastAsia"/>
          <w:spacing w:val="40"/>
          <w:lang w:eastAsia="zh-CN"/>
        </w:rPr>
        <w:t>金</w:t>
      </w:r>
      <w:r w:rsidRPr="00195E7B">
        <w:rPr>
          <w:rFonts w:eastAsia="SimSun" w:hint="eastAsia"/>
          <w:spacing w:val="40"/>
          <w:lang w:eastAsia="zh-CN"/>
        </w:rPr>
        <w:t>钟站扩建工程进</w:t>
      </w:r>
      <w:r w:rsidRPr="00195E7B">
        <w:rPr>
          <w:rFonts w:eastAsia="SimSun" w:hint="eastAsia"/>
          <w:lang w:eastAsia="zh-CN"/>
        </w:rPr>
        <w:t>展</w:t>
      </w:r>
      <w:r w:rsidR="003B4D36">
        <w:rPr>
          <w:rFonts w:hint="eastAsia"/>
          <w:spacing w:val="-22"/>
          <w:lang w:eastAsia="zh-CN"/>
        </w:rPr>
        <w:t xml:space="preserve"> </w:t>
      </w:r>
    </w:p>
    <w:p w:rsidR="00715F4E" w:rsidRDefault="00195E7B">
      <w:pPr>
        <w:pStyle w:val="a3"/>
        <w:spacing w:line="312" w:lineRule="exact"/>
        <w:ind w:left="2671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中西区区议会文件</w:t>
      </w:r>
      <w:r w:rsidRPr="00195E7B">
        <w:rPr>
          <w:rFonts w:eastAsia="SimSun" w:hint="eastAsia"/>
          <w:lang w:eastAsia="zh-CN"/>
        </w:rPr>
        <w:t>第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26/201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号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3B4D36">
      <w:pPr>
        <w:pStyle w:val="a3"/>
        <w:spacing w:line="345" w:lineRule="exact"/>
        <w:rPr>
          <w:rFonts w:ascii="Times New Roman" w:eastAsia="Times New Roman" w:hAnsi="Times New Roman" w:cs="Times New Roman" w:hint="eastAsia"/>
          <w:lang w:eastAsia="zh-CN"/>
        </w:rPr>
      </w:pPr>
      <w:r>
        <w:rPr>
          <w:rFonts w:hint="eastAsia"/>
          <w:lang w:eastAsia="zh-CN"/>
        </w:rPr>
        <w:br w:type="column"/>
      </w:r>
      <w:r w:rsidR="00195E7B" w:rsidRPr="00195E7B">
        <w:rPr>
          <w:rFonts w:ascii="Times New Roman" w:eastAsia="SimSun" w:hAnsi="Times New Roman" w:cs="Times New Roman"/>
          <w:lang w:eastAsia="zh-CN"/>
        </w:rPr>
        <w:lastRenderedPageBreak/>
        <w:t>(</w:t>
      </w:r>
      <w:r w:rsidR="00195E7B" w:rsidRPr="00195E7B">
        <w:rPr>
          <w:rFonts w:eastAsia="SimSun" w:hint="eastAsia"/>
          <w:lang w:eastAsia="zh-CN"/>
        </w:rPr>
        <w:t>约</w:t>
      </w:r>
      <w:r w:rsidR="00195E7B" w:rsidRPr="00195E7B">
        <w:rPr>
          <w:rFonts w:eastAsia="SimSun"/>
          <w:spacing w:val="-3"/>
          <w:lang w:eastAsia="zh-CN"/>
        </w:rPr>
        <w:t xml:space="preserve"> </w:t>
      </w:r>
      <w:r w:rsidR="00195E7B" w:rsidRPr="00195E7B">
        <w:rPr>
          <w:rFonts w:ascii="Times New Roman" w:eastAsia="SimSun" w:hAnsi="Times New Roman" w:cs="Times New Roman"/>
          <w:lang w:eastAsia="zh-CN"/>
        </w:rPr>
        <w:t xml:space="preserve">1 </w:t>
      </w:r>
      <w:r w:rsidR="00195E7B" w:rsidRPr="00195E7B">
        <w:rPr>
          <w:rFonts w:eastAsia="SimSun" w:hint="eastAsia"/>
          <w:lang w:eastAsia="zh-CN"/>
        </w:rPr>
        <w:t>小时</w:t>
      </w:r>
      <w:r w:rsidR="00195E7B" w:rsidRPr="00195E7B">
        <w:rPr>
          <w:rFonts w:eastAsia="SimSun"/>
          <w:spacing w:val="-3"/>
          <w:lang w:eastAsia="zh-CN"/>
        </w:rPr>
        <w:t xml:space="preserve"> </w:t>
      </w:r>
      <w:r w:rsidR="00195E7B" w:rsidRPr="00195E7B">
        <w:rPr>
          <w:rFonts w:ascii="Times New Roman" w:eastAsia="SimSun" w:hAnsi="Times New Roman" w:cs="Times New Roman"/>
          <w:lang w:eastAsia="zh-CN"/>
        </w:rPr>
        <w:t xml:space="preserve">30 </w:t>
      </w:r>
      <w:r w:rsidR="00195E7B" w:rsidRPr="00195E7B">
        <w:rPr>
          <w:rFonts w:eastAsia="SimSun" w:hint="eastAsia"/>
          <w:lang w:eastAsia="zh-CN"/>
        </w:rPr>
        <w:t>分钟</w:t>
      </w:r>
      <w:r w:rsidR="00195E7B" w:rsidRPr="00195E7B">
        <w:rPr>
          <w:rFonts w:ascii="Times New Roman" w:eastAsia="SimSun" w:hAnsi="Times New Roman" w:cs="Times New Roman"/>
          <w:lang w:eastAsia="zh-CN"/>
        </w:rPr>
        <w:t>)</w:t>
      </w:r>
    </w:p>
    <w:p w:rsidR="00715F4E" w:rsidRDefault="00715F4E">
      <w:pPr>
        <w:spacing w:line="345" w:lineRule="exact"/>
        <w:rPr>
          <w:rFonts w:ascii="Times New Roman" w:eastAsia="Times New Roman" w:hAnsi="Times New Roman" w:cs="Times New Roman" w:hint="eastAsia"/>
          <w:lang w:eastAsia="zh-CN"/>
        </w:rPr>
        <w:sectPr w:rsidR="00715F4E">
          <w:type w:val="continuous"/>
          <w:pgSz w:w="11905" w:h="16840"/>
          <w:pgMar w:top="1580" w:right="540" w:bottom="660" w:left="1080" w:header="720" w:footer="720" w:gutter="0"/>
          <w:cols w:num="2" w:space="720" w:equalWidth="0">
            <w:col w:w="6730" w:space="1361"/>
            <w:col w:w="2194"/>
          </w:cols>
        </w:sectPr>
      </w:pPr>
    </w:p>
    <w:p w:rsidR="00715F4E" w:rsidRDefault="00715F4E">
      <w:pPr>
        <w:spacing w:before="8" w:line="260" w:lineRule="exact"/>
        <w:rPr>
          <w:rFonts w:hint="eastAsia"/>
          <w:sz w:val="26"/>
          <w:szCs w:val="26"/>
          <w:lang w:eastAsia="zh-CN"/>
        </w:rPr>
      </w:pPr>
    </w:p>
    <w:p w:rsidR="00715F4E" w:rsidRDefault="00195E7B">
      <w:pPr>
        <w:pStyle w:val="a3"/>
        <w:spacing w:line="362" w:lineRule="exact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14</w:t>
      </w:r>
      <w:r w:rsidRPr="00195E7B">
        <w:rPr>
          <w:rFonts w:ascii="Times New Roman" w:eastAsia="SimSun" w:hAnsi="Times New Roman" w:cs="Times New Roman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95E7B">
        <w:rPr>
          <w:rFonts w:eastAsia="SimSun" w:hint="eastAsia"/>
          <w:spacing w:val="40"/>
          <w:position w:val="2"/>
          <w:lang w:eastAsia="zh-CN"/>
        </w:rPr>
        <w:t>其他事</w:t>
      </w:r>
      <w:r w:rsidRPr="00195E7B">
        <w:rPr>
          <w:rFonts w:eastAsia="SimSun" w:hint="eastAsia"/>
          <w:position w:val="2"/>
          <w:lang w:eastAsia="zh-CN"/>
        </w:rPr>
        <w:t>项</w:t>
      </w:r>
      <w:r w:rsidR="003B4D36">
        <w:rPr>
          <w:rFonts w:hint="eastAsia"/>
          <w:spacing w:val="-22"/>
          <w:position w:val="2"/>
          <w:lang w:eastAsia="zh-CN"/>
        </w:rPr>
        <w:t xml:space="preserve"> </w:t>
      </w:r>
    </w:p>
    <w:p w:rsidR="00715F4E" w:rsidRDefault="00715F4E">
      <w:pPr>
        <w:spacing w:before="7" w:line="280" w:lineRule="exact"/>
        <w:rPr>
          <w:rFonts w:hint="eastAsia"/>
          <w:sz w:val="28"/>
          <w:szCs w:val="28"/>
          <w:lang w:eastAsia="zh-CN"/>
        </w:rPr>
      </w:pPr>
    </w:p>
    <w:p w:rsidR="00715F4E" w:rsidRDefault="00195E7B">
      <w:pPr>
        <w:pStyle w:val="a3"/>
        <w:spacing w:line="190" w:lineRule="auto"/>
        <w:ind w:left="553" w:right="4676" w:hanging="438"/>
        <w:rPr>
          <w:rFonts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15</w:t>
      </w:r>
      <w:r w:rsidRPr="00195E7B">
        <w:rPr>
          <w:rFonts w:ascii="Times New Roman" w:eastAsia="SimSun" w:hAnsi="Times New Roman" w:cs="Times New Roman"/>
          <w:lang w:eastAsia="zh-CN"/>
        </w:rPr>
        <w:t>.</w:t>
      </w:r>
      <w:r w:rsidRPr="00195E7B">
        <w:rPr>
          <w:rFonts w:ascii="Times New Roman" w:eastAsia="SimSun" w:hAnsi="Times New Roman" w:cs="Times New Roman"/>
          <w:spacing w:val="37"/>
          <w:lang w:eastAsia="zh-CN"/>
        </w:rPr>
        <w:t xml:space="preserve"> </w:t>
      </w:r>
      <w:r w:rsidRPr="00195E7B">
        <w:rPr>
          <w:rFonts w:eastAsia="SimSun" w:hint="eastAsia"/>
          <w:spacing w:val="40"/>
          <w:position w:val="2"/>
          <w:lang w:eastAsia="zh-CN"/>
        </w:rPr>
        <w:t>下次会议日期︰二○一二</w:t>
      </w:r>
      <w:r>
        <w:rPr>
          <w:rFonts w:hint="eastAsia"/>
          <w:spacing w:val="40"/>
          <w:position w:val="2"/>
          <w:lang w:eastAsia="zh-CN"/>
        </w:rPr>
        <w:t>年</w:t>
      </w:r>
      <w:r w:rsidRPr="00195E7B">
        <w:rPr>
          <w:rFonts w:eastAsia="SimSun" w:hint="eastAsia"/>
          <w:spacing w:val="40"/>
          <w:position w:val="2"/>
          <w:lang w:eastAsia="zh-CN"/>
        </w:rPr>
        <w:t>三月二十二</w:t>
      </w:r>
      <w:r w:rsidRPr="00195E7B">
        <w:rPr>
          <w:rFonts w:eastAsia="SimSun" w:hint="eastAsia"/>
          <w:position w:val="2"/>
          <w:lang w:eastAsia="zh-CN"/>
        </w:rPr>
        <w:t>日</w:t>
      </w:r>
      <w:r w:rsidRPr="00195E7B">
        <w:rPr>
          <w:rFonts w:eastAsia="SimSun"/>
          <w:spacing w:val="-22"/>
          <w:position w:val="2"/>
          <w:lang w:eastAsia="zh-CN"/>
        </w:rPr>
        <w:t xml:space="preserve"> </w:t>
      </w:r>
      <w:r w:rsidRPr="00195E7B">
        <w:rPr>
          <w:rFonts w:eastAsia="SimSun" w:hint="eastAsia"/>
          <w:spacing w:val="40"/>
          <w:lang w:eastAsia="zh-CN"/>
        </w:rPr>
        <w:t>议员文件截交日期︰二○一二</w:t>
      </w:r>
      <w:r>
        <w:rPr>
          <w:rFonts w:hint="eastAsia"/>
          <w:spacing w:val="40"/>
          <w:lang w:eastAsia="zh-CN"/>
        </w:rPr>
        <w:t>年</w:t>
      </w:r>
      <w:r w:rsidRPr="00195E7B">
        <w:rPr>
          <w:rFonts w:eastAsia="SimSun" w:hint="eastAsia"/>
          <w:spacing w:val="40"/>
          <w:lang w:eastAsia="zh-CN"/>
        </w:rPr>
        <w:t>三月七</w:t>
      </w:r>
      <w:r w:rsidRPr="00195E7B">
        <w:rPr>
          <w:rFonts w:eastAsia="SimSun" w:hint="eastAsia"/>
          <w:lang w:eastAsia="zh-CN"/>
        </w:rPr>
        <w:t>日</w:t>
      </w:r>
      <w:r w:rsidR="003B4D36">
        <w:rPr>
          <w:rFonts w:hint="eastAsia"/>
          <w:spacing w:val="-22"/>
          <w:lang w:eastAsia="zh-CN"/>
        </w:rPr>
        <w:t xml:space="preserve"> </w:t>
      </w:r>
    </w:p>
    <w:p w:rsidR="00715F4E" w:rsidRDefault="00715F4E">
      <w:pPr>
        <w:spacing w:before="2" w:line="160" w:lineRule="exact"/>
        <w:rPr>
          <w:rFonts w:hint="eastAsia"/>
          <w:sz w:val="16"/>
          <w:szCs w:val="16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715F4E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715F4E" w:rsidRDefault="00195E7B">
      <w:pPr>
        <w:pStyle w:val="a3"/>
        <w:rPr>
          <w:rFonts w:ascii="Times New Roman" w:eastAsia="Times New Roman" w:hAnsi="Times New Roman" w:cs="Times New Roman" w:hint="eastAsia"/>
          <w:lang w:eastAsia="zh-CN"/>
        </w:rPr>
      </w:pPr>
      <w:r w:rsidRPr="00195E7B">
        <w:rPr>
          <w:rFonts w:ascii="Times New Roman" w:eastAsia="SimSun" w:hAnsi="Times New Roman" w:cs="Times New Roman"/>
          <w:spacing w:val="20"/>
          <w:lang w:eastAsia="zh-CN"/>
        </w:rPr>
        <w:t>(</w:t>
      </w:r>
      <w:r w:rsidRPr="00195E7B">
        <w:rPr>
          <w:rFonts w:eastAsia="SimSun" w:hint="eastAsia"/>
          <w:spacing w:val="40"/>
          <w:lang w:eastAsia="zh-CN"/>
        </w:rPr>
        <w:t>备注：预计会议约于下</w:t>
      </w:r>
      <w:r w:rsidRPr="00195E7B">
        <w:rPr>
          <w:rFonts w:eastAsia="SimSun" w:hint="eastAsia"/>
          <w:lang w:eastAsia="zh-CN"/>
        </w:rPr>
        <w:t>午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7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lang w:eastAsia="zh-CN"/>
        </w:rPr>
        <w:t>时</w:t>
      </w:r>
      <w:r w:rsidRPr="00195E7B">
        <w:rPr>
          <w:rFonts w:eastAsia="SimSun"/>
          <w:spacing w:val="47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spacing w:val="20"/>
          <w:lang w:eastAsia="zh-CN"/>
        </w:rPr>
        <w:t>0</w:t>
      </w:r>
      <w:r w:rsidRPr="00195E7B">
        <w:rPr>
          <w:rFonts w:ascii="Times New Roman" w:eastAsia="SimSun" w:hAnsi="Times New Roman" w:cs="Times New Roman"/>
          <w:lang w:eastAsia="zh-CN"/>
        </w:rPr>
        <w:t>2</w:t>
      </w:r>
      <w:r w:rsidRPr="00195E7B">
        <w:rPr>
          <w:rFonts w:ascii="Times New Roman" w:eastAsia="SimSun" w:hAnsi="Times New Roman" w:cs="Times New Roman"/>
          <w:spacing w:val="30"/>
          <w:lang w:eastAsia="zh-CN"/>
        </w:rPr>
        <w:t xml:space="preserve"> </w:t>
      </w:r>
      <w:r w:rsidRPr="00195E7B">
        <w:rPr>
          <w:rFonts w:eastAsia="SimSun" w:hint="eastAsia"/>
          <w:spacing w:val="40"/>
          <w:lang w:eastAsia="zh-CN"/>
        </w:rPr>
        <w:t>分结</w:t>
      </w:r>
      <w:r w:rsidRPr="00195E7B">
        <w:rPr>
          <w:rFonts w:eastAsia="SimSun" w:hint="eastAsia"/>
          <w:lang w:eastAsia="zh-CN"/>
        </w:rPr>
        <w:t>束</w:t>
      </w:r>
      <w:r w:rsidRPr="00195E7B">
        <w:rPr>
          <w:rFonts w:eastAsia="SimSun"/>
          <w:spacing w:val="-22"/>
          <w:lang w:eastAsia="zh-CN"/>
        </w:rPr>
        <w:t xml:space="preserve"> </w:t>
      </w:r>
      <w:r w:rsidRPr="00195E7B">
        <w:rPr>
          <w:rFonts w:ascii="Times New Roman" w:eastAsia="SimSun" w:hAnsi="Times New Roman" w:cs="Times New Roman"/>
          <w:lang w:eastAsia="zh-CN"/>
        </w:rPr>
        <w:t>)</w:t>
      </w:r>
    </w:p>
    <w:sectPr w:rsidR="00715F4E">
      <w:type w:val="continuous"/>
      <w:pgSz w:w="11905" w:h="16840"/>
      <w:pgMar w:top="1580" w:right="540" w:bottom="6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6A" w:rsidRDefault="0083656A">
      <w:r>
        <w:separator/>
      </w:r>
    </w:p>
  </w:endnote>
  <w:endnote w:type="continuationSeparator" w:id="0">
    <w:p w:rsidR="0083656A" w:rsidRDefault="008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4E" w:rsidRDefault="0083656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807.15pt;width:111.75pt;height:7pt;z-index:-251659264;mso-position-horizontal-relative:page;mso-position-vertical-relative:page" filled="f" stroked="f">
          <v:textbox inset="0,0,0,0">
            <w:txbxContent>
              <w:p w:rsidR="00715F4E" w:rsidRDefault="003B4D36">
                <w:pPr>
                  <w:spacing w:line="122" w:lineRule="exact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SEO(DC)</w:t>
                </w:r>
                <w:r>
                  <w:rPr>
                    <w:rFonts w:ascii="Times New Roman" w:eastAsia="Times New Roman" w:hAnsi="Times New Roman" w:cs="Times New Roman"/>
                    <w:spacing w:val="-11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Disk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-</w:t>
                </w:r>
                <w:r>
                  <w:rPr>
                    <w:rFonts w:ascii="新細明體" w:eastAsia="新細明體" w:hAnsi="新細明體" w:cs="新細明體"/>
                    <w:sz w:val="10"/>
                    <w:szCs w:val="10"/>
                  </w:rPr>
                  <w:t>中西區區議會第二次議程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19.1.12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3pt;margin-top:814.85pt;width:9pt;height:12pt;z-index:-251658240;mso-position-horizontal-relative:page;mso-position-vertical-relative:page" filled="f" stroked="f">
          <v:textbox inset="0,0,0,0">
            <w:txbxContent>
              <w:p w:rsidR="00715F4E" w:rsidRDefault="003B4D36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95E7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6A" w:rsidRDefault="0083656A">
      <w:r>
        <w:separator/>
      </w:r>
    </w:p>
  </w:footnote>
  <w:footnote w:type="continuationSeparator" w:id="0">
    <w:p w:rsidR="0083656A" w:rsidRDefault="0083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hCSGR9Iu3gF/QxvbFl2hd15W6o=" w:salt="lX01I0a4HC7lmgHoQylvr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5F4E"/>
    <w:rsid w:val="00195E7B"/>
    <w:rsid w:val="00236F48"/>
    <w:rsid w:val="003B4D36"/>
    <w:rsid w:val="00715F4E"/>
    <w:rsid w:val="0083656A"/>
    <w:rsid w:val="008536BF"/>
    <w:rsid w:val="009C7845"/>
    <w:rsid w:val="00D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6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6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8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中西区区议会第二次会议议程</dc:title>
  <dc:subject>中西区区议会第二次会议议程</dc:subject>
  <dc:creator>中西区区议会秘书处</dc:creator>
  <cp:keywords>中西区区议会第二次会议议程</cp:keywords>
  <cp:lastModifiedBy>PA(DC)</cp:lastModifiedBy>
  <cp:revision>7</cp:revision>
  <dcterms:created xsi:type="dcterms:W3CDTF">2017-03-29T16:54:00Z</dcterms:created>
  <dcterms:modified xsi:type="dcterms:W3CDTF">2017-03-30T01:43:00Z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2017-03-29T00:00:00Z</vt:filetime>
  </property>
</Properties>
</file>