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EA69C" w14:textId="77777777" w:rsidR="006A3470" w:rsidRPr="009474DB" w:rsidRDefault="006A3470" w:rsidP="006A3470">
      <w:pPr>
        <w:jc w:val="center"/>
        <w:rPr>
          <w:b/>
          <w:spacing w:val="20"/>
        </w:rPr>
      </w:pPr>
      <w:bookmarkStart w:id="0" w:name="OLE_LINK1"/>
      <w:r w:rsidRPr="009474DB">
        <w:rPr>
          <w:b/>
          <w:spacing w:val="20"/>
        </w:rPr>
        <w:t>二零一</w:t>
      </w:r>
      <w:r w:rsidR="00AF3FC6" w:rsidRPr="009474DB">
        <w:rPr>
          <w:rFonts w:hint="eastAsia"/>
          <w:b/>
          <w:spacing w:val="20"/>
          <w:lang w:eastAsia="zh-HK"/>
        </w:rPr>
        <w:t>六</w:t>
      </w:r>
      <w:r w:rsidRPr="009474DB">
        <w:rPr>
          <w:b/>
          <w:spacing w:val="20"/>
        </w:rPr>
        <w:t>至二零一</w:t>
      </w:r>
      <w:r w:rsidR="009F5431" w:rsidRPr="009474DB">
        <w:rPr>
          <w:rFonts w:hint="eastAsia"/>
          <w:b/>
          <w:spacing w:val="20"/>
          <w:lang w:eastAsia="zh-HK"/>
        </w:rPr>
        <w:t>七</w:t>
      </w:r>
      <w:r w:rsidRPr="009474DB">
        <w:rPr>
          <w:b/>
          <w:spacing w:val="20"/>
        </w:rPr>
        <w:t>年度</w:t>
      </w:r>
    </w:p>
    <w:p w14:paraId="240A94A7" w14:textId="77777777" w:rsidR="006A3470" w:rsidRPr="009474DB" w:rsidRDefault="006A3470" w:rsidP="006A3470">
      <w:pPr>
        <w:jc w:val="center"/>
        <w:rPr>
          <w:b/>
          <w:spacing w:val="20"/>
        </w:rPr>
      </w:pPr>
      <w:r w:rsidRPr="009474DB">
        <w:rPr>
          <w:b/>
          <w:spacing w:val="20"/>
        </w:rPr>
        <w:t>中西區區議會事務工作小組</w:t>
      </w:r>
    </w:p>
    <w:p w14:paraId="44F58650" w14:textId="77777777" w:rsidR="006A3470" w:rsidRPr="009474DB" w:rsidRDefault="006A3470" w:rsidP="006A3470">
      <w:pPr>
        <w:jc w:val="center"/>
        <w:rPr>
          <w:b/>
          <w:spacing w:val="20"/>
          <w:u w:val="single"/>
        </w:rPr>
      </w:pPr>
      <w:r w:rsidRPr="009474DB">
        <w:rPr>
          <w:b/>
          <w:spacing w:val="20"/>
          <w:u w:val="single"/>
        </w:rPr>
        <w:t>                               </w:t>
      </w:r>
      <w:r w:rsidRPr="009474DB">
        <w:rPr>
          <w:b/>
          <w:spacing w:val="20"/>
          <w:u w:val="single"/>
        </w:rPr>
        <w:t>第</w:t>
      </w:r>
      <w:r w:rsidR="009F5431" w:rsidRPr="009474DB">
        <w:rPr>
          <w:rFonts w:hint="eastAsia"/>
          <w:b/>
          <w:spacing w:val="20"/>
          <w:u w:val="single"/>
          <w:lang w:eastAsia="zh-HK"/>
        </w:rPr>
        <w:t>一</w:t>
      </w:r>
      <w:r w:rsidRPr="009474DB">
        <w:rPr>
          <w:b/>
          <w:spacing w:val="20"/>
          <w:u w:val="single"/>
        </w:rPr>
        <w:t>次會議</w:t>
      </w:r>
      <w:r w:rsidRPr="009474DB">
        <w:rPr>
          <w:b/>
          <w:spacing w:val="20"/>
          <w:u w:val="single"/>
        </w:rPr>
        <w:t>                              </w:t>
      </w:r>
    </w:p>
    <w:p w14:paraId="1A2E7505" w14:textId="4C29A3A4" w:rsidR="002F48FF" w:rsidRPr="009474DB" w:rsidRDefault="002F48FF" w:rsidP="00E45E9D">
      <w:pPr>
        <w:tabs>
          <w:tab w:val="left" w:pos="3480"/>
        </w:tabs>
        <w:snapToGrid w:val="0"/>
        <w:spacing w:line="276" w:lineRule="auto"/>
        <w:jc w:val="center"/>
        <w:rPr>
          <w:b/>
          <w:spacing w:val="20"/>
          <w:szCs w:val="24"/>
          <w:u w:val="single"/>
        </w:rPr>
      </w:pPr>
      <w:r w:rsidRPr="009474DB">
        <w:rPr>
          <w:b/>
          <w:spacing w:val="20"/>
          <w:szCs w:val="24"/>
          <w:u w:val="single"/>
        </w:rPr>
        <w:t>會議記錄（</w:t>
      </w:r>
      <w:r w:rsidR="00114956">
        <w:rPr>
          <w:rFonts w:hint="eastAsia"/>
          <w:b/>
          <w:spacing w:val="20"/>
          <w:szCs w:val="24"/>
          <w:u w:val="single"/>
        </w:rPr>
        <w:t>確認</w:t>
      </w:r>
      <w:r w:rsidRPr="009474DB">
        <w:rPr>
          <w:b/>
          <w:spacing w:val="20"/>
          <w:szCs w:val="24"/>
          <w:u w:val="single"/>
        </w:rPr>
        <w:t>）</w:t>
      </w:r>
      <w:bookmarkEnd w:id="0"/>
    </w:p>
    <w:p w14:paraId="034BFF03" w14:textId="77777777" w:rsidR="002F48FF" w:rsidRPr="009474DB" w:rsidRDefault="002F48FF" w:rsidP="00E45E9D">
      <w:pPr>
        <w:tabs>
          <w:tab w:val="left" w:pos="3480"/>
        </w:tabs>
        <w:snapToGrid w:val="0"/>
        <w:spacing w:line="276" w:lineRule="auto"/>
        <w:jc w:val="center"/>
        <w:rPr>
          <w:b/>
          <w:spacing w:val="20"/>
          <w:szCs w:val="24"/>
        </w:rPr>
      </w:pPr>
    </w:p>
    <w:tbl>
      <w:tblPr>
        <w:tblW w:w="7371" w:type="dxa"/>
        <w:tblInd w:w="959" w:type="dxa"/>
        <w:tblLook w:val="04A0" w:firstRow="1" w:lastRow="0" w:firstColumn="1" w:lastColumn="0" w:noHBand="0" w:noVBand="1"/>
      </w:tblPr>
      <w:tblGrid>
        <w:gridCol w:w="2126"/>
        <w:gridCol w:w="5245"/>
      </w:tblGrid>
      <w:tr w:rsidR="009474DB" w:rsidRPr="009474DB" w14:paraId="72F57D10" w14:textId="77777777" w:rsidTr="00224837">
        <w:tc>
          <w:tcPr>
            <w:tcW w:w="2126" w:type="dxa"/>
            <w:shd w:val="clear" w:color="auto" w:fill="auto"/>
          </w:tcPr>
          <w:p w14:paraId="1582C06D" w14:textId="77777777" w:rsidR="006A3470" w:rsidRPr="009474DB" w:rsidRDefault="006A3470" w:rsidP="00224837">
            <w:pPr>
              <w:spacing w:line="276" w:lineRule="auto"/>
              <w:ind w:right="32"/>
              <w:jc w:val="both"/>
              <w:rPr>
                <w:spacing w:val="20"/>
                <w:sz w:val="26"/>
                <w:szCs w:val="26"/>
              </w:rPr>
            </w:pPr>
            <w:r w:rsidRPr="009474DB">
              <w:rPr>
                <w:spacing w:val="20"/>
                <w:sz w:val="26"/>
                <w:szCs w:val="26"/>
              </w:rPr>
              <w:t>日</w:t>
            </w:r>
            <w:r w:rsidRPr="009474DB">
              <w:rPr>
                <w:spacing w:val="20"/>
                <w:sz w:val="26"/>
                <w:szCs w:val="26"/>
              </w:rPr>
              <w:tab/>
            </w:r>
            <w:r w:rsidRPr="009474DB">
              <w:rPr>
                <w:spacing w:val="20"/>
                <w:sz w:val="26"/>
                <w:szCs w:val="26"/>
              </w:rPr>
              <w:t>期：</w:t>
            </w:r>
          </w:p>
        </w:tc>
        <w:tc>
          <w:tcPr>
            <w:tcW w:w="5245" w:type="dxa"/>
          </w:tcPr>
          <w:p w14:paraId="541CE120" w14:textId="77777777" w:rsidR="006A3470" w:rsidRPr="009474DB" w:rsidRDefault="006A3470" w:rsidP="009F5431">
            <w:pPr>
              <w:spacing w:line="276" w:lineRule="auto"/>
              <w:ind w:right="32"/>
              <w:jc w:val="both"/>
              <w:rPr>
                <w:spacing w:val="20"/>
                <w:sz w:val="26"/>
                <w:szCs w:val="26"/>
              </w:rPr>
            </w:pPr>
            <w:r w:rsidRPr="009474DB">
              <w:rPr>
                <w:spacing w:val="20"/>
                <w:sz w:val="26"/>
                <w:szCs w:val="26"/>
              </w:rPr>
              <w:t>二零一</w:t>
            </w:r>
            <w:r w:rsidR="009F5431" w:rsidRPr="009474DB">
              <w:rPr>
                <w:rFonts w:hint="eastAsia"/>
                <w:spacing w:val="20"/>
                <w:sz w:val="26"/>
                <w:szCs w:val="26"/>
                <w:lang w:eastAsia="zh-HK"/>
              </w:rPr>
              <w:t>六</w:t>
            </w:r>
            <w:r w:rsidRPr="009474DB">
              <w:rPr>
                <w:spacing w:val="20"/>
                <w:sz w:val="26"/>
                <w:szCs w:val="26"/>
              </w:rPr>
              <w:t>年三月</w:t>
            </w:r>
            <w:r w:rsidR="009F5431" w:rsidRPr="009474DB">
              <w:rPr>
                <w:rFonts w:hint="eastAsia"/>
                <w:spacing w:val="20"/>
                <w:sz w:val="26"/>
                <w:szCs w:val="26"/>
                <w:lang w:eastAsia="zh-HK"/>
              </w:rPr>
              <w:t>三十</w:t>
            </w:r>
            <w:r w:rsidRPr="009474DB">
              <w:rPr>
                <w:spacing w:val="20"/>
                <w:sz w:val="26"/>
                <w:szCs w:val="26"/>
              </w:rPr>
              <w:t>日</w:t>
            </w:r>
            <w:r w:rsidR="009F5431" w:rsidRPr="009474DB">
              <w:rPr>
                <w:rFonts w:hint="eastAsia"/>
                <w:spacing w:val="20"/>
                <w:sz w:val="26"/>
                <w:szCs w:val="26"/>
                <w:lang w:eastAsia="zh-HK"/>
              </w:rPr>
              <w:t>（星期三）</w:t>
            </w:r>
          </w:p>
        </w:tc>
      </w:tr>
      <w:tr w:rsidR="009474DB" w:rsidRPr="009474DB" w14:paraId="18D037C8" w14:textId="77777777" w:rsidTr="00224837">
        <w:tc>
          <w:tcPr>
            <w:tcW w:w="2126" w:type="dxa"/>
            <w:shd w:val="clear" w:color="auto" w:fill="auto"/>
          </w:tcPr>
          <w:p w14:paraId="4ECBB2FE" w14:textId="77777777" w:rsidR="006A3470" w:rsidRPr="009474DB" w:rsidRDefault="006A3470" w:rsidP="00224837">
            <w:pPr>
              <w:spacing w:line="276" w:lineRule="auto"/>
              <w:ind w:right="32"/>
              <w:jc w:val="both"/>
              <w:rPr>
                <w:spacing w:val="20"/>
                <w:sz w:val="26"/>
                <w:szCs w:val="26"/>
              </w:rPr>
            </w:pPr>
            <w:r w:rsidRPr="009474DB">
              <w:rPr>
                <w:spacing w:val="20"/>
                <w:sz w:val="26"/>
                <w:szCs w:val="26"/>
              </w:rPr>
              <w:t>時</w:t>
            </w:r>
            <w:r w:rsidRPr="009474DB">
              <w:rPr>
                <w:spacing w:val="20"/>
                <w:sz w:val="26"/>
                <w:szCs w:val="26"/>
                <w:lang w:eastAsia="zh-CN"/>
              </w:rPr>
              <w:tab/>
            </w:r>
            <w:r w:rsidRPr="009474DB">
              <w:rPr>
                <w:spacing w:val="20"/>
                <w:sz w:val="26"/>
                <w:szCs w:val="26"/>
              </w:rPr>
              <w:t>間：</w:t>
            </w:r>
          </w:p>
        </w:tc>
        <w:tc>
          <w:tcPr>
            <w:tcW w:w="5245" w:type="dxa"/>
          </w:tcPr>
          <w:p w14:paraId="779E8E91" w14:textId="77777777" w:rsidR="006A3470" w:rsidRPr="009474DB" w:rsidRDefault="006A3470" w:rsidP="009F5431">
            <w:pPr>
              <w:spacing w:line="276" w:lineRule="auto"/>
              <w:ind w:right="32"/>
              <w:jc w:val="both"/>
              <w:rPr>
                <w:spacing w:val="20"/>
                <w:sz w:val="26"/>
                <w:szCs w:val="26"/>
              </w:rPr>
            </w:pPr>
            <w:r w:rsidRPr="009474DB">
              <w:rPr>
                <w:spacing w:val="20"/>
                <w:sz w:val="26"/>
                <w:szCs w:val="26"/>
              </w:rPr>
              <w:t>下午</w:t>
            </w:r>
            <w:r w:rsidR="009F5431" w:rsidRPr="009474DB">
              <w:rPr>
                <w:rFonts w:hint="eastAsia"/>
                <w:spacing w:val="20"/>
                <w:sz w:val="26"/>
                <w:szCs w:val="26"/>
                <w:lang w:eastAsia="zh-HK"/>
              </w:rPr>
              <w:t>四</w:t>
            </w:r>
            <w:r w:rsidRPr="009474DB">
              <w:rPr>
                <w:spacing w:val="20"/>
                <w:sz w:val="26"/>
                <w:szCs w:val="26"/>
              </w:rPr>
              <w:t>時正</w:t>
            </w:r>
          </w:p>
        </w:tc>
      </w:tr>
      <w:tr w:rsidR="009474DB" w:rsidRPr="009474DB" w14:paraId="2DB883A6" w14:textId="77777777" w:rsidTr="00224837">
        <w:tc>
          <w:tcPr>
            <w:tcW w:w="2126" w:type="dxa"/>
            <w:shd w:val="clear" w:color="auto" w:fill="auto"/>
          </w:tcPr>
          <w:p w14:paraId="06F8A4BD" w14:textId="77777777" w:rsidR="006A3470" w:rsidRPr="009474DB" w:rsidRDefault="006A3470" w:rsidP="00224837">
            <w:pPr>
              <w:spacing w:line="276" w:lineRule="auto"/>
              <w:ind w:right="32"/>
              <w:jc w:val="both"/>
              <w:rPr>
                <w:spacing w:val="20"/>
                <w:sz w:val="26"/>
                <w:szCs w:val="26"/>
              </w:rPr>
            </w:pPr>
            <w:r w:rsidRPr="009474DB">
              <w:rPr>
                <w:spacing w:val="20"/>
                <w:sz w:val="26"/>
                <w:szCs w:val="26"/>
              </w:rPr>
              <w:t>地</w:t>
            </w:r>
            <w:r w:rsidRPr="009474DB">
              <w:rPr>
                <w:spacing w:val="20"/>
                <w:sz w:val="26"/>
                <w:szCs w:val="26"/>
                <w:lang w:eastAsia="zh-CN"/>
              </w:rPr>
              <w:tab/>
            </w:r>
            <w:r w:rsidRPr="009474DB">
              <w:rPr>
                <w:spacing w:val="20"/>
                <w:sz w:val="26"/>
                <w:szCs w:val="26"/>
              </w:rPr>
              <w:t>點：</w:t>
            </w:r>
          </w:p>
        </w:tc>
        <w:tc>
          <w:tcPr>
            <w:tcW w:w="5245" w:type="dxa"/>
          </w:tcPr>
          <w:p w14:paraId="0BD4992A" w14:textId="77777777" w:rsidR="009F5431" w:rsidRPr="009474DB" w:rsidRDefault="006A3470" w:rsidP="006A3470">
            <w:pPr>
              <w:spacing w:line="276" w:lineRule="auto"/>
              <w:ind w:right="32"/>
              <w:jc w:val="both"/>
              <w:rPr>
                <w:spacing w:val="20"/>
                <w:sz w:val="26"/>
                <w:szCs w:val="26"/>
              </w:rPr>
            </w:pPr>
            <w:r w:rsidRPr="009474DB">
              <w:rPr>
                <w:spacing w:val="20"/>
                <w:sz w:val="26"/>
                <w:szCs w:val="26"/>
              </w:rPr>
              <w:t>香港中環統一碼頭道</w:t>
            </w:r>
            <w:r w:rsidRPr="009474DB">
              <w:rPr>
                <w:spacing w:val="20"/>
                <w:sz w:val="26"/>
                <w:szCs w:val="26"/>
              </w:rPr>
              <w:t>38</w:t>
            </w:r>
            <w:r w:rsidRPr="009474DB">
              <w:rPr>
                <w:spacing w:val="20"/>
                <w:sz w:val="26"/>
                <w:szCs w:val="26"/>
              </w:rPr>
              <w:t>號</w:t>
            </w:r>
          </w:p>
          <w:p w14:paraId="7604A411" w14:textId="77777777" w:rsidR="009F5431" w:rsidRPr="009474DB" w:rsidRDefault="009F5431" w:rsidP="009F5431">
            <w:pPr>
              <w:spacing w:line="276" w:lineRule="auto"/>
              <w:ind w:right="32"/>
              <w:jc w:val="both"/>
              <w:rPr>
                <w:spacing w:val="20"/>
                <w:sz w:val="26"/>
                <w:szCs w:val="26"/>
              </w:rPr>
            </w:pPr>
            <w:r w:rsidRPr="009474DB">
              <w:rPr>
                <w:rFonts w:hint="eastAsia"/>
                <w:spacing w:val="20"/>
                <w:sz w:val="26"/>
                <w:szCs w:val="26"/>
              </w:rPr>
              <w:t>海港政府大樓</w:t>
            </w:r>
            <w:r w:rsidRPr="009474DB">
              <w:rPr>
                <w:rFonts w:hint="eastAsia"/>
                <w:spacing w:val="20"/>
                <w:sz w:val="26"/>
                <w:szCs w:val="26"/>
              </w:rPr>
              <w:t>14</w:t>
            </w:r>
            <w:r w:rsidRPr="009474DB">
              <w:rPr>
                <w:rFonts w:hint="eastAsia"/>
                <w:spacing w:val="20"/>
                <w:sz w:val="26"/>
                <w:szCs w:val="26"/>
              </w:rPr>
              <w:t>樓</w:t>
            </w:r>
          </w:p>
          <w:p w14:paraId="2B1708C7" w14:textId="77777777" w:rsidR="006A3470" w:rsidRPr="009474DB" w:rsidRDefault="009F5431" w:rsidP="009F5431">
            <w:pPr>
              <w:spacing w:line="276" w:lineRule="auto"/>
              <w:ind w:right="32"/>
              <w:jc w:val="both"/>
              <w:rPr>
                <w:spacing w:val="20"/>
                <w:sz w:val="26"/>
                <w:szCs w:val="26"/>
              </w:rPr>
            </w:pPr>
            <w:r w:rsidRPr="009474DB">
              <w:rPr>
                <w:rFonts w:hint="eastAsia"/>
                <w:spacing w:val="20"/>
                <w:sz w:val="26"/>
                <w:szCs w:val="26"/>
              </w:rPr>
              <w:t>中西區區議會會議室</w:t>
            </w:r>
          </w:p>
        </w:tc>
      </w:tr>
    </w:tbl>
    <w:p w14:paraId="1A9F4A7A" w14:textId="77777777" w:rsidR="00F23222" w:rsidRPr="009474DB" w:rsidRDefault="00F23222" w:rsidP="00E45E9D">
      <w:pPr>
        <w:tabs>
          <w:tab w:val="left" w:pos="3480"/>
        </w:tabs>
        <w:snapToGrid w:val="0"/>
        <w:spacing w:line="276" w:lineRule="auto"/>
        <w:jc w:val="center"/>
        <w:rPr>
          <w:b/>
          <w:spacing w:val="20"/>
          <w:szCs w:val="24"/>
        </w:rPr>
      </w:pPr>
    </w:p>
    <w:p w14:paraId="6BF8F59F" w14:textId="77777777" w:rsidR="002F48FF" w:rsidRPr="009474DB" w:rsidRDefault="002F48FF" w:rsidP="00E45E9D">
      <w:pPr>
        <w:tabs>
          <w:tab w:val="left" w:pos="1440"/>
        </w:tabs>
        <w:snapToGrid w:val="0"/>
        <w:spacing w:line="276" w:lineRule="auto"/>
        <w:jc w:val="both"/>
        <w:rPr>
          <w:spacing w:val="20"/>
          <w:szCs w:val="24"/>
          <w:u w:val="single"/>
        </w:rPr>
      </w:pPr>
      <w:r w:rsidRPr="009474DB">
        <w:rPr>
          <w:spacing w:val="20"/>
          <w:szCs w:val="24"/>
          <w:u w:val="single"/>
        </w:rPr>
        <w:t>出席者：</w:t>
      </w:r>
    </w:p>
    <w:p w14:paraId="48F3C3A8" w14:textId="77777777" w:rsidR="002F48FF" w:rsidRPr="009474DB" w:rsidRDefault="002F48FF" w:rsidP="00E45E9D">
      <w:pPr>
        <w:tabs>
          <w:tab w:val="left" w:pos="1440"/>
        </w:tabs>
        <w:snapToGrid w:val="0"/>
        <w:spacing w:line="276" w:lineRule="auto"/>
        <w:jc w:val="both"/>
        <w:rPr>
          <w:spacing w:val="20"/>
          <w:szCs w:val="24"/>
          <w:u w:val="single"/>
        </w:rPr>
      </w:pPr>
    </w:p>
    <w:p w14:paraId="4AA5D747" w14:textId="77777777" w:rsidR="002F48FF" w:rsidRPr="009474DB" w:rsidRDefault="002F48FF" w:rsidP="004F413E">
      <w:pPr>
        <w:tabs>
          <w:tab w:val="left" w:pos="4"/>
        </w:tabs>
        <w:snapToGrid w:val="0"/>
        <w:spacing w:line="276" w:lineRule="auto"/>
        <w:jc w:val="both"/>
        <w:rPr>
          <w:spacing w:val="20"/>
          <w:szCs w:val="24"/>
          <w:u w:val="single"/>
        </w:rPr>
      </w:pPr>
      <w:r w:rsidRPr="009474DB">
        <w:rPr>
          <w:spacing w:val="20"/>
          <w:szCs w:val="24"/>
        </w:rPr>
        <w:tab/>
      </w:r>
      <w:r w:rsidRPr="009474DB">
        <w:rPr>
          <w:spacing w:val="20"/>
          <w:szCs w:val="24"/>
          <w:u w:val="single"/>
        </w:rPr>
        <w:t>主席</w:t>
      </w:r>
    </w:p>
    <w:p w14:paraId="57409110" w14:textId="08F5E5F6" w:rsidR="002F48FF" w:rsidRPr="009474DB" w:rsidRDefault="002F48FF" w:rsidP="00E45E9D">
      <w:pPr>
        <w:tabs>
          <w:tab w:val="left" w:pos="567"/>
        </w:tabs>
        <w:snapToGrid w:val="0"/>
        <w:spacing w:line="276" w:lineRule="auto"/>
        <w:jc w:val="both"/>
        <w:rPr>
          <w:spacing w:val="20"/>
          <w:szCs w:val="24"/>
        </w:rPr>
      </w:pPr>
      <w:r w:rsidRPr="009474DB">
        <w:rPr>
          <w:spacing w:val="20"/>
          <w:szCs w:val="24"/>
        </w:rPr>
        <w:tab/>
      </w:r>
      <w:r w:rsidRPr="009474DB">
        <w:rPr>
          <w:spacing w:val="20"/>
          <w:szCs w:val="24"/>
        </w:rPr>
        <w:t>葉永成議員</w:t>
      </w:r>
      <w:r w:rsidRPr="009474DB">
        <w:rPr>
          <w:spacing w:val="20"/>
          <w:szCs w:val="24"/>
        </w:rPr>
        <w:t>,</w:t>
      </w:r>
      <w:r w:rsidR="00AA1617" w:rsidRPr="009474DB">
        <w:rPr>
          <w:rFonts w:hint="eastAsia"/>
          <w:spacing w:val="20"/>
          <w:szCs w:val="24"/>
        </w:rPr>
        <w:t xml:space="preserve"> </w:t>
      </w:r>
      <w:r w:rsidRPr="009474DB">
        <w:rPr>
          <w:spacing w:val="20"/>
          <w:szCs w:val="24"/>
        </w:rPr>
        <w:t>BBS,</w:t>
      </w:r>
      <w:r w:rsidR="00AA1617" w:rsidRPr="009474DB">
        <w:rPr>
          <w:rFonts w:hint="eastAsia"/>
          <w:spacing w:val="20"/>
          <w:szCs w:val="24"/>
        </w:rPr>
        <w:t xml:space="preserve"> </w:t>
      </w:r>
      <w:r w:rsidRPr="009474DB">
        <w:rPr>
          <w:spacing w:val="20"/>
          <w:szCs w:val="24"/>
        </w:rPr>
        <w:t>MH,</w:t>
      </w:r>
      <w:r w:rsidR="00AA1617" w:rsidRPr="009474DB">
        <w:rPr>
          <w:rFonts w:hint="eastAsia"/>
          <w:spacing w:val="20"/>
          <w:szCs w:val="24"/>
        </w:rPr>
        <w:t xml:space="preserve"> </w:t>
      </w:r>
      <w:r w:rsidRPr="009474DB">
        <w:rPr>
          <w:spacing w:val="20"/>
          <w:szCs w:val="24"/>
        </w:rPr>
        <w:t>JP</w:t>
      </w:r>
    </w:p>
    <w:p w14:paraId="6309FD95" w14:textId="77777777" w:rsidR="002F48FF" w:rsidRPr="009474DB" w:rsidRDefault="002F48FF" w:rsidP="00E45E9D">
      <w:pPr>
        <w:tabs>
          <w:tab w:val="left" w:pos="567"/>
        </w:tabs>
        <w:snapToGrid w:val="0"/>
        <w:spacing w:line="276" w:lineRule="auto"/>
        <w:jc w:val="both"/>
        <w:rPr>
          <w:spacing w:val="20"/>
          <w:szCs w:val="24"/>
        </w:rPr>
      </w:pPr>
    </w:p>
    <w:p w14:paraId="1152371E" w14:textId="77777777" w:rsidR="002F48FF" w:rsidRPr="009474DB" w:rsidRDefault="002F48FF" w:rsidP="004F413E">
      <w:pPr>
        <w:tabs>
          <w:tab w:val="left" w:pos="4"/>
          <w:tab w:val="left" w:pos="567"/>
        </w:tabs>
        <w:snapToGrid w:val="0"/>
        <w:spacing w:line="276" w:lineRule="auto"/>
        <w:jc w:val="both"/>
        <w:rPr>
          <w:spacing w:val="20"/>
          <w:szCs w:val="24"/>
          <w:u w:val="single"/>
        </w:rPr>
      </w:pPr>
      <w:r w:rsidRPr="009474DB">
        <w:rPr>
          <w:spacing w:val="20"/>
          <w:szCs w:val="24"/>
        </w:rPr>
        <w:tab/>
      </w:r>
      <w:r w:rsidRPr="009474DB">
        <w:rPr>
          <w:spacing w:val="20"/>
          <w:szCs w:val="24"/>
          <w:u w:val="single"/>
        </w:rPr>
        <w:t>組員</w:t>
      </w:r>
      <w:bookmarkStart w:id="1" w:name="_GoBack"/>
      <w:bookmarkEnd w:id="1"/>
    </w:p>
    <w:p w14:paraId="6403D56E" w14:textId="77777777" w:rsidR="00E115A3" w:rsidRPr="009474DB" w:rsidRDefault="002F48FF" w:rsidP="00E45E9D">
      <w:pPr>
        <w:tabs>
          <w:tab w:val="left" w:pos="284"/>
          <w:tab w:val="left" w:pos="567"/>
        </w:tabs>
        <w:snapToGrid w:val="0"/>
        <w:spacing w:line="276" w:lineRule="auto"/>
        <w:jc w:val="both"/>
        <w:rPr>
          <w:spacing w:val="20"/>
          <w:szCs w:val="24"/>
        </w:rPr>
      </w:pPr>
      <w:r w:rsidRPr="009474DB">
        <w:rPr>
          <w:spacing w:val="20"/>
          <w:szCs w:val="24"/>
        </w:rPr>
        <w:tab/>
      </w:r>
      <w:r w:rsidRPr="009474DB">
        <w:rPr>
          <w:spacing w:val="20"/>
          <w:szCs w:val="24"/>
        </w:rPr>
        <w:tab/>
      </w:r>
      <w:r w:rsidR="00182C76" w:rsidRPr="009474DB">
        <w:rPr>
          <w:rFonts w:hint="eastAsia"/>
          <w:spacing w:val="20"/>
          <w:szCs w:val="24"/>
          <w:lang w:eastAsia="zh-HK"/>
        </w:rPr>
        <w:t>陳財喜</w:t>
      </w:r>
      <w:r w:rsidR="00E115A3" w:rsidRPr="009474DB">
        <w:rPr>
          <w:spacing w:val="20"/>
          <w:szCs w:val="24"/>
        </w:rPr>
        <w:t>議員</w:t>
      </w:r>
      <w:r w:rsidR="00182C76" w:rsidRPr="009474DB">
        <w:rPr>
          <w:rFonts w:hint="eastAsia"/>
          <w:spacing w:val="20"/>
          <w:szCs w:val="24"/>
        </w:rPr>
        <w:t>,</w:t>
      </w:r>
      <w:r w:rsidR="00182C76" w:rsidRPr="009474DB">
        <w:rPr>
          <w:spacing w:val="20"/>
          <w:szCs w:val="24"/>
        </w:rPr>
        <w:t xml:space="preserve"> M</w:t>
      </w:r>
      <w:r w:rsidR="00182C76" w:rsidRPr="009474DB">
        <w:rPr>
          <w:rFonts w:hint="eastAsia"/>
          <w:spacing w:val="20"/>
          <w:szCs w:val="24"/>
        </w:rPr>
        <w:t>H</w:t>
      </w:r>
    </w:p>
    <w:p w14:paraId="021FC078" w14:textId="77777777" w:rsidR="00411A71" w:rsidRPr="009474DB" w:rsidRDefault="00411A71" w:rsidP="00411A71">
      <w:pPr>
        <w:tabs>
          <w:tab w:val="left" w:pos="284"/>
          <w:tab w:val="left" w:pos="567"/>
          <w:tab w:val="left" w:pos="2977"/>
        </w:tabs>
        <w:snapToGrid w:val="0"/>
        <w:spacing w:line="276" w:lineRule="auto"/>
        <w:jc w:val="both"/>
        <w:rPr>
          <w:spacing w:val="20"/>
          <w:szCs w:val="24"/>
        </w:rPr>
      </w:pPr>
      <w:r w:rsidRPr="009474DB">
        <w:rPr>
          <w:spacing w:val="20"/>
          <w:szCs w:val="24"/>
        </w:rPr>
        <w:tab/>
      </w:r>
      <w:r w:rsidRPr="009474DB">
        <w:rPr>
          <w:spacing w:val="20"/>
          <w:szCs w:val="24"/>
        </w:rPr>
        <w:tab/>
      </w:r>
      <w:r w:rsidRPr="009474DB">
        <w:rPr>
          <w:spacing w:val="20"/>
          <w:szCs w:val="24"/>
        </w:rPr>
        <w:t>李志</w:t>
      </w:r>
      <w:proofErr w:type="gramStart"/>
      <w:r w:rsidRPr="009474DB">
        <w:rPr>
          <w:spacing w:val="20"/>
          <w:szCs w:val="24"/>
        </w:rPr>
        <w:t>恒</w:t>
      </w:r>
      <w:proofErr w:type="gramEnd"/>
      <w:r w:rsidRPr="009474DB">
        <w:rPr>
          <w:spacing w:val="20"/>
          <w:szCs w:val="24"/>
        </w:rPr>
        <w:t>議員</w:t>
      </w:r>
    </w:p>
    <w:p w14:paraId="17277777" w14:textId="77777777" w:rsidR="00182C76" w:rsidRPr="009474DB" w:rsidRDefault="00182C76" w:rsidP="00411A71">
      <w:pPr>
        <w:tabs>
          <w:tab w:val="left" w:pos="284"/>
          <w:tab w:val="left" w:pos="567"/>
          <w:tab w:val="left" w:pos="2977"/>
        </w:tabs>
        <w:snapToGrid w:val="0"/>
        <w:spacing w:line="276" w:lineRule="auto"/>
        <w:jc w:val="both"/>
        <w:rPr>
          <w:spacing w:val="20"/>
          <w:szCs w:val="24"/>
        </w:rPr>
      </w:pPr>
      <w:r w:rsidRPr="009474DB">
        <w:rPr>
          <w:spacing w:val="20"/>
          <w:szCs w:val="24"/>
        </w:rPr>
        <w:tab/>
      </w:r>
      <w:r w:rsidRPr="009474DB">
        <w:rPr>
          <w:spacing w:val="20"/>
          <w:szCs w:val="24"/>
        </w:rPr>
        <w:tab/>
      </w:r>
      <w:r w:rsidRPr="009474DB">
        <w:rPr>
          <w:rFonts w:hint="eastAsia"/>
          <w:spacing w:val="20"/>
          <w:szCs w:val="24"/>
          <w:lang w:eastAsia="zh-HK"/>
        </w:rPr>
        <w:t>蕭嘉怡議員</w:t>
      </w:r>
    </w:p>
    <w:p w14:paraId="601EC8BA" w14:textId="77777777" w:rsidR="00411A71" w:rsidRPr="009474DB" w:rsidRDefault="00411A71" w:rsidP="00411A71">
      <w:pPr>
        <w:tabs>
          <w:tab w:val="left" w:pos="284"/>
          <w:tab w:val="left" w:pos="567"/>
          <w:tab w:val="left" w:pos="2977"/>
        </w:tabs>
        <w:snapToGrid w:val="0"/>
        <w:spacing w:line="276" w:lineRule="auto"/>
        <w:jc w:val="both"/>
        <w:rPr>
          <w:spacing w:val="20"/>
          <w:szCs w:val="24"/>
        </w:rPr>
      </w:pPr>
      <w:r w:rsidRPr="009474DB">
        <w:rPr>
          <w:spacing w:val="20"/>
          <w:szCs w:val="24"/>
        </w:rPr>
        <w:tab/>
      </w:r>
      <w:r w:rsidRPr="009474DB">
        <w:rPr>
          <w:spacing w:val="20"/>
          <w:szCs w:val="24"/>
        </w:rPr>
        <w:tab/>
      </w:r>
      <w:r w:rsidR="00182C76" w:rsidRPr="009474DB">
        <w:rPr>
          <w:rFonts w:hint="eastAsia"/>
          <w:spacing w:val="20"/>
          <w:szCs w:val="24"/>
          <w:lang w:eastAsia="zh-HK"/>
        </w:rPr>
        <w:t>楊開永</w:t>
      </w:r>
      <w:r w:rsidRPr="009474DB">
        <w:rPr>
          <w:spacing w:val="20"/>
          <w:szCs w:val="24"/>
        </w:rPr>
        <w:t>議員</w:t>
      </w:r>
    </w:p>
    <w:p w14:paraId="180776C4" w14:textId="77777777" w:rsidR="002F48FF" w:rsidRPr="009474DB" w:rsidRDefault="006241C4" w:rsidP="00E45E9D">
      <w:pPr>
        <w:tabs>
          <w:tab w:val="left" w:pos="284"/>
          <w:tab w:val="left" w:pos="567"/>
        </w:tabs>
        <w:snapToGrid w:val="0"/>
        <w:spacing w:line="276" w:lineRule="auto"/>
        <w:jc w:val="both"/>
        <w:rPr>
          <w:spacing w:val="20"/>
          <w:szCs w:val="24"/>
        </w:rPr>
      </w:pPr>
      <w:r w:rsidRPr="009474DB">
        <w:rPr>
          <w:spacing w:val="20"/>
          <w:szCs w:val="24"/>
        </w:rPr>
        <w:tab/>
      </w:r>
      <w:r w:rsidRPr="009474DB">
        <w:rPr>
          <w:spacing w:val="20"/>
          <w:szCs w:val="24"/>
        </w:rPr>
        <w:tab/>
      </w:r>
      <w:r w:rsidR="00182C76" w:rsidRPr="009474DB">
        <w:rPr>
          <w:rFonts w:hint="eastAsia"/>
          <w:spacing w:val="20"/>
          <w:szCs w:val="24"/>
          <w:lang w:eastAsia="zh-HK"/>
        </w:rPr>
        <w:t>楊學明</w:t>
      </w:r>
      <w:r w:rsidR="002F48FF" w:rsidRPr="009474DB">
        <w:rPr>
          <w:spacing w:val="20"/>
          <w:szCs w:val="24"/>
        </w:rPr>
        <w:t>議員</w:t>
      </w:r>
    </w:p>
    <w:p w14:paraId="716405F5" w14:textId="77777777" w:rsidR="002F48FF" w:rsidRPr="009474DB" w:rsidRDefault="002F48FF" w:rsidP="00E45E9D">
      <w:pPr>
        <w:tabs>
          <w:tab w:val="left" w:pos="284"/>
          <w:tab w:val="left" w:pos="567"/>
        </w:tabs>
        <w:snapToGrid w:val="0"/>
        <w:spacing w:line="276" w:lineRule="auto"/>
        <w:jc w:val="both"/>
        <w:rPr>
          <w:spacing w:val="20"/>
          <w:szCs w:val="24"/>
        </w:rPr>
      </w:pPr>
      <w:r w:rsidRPr="009474DB">
        <w:rPr>
          <w:spacing w:val="20"/>
          <w:szCs w:val="24"/>
        </w:rPr>
        <w:tab/>
      </w:r>
      <w:r w:rsidRPr="009474DB">
        <w:rPr>
          <w:spacing w:val="20"/>
          <w:szCs w:val="24"/>
        </w:rPr>
        <w:tab/>
      </w:r>
    </w:p>
    <w:p w14:paraId="25457028" w14:textId="77777777" w:rsidR="00444BBF" w:rsidRPr="009474DB" w:rsidRDefault="00444BBF" w:rsidP="00E45E9D">
      <w:pPr>
        <w:tabs>
          <w:tab w:val="left" w:pos="284"/>
          <w:tab w:val="left" w:pos="567"/>
          <w:tab w:val="left" w:pos="2977"/>
        </w:tabs>
        <w:snapToGrid w:val="0"/>
        <w:spacing w:line="276" w:lineRule="auto"/>
        <w:jc w:val="both"/>
        <w:rPr>
          <w:spacing w:val="20"/>
          <w:szCs w:val="24"/>
        </w:rPr>
      </w:pPr>
      <w:r w:rsidRPr="009474DB">
        <w:rPr>
          <w:spacing w:val="20"/>
          <w:szCs w:val="24"/>
          <w:u w:val="single"/>
        </w:rPr>
        <w:t>列席者：</w:t>
      </w:r>
    </w:p>
    <w:p w14:paraId="73EC7496" w14:textId="2F3FF667" w:rsidR="002F48FF" w:rsidRPr="009474DB" w:rsidRDefault="002F48FF" w:rsidP="00E45E9D">
      <w:pPr>
        <w:tabs>
          <w:tab w:val="left" w:pos="284"/>
          <w:tab w:val="left" w:pos="567"/>
          <w:tab w:val="left" w:pos="2977"/>
        </w:tabs>
        <w:snapToGrid w:val="0"/>
        <w:spacing w:line="276" w:lineRule="auto"/>
        <w:jc w:val="both"/>
        <w:rPr>
          <w:spacing w:val="20"/>
          <w:szCs w:val="24"/>
        </w:rPr>
      </w:pPr>
      <w:r w:rsidRPr="009474DB">
        <w:rPr>
          <w:spacing w:val="20"/>
          <w:szCs w:val="24"/>
        </w:rPr>
        <w:tab/>
      </w:r>
      <w:r w:rsidRPr="009474DB">
        <w:rPr>
          <w:spacing w:val="20"/>
          <w:szCs w:val="24"/>
        </w:rPr>
        <w:tab/>
      </w:r>
      <w:r w:rsidR="00182C76" w:rsidRPr="009474DB">
        <w:rPr>
          <w:rFonts w:hint="eastAsia"/>
          <w:spacing w:val="20"/>
          <w:szCs w:val="24"/>
          <w:lang w:eastAsia="zh-HK"/>
        </w:rPr>
        <w:t>林冰冰女士</w:t>
      </w:r>
      <w:r w:rsidR="00AA1617" w:rsidRPr="009474DB">
        <w:rPr>
          <w:rFonts w:hint="eastAsia"/>
          <w:spacing w:val="20"/>
          <w:szCs w:val="24"/>
          <w:lang w:eastAsia="zh-HK"/>
        </w:rPr>
        <w:tab/>
      </w:r>
      <w:r w:rsidRPr="009474DB">
        <w:rPr>
          <w:spacing w:val="20"/>
          <w:szCs w:val="24"/>
        </w:rPr>
        <w:t>中西區民政事務助理專員</w:t>
      </w:r>
    </w:p>
    <w:p w14:paraId="0FC3042D" w14:textId="244FC3E6" w:rsidR="00AA1617" w:rsidRPr="009474DB" w:rsidRDefault="00AA1617" w:rsidP="00AA1617">
      <w:pPr>
        <w:tabs>
          <w:tab w:val="left" w:pos="284"/>
          <w:tab w:val="left" w:pos="567"/>
          <w:tab w:val="left" w:pos="2977"/>
        </w:tabs>
        <w:snapToGrid w:val="0"/>
        <w:spacing w:line="276" w:lineRule="auto"/>
        <w:jc w:val="both"/>
        <w:rPr>
          <w:spacing w:val="20"/>
          <w:szCs w:val="24"/>
        </w:rPr>
      </w:pPr>
      <w:r w:rsidRPr="009474DB">
        <w:rPr>
          <w:rFonts w:hint="eastAsia"/>
          <w:spacing w:val="20"/>
          <w:szCs w:val="24"/>
        </w:rPr>
        <w:tab/>
      </w:r>
      <w:r w:rsidRPr="009474DB">
        <w:rPr>
          <w:rFonts w:hint="eastAsia"/>
          <w:spacing w:val="20"/>
          <w:szCs w:val="24"/>
        </w:rPr>
        <w:tab/>
      </w:r>
      <w:r w:rsidRPr="009474DB">
        <w:rPr>
          <w:rFonts w:hint="eastAsia"/>
          <w:spacing w:val="20"/>
          <w:szCs w:val="24"/>
        </w:rPr>
        <w:t>王國威先生</w:t>
      </w:r>
      <w:r w:rsidRPr="009474DB">
        <w:rPr>
          <w:rFonts w:hint="eastAsia"/>
          <w:spacing w:val="20"/>
          <w:szCs w:val="24"/>
        </w:rPr>
        <w:t xml:space="preserve"> </w:t>
      </w:r>
      <w:r w:rsidRPr="009474DB">
        <w:rPr>
          <w:rFonts w:hint="eastAsia"/>
          <w:spacing w:val="20"/>
          <w:szCs w:val="24"/>
        </w:rPr>
        <w:tab/>
      </w:r>
      <w:r w:rsidRPr="009474DB">
        <w:rPr>
          <w:rFonts w:hint="eastAsia"/>
          <w:spacing w:val="20"/>
          <w:szCs w:val="24"/>
        </w:rPr>
        <w:t>中西區民政事務處</w:t>
      </w:r>
      <w:r w:rsidRPr="009474DB">
        <w:rPr>
          <w:rFonts w:hint="eastAsia"/>
          <w:spacing w:val="20"/>
          <w:szCs w:val="24"/>
        </w:rPr>
        <w:t xml:space="preserve"> </w:t>
      </w:r>
      <w:r w:rsidRPr="009474DB">
        <w:rPr>
          <w:rFonts w:hint="eastAsia"/>
          <w:spacing w:val="20"/>
          <w:szCs w:val="24"/>
        </w:rPr>
        <w:t>高級聯絡主任</w:t>
      </w:r>
      <w:r w:rsidRPr="009474DB">
        <w:rPr>
          <w:rFonts w:hint="eastAsia"/>
          <w:spacing w:val="20"/>
          <w:szCs w:val="24"/>
        </w:rPr>
        <w:t>(</w:t>
      </w:r>
      <w:r w:rsidRPr="009474DB">
        <w:rPr>
          <w:rFonts w:hint="eastAsia"/>
          <w:spacing w:val="20"/>
          <w:szCs w:val="24"/>
        </w:rPr>
        <w:t>社區聯絡</w:t>
      </w:r>
      <w:r w:rsidRPr="009474DB">
        <w:rPr>
          <w:rFonts w:hint="eastAsia"/>
          <w:spacing w:val="20"/>
          <w:szCs w:val="24"/>
        </w:rPr>
        <w:t>)</w:t>
      </w:r>
    </w:p>
    <w:p w14:paraId="0B767156" w14:textId="231B13DE" w:rsidR="00AA1617" w:rsidRPr="009474DB" w:rsidRDefault="00AA1617" w:rsidP="00AA1617">
      <w:pPr>
        <w:tabs>
          <w:tab w:val="left" w:pos="284"/>
          <w:tab w:val="left" w:pos="567"/>
          <w:tab w:val="left" w:pos="2977"/>
        </w:tabs>
        <w:snapToGrid w:val="0"/>
        <w:spacing w:line="276" w:lineRule="auto"/>
        <w:jc w:val="both"/>
        <w:rPr>
          <w:spacing w:val="20"/>
          <w:szCs w:val="24"/>
        </w:rPr>
      </w:pPr>
      <w:r w:rsidRPr="009474DB">
        <w:rPr>
          <w:rFonts w:hint="eastAsia"/>
          <w:spacing w:val="20"/>
          <w:szCs w:val="24"/>
        </w:rPr>
        <w:tab/>
      </w:r>
      <w:r w:rsidRPr="009474DB">
        <w:rPr>
          <w:rFonts w:hint="eastAsia"/>
          <w:spacing w:val="20"/>
          <w:szCs w:val="24"/>
        </w:rPr>
        <w:tab/>
      </w:r>
      <w:r w:rsidRPr="009474DB">
        <w:rPr>
          <w:rFonts w:hint="eastAsia"/>
          <w:spacing w:val="20"/>
          <w:szCs w:val="24"/>
        </w:rPr>
        <w:t>黃敏玲女士</w:t>
      </w:r>
      <w:r w:rsidRPr="009474DB">
        <w:rPr>
          <w:rFonts w:hint="eastAsia"/>
          <w:spacing w:val="20"/>
          <w:szCs w:val="24"/>
        </w:rPr>
        <w:t xml:space="preserve"> </w:t>
      </w:r>
      <w:r w:rsidRPr="009474DB">
        <w:rPr>
          <w:rFonts w:hint="eastAsia"/>
          <w:spacing w:val="20"/>
          <w:szCs w:val="24"/>
        </w:rPr>
        <w:tab/>
      </w:r>
      <w:r w:rsidRPr="009474DB">
        <w:rPr>
          <w:rFonts w:hint="eastAsia"/>
          <w:spacing w:val="20"/>
          <w:szCs w:val="24"/>
        </w:rPr>
        <w:t>中西區民政事務處</w:t>
      </w:r>
      <w:r w:rsidRPr="009474DB">
        <w:rPr>
          <w:rFonts w:hint="eastAsia"/>
          <w:spacing w:val="20"/>
          <w:szCs w:val="24"/>
        </w:rPr>
        <w:t xml:space="preserve"> </w:t>
      </w:r>
      <w:r w:rsidRPr="009474DB">
        <w:rPr>
          <w:rFonts w:hint="eastAsia"/>
          <w:spacing w:val="20"/>
          <w:szCs w:val="24"/>
        </w:rPr>
        <w:t>聯絡主任主管</w:t>
      </w:r>
      <w:r w:rsidRPr="009474DB">
        <w:rPr>
          <w:rFonts w:hint="eastAsia"/>
          <w:spacing w:val="20"/>
          <w:szCs w:val="24"/>
        </w:rPr>
        <w:t>(</w:t>
      </w:r>
      <w:r w:rsidRPr="009474DB">
        <w:rPr>
          <w:rFonts w:hint="eastAsia"/>
          <w:spacing w:val="20"/>
          <w:szCs w:val="24"/>
        </w:rPr>
        <w:t>西營盤</w:t>
      </w:r>
      <w:r w:rsidRPr="009474DB">
        <w:rPr>
          <w:rFonts w:hint="eastAsia"/>
          <w:spacing w:val="20"/>
          <w:szCs w:val="24"/>
        </w:rPr>
        <w:t>)</w:t>
      </w:r>
    </w:p>
    <w:p w14:paraId="04D97532" w14:textId="7FAE03BB" w:rsidR="00AA1617" w:rsidRPr="009474DB" w:rsidRDefault="009468D0" w:rsidP="00AA1617">
      <w:pPr>
        <w:tabs>
          <w:tab w:val="left" w:pos="284"/>
          <w:tab w:val="left" w:pos="567"/>
          <w:tab w:val="left" w:pos="2977"/>
        </w:tabs>
        <w:snapToGrid w:val="0"/>
        <w:spacing w:line="276" w:lineRule="auto"/>
        <w:ind w:left="1080" w:hanging="1080"/>
        <w:jc w:val="both"/>
        <w:rPr>
          <w:spacing w:val="20"/>
          <w:szCs w:val="24"/>
        </w:rPr>
      </w:pPr>
      <w:r w:rsidRPr="009474DB">
        <w:rPr>
          <w:spacing w:val="20"/>
          <w:szCs w:val="24"/>
        </w:rPr>
        <w:tab/>
      </w:r>
      <w:r w:rsidRPr="009474DB">
        <w:rPr>
          <w:spacing w:val="20"/>
          <w:szCs w:val="24"/>
        </w:rPr>
        <w:tab/>
      </w:r>
      <w:r w:rsidR="00AA1617" w:rsidRPr="009474DB">
        <w:rPr>
          <w:rFonts w:hint="eastAsia"/>
          <w:spacing w:val="20"/>
          <w:szCs w:val="24"/>
        </w:rPr>
        <w:t>歐陽卓芝女士</w:t>
      </w:r>
      <w:r w:rsidR="00AA1617" w:rsidRPr="009474DB">
        <w:rPr>
          <w:rFonts w:hint="eastAsia"/>
          <w:spacing w:val="20"/>
          <w:szCs w:val="24"/>
        </w:rPr>
        <w:tab/>
      </w:r>
      <w:r w:rsidR="00AA1617" w:rsidRPr="009474DB">
        <w:rPr>
          <w:rFonts w:hint="eastAsia"/>
          <w:spacing w:val="20"/>
          <w:szCs w:val="24"/>
        </w:rPr>
        <w:t>香港基督教女青年會青年就業資源中心</w:t>
      </w:r>
      <w:r w:rsidR="00AA1617" w:rsidRPr="009474DB">
        <w:rPr>
          <w:rFonts w:hint="eastAsia"/>
          <w:spacing w:val="20"/>
          <w:szCs w:val="24"/>
        </w:rPr>
        <w:t xml:space="preserve"> </w:t>
      </w:r>
      <w:r w:rsidR="00AA1617" w:rsidRPr="009474DB">
        <w:rPr>
          <w:rFonts w:hint="eastAsia"/>
          <w:spacing w:val="20"/>
          <w:szCs w:val="24"/>
        </w:rPr>
        <w:t>社會工作幹事</w:t>
      </w:r>
      <w:r w:rsidR="00AA1617" w:rsidRPr="009474DB">
        <w:rPr>
          <w:rFonts w:hint="eastAsia"/>
          <w:spacing w:val="20"/>
          <w:szCs w:val="24"/>
        </w:rPr>
        <w:t xml:space="preserve"> </w:t>
      </w:r>
    </w:p>
    <w:p w14:paraId="032C05AB" w14:textId="1E338B07" w:rsidR="00AA1617" w:rsidRPr="009474DB" w:rsidRDefault="00AA1617" w:rsidP="00AA1617">
      <w:pPr>
        <w:tabs>
          <w:tab w:val="left" w:pos="284"/>
          <w:tab w:val="left" w:pos="567"/>
          <w:tab w:val="left" w:pos="2977"/>
        </w:tabs>
        <w:snapToGrid w:val="0"/>
        <w:spacing w:line="276" w:lineRule="auto"/>
        <w:ind w:left="1080" w:hanging="1080"/>
        <w:jc w:val="both"/>
        <w:rPr>
          <w:spacing w:val="20"/>
          <w:szCs w:val="24"/>
        </w:rPr>
      </w:pPr>
      <w:r w:rsidRPr="009474DB">
        <w:rPr>
          <w:rFonts w:hint="eastAsia"/>
          <w:spacing w:val="20"/>
          <w:szCs w:val="24"/>
        </w:rPr>
        <w:tab/>
      </w:r>
      <w:r w:rsidRPr="009474DB">
        <w:rPr>
          <w:rFonts w:hint="eastAsia"/>
          <w:spacing w:val="20"/>
          <w:szCs w:val="24"/>
        </w:rPr>
        <w:tab/>
      </w:r>
      <w:r w:rsidRPr="009474DB">
        <w:rPr>
          <w:rFonts w:hint="eastAsia"/>
          <w:spacing w:val="20"/>
          <w:szCs w:val="24"/>
        </w:rPr>
        <w:t>陳諾曦先生</w:t>
      </w:r>
      <w:r w:rsidRPr="009474DB">
        <w:rPr>
          <w:rFonts w:hint="eastAsia"/>
          <w:spacing w:val="20"/>
          <w:szCs w:val="24"/>
        </w:rPr>
        <w:t xml:space="preserve"> </w:t>
      </w:r>
      <w:r w:rsidRPr="009474DB">
        <w:rPr>
          <w:rFonts w:hint="eastAsia"/>
          <w:spacing w:val="20"/>
          <w:szCs w:val="24"/>
        </w:rPr>
        <w:tab/>
      </w:r>
      <w:r w:rsidRPr="009474DB">
        <w:rPr>
          <w:rFonts w:hint="eastAsia"/>
          <w:spacing w:val="20"/>
          <w:szCs w:val="24"/>
        </w:rPr>
        <w:t>香港基督教女青年會西環綜合社會服務處</w:t>
      </w:r>
      <w:r w:rsidRPr="009474DB">
        <w:rPr>
          <w:rFonts w:hint="eastAsia"/>
          <w:spacing w:val="20"/>
          <w:szCs w:val="24"/>
        </w:rPr>
        <w:t xml:space="preserve"> </w:t>
      </w:r>
      <w:r w:rsidRPr="009474DB">
        <w:rPr>
          <w:rFonts w:hint="eastAsia"/>
          <w:spacing w:val="20"/>
          <w:szCs w:val="24"/>
        </w:rPr>
        <w:t>社會工作幹事</w:t>
      </w:r>
    </w:p>
    <w:p w14:paraId="10319A10" w14:textId="77777777" w:rsidR="00C96B0E" w:rsidRPr="009474DB" w:rsidRDefault="00C96B0E" w:rsidP="00E45E9D">
      <w:pPr>
        <w:tabs>
          <w:tab w:val="left" w:pos="1440"/>
        </w:tabs>
        <w:snapToGrid w:val="0"/>
        <w:spacing w:line="276" w:lineRule="auto"/>
        <w:jc w:val="both"/>
        <w:rPr>
          <w:spacing w:val="20"/>
          <w:szCs w:val="24"/>
          <w:u w:val="single"/>
        </w:rPr>
      </w:pPr>
    </w:p>
    <w:p w14:paraId="59F00F7C" w14:textId="77777777" w:rsidR="00C4657A" w:rsidRPr="009474DB" w:rsidRDefault="00C4657A" w:rsidP="00E45E9D">
      <w:pPr>
        <w:tabs>
          <w:tab w:val="left" w:pos="1440"/>
        </w:tabs>
        <w:snapToGrid w:val="0"/>
        <w:spacing w:line="276" w:lineRule="auto"/>
        <w:jc w:val="both"/>
        <w:rPr>
          <w:spacing w:val="20"/>
          <w:szCs w:val="24"/>
          <w:u w:val="single"/>
        </w:rPr>
      </w:pPr>
      <w:r w:rsidRPr="009474DB">
        <w:rPr>
          <w:spacing w:val="20"/>
          <w:szCs w:val="24"/>
          <w:u w:val="single"/>
        </w:rPr>
        <w:t>因事缺席者：</w:t>
      </w:r>
    </w:p>
    <w:p w14:paraId="294035DB" w14:textId="45270563" w:rsidR="006E1F1E" w:rsidRPr="009474DB" w:rsidRDefault="00E115A3" w:rsidP="00182C76">
      <w:pPr>
        <w:tabs>
          <w:tab w:val="left" w:pos="284"/>
          <w:tab w:val="left" w:pos="567"/>
          <w:tab w:val="left" w:pos="2977"/>
        </w:tabs>
        <w:snapToGrid w:val="0"/>
        <w:spacing w:line="276" w:lineRule="auto"/>
        <w:jc w:val="both"/>
        <w:rPr>
          <w:spacing w:val="20"/>
          <w:szCs w:val="24"/>
        </w:rPr>
      </w:pPr>
      <w:r w:rsidRPr="009474DB">
        <w:rPr>
          <w:spacing w:val="20"/>
          <w:szCs w:val="24"/>
        </w:rPr>
        <w:tab/>
      </w:r>
      <w:r w:rsidRPr="009474DB">
        <w:rPr>
          <w:spacing w:val="20"/>
          <w:szCs w:val="24"/>
        </w:rPr>
        <w:tab/>
      </w:r>
      <w:r w:rsidR="00182C76" w:rsidRPr="009474DB">
        <w:rPr>
          <w:rFonts w:hint="eastAsia"/>
          <w:spacing w:val="20"/>
          <w:szCs w:val="24"/>
          <w:lang w:eastAsia="zh-HK"/>
        </w:rPr>
        <w:t>陳捷貴議員</w:t>
      </w:r>
      <w:r w:rsidR="00182C76" w:rsidRPr="009474DB">
        <w:rPr>
          <w:rFonts w:hint="eastAsia"/>
          <w:spacing w:val="20"/>
          <w:szCs w:val="24"/>
          <w:lang w:eastAsia="zh-HK"/>
        </w:rPr>
        <w:t>,</w:t>
      </w:r>
      <w:r w:rsidR="00182C76" w:rsidRPr="009474DB">
        <w:rPr>
          <w:spacing w:val="20"/>
          <w:szCs w:val="24"/>
        </w:rPr>
        <w:t xml:space="preserve"> </w:t>
      </w:r>
      <w:r w:rsidR="00182C76" w:rsidRPr="009474DB">
        <w:rPr>
          <w:rFonts w:hint="eastAsia"/>
          <w:spacing w:val="20"/>
          <w:szCs w:val="24"/>
        </w:rPr>
        <w:t>BBS,</w:t>
      </w:r>
      <w:r w:rsidR="00182C76" w:rsidRPr="009474DB">
        <w:rPr>
          <w:spacing w:val="20"/>
          <w:szCs w:val="24"/>
        </w:rPr>
        <w:t xml:space="preserve"> </w:t>
      </w:r>
      <w:r w:rsidR="00182C76" w:rsidRPr="009474DB">
        <w:rPr>
          <w:rFonts w:hint="eastAsia"/>
          <w:spacing w:val="20"/>
          <w:szCs w:val="24"/>
        </w:rPr>
        <w:t>JP</w:t>
      </w:r>
    </w:p>
    <w:p w14:paraId="038150BB" w14:textId="5C6F07BD" w:rsidR="00AA1617" w:rsidRPr="009474DB" w:rsidRDefault="00AA1617" w:rsidP="00182C76">
      <w:pPr>
        <w:tabs>
          <w:tab w:val="left" w:pos="284"/>
          <w:tab w:val="left" w:pos="567"/>
          <w:tab w:val="left" w:pos="2977"/>
        </w:tabs>
        <w:snapToGrid w:val="0"/>
        <w:spacing w:line="276" w:lineRule="auto"/>
        <w:jc w:val="both"/>
        <w:rPr>
          <w:spacing w:val="20"/>
          <w:szCs w:val="24"/>
        </w:rPr>
      </w:pPr>
      <w:r w:rsidRPr="009474DB">
        <w:rPr>
          <w:rFonts w:hint="eastAsia"/>
          <w:spacing w:val="20"/>
          <w:szCs w:val="24"/>
        </w:rPr>
        <w:tab/>
      </w:r>
      <w:r w:rsidRPr="009474DB">
        <w:rPr>
          <w:rFonts w:hint="eastAsia"/>
          <w:spacing w:val="20"/>
          <w:szCs w:val="24"/>
        </w:rPr>
        <w:tab/>
      </w:r>
      <w:r w:rsidRPr="009474DB">
        <w:rPr>
          <w:spacing w:val="20"/>
          <w:szCs w:val="24"/>
        </w:rPr>
        <w:t>陳</w:t>
      </w:r>
      <w:r w:rsidRPr="009474DB">
        <w:rPr>
          <w:rFonts w:hint="eastAsia"/>
          <w:spacing w:val="20"/>
          <w:szCs w:val="24"/>
          <w:lang w:eastAsia="zh-HK"/>
        </w:rPr>
        <w:t>學鋒</w:t>
      </w:r>
      <w:r w:rsidRPr="009474DB">
        <w:rPr>
          <w:spacing w:val="20"/>
          <w:szCs w:val="24"/>
        </w:rPr>
        <w:t>議員</w:t>
      </w:r>
      <w:r w:rsidRPr="009474DB">
        <w:rPr>
          <w:spacing w:val="20"/>
          <w:szCs w:val="24"/>
        </w:rPr>
        <w:t xml:space="preserve">, </w:t>
      </w:r>
      <w:r w:rsidRPr="009474DB">
        <w:rPr>
          <w:rFonts w:hint="eastAsia"/>
          <w:spacing w:val="20"/>
          <w:szCs w:val="24"/>
        </w:rPr>
        <w:t>MH</w:t>
      </w:r>
    </w:p>
    <w:p w14:paraId="134768C7" w14:textId="77777777" w:rsidR="00CE2A39" w:rsidRPr="009474DB" w:rsidRDefault="00CE2A39" w:rsidP="006E1F1E">
      <w:pPr>
        <w:tabs>
          <w:tab w:val="left" w:pos="567"/>
        </w:tabs>
        <w:snapToGrid w:val="0"/>
        <w:spacing w:line="276" w:lineRule="auto"/>
        <w:jc w:val="both"/>
        <w:rPr>
          <w:spacing w:val="20"/>
          <w:szCs w:val="24"/>
          <w:u w:val="single"/>
        </w:rPr>
      </w:pPr>
    </w:p>
    <w:p w14:paraId="358B6346" w14:textId="77777777" w:rsidR="006E1F1E" w:rsidRPr="009474DB" w:rsidRDefault="006E1F1E" w:rsidP="006E1F1E">
      <w:pPr>
        <w:tabs>
          <w:tab w:val="left" w:pos="567"/>
        </w:tabs>
        <w:snapToGrid w:val="0"/>
        <w:spacing w:line="276" w:lineRule="auto"/>
        <w:jc w:val="both"/>
        <w:rPr>
          <w:spacing w:val="20"/>
          <w:szCs w:val="24"/>
          <w:u w:val="single"/>
        </w:rPr>
      </w:pPr>
      <w:r w:rsidRPr="009474DB">
        <w:rPr>
          <w:spacing w:val="20"/>
          <w:szCs w:val="24"/>
          <w:u w:val="single"/>
        </w:rPr>
        <w:t>秘書：</w:t>
      </w:r>
    </w:p>
    <w:p w14:paraId="3F6C4B1F" w14:textId="77777777" w:rsidR="006E1F1E" w:rsidRPr="009474DB" w:rsidRDefault="006E1F1E" w:rsidP="006E1F1E">
      <w:pPr>
        <w:tabs>
          <w:tab w:val="left" w:pos="284"/>
          <w:tab w:val="left" w:pos="567"/>
          <w:tab w:val="left" w:pos="2977"/>
        </w:tabs>
        <w:snapToGrid w:val="0"/>
        <w:spacing w:line="276" w:lineRule="auto"/>
        <w:jc w:val="both"/>
        <w:rPr>
          <w:spacing w:val="20"/>
          <w:szCs w:val="24"/>
        </w:rPr>
      </w:pPr>
      <w:r w:rsidRPr="009474DB">
        <w:rPr>
          <w:spacing w:val="20"/>
          <w:szCs w:val="24"/>
        </w:rPr>
        <w:tab/>
      </w:r>
      <w:r w:rsidRPr="009474DB">
        <w:rPr>
          <w:spacing w:val="20"/>
          <w:szCs w:val="24"/>
        </w:rPr>
        <w:tab/>
      </w:r>
      <w:r w:rsidR="00182C76" w:rsidRPr="009474DB">
        <w:rPr>
          <w:rFonts w:hint="eastAsia"/>
          <w:spacing w:val="20"/>
          <w:szCs w:val="24"/>
          <w:lang w:eastAsia="zh-HK"/>
        </w:rPr>
        <w:t>卜憬珣女士</w:t>
      </w:r>
      <w:r w:rsidRPr="009474DB">
        <w:rPr>
          <w:spacing w:val="20"/>
          <w:szCs w:val="24"/>
        </w:rPr>
        <w:tab/>
      </w:r>
      <w:r w:rsidRPr="009474DB">
        <w:rPr>
          <w:spacing w:val="20"/>
          <w:szCs w:val="24"/>
        </w:rPr>
        <w:t>中西區民政事務處</w:t>
      </w:r>
      <w:r w:rsidRPr="009474DB">
        <w:rPr>
          <w:spacing w:val="20"/>
          <w:szCs w:val="24"/>
        </w:rPr>
        <w:t xml:space="preserve"> </w:t>
      </w:r>
      <w:r w:rsidRPr="009474DB">
        <w:rPr>
          <w:spacing w:val="20"/>
          <w:szCs w:val="24"/>
        </w:rPr>
        <w:t>一級行政主任</w:t>
      </w:r>
      <w:r w:rsidRPr="009474DB">
        <w:rPr>
          <w:spacing w:val="20"/>
          <w:szCs w:val="24"/>
        </w:rPr>
        <w:t>(</w:t>
      </w:r>
      <w:r w:rsidRPr="009474DB">
        <w:rPr>
          <w:spacing w:val="20"/>
          <w:szCs w:val="24"/>
        </w:rPr>
        <w:t>區議會</w:t>
      </w:r>
      <w:r w:rsidRPr="009474DB">
        <w:rPr>
          <w:spacing w:val="20"/>
          <w:szCs w:val="24"/>
        </w:rPr>
        <w:t>)</w:t>
      </w:r>
    </w:p>
    <w:p w14:paraId="388AC42C" w14:textId="77777777" w:rsidR="002F48FF" w:rsidRPr="009474DB" w:rsidRDefault="002F48FF" w:rsidP="00E45E9D">
      <w:pPr>
        <w:tabs>
          <w:tab w:val="left" w:pos="284"/>
          <w:tab w:val="left" w:pos="567"/>
          <w:tab w:val="left" w:pos="2977"/>
        </w:tabs>
        <w:snapToGrid w:val="0"/>
        <w:spacing w:line="276" w:lineRule="auto"/>
        <w:jc w:val="both"/>
        <w:rPr>
          <w:spacing w:val="20"/>
          <w:szCs w:val="24"/>
        </w:rPr>
      </w:pPr>
    </w:p>
    <w:tbl>
      <w:tblPr>
        <w:tblW w:w="9151" w:type="dxa"/>
        <w:jc w:val="center"/>
        <w:tblInd w:w="-847" w:type="dxa"/>
        <w:tblLayout w:type="fixed"/>
        <w:tblCellMar>
          <w:left w:w="28" w:type="dxa"/>
          <w:right w:w="28" w:type="dxa"/>
        </w:tblCellMar>
        <w:tblLook w:val="0000" w:firstRow="0" w:lastRow="0" w:firstColumn="0" w:lastColumn="0" w:noHBand="0" w:noVBand="0"/>
      </w:tblPr>
      <w:tblGrid>
        <w:gridCol w:w="9151"/>
      </w:tblGrid>
      <w:tr w:rsidR="009474DB" w:rsidRPr="009474DB" w14:paraId="47FAA288" w14:textId="77777777" w:rsidTr="00E45E9D">
        <w:trPr>
          <w:jc w:val="center"/>
        </w:trPr>
        <w:tc>
          <w:tcPr>
            <w:tcW w:w="9151" w:type="dxa"/>
          </w:tcPr>
          <w:p w14:paraId="3E9492A4" w14:textId="77777777" w:rsidR="002F48FF" w:rsidRPr="009474DB" w:rsidRDefault="002F48FF" w:rsidP="00E45E9D">
            <w:pPr>
              <w:tabs>
                <w:tab w:val="left" w:pos="863"/>
              </w:tabs>
              <w:jc w:val="both"/>
              <w:rPr>
                <w:spacing w:val="20"/>
                <w:szCs w:val="24"/>
              </w:rPr>
            </w:pPr>
            <w:r w:rsidRPr="009474DB">
              <w:rPr>
                <w:spacing w:val="20"/>
                <w:szCs w:val="24"/>
              </w:rPr>
              <w:tab/>
            </w:r>
            <w:r w:rsidRPr="009474DB">
              <w:rPr>
                <w:spacing w:val="20"/>
                <w:szCs w:val="24"/>
                <w:u w:val="single"/>
              </w:rPr>
              <w:t>主席</w:t>
            </w:r>
            <w:r w:rsidRPr="009474DB">
              <w:rPr>
                <w:spacing w:val="20"/>
                <w:szCs w:val="24"/>
              </w:rPr>
              <w:t>歡迎各與會者出席會議。</w:t>
            </w:r>
          </w:p>
          <w:p w14:paraId="64CA826E" w14:textId="77777777" w:rsidR="002F48FF" w:rsidRPr="009474DB" w:rsidRDefault="002F48FF" w:rsidP="00E45E9D">
            <w:pPr>
              <w:snapToGrid w:val="0"/>
              <w:spacing w:line="240" w:lineRule="auto"/>
              <w:ind w:left="454"/>
              <w:jc w:val="both"/>
              <w:rPr>
                <w:spacing w:val="20"/>
                <w:szCs w:val="24"/>
              </w:rPr>
            </w:pPr>
          </w:p>
        </w:tc>
      </w:tr>
      <w:tr w:rsidR="009474DB" w:rsidRPr="009474DB" w14:paraId="3ED14642" w14:textId="77777777" w:rsidTr="00E45E9D">
        <w:trPr>
          <w:jc w:val="center"/>
        </w:trPr>
        <w:tc>
          <w:tcPr>
            <w:tcW w:w="9151" w:type="dxa"/>
          </w:tcPr>
          <w:p w14:paraId="753A1CCF" w14:textId="77777777" w:rsidR="002F48FF" w:rsidRPr="009474DB" w:rsidRDefault="002F48FF" w:rsidP="00E45E9D">
            <w:pPr>
              <w:jc w:val="both"/>
              <w:rPr>
                <w:b/>
                <w:spacing w:val="20"/>
                <w:szCs w:val="24"/>
                <w:u w:val="single"/>
                <w:lang w:eastAsia="zh-CN"/>
              </w:rPr>
            </w:pPr>
            <w:r w:rsidRPr="009474DB">
              <w:rPr>
                <w:b/>
                <w:spacing w:val="20"/>
                <w:szCs w:val="24"/>
                <w:u w:val="single"/>
              </w:rPr>
              <w:lastRenderedPageBreak/>
              <w:t>第</w:t>
            </w:r>
            <w:r w:rsidRPr="009474DB">
              <w:rPr>
                <w:b/>
                <w:spacing w:val="20"/>
                <w:szCs w:val="24"/>
                <w:u w:val="single"/>
              </w:rPr>
              <w:t>1</w:t>
            </w:r>
            <w:r w:rsidRPr="009474DB">
              <w:rPr>
                <w:b/>
                <w:spacing w:val="20"/>
                <w:szCs w:val="24"/>
                <w:u w:val="single"/>
              </w:rPr>
              <w:t>項：通過會議議程</w:t>
            </w:r>
          </w:p>
          <w:p w14:paraId="5170367F" w14:textId="77777777" w:rsidR="00820421" w:rsidRPr="009474DB" w:rsidRDefault="00820421" w:rsidP="00E45E9D">
            <w:pPr>
              <w:jc w:val="both"/>
              <w:rPr>
                <w:b/>
                <w:spacing w:val="20"/>
                <w:szCs w:val="24"/>
                <w:u w:val="single"/>
                <w:lang w:eastAsia="zh-CN"/>
              </w:rPr>
            </w:pPr>
          </w:p>
          <w:p w14:paraId="58E7855F" w14:textId="77777777" w:rsidR="002F48FF" w:rsidRPr="009474DB" w:rsidRDefault="002F48FF" w:rsidP="00E45E9D">
            <w:pPr>
              <w:numPr>
                <w:ilvl w:val="0"/>
                <w:numId w:val="2"/>
              </w:numPr>
              <w:tabs>
                <w:tab w:val="clear" w:pos="600"/>
                <w:tab w:val="num" w:pos="863"/>
              </w:tabs>
              <w:ind w:left="12" w:firstLine="0"/>
              <w:jc w:val="both"/>
              <w:rPr>
                <w:spacing w:val="20"/>
                <w:szCs w:val="24"/>
              </w:rPr>
            </w:pPr>
            <w:r w:rsidRPr="009474DB">
              <w:rPr>
                <w:spacing w:val="20"/>
                <w:szCs w:val="24"/>
              </w:rPr>
              <w:t>會議議程毋須修改，獲得通過。</w:t>
            </w:r>
          </w:p>
          <w:p w14:paraId="44F4622E" w14:textId="77777777" w:rsidR="00024FA0" w:rsidRPr="009474DB" w:rsidRDefault="00024FA0" w:rsidP="00024FA0">
            <w:pPr>
              <w:jc w:val="both"/>
              <w:rPr>
                <w:spacing w:val="20"/>
                <w:szCs w:val="24"/>
              </w:rPr>
            </w:pPr>
          </w:p>
          <w:p w14:paraId="6E67624A" w14:textId="60D5DFCC" w:rsidR="00024FA0" w:rsidRPr="009474DB" w:rsidRDefault="00024FA0" w:rsidP="00024FA0">
            <w:pPr>
              <w:jc w:val="both"/>
              <w:rPr>
                <w:b/>
                <w:spacing w:val="20"/>
                <w:szCs w:val="24"/>
                <w:u w:val="single"/>
              </w:rPr>
            </w:pPr>
            <w:r w:rsidRPr="009474DB">
              <w:rPr>
                <w:b/>
                <w:spacing w:val="20"/>
                <w:szCs w:val="24"/>
                <w:u w:val="single"/>
              </w:rPr>
              <w:t>第</w:t>
            </w:r>
            <w:r w:rsidRPr="009474DB">
              <w:rPr>
                <w:b/>
                <w:spacing w:val="20"/>
                <w:szCs w:val="24"/>
                <w:u w:val="single"/>
              </w:rPr>
              <w:t>2</w:t>
            </w:r>
            <w:r w:rsidRPr="009474DB">
              <w:rPr>
                <w:b/>
                <w:spacing w:val="20"/>
                <w:szCs w:val="24"/>
                <w:u w:val="single"/>
              </w:rPr>
              <w:t>項：通過</w:t>
            </w:r>
            <w:r w:rsidRPr="009474DB">
              <w:rPr>
                <w:rFonts w:hint="eastAsia"/>
                <w:b/>
                <w:spacing w:val="20"/>
                <w:szCs w:val="24"/>
                <w:u w:val="single"/>
              </w:rPr>
              <w:t>本年度小組成員名單及職權範圍</w:t>
            </w:r>
          </w:p>
          <w:p w14:paraId="0F329A16" w14:textId="77777777" w:rsidR="00B04A3C" w:rsidRPr="009474DB" w:rsidRDefault="00B04A3C" w:rsidP="00024FA0">
            <w:pPr>
              <w:jc w:val="both"/>
              <w:rPr>
                <w:b/>
                <w:spacing w:val="20"/>
                <w:szCs w:val="24"/>
                <w:u w:val="single"/>
              </w:rPr>
            </w:pPr>
            <w:r w:rsidRPr="009474DB">
              <w:rPr>
                <w:rFonts w:hint="eastAsia"/>
                <w:b/>
                <w:spacing w:val="20"/>
                <w:szCs w:val="24"/>
                <w:u w:val="single"/>
              </w:rPr>
              <w:t>（中西區區議會事務工作小組文件第</w:t>
            </w:r>
            <w:r w:rsidRPr="009474DB">
              <w:rPr>
                <w:rFonts w:hint="eastAsia"/>
                <w:b/>
                <w:spacing w:val="20"/>
                <w:szCs w:val="24"/>
                <w:u w:val="single"/>
              </w:rPr>
              <w:t>2</w:t>
            </w:r>
            <w:r w:rsidR="00272420" w:rsidRPr="009474DB">
              <w:rPr>
                <w:b/>
                <w:spacing w:val="20"/>
                <w:szCs w:val="24"/>
                <w:u w:val="single"/>
              </w:rPr>
              <w:t>/</w:t>
            </w:r>
            <w:r w:rsidRPr="009474DB">
              <w:rPr>
                <w:rFonts w:hint="eastAsia"/>
                <w:b/>
                <w:spacing w:val="20"/>
                <w:szCs w:val="24"/>
                <w:u w:val="single"/>
              </w:rPr>
              <w:t>2016</w:t>
            </w:r>
            <w:r w:rsidRPr="009474DB">
              <w:rPr>
                <w:rFonts w:hint="eastAsia"/>
                <w:b/>
                <w:spacing w:val="20"/>
                <w:szCs w:val="24"/>
                <w:u w:val="single"/>
              </w:rPr>
              <w:t>號（修訂））</w:t>
            </w:r>
          </w:p>
          <w:p w14:paraId="234DF25F" w14:textId="77777777" w:rsidR="00024FA0" w:rsidRPr="009474DB" w:rsidRDefault="00024FA0" w:rsidP="00024FA0">
            <w:pPr>
              <w:jc w:val="both"/>
              <w:rPr>
                <w:b/>
                <w:spacing w:val="20"/>
                <w:szCs w:val="24"/>
                <w:u w:val="single"/>
              </w:rPr>
            </w:pPr>
          </w:p>
          <w:p w14:paraId="0057D8B8" w14:textId="08184E78" w:rsidR="00ED5F7B" w:rsidRPr="009474DB" w:rsidRDefault="00B04A3C" w:rsidP="009474DB">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主席</w:t>
            </w:r>
            <w:r w:rsidRPr="009474DB">
              <w:rPr>
                <w:rFonts w:hint="eastAsia"/>
                <w:spacing w:val="20"/>
                <w:szCs w:val="24"/>
              </w:rPr>
              <w:t>表示，在本年一月二十一日舉行的中西區區議會第二次會議上，議員同意取消</w:t>
            </w:r>
            <w:r w:rsidR="004F413E">
              <w:rPr>
                <w:rFonts w:hint="eastAsia"/>
                <w:spacing w:val="20"/>
                <w:szCs w:val="24"/>
              </w:rPr>
              <w:t>「</w:t>
            </w:r>
            <w:r w:rsidRPr="009474DB">
              <w:rPr>
                <w:rFonts w:hint="eastAsia"/>
                <w:spacing w:val="20"/>
                <w:szCs w:val="24"/>
              </w:rPr>
              <w:t>旅遊事務暨商貿推廣工作小組</w:t>
            </w:r>
            <w:r w:rsidR="004F413E">
              <w:rPr>
                <w:rFonts w:hint="eastAsia"/>
                <w:spacing w:val="20"/>
                <w:szCs w:val="24"/>
              </w:rPr>
              <w:t>」</w:t>
            </w:r>
            <w:r w:rsidR="00111951" w:rsidRPr="009474DB">
              <w:rPr>
                <w:rFonts w:hint="eastAsia"/>
                <w:spacing w:val="20"/>
                <w:szCs w:val="24"/>
              </w:rPr>
              <w:t>（</w:t>
            </w:r>
            <w:r w:rsidRPr="009474DB">
              <w:rPr>
                <w:rFonts w:hint="eastAsia"/>
                <w:spacing w:val="20"/>
                <w:szCs w:val="24"/>
              </w:rPr>
              <w:t>旅遊小組</w:t>
            </w:r>
            <w:r w:rsidR="00111951" w:rsidRPr="009474DB">
              <w:rPr>
                <w:rFonts w:hint="eastAsia"/>
                <w:spacing w:val="20"/>
                <w:szCs w:val="24"/>
              </w:rPr>
              <w:t>）</w:t>
            </w:r>
            <w:r w:rsidR="009474DB">
              <w:rPr>
                <w:rFonts w:hint="eastAsia"/>
                <w:spacing w:val="20"/>
                <w:szCs w:val="24"/>
              </w:rPr>
              <w:t>，並將其舉辦</w:t>
            </w:r>
            <w:r w:rsidR="004F413E">
              <w:rPr>
                <w:rFonts w:hint="eastAsia"/>
                <w:spacing w:val="20"/>
                <w:szCs w:val="24"/>
              </w:rPr>
              <w:t>「</w:t>
            </w:r>
            <w:r w:rsidR="009474DB" w:rsidRPr="009474DB">
              <w:rPr>
                <w:rFonts w:hint="eastAsia"/>
                <w:spacing w:val="20"/>
                <w:szCs w:val="24"/>
              </w:rPr>
              <w:t>秋冬上環假日行人坊</w:t>
            </w:r>
            <w:r w:rsidR="004F413E">
              <w:rPr>
                <w:rFonts w:hint="eastAsia"/>
                <w:spacing w:val="20"/>
                <w:szCs w:val="24"/>
              </w:rPr>
              <w:t>」</w:t>
            </w:r>
            <w:r w:rsidRPr="009474DB">
              <w:rPr>
                <w:rFonts w:hint="eastAsia"/>
                <w:spacing w:val="20"/>
                <w:szCs w:val="24"/>
              </w:rPr>
              <w:t>的工作納入中西區區議會事務工作小組跟進。故建議將旅遊小組相關的職權範圍</w:t>
            </w:r>
            <w:r w:rsidR="009474DB">
              <w:rPr>
                <w:rFonts w:hint="eastAsia"/>
                <w:spacing w:val="20"/>
                <w:szCs w:val="24"/>
              </w:rPr>
              <w:t>，</w:t>
            </w:r>
            <w:r w:rsidRPr="009474DB">
              <w:rPr>
                <w:rFonts w:hint="eastAsia"/>
                <w:spacing w:val="20"/>
                <w:szCs w:val="24"/>
              </w:rPr>
              <w:t>即「策劃及舉辦有關推廣</w:t>
            </w:r>
            <w:r w:rsidR="00ED5F7B" w:rsidRPr="009474DB">
              <w:rPr>
                <w:rFonts w:hint="eastAsia"/>
                <w:spacing w:val="20"/>
                <w:szCs w:val="24"/>
              </w:rPr>
              <w:t>旅遊事務及商貿事務的活動」納入事務小組的職權範圍內。</w:t>
            </w:r>
          </w:p>
          <w:p w14:paraId="4521B2C8" w14:textId="77777777" w:rsidR="00272420" w:rsidRPr="009474DB" w:rsidRDefault="00272420" w:rsidP="00272420">
            <w:pPr>
              <w:snapToGrid w:val="0"/>
              <w:spacing w:line="276" w:lineRule="auto"/>
              <w:ind w:left="600"/>
              <w:jc w:val="both"/>
              <w:rPr>
                <w:spacing w:val="20"/>
                <w:sz w:val="26"/>
                <w:szCs w:val="26"/>
              </w:rPr>
            </w:pPr>
          </w:p>
          <w:p w14:paraId="38D47561" w14:textId="76DC34CF" w:rsidR="00ED5F7B" w:rsidRPr="009474DB" w:rsidRDefault="00285067" w:rsidP="00111951">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陳財喜議員</w:t>
            </w:r>
            <w:r w:rsidRPr="009474DB">
              <w:rPr>
                <w:rFonts w:hint="eastAsia"/>
                <w:spacing w:val="20"/>
                <w:szCs w:val="24"/>
              </w:rPr>
              <w:t>建議</w:t>
            </w:r>
            <w:r w:rsidR="00111951" w:rsidRPr="009474DB">
              <w:rPr>
                <w:rFonts w:hint="eastAsia"/>
                <w:spacing w:val="20"/>
                <w:szCs w:val="24"/>
              </w:rPr>
              <w:t>在新增的一項職權範圍</w:t>
            </w:r>
            <w:r w:rsidRPr="009474DB">
              <w:rPr>
                <w:rFonts w:hint="eastAsia"/>
                <w:spacing w:val="20"/>
                <w:szCs w:val="24"/>
              </w:rPr>
              <w:t>補充</w:t>
            </w:r>
            <w:r w:rsidR="00272420" w:rsidRPr="009474DB">
              <w:rPr>
                <w:rFonts w:hint="eastAsia"/>
                <w:spacing w:val="20"/>
                <w:szCs w:val="24"/>
              </w:rPr>
              <w:t>說明</w:t>
            </w:r>
            <w:r w:rsidR="00111951" w:rsidRPr="009474DB">
              <w:rPr>
                <w:rFonts w:hint="eastAsia"/>
                <w:spacing w:val="20"/>
                <w:szCs w:val="24"/>
              </w:rPr>
              <w:t>小組需</w:t>
            </w:r>
            <w:r w:rsidRPr="009474DB">
              <w:rPr>
                <w:rFonts w:hint="eastAsia"/>
                <w:spacing w:val="20"/>
                <w:szCs w:val="24"/>
              </w:rPr>
              <w:t>「定期向區議會作出</w:t>
            </w:r>
            <w:proofErr w:type="gramStart"/>
            <w:r w:rsidRPr="009474DB">
              <w:rPr>
                <w:rFonts w:hint="eastAsia"/>
                <w:spacing w:val="20"/>
                <w:szCs w:val="24"/>
              </w:rPr>
              <w:t>匯</w:t>
            </w:r>
            <w:proofErr w:type="gramEnd"/>
            <w:r w:rsidRPr="009474DB">
              <w:rPr>
                <w:rFonts w:hint="eastAsia"/>
                <w:spacing w:val="20"/>
                <w:szCs w:val="24"/>
              </w:rPr>
              <w:t>報」。</w:t>
            </w:r>
          </w:p>
          <w:p w14:paraId="49A7E07B" w14:textId="77777777" w:rsidR="00285067" w:rsidRPr="009474DB" w:rsidRDefault="00285067" w:rsidP="00285067">
            <w:pPr>
              <w:snapToGrid w:val="0"/>
              <w:spacing w:line="276" w:lineRule="auto"/>
              <w:jc w:val="both"/>
              <w:rPr>
                <w:spacing w:val="20"/>
                <w:sz w:val="26"/>
                <w:szCs w:val="26"/>
              </w:rPr>
            </w:pPr>
          </w:p>
          <w:p w14:paraId="485BAB25" w14:textId="18D854B5" w:rsidR="00024FA0" w:rsidRPr="009474DB" w:rsidRDefault="00285067" w:rsidP="00111951">
            <w:pPr>
              <w:numPr>
                <w:ilvl w:val="0"/>
                <w:numId w:val="2"/>
              </w:numPr>
              <w:tabs>
                <w:tab w:val="clear" w:pos="600"/>
                <w:tab w:val="num" w:pos="863"/>
              </w:tabs>
              <w:ind w:left="12" w:firstLine="0"/>
              <w:jc w:val="both"/>
              <w:rPr>
                <w:spacing w:val="20"/>
                <w:szCs w:val="24"/>
              </w:rPr>
            </w:pPr>
            <w:r w:rsidRPr="009474DB">
              <w:rPr>
                <w:rFonts w:hint="eastAsia"/>
                <w:spacing w:val="20"/>
                <w:szCs w:val="24"/>
              </w:rPr>
              <w:t>組員同意</w:t>
            </w:r>
            <w:r w:rsidR="004F413E">
              <w:rPr>
                <w:rFonts w:hint="eastAsia"/>
                <w:spacing w:val="20"/>
                <w:szCs w:val="24"/>
              </w:rPr>
              <w:t>將</w:t>
            </w:r>
            <w:r w:rsidR="00111951" w:rsidRPr="009474DB">
              <w:rPr>
                <w:rFonts w:hint="eastAsia"/>
                <w:spacing w:val="20"/>
                <w:szCs w:val="24"/>
              </w:rPr>
              <w:t>「策劃及舉辦有關推廣旅遊事務及商貿事務的活動，並定期向區議會作出</w:t>
            </w:r>
            <w:proofErr w:type="gramStart"/>
            <w:r w:rsidR="00111951" w:rsidRPr="009474DB">
              <w:rPr>
                <w:rFonts w:hint="eastAsia"/>
                <w:spacing w:val="20"/>
                <w:szCs w:val="24"/>
              </w:rPr>
              <w:t>匯</w:t>
            </w:r>
            <w:proofErr w:type="gramEnd"/>
            <w:r w:rsidR="00111951" w:rsidRPr="009474DB">
              <w:rPr>
                <w:rFonts w:hint="eastAsia"/>
                <w:spacing w:val="20"/>
                <w:szCs w:val="24"/>
              </w:rPr>
              <w:t>報」</w:t>
            </w:r>
            <w:r w:rsidR="004F413E">
              <w:rPr>
                <w:rFonts w:hint="eastAsia"/>
                <w:spacing w:val="20"/>
                <w:szCs w:val="24"/>
              </w:rPr>
              <w:t>納入</w:t>
            </w:r>
            <w:r w:rsidR="00111951" w:rsidRPr="009474DB">
              <w:rPr>
                <w:rFonts w:hint="eastAsia"/>
                <w:spacing w:val="20"/>
                <w:szCs w:val="24"/>
              </w:rPr>
              <w:t>至小組</w:t>
            </w:r>
            <w:r w:rsidR="004F413E">
              <w:rPr>
                <w:rFonts w:hint="eastAsia"/>
                <w:spacing w:val="20"/>
                <w:szCs w:val="24"/>
              </w:rPr>
              <w:t>的</w:t>
            </w:r>
            <w:r w:rsidR="00111951" w:rsidRPr="009474DB">
              <w:rPr>
                <w:rFonts w:hint="eastAsia"/>
                <w:spacing w:val="20"/>
                <w:szCs w:val="24"/>
              </w:rPr>
              <w:t>職權範圍。</w:t>
            </w:r>
            <w:r w:rsidRPr="009474DB">
              <w:rPr>
                <w:rFonts w:hint="eastAsia"/>
                <w:spacing w:val="20"/>
                <w:szCs w:val="24"/>
              </w:rPr>
              <w:t>小組職權範圍及成員名單獲得通過。</w:t>
            </w:r>
          </w:p>
          <w:p w14:paraId="27CA6F48" w14:textId="77777777" w:rsidR="002F48FF" w:rsidRPr="009474DB" w:rsidRDefault="002F48FF" w:rsidP="00E45E9D">
            <w:pPr>
              <w:jc w:val="both"/>
              <w:rPr>
                <w:spacing w:val="20"/>
                <w:szCs w:val="24"/>
              </w:rPr>
            </w:pPr>
          </w:p>
          <w:p w14:paraId="7FC189D2" w14:textId="77777777" w:rsidR="00111951" w:rsidRPr="009474DB" w:rsidRDefault="00111951" w:rsidP="00E45E9D">
            <w:pPr>
              <w:jc w:val="both"/>
              <w:rPr>
                <w:spacing w:val="20"/>
                <w:szCs w:val="24"/>
              </w:rPr>
            </w:pPr>
          </w:p>
        </w:tc>
      </w:tr>
      <w:tr w:rsidR="009474DB" w:rsidRPr="009474DB" w14:paraId="52569BB1" w14:textId="77777777" w:rsidTr="00E45E9D">
        <w:trPr>
          <w:jc w:val="center"/>
        </w:trPr>
        <w:tc>
          <w:tcPr>
            <w:tcW w:w="9151" w:type="dxa"/>
          </w:tcPr>
          <w:p w14:paraId="210886F0" w14:textId="77777777" w:rsidR="00FB1B38" w:rsidRPr="009474DB" w:rsidRDefault="00FB1B38" w:rsidP="00E45E9D">
            <w:pPr>
              <w:snapToGrid w:val="0"/>
              <w:spacing w:line="276" w:lineRule="auto"/>
              <w:jc w:val="both"/>
              <w:rPr>
                <w:b/>
                <w:spacing w:val="20"/>
                <w:szCs w:val="24"/>
                <w:u w:val="single"/>
              </w:rPr>
            </w:pPr>
            <w:r w:rsidRPr="009474DB">
              <w:rPr>
                <w:b/>
                <w:spacing w:val="20"/>
                <w:szCs w:val="24"/>
                <w:u w:val="single"/>
              </w:rPr>
              <w:t>討論事項</w:t>
            </w:r>
          </w:p>
          <w:p w14:paraId="5F2D627A" w14:textId="1C1BF619" w:rsidR="00C96B0E" w:rsidRPr="009474DB" w:rsidRDefault="00E115A3" w:rsidP="00C96B0E">
            <w:pPr>
              <w:snapToGrid w:val="0"/>
              <w:spacing w:line="276" w:lineRule="auto"/>
              <w:jc w:val="both"/>
              <w:rPr>
                <w:b/>
                <w:spacing w:val="20"/>
                <w:szCs w:val="24"/>
                <w:u w:val="single"/>
              </w:rPr>
            </w:pPr>
            <w:r w:rsidRPr="009474DB">
              <w:rPr>
                <w:b/>
                <w:spacing w:val="20"/>
                <w:szCs w:val="24"/>
                <w:u w:val="single"/>
              </w:rPr>
              <w:t>第</w:t>
            </w:r>
            <w:r w:rsidRPr="009474DB">
              <w:rPr>
                <w:b/>
                <w:spacing w:val="20"/>
                <w:szCs w:val="24"/>
                <w:u w:val="single"/>
              </w:rPr>
              <w:t>3</w:t>
            </w:r>
            <w:r w:rsidRPr="009474DB">
              <w:rPr>
                <w:b/>
                <w:spacing w:val="20"/>
                <w:szCs w:val="24"/>
                <w:u w:val="single"/>
              </w:rPr>
              <w:t>項：</w:t>
            </w:r>
            <w:r w:rsidR="00C96B0E" w:rsidRPr="009474DB">
              <w:rPr>
                <w:b/>
                <w:spacing w:val="20"/>
                <w:szCs w:val="24"/>
                <w:u w:val="single"/>
              </w:rPr>
              <w:t>討論「</w:t>
            </w:r>
            <w:r w:rsidR="00C96B0E" w:rsidRPr="009474DB">
              <w:rPr>
                <w:b/>
                <w:spacing w:val="20"/>
                <w:szCs w:val="24"/>
                <w:u w:val="single"/>
              </w:rPr>
              <w:t xml:space="preserve">Say YES to WORK </w:t>
            </w:r>
            <w:r w:rsidR="00C96B0E" w:rsidRPr="009474DB">
              <w:rPr>
                <w:b/>
                <w:spacing w:val="20"/>
                <w:szCs w:val="24"/>
                <w:u w:val="single"/>
              </w:rPr>
              <w:t>青年就業暨暑期工招聘博覽</w:t>
            </w:r>
            <w:r w:rsidR="00272420" w:rsidRPr="009474DB">
              <w:rPr>
                <w:b/>
                <w:spacing w:val="20"/>
                <w:szCs w:val="24"/>
                <w:u w:val="single"/>
              </w:rPr>
              <w:t>2016</w:t>
            </w:r>
            <w:r w:rsidR="00C96B0E" w:rsidRPr="009474DB">
              <w:rPr>
                <w:b/>
                <w:spacing w:val="20"/>
                <w:szCs w:val="24"/>
                <w:u w:val="single"/>
              </w:rPr>
              <w:t>」的撥款申請</w:t>
            </w:r>
          </w:p>
          <w:p w14:paraId="6B27D27C" w14:textId="17BAC021" w:rsidR="002F48FF" w:rsidRPr="009474DB" w:rsidRDefault="00111951" w:rsidP="00C96B0E">
            <w:pPr>
              <w:snapToGrid w:val="0"/>
              <w:spacing w:line="276" w:lineRule="auto"/>
              <w:jc w:val="both"/>
              <w:rPr>
                <w:b/>
                <w:spacing w:val="20"/>
                <w:szCs w:val="24"/>
                <w:u w:val="single"/>
              </w:rPr>
            </w:pPr>
            <w:r w:rsidRPr="009474DB">
              <w:rPr>
                <w:rFonts w:hint="eastAsia"/>
                <w:b/>
                <w:spacing w:val="20"/>
                <w:szCs w:val="24"/>
                <w:u w:val="single"/>
              </w:rPr>
              <w:t>（</w:t>
            </w:r>
            <w:r w:rsidR="00C96B0E" w:rsidRPr="009474DB">
              <w:rPr>
                <w:b/>
                <w:spacing w:val="20"/>
                <w:szCs w:val="24"/>
                <w:u w:val="single"/>
              </w:rPr>
              <w:t>中西區區議會事務工作小組文件第</w:t>
            </w:r>
            <w:r w:rsidR="00272420" w:rsidRPr="009474DB">
              <w:rPr>
                <w:b/>
                <w:spacing w:val="20"/>
                <w:szCs w:val="24"/>
                <w:u w:val="single"/>
              </w:rPr>
              <w:t>3/2016</w:t>
            </w:r>
            <w:r w:rsidR="00C96B0E" w:rsidRPr="009474DB">
              <w:rPr>
                <w:b/>
                <w:spacing w:val="20"/>
                <w:szCs w:val="24"/>
                <w:u w:val="single"/>
              </w:rPr>
              <w:t>號</w:t>
            </w:r>
            <w:r w:rsidRPr="009474DB">
              <w:rPr>
                <w:rFonts w:hint="eastAsia"/>
                <w:b/>
                <w:spacing w:val="20"/>
                <w:szCs w:val="24"/>
                <w:u w:val="single"/>
              </w:rPr>
              <w:t>）</w:t>
            </w:r>
          </w:p>
          <w:p w14:paraId="71C2DC06" w14:textId="77777777" w:rsidR="00272420" w:rsidRPr="009474DB" w:rsidRDefault="00272420" w:rsidP="00C96B0E">
            <w:pPr>
              <w:snapToGrid w:val="0"/>
              <w:spacing w:line="276" w:lineRule="auto"/>
              <w:jc w:val="both"/>
              <w:rPr>
                <w:b/>
                <w:spacing w:val="20"/>
                <w:szCs w:val="24"/>
                <w:u w:val="single"/>
              </w:rPr>
            </w:pPr>
          </w:p>
          <w:p w14:paraId="4ECF2C69" w14:textId="2BCB0BE7" w:rsidR="00272420" w:rsidRPr="009474DB" w:rsidRDefault="00272420" w:rsidP="00111951">
            <w:pPr>
              <w:numPr>
                <w:ilvl w:val="0"/>
                <w:numId w:val="2"/>
              </w:numPr>
              <w:tabs>
                <w:tab w:val="clear" w:pos="600"/>
                <w:tab w:val="num" w:pos="863"/>
              </w:tabs>
              <w:ind w:left="12" w:firstLine="0"/>
              <w:jc w:val="both"/>
              <w:rPr>
                <w:spacing w:val="20"/>
                <w:szCs w:val="24"/>
              </w:rPr>
            </w:pPr>
            <w:r w:rsidRPr="009474DB">
              <w:rPr>
                <w:rFonts w:hint="eastAsia"/>
                <w:spacing w:val="20"/>
                <w:szCs w:val="24"/>
              </w:rPr>
              <w:t>香港基督教女青年會青年就</w:t>
            </w:r>
            <w:r w:rsidR="003B605C" w:rsidRPr="009474DB">
              <w:rPr>
                <w:rFonts w:hint="eastAsia"/>
                <w:spacing w:val="20"/>
                <w:szCs w:val="24"/>
              </w:rPr>
              <w:t>業資源中心社會工作幹事</w:t>
            </w:r>
            <w:r w:rsidR="003B605C" w:rsidRPr="009474DB">
              <w:rPr>
                <w:rFonts w:hint="eastAsia"/>
                <w:spacing w:val="20"/>
                <w:szCs w:val="24"/>
                <w:u w:val="single"/>
              </w:rPr>
              <w:t>歐陽卓芝女士</w:t>
            </w:r>
            <w:r w:rsidR="003B605C" w:rsidRPr="009474DB">
              <w:rPr>
                <w:rFonts w:hint="eastAsia"/>
                <w:spacing w:val="20"/>
                <w:szCs w:val="24"/>
              </w:rPr>
              <w:t>表示，本年度活動與過去大致相若</w:t>
            </w:r>
            <w:r w:rsidRPr="009474DB">
              <w:rPr>
                <w:rFonts w:hint="eastAsia"/>
                <w:spacing w:val="20"/>
                <w:szCs w:val="24"/>
              </w:rPr>
              <w:t>，但今年會新增</w:t>
            </w:r>
            <w:r w:rsidR="00291BEF" w:rsidRPr="009474DB">
              <w:rPr>
                <w:rFonts w:hint="eastAsia"/>
                <w:spacing w:val="20"/>
                <w:szCs w:val="24"/>
              </w:rPr>
              <w:t>生涯</w:t>
            </w:r>
            <w:r w:rsidRPr="009474DB">
              <w:rPr>
                <w:rFonts w:hint="eastAsia"/>
                <w:spacing w:val="20"/>
                <w:szCs w:val="24"/>
              </w:rPr>
              <w:t>規劃</w:t>
            </w:r>
            <w:r w:rsidR="003B605C" w:rsidRPr="009474DB">
              <w:rPr>
                <w:rFonts w:hint="eastAsia"/>
                <w:spacing w:val="20"/>
                <w:szCs w:val="24"/>
              </w:rPr>
              <w:t>項目，</w:t>
            </w:r>
            <w:r w:rsidR="00291BEF" w:rsidRPr="009474DB">
              <w:rPr>
                <w:rFonts w:hint="eastAsia"/>
                <w:spacing w:val="20"/>
                <w:szCs w:val="24"/>
              </w:rPr>
              <w:t>包括</w:t>
            </w:r>
            <w:r w:rsidRPr="009474DB">
              <w:rPr>
                <w:rFonts w:hint="eastAsia"/>
                <w:spacing w:val="20"/>
                <w:szCs w:val="24"/>
              </w:rPr>
              <w:t>互動劇場</w:t>
            </w:r>
            <w:r w:rsidR="00291BEF" w:rsidRPr="009474DB">
              <w:rPr>
                <w:rFonts w:hint="eastAsia"/>
                <w:spacing w:val="20"/>
                <w:szCs w:val="24"/>
              </w:rPr>
              <w:t>和</w:t>
            </w:r>
            <w:r w:rsidRPr="009474DB">
              <w:rPr>
                <w:rFonts w:hint="eastAsia"/>
                <w:spacing w:val="20"/>
                <w:szCs w:val="24"/>
              </w:rPr>
              <w:t>興趣</w:t>
            </w:r>
            <w:r w:rsidR="00291BEF" w:rsidRPr="009474DB">
              <w:rPr>
                <w:rFonts w:hint="eastAsia"/>
                <w:spacing w:val="20"/>
                <w:szCs w:val="24"/>
              </w:rPr>
              <w:t>及行業體驗攤位</w:t>
            </w:r>
            <w:r w:rsidRPr="009474DB">
              <w:rPr>
                <w:rFonts w:hint="eastAsia"/>
                <w:spacing w:val="20"/>
                <w:szCs w:val="24"/>
              </w:rPr>
              <w:t>。</w:t>
            </w:r>
            <w:r w:rsidR="00291BEF" w:rsidRPr="009474DB">
              <w:rPr>
                <w:rFonts w:hint="eastAsia"/>
                <w:spacing w:val="20"/>
                <w:szCs w:val="24"/>
              </w:rPr>
              <w:t>活動</w:t>
            </w:r>
            <w:r w:rsidR="009474DB">
              <w:rPr>
                <w:rFonts w:hint="eastAsia"/>
                <w:spacing w:val="20"/>
                <w:szCs w:val="24"/>
              </w:rPr>
              <w:t>暫定</w:t>
            </w:r>
            <w:r w:rsidR="004F413E">
              <w:rPr>
                <w:rFonts w:hint="eastAsia"/>
                <w:spacing w:val="20"/>
                <w:szCs w:val="24"/>
              </w:rPr>
              <w:t>於</w:t>
            </w:r>
            <w:r w:rsidR="009474DB">
              <w:rPr>
                <w:rFonts w:hint="eastAsia"/>
                <w:spacing w:val="20"/>
                <w:szCs w:val="24"/>
              </w:rPr>
              <w:t>本年</w:t>
            </w:r>
            <w:r w:rsidRPr="009474DB">
              <w:rPr>
                <w:rFonts w:hint="eastAsia"/>
                <w:spacing w:val="20"/>
                <w:szCs w:val="24"/>
              </w:rPr>
              <w:t>五月二十四日</w:t>
            </w:r>
            <w:r w:rsidR="004F413E">
              <w:rPr>
                <w:rFonts w:hint="eastAsia"/>
                <w:spacing w:val="20"/>
                <w:szCs w:val="24"/>
              </w:rPr>
              <w:t>舉行</w:t>
            </w:r>
            <w:r w:rsidRPr="009474DB">
              <w:rPr>
                <w:rFonts w:hint="eastAsia"/>
                <w:spacing w:val="20"/>
                <w:szCs w:val="24"/>
              </w:rPr>
              <w:t>。</w:t>
            </w:r>
          </w:p>
          <w:p w14:paraId="7CE78804" w14:textId="77777777" w:rsidR="00272420" w:rsidRPr="009474DB" w:rsidRDefault="00272420" w:rsidP="00272420">
            <w:pPr>
              <w:jc w:val="both"/>
              <w:rPr>
                <w:spacing w:val="20"/>
                <w:szCs w:val="24"/>
              </w:rPr>
            </w:pPr>
          </w:p>
          <w:p w14:paraId="5959F36B" w14:textId="128F7F92" w:rsidR="00272420" w:rsidRPr="009474DB" w:rsidRDefault="00272420" w:rsidP="00291BEF">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陳財喜議員</w:t>
            </w:r>
            <w:r w:rsidR="00291BEF" w:rsidRPr="009474DB">
              <w:rPr>
                <w:rFonts w:hint="eastAsia"/>
                <w:spacing w:val="20"/>
                <w:szCs w:val="24"/>
              </w:rPr>
              <w:t>表示</w:t>
            </w:r>
            <w:r w:rsidRPr="009474DB">
              <w:rPr>
                <w:rFonts w:hint="eastAsia"/>
                <w:spacing w:val="20"/>
                <w:szCs w:val="24"/>
              </w:rPr>
              <w:t>撥款申請中的</w:t>
            </w:r>
            <w:r w:rsidRPr="009474DB">
              <w:rPr>
                <w:rFonts w:hint="eastAsia"/>
                <w:spacing w:val="20"/>
                <w:szCs w:val="24"/>
              </w:rPr>
              <w:t>48</w:t>
            </w:r>
            <w:r w:rsidR="00291BEF" w:rsidRPr="009474DB">
              <w:rPr>
                <w:rFonts w:hint="eastAsia"/>
                <w:spacing w:val="20"/>
                <w:szCs w:val="24"/>
              </w:rPr>
              <w:t>,</w:t>
            </w:r>
            <w:r w:rsidRPr="009474DB">
              <w:rPr>
                <w:rFonts w:hint="eastAsia"/>
                <w:spacing w:val="20"/>
                <w:szCs w:val="24"/>
              </w:rPr>
              <w:t>000</w:t>
            </w:r>
            <w:r w:rsidR="003B605C" w:rsidRPr="009474DB">
              <w:rPr>
                <w:rFonts w:hint="eastAsia"/>
                <w:spacing w:val="20"/>
                <w:szCs w:val="24"/>
              </w:rPr>
              <w:t>元</w:t>
            </w:r>
            <w:r w:rsidRPr="009474DB">
              <w:rPr>
                <w:rFonts w:hint="eastAsia"/>
                <w:spacing w:val="20"/>
                <w:szCs w:val="24"/>
              </w:rPr>
              <w:t>全場鋪設地墊</w:t>
            </w:r>
            <w:r w:rsidR="004F413E">
              <w:rPr>
                <w:rFonts w:hint="eastAsia"/>
                <w:spacing w:val="20"/>
                <w:szCs w:val="24"/>
              </w:rPr>
              <w:t>的支出</w:t>
            </w:r>
            <w:r w:rsidRPr="009474DB">
              <w:rPr>
                <w:rFonts w:hint="eastAsia"/>
                <w:spacing w:val="20"/>
                <w:szCs w:val="24"/>
              </w:rPr>
              <w:t>金額頗</w:t>
            </w:r>
            <w:r w:rsidR="00291BEF" w:rsidRPr="009474DB">
              <w:rPr>
                <w:rFonts w:hint="eastAsia"/>
                <w:spacing w:val="20"/>
                <w:szCs w:val="24"/>
              </w:rPr>
              <w:t>高</w:t>
            </w:r>
            <w:r w:rsidRPr="009474DB">
              <w:rPr>
                <w:rFonts w:hint="eastAsia"/>
                <w:spacing w:val="20"/>
                <w:szCs w:val="24"/>
              </w:rPr>
              <w:t>，查詢是否有實際需要。</w:t>
            </w:r>
          </w:p>
          <w:p w14:paraId="6ADC3459" w14:textId="77777777" w:rsidR="00272420" w:rsidRPr="009474DB" w:rsidRDefault="00272420" w:rsidP="00272420">
            <w:pPr>
              <w:jc w:val="both"/>
              <w:rPr>
                <w:spacing w:val="20"/>
                <w:szCs w:val="24"/>
              </w:rPr>
            </w:pPr>
          </w:p>
          <w:p w14:paraId="1CD12A6D" w14:textId="604B02D2" w:rsidR="00272420" w:rsidRPr="009474DB" w:rsidRDefault="00272420" w:rsidP="00291BEF">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歐陽女士</w:t>
            </w:r>
            <w:r w:rsidRPr="009474DB">
              <w:rPr>
                <w:rFonts w:hint="eastAsia"/>
                <w:spacing w:val="20"/>
                <w:szCs w:val="24"/>
              </w:rPr>
              <w:t>表示</w:t>
            </w:r>
            <w:r w:rsidR="00291BEF" w:rsidRPr="009474DB">
              <w:rPr>
                <w:rFonts w:hint="eastAsia"/>
                <w:spacing w:val="20"/>
                <w:szCs w:val="24"/>
              </w:rPr>
              <w:t>康樂及文化事務署（康文署）</w:t>
            </w:r>
            <w:r w:rsidR="004F413E">
              <w:rPr>
                <w:rFonts w:hint="eastAsia"/>
                <w:spacing w:val="20"/>
                <w:szCs w:val="24"/>
              </w:rPr>
              <w:t>自二零一五</w:t>
            </w:r>
            <w:r w:rsidR="00291BEF" w:rsidRPr="009474DB">
              <w:rPr>
                <w:rFonts w:hint="eastAsia"/>
                <w:spacing w:val="20"/>
                <w:szCs w:val="24"/>
              </w:rPr>
              <w:t>年起要求</w:t>
            </w:r>
            <w:r w:rsidR="004F413E">
              <w:rPr>
                <w:rFonts w:hint="eastAsia"/>
                <w:spacing w:val="20"/>
                <w:szCs w:val="24"/>
              </w:rPr>
              <w:t>所有</w:t>
            </w:r>
            <w:r w:rsidRPr="009474DB">
              <w:rPr>
                <w:rFonts w:hint="eastAsia"/>
                <w:spacing w:val="20"/>
                <w:szCs w:val="24"/>
              </w:rPr>
              <w:t>在上環體育館</w:t>
            </w:r>
            <w:r w:rsidR="00291BEF" w:rsidRPr="009474DB">
              <w:rPr>
                <w:rFonts w:hint="eastAsia"/>
                <w:spacing w:val="20"/>
                <w:szCs w:val="24"/>
              </w:rPr>
              <w:t>舉行</w:t>
            </w:r>
            <w:r w:rsidR="004F413E">
              <w:rPr>
                <w:rFonts w:hint="eastAsia"/>
                <w:spacing w:val="20"/>
                <w:szCs w:val="24"/>
              </w:rPr>
              <w:t>的</w:t>
            </w:r>
            <w:r w:rsidR="00291BEF" w:rsidRPr="009474DB">
              <w:rPr>
                <w:rFonts w:hint="eastAsia"/>
                <w:spacing w:val="20"/>
                <w:szCs w:val="24"/>
              </w:rPr>
              <w:t>活動必須</w:t>
            </w:r>
            <w:r w:rsidRPr="009474DB">
              <w:rPr>
                <w:rFonts w:hint="eastAsia"/>
                <w:spacing w:val="20"/>
                <w:szCs w:val="24"/>
              </w:rPr>
              <w:t>鋪設地墊，</w:t>
            </w:r>
            <w:r w:rsidR="003B605C" w:rsidRPr="009474DB">
              <w:rPr>
                <w:rFonts w:hint="eastAsia"/>
                <w:spacing w:val="20"/>
                <w:szCs w:val="24"/>
              </w:rPr>
              <w:t>避免對場地</w:t>
            </w:r>
            <w:r w:rsidRPr="009474DB">
              <w:rPr>
                <w:rFonts w:hint="eastAsia"/>
                <w:spacing w:val="20"/>
                <w:szCs w:val="24"/>
              </w:rPr>
              <w:t>地板</w:t>
            </w:r>
            <w:r w:rsidR="003B605C" w:rsidRPr="009474DB">
              <w:rPr>
                <w:rFonts w:hint="eastAsia"/>
                <w:spacing w:val="20"/>
                <w:szCs w:val="24"/>
              </w:rPr>
              <w:t>造成</w:t>
            </w:r>
            <w:r w:rsidRPr="009474DB">
              <w:rPr>
                <w:rFonts w:hint="eastAsia"/>
                <w:spacing w:val="20"/>
                <w:szCs w:val="24"/>
              </w:rPr>
              <w:t>損傷。</w:t>
            </w:r>
            <w:r w:rsidR="003B605C" w:rsidRPr="009474DB">
              <w:rPr>
                <w:rFonts w:hint="eastAsia"/>
                <w:spacing w:val="20"/>
                <w:szCs w:val="24"/>
              </w:rPr>
              <w:t>所需金額是</w:t>
            </w:r>
            <w:r w:rsidRPr="009474DB">
              <w:rPr>
                <w:rFonts w:hint="eastAsia"/>
                <w:spacing w:val="20"/>
                <w:szCs w:val="24"/>
              </w:rPr>
              <w:t>根據市價作初步的預算，希望議員</w:t>
            </w:r>
            <w:r w:rsidR="003B605C" w:rsidRPr="009474DB">
              <w:rPr>
                <w:rFonts w:hint="eastAsia"/>
                <w:spacing w:val="20"/>
                <w:szCs w:val="24"/>
              </w:rPr>
              <w:t>接納。</w:t>
            </w:r>
          </w:p>
          <w:p w14:paraId="1F556740" w14:textId="77777777" w:rsidR="003B605C" w:rsidRPr="009474DB" w:rsidRDefault="003B605C" w:rsidP="00272420">
            <w:pPr>
              <w:jc w:val="both"/>
              <w:rPr>
                <w:spacing w:val="20"/>
                <w:szCs w:val="24"/>
              </w:rPr>
            </w:pPr>
          </w:p>
          <w:p w14:paraId="41D20CAE" w14:textId="1AD5C08B" w:rsidR="00D045C9" w:rsidRPr="004613D0" w:rsidRDefault="004613D0" w:rsidP="004613D0">
            <w:pPr>
              <w:numPr>
                <w:ilvl w:val="0"/>
                <w:numId w:val="2"/>
              </w:numPr>
              <w:tabs>
                <w:tab w:val="clear" w:pos="600"/>
                <w:tab w:val="num" w:pos="863"/>
              </w:tabs>
              <w:ind w:left="12" w:firstLine="0"/>
              <w:jc w:val="both"/>
              <w:rPr>
                <w:spacing w:val="20"/>
                <w:szCs w:val="24"/>
              </w:rPr>
            </w:pPr>
            <w:r w:rsidRPr="004613D0">
              <w:rPr>
                <w:rFonts w:hint="eastAsia"/>
                <w:spacing w:val="20"/>
                <w:szCs w:val="24"/>
              </w:rPr>
              <w:t>中西區民政事務助理專員</w:t>
            </w:r>
            <w:r w:rsidRPr="004613D0">
              <w:rPr>
                <w:rFonts w:hint="eastAsia"/>
                <w:spacing w:val="20"/>
                <w:szCs w:val="24"/>
                <w:u w:val="single"/>
              </w:rPr>
              <w:t>林冰冰女士</w:t>
            </w:r>
            <w:r w:rsidRPr="004613D0">
              <w:rPr>
                <w:rFonts w:hint="eastAsia"/>
                <w:spacing w:val="20"/>
                <w:szCs w:val="24"/>
              </w:rPr>
              <w:t>補充上環體育館的地板近年才</w:t>
            </w:r>
            <w:r w:rsidRPr="004613D0">
              <w:rPr>
                <w:rFonts w:hint="eastAsia"/>
                <w:spacing w:val="20"/>
                <w:szCs w:val="24"/>
              </w:rPr>
              <w:lastRenderedPageBreak/>
              <w:t>翻新，由於在體育館舉行活動會減少市民使用運動設施的時間，</w:t>
            </w:r>
            <w:proofErr w:type="gramStart"/>
            <w:r w:rsidRPr="004613D0">
              <w:rPr>
                <w:rFonts w:hint="eastAsia"/>
                <w:spacing w:val="20"/>
                <w:szCs w:val="24"/>
              </w:rPr>
              <w:t>康文署希望</w:t>
            </w:r>
            <w:proofErr w:type="gramEnd"/>
            <w:r w:rsidRPr="004613D0">
              <w:rPr>
                <w:rFonts w:hint="eastAsia"/>
                <w:spacing w:val="20"/>
                <w:szCs w:val="24"/>
              </w:rPr>
              <w:t>主辦單位透過鋪設地墊避免對場地地板造成破壞及進行維修時進一步削減市民使用場地的機會。有關要求同樣適用於</w:t>
            </w:r>
            <w:proofErr w:type="gramStart"/>
            <w:r w:rsidRPr="004613D0">
              <w:rPr>
                <w:rFonts w:hint="eastAsia"/>
                <w:spacing w:val="20"/>
                <w:szCs w:val="24"/>
              </w:rPr>
              <w:t>其他康文署</w:t>
            </w:r>
            <w:proofErr w:type="gramEnd"/>
            <w:r w:rsidRPr="004613D0">
              <w:rPr>
                <w:rFonts w:hint="eastAsia"/>
                <w:spacing w:val="20"/>
                <w:szCs w:val="24"/>
              </w:rPr>
              <w:t>場地。</w:t>
            </w:r>
          </w:p>
          <w:p w14:paraId="1E0CC0F0" w14:textId="77777777" w:rsidR="00291BEF" w:rsidRPr="009474DB" w:rsidRDefault="00291BEF" w:rsidP="00291BEF">
            <w:pPr>
              <w:pStyle w:val="af0"/>
              <w:rPr>
                <w:spacing w:val="20"/>
                <w:szCs w:val="24"/>
              </w:rPr>
            </w:pPr>
          </w:p>
          <w:p w14:paraId="323D5736" w14:textId="7585220A" w:rsidR="00D045C9" w:rsidRPr="009474DB" w:rsidRDefault="00D045C9" w:rsidP="00291BEF">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陳財喜議員</w:t>
            </w:r>
            <w:r w:rsidRPr="009474DB">
              <w:rPr>
                <w:rFonts w:hint="eastAsia"/>
                <w:spacing w:val="20"/>
                <w:szCs w:val="24"/>
              </w:rPr>
              <w:t>認為</w:t>
            </w:r>
            <w:r w:rsidR="00EE3C56" w:rsidRPr="009474DB">
              <w:rPr>
                <w:rFonts w:hint="eastAsia"/>
                <w:spacing w:val="20"/>
                <w:szCs w:val="24"/>
              </w:rPr>
              <w:t>此活動</w:t>
            </w:r>
            <w:r w:rsidRPr="009474DB">
              <w:rPr>
                <w:rFonts w:hint="eastAsia"/>
                <w:spacing w:val="20"/>
                <w:szCs w:val="24"/>
              </w:rPr>
              <w:t>損耗</w:t>
            </w:r>
            <w:r w:rsidR="00EE3C56" w:rsidRPr="009474DB">
              <w:rPr>
                <w:rFonts w:hint="eastAsia"/>
                <w:spacing w:val="20"/>
                <w:szCs w:val="24"/>
              </w:rPr>
              <w:t>地板</w:t>
            </w:r>
            <w:r w:rsidRPr="009474DB">
              <w:rPr>
                <w:rFonts w:hint="eastAsia"/>
                <w:spacing w:val="20"/>
                <w:szCs w:val="24"/>
              </w:rPr>
              <w:t>機會不</w:t>
            </w:r>
            <w:r w:rsidR="009474DB">
              <w:rPr>
                <w:rFonts w:hint="eastAsia"/>
                <w:spacing w:val="20"/>
                <w:szCs w:val="24"/>
              </w:rPr>
              <w:t>高</w:t>
            </w:r>
            <w:r w:rsidRPr="009474DB">
              <w:rPr>
                <w:rFonts w:hint="eastAsia"/>
                <w:spacing w:val="20"/>
                <w:szCs w:val="24"/>
              </w:rPr>
              <w:t>，</w:t>
            </w:r>
            <w:r w:rsidR="00D23B16" w:rsidRPr="009474DB">
              <w:rPr>
                <w:rFonts w:hint="eastAsia"/>
                <w:spacing w:val="20"/>
                <w:szCs w:val="24"/>
              </w:rPr>
              <w:t>查詢</w:t>
            </w:r>
            <w:r w:rsidRPr="009474DB">
              <w:rPr>
                <w:rFonts w:hint="eastAsia"/>
                <w:spacing w:val="20"/>
                <w:szCs w:val="24"/>
              </w:rPr>
              <w:t>能</w:t>
            </w:r>
            <w:r w:rsidR="00D23B16" w:rsidRPr="009474DB">
              <w:rPr>
                <w:rFonts w:hint="eastAsia"/>
                <w:spacing w:val="20"/>
                <w:szCs w:val="24"/>
              </w:rPr>
              <w:t>否</w:t>
            </w:r>
            <w:r w:rsidRPr="009474DB">
              <w:rPr>
                <w:rFonts w:hint="eastAsia"/>
                <w:spacing w:val="20"/>
                <w:szCs w:val="24"/>
              </w:rPr>
              <w:t>再與康文署</w:t>
            </w:r>
            <w:r w:rsidR="009474DB">
              <w:rPr>
                <w:rFonts w:hint="eastAsia"/>
                <w:spacing w:val="20"/>
                <w:szCs w:val="24"/>
              </w:rPr>
              <w:t>磋</w:t>
            </w:r>
            <w:r w:rsidRPr="009474DB">
              <w:rPr>
                <w:rFonts w:hint="eastAsia"/>
                <w:spacing w:val="20"/>
                <w:szCs w:val="24"/>
              </w:rPr>
              <w:t>商。</w:t>
            </w:r>
          </w:p>
          <w:p w14:paraId="764790F3" w14:textId="77777777" w:rsidR="00D045C9" w:rsidRPr="009474DB" w:rsidRDefault="00D045C9" w:rsidP="00272420">
            <w:pPr>
              <w:jc w:val="both"/>
              <w:rPr>
                <w:spacing w:val="20"/>
                <w:szCs w:val="24"/>
              </w:rPr>
            </w:pPr>
          </w:p>
          <w:p w14:paraId="653A7206" w14:textId="6569AAD9" w:rsidR="00EE3C56" w:rsidRPr="009474DB" w:rsidRDefault="00D23B16" w:rsidP="00EE3C56">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主席</w:t>
            </w:r>
            <w:r w:rsidRPr="009474DB">
              <w:rPr>
                <w:rFonts w:hint="eastAsia"/>
                <w:spacing w:val="20"/>
                <w:szCs w:val="24"/>
              </w:rPr>
              <w:t>表示</w:t>
            </w:r>
            <w:r w:rsidR="00EE3C56" w:rsidRPr="009474DB">
              <w:rPr>
                <w:rFonts w:hint="eastAsia"/>
                <w:spacing w:val="20"/>
                <w:szCs w:val="24"/>
              </w:rPr>
              <w:t>中西區民政</w:t>
            </w:r>
            <w:r w:rsidR="009474DB">
              <w:rPr>
                <w:rFonts w:hint="eastAsia"/>
                <w:spacing w:val="20"/>
                <w:szCs w:val="24"/>
              </w:rPr>
              <w:t>處</w:t>
            </w:r>
            <w:r w:rsidR="00EE3C56" w:rsidRPr="009474DB">
              <w:rPr>
                <w:rFonts w:hint="eastAsia"/>
                <w:spacing w:val="20"/>
                <w:szCs w:val="24"/>
              </w:rPr>
              <w:t>曾與康文署接觸，考慮到為每一個活動重新鋪設地墊牽涉大量公</w:t>
            </w:r>
            <w:proofErr w:type="gramStart"/>
            <w:r w:rsidR="00EE3C56" w:rsidRPr="009474DB">
              <w:rPr>
                <w:rFonts w:hint="eastAsia"/>
                <w:spacing w:val="20"/>
                <w:szCs w:val="24"/>
              </w:rPr>
              <w:t>帑</w:t>
            </w:r>
            <w:proofErr w:type="gramEnd"/>
            <w:r w:rsidR="00EE3C56" w:rsidRPr="009474DB">
              <w:rPr>
                <w:rFonts w:hint="eastAsia"/>
                <w:spacing w:val="20"/>
                <w:szCs w:val="24"/>
              </w:rPr>
              <w:t>，會繼續與康文署研究使用循環再用地墊的可行性。</w:t>
            </w:r>
          </w:p>
          <w:p w14:paraId="73800753" w14:textId="77777777" w:rsidR="00D23B16" w:rsidRPr="009474DB" w:rsidRDefault="00D23B16" w:rsidP="00272420">
            <w:pPr>
              <w:jc w:val="both"/>
              <w:rPr>
                <w:spacing w:val="20"/>
                <w:szCs w:val="24"/>
              </w:rPr>
            </w:pPr>
          </w:p>
          <w:p w14:paraId="11A5EDCC" w14:textId="09803514" w:rsidR="00D23B16" w:rsidRPr="009474DB" w:rsidRDefault="00D23B16" w:rsidP="00EE3C56">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陳財喜議員</w:t>
            </w:r>
            <w:r w:rsidRPr="009474DB">
              <w:rPr>
                <w:rFonts w:hint="eastAsia"/>
                <w:spacing w:val="20"/>
                <w:szCs w:val="24"/>
              </w:rPr>
              <w:t>查詢</w:t>
            </w:r>
            <w:r w:rsidR="00DB547C" w:rsidRPr="009474DB">
              <w:rPr>
                <w:rFonts w:hint="eastAsia"/>
                <w:spacing w:val="20"/>
                <w:szCs w:val="24"/>
              </w:rPr>
              <w:t>活動過去的</w:t>
            </w:r>
            <w:r w:rsidRPr="009474DB">
              <w:rPr>
                <w:rFonts w:hint="eastAsia"/>
                <w:spacing w:val="20"/>
                <w:szCs w:val="24"/>
              </w:rPr>
              <w:t>職業配對的成功率。</w:t>
            </w:r>
          </w:p>
          <w:p w14:paraId="25A05B4A" w14:textId="77777777" w:rsidR="00D23B16" w:rsidRPr="009474DB" w:rsidRDefault="00D23B16" w:rsidP="00272420">
            <w:pPr>
              <w:jc w:val="both"/>
              <w:rPr>
                <w:spacing w:val="20"/>
                <w:szCs w:val="24"/>
              </w:rPr>
            </w:pPr>
          </w:p>
          <w:p w14:paraId="13DAF7DB" w14:textId="527454AC" w:rsidR="00D23B16" w:rsidRPr="009474DB" w:rsidRDefault="00D23B16" w:rsidP="00DB547C">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歐陽女士</w:t>
            </w:r>
            <w:r w:rsidRPr="009474DB">
              <w:rPr>
                <w:rFonts w:hint="eastAsia"/>
                <w:spacing w:val="20"/>
                <w:szCs w:val="24"/>
              </w:rPr>
              <w:t>回應</w:t>
            </w:r>
            <w:r w:rsidR="00221D72" w:rsidRPr="009474DB">
              <w:rPr>
                <w:rFonts w:hint="eastAsia"/>
                <w:spacing w:val="20"/>
                <w:szCs w:val="24"/>
              </w:rPr>
              <w:t>以往約有百分之八十的空缺會成功配對，其中約有百分之三十的僱主會交回意見書。</w:t>
            </w:r>
          </w:p>
          <w:p w14:paraId="52635B75" w14:textId="77777777" w:rsidR="0016094D" w:rsidRPr="009474DB" w:rsidRDefault="0016094D" w:rsidP="00272420">
            <w:pPr>
              <w:jc w:val="both"/>
              <w:rPr>
                <w:spacing w:val="20"/>
                <w:szCs w:val="24"/>
              </w:rPr>
            </w:pPr>
          </w:p>
          <w:p w14:paraId="29B31E19" w14:textId="6838780C" w:rsidR="00272420" w:rsidRPr="009474DB" w:rsidRDefault="00E233A8" w:rsidP="00272420">
            <w:pPr>
              <w:numPr>
                <w:ilvl w:val="0"/>
                <w:numId w:val="2"/>
              </w:numPr>
              <w:tabs>
                <w:tab w:val="clear" w:pos="600"/>
                <w:tab w:val="num" w:pos="863"/>
              </w:tabs>
              <w:ind w:left="12" w:firstLine="0"/>
              <w:jc w:val="both"/>
              <w:rPr>
                <w:spacing w:val="20"/>
                <w:szCs w:val="24"/>
              </w:rPr>
            </w:pPr>
            <w:r w:rsidRPr="009474DB">
              <w:rPr>
                <w:rFonts w:hint="eastAsia"/>
                <w:spacing w:val="20"/>
                <w:szCs w:val="24"/>
              </w:rPr>
              <w:t>經討論後，小組同意通過上述撥款申請。</w:t>
            </w:r>
          </w:p>
          <w:p w14:paraId="12666C52" w14:textId="77777777" w:rsidR="00DE5886" w:rsidRPr="009474DB" w:rsidRDefault="00DE5886" w:rsidP="00DE5886">
            <w:pPr>
              <w:jc w:val="both"/>
              <w:rPr>
                <w:spacing w:val="20"/>
                <w:szCs w:val="24"/>
              </w:rPr>
            </w:pPr>
          </w:p>
          <w:p w14:paraId="3EEE2D8F" w14:textId="77777777" w:rsidR="00EE70CE" w:rsidRPr="009474DB" w:rsidRDefault="00EE70CE" w:rsidP="00DE5886">
            <w:pPr>
              <w:jc w:val="both"/>
              <w:rPr>
                <w:spacing w:val="20"/>
                <w:szCs w:val="24"/>
              </w:rPr>
            </w:pPr>
          </w:p>
        </w:tc>
      </w:tr>
      <w:tr w:rsidR="009474DB" w:rsidRPr="009474DB" w14:paraId="1F7DC76D" w14:textId="77777777" w:rsidTr="00E45E9D">
        <w:trPr>
          <w:jc w:val="center"/>
        </w:trPr>
        <w:tc>
          <w:tcPr>
            <w:tcW w:w="9151" w:type="dxa"/>
          </w:tcPr>
          <w:p w14:paraId="5F9FBFD9" w14:textId="2CBBF0E0" w:rsidR="00DE5886" w:rsidRPr="009474DB" w:rsidRDefault="006241C4" w:rsidP="00DE5886">
            <w:pPr>
              <w:snapToGrid w:val="0"/>
              <w:spacing w:line="276" w:lineRule="auto"/>
              <w:jc w:val="both"/>
              <w:rPr>
                <w:b/>
                <w:spacing w:val="20"/>
                <w:szCs w:val="24"/>
                <w:u w:val="single"/>
              </w:rPr>
            </w:pPr>
            <w:r w:rsidRPr="009474DB">
              <w:rPr>
                <w:b/>
                <w:spacing w:val="20"/>
                <w:szCs w:val="24"/>
                <w:u w:val="single"/>
              </w:rPr>
              <w:lastRenderedPageBreak/>
              <w:t>第</w:t>
            </w:r>
            <w:r w:rsidR="00DE5886" w:rsidRPr="009474DB">
              <w:rPr>
                <w:b/>
                <w:spacing w:val="20"/>
                <w:szCs w:val="24"/>
                <w:u w:val="single"/>
              </w:rPr>
              <w:t>4</w:t>
            </w:r>
            <w:r w:rsidRPr="009474DB">
              <w:rPr>
                <w:b/>
                <w:spacing w:val="20"/>
                <w:szCs w:val="24"/>
                <w:u w:val="single"/>
              </w:rPr>
              <w:t>項：</w:t>
            </w:r>
            <w:r w:rsidR="00EE70CE" w:rsidRPr="009474DB">
              <w:rPr>
                <w:rFonts w:hint="eastAsia"/>
                <w:b/>
                <w:spacing w:val="20"/>
                <w:szCs w:val="24"/>
                <w:u w:val="single"/>
              </w:rPr>
              <w:t>「第十二屆中西區區節」</w:t>
            </w:r>
            <w:r w:rsidR="00B82C39" w:rsidRPr="009474DB">
              <w:rPr>
                <w:rFonts w:hint="eastAsia"/>
                <w:b/>
                <w:spacing w:val="20"/>
                <w:szCs w:val="24"/>
                <w:u w:val="single"/>
              </w:rPr>
              <w:t>的安排</w:t>
            </w:r>
          </w:p>
          <w:p w14:paraId="0E8FCCEA" w14:textId="24C9DFB5" w:rsidR="006241C4" w:rsidRPr="009474DB" w:rsidRDefault="00DE5886" w:rsidP="00DE5886">
            <w:pPr>
              <w:snapToGrid w:val="0"/>
              <w:spacing w:line="276" w:lineRule="auto"/>
              <w:jc w:val="both"/>
              <w:rPr>
                <w:b/>
                <w:spacing w:val="20"/>
                <w:szCs w:val="24"/>
                <w:u w:val="single"/>
              </w:rPr>
            </w:pPr>
            <w:r w:rsidRPr="009474DB">
              <w:rPr>
                <w:b/>
                <w:spacing w:val="20"/>
                <w:szCs w:val="24"/>
                <w:u w:val="single"/>
              </w:rPr>
              <w:t>(</w:t>
            </w:r>
            <w:r w:rsidRPr="009474DB">
              <w:rPr>
                <w:b/>
                <w:spacing w:val="20"/>
                <w:szCs w:val="24"/>
                <w:u w:val="single"/>
              </w:rPr>
              <w:t>中西區區議會事務工作小組文件第</w:t>
            </w:r>
            <w:r w:rsidR="00EE70CE" w:rsidRPr="009474DB">
              <w:rPr>
                <w:rFonts w:hint="eastAsia"/>
                <w:b/>
                <w:spacing w:val="20"/>
                <w:szCs w:val="24"/>
                <w:u w:val="single"/>
              </w:rPr>
              <w:t>4</w:t>
            </w:r>
            <w:r w:rsidRPr="009474DB">
              <w:rPr>
                <w:b/>
                <w:spacing w:val="20"/>
                <w:szCs w:val="24"/>
                <w:u w:val="single"/>
              </w:rPr>
              <w:t>/201</w:t>
            </w:r>
            <w:r w:rsidR="00EE70CE" w:rsidRPr="009474DB">
              <w:rPr>
                <w:rFonts w:hint="eastAsia"/>
                <w:b/>
                <w:spacing w:val="20"/>
                <w:szCs w:val="24"/>
                <w:u w:val="single"/>
              </w:rPr>
              <w:t>6</w:t>
            </w:r>
            <w:r w:rsidRPr="009474DB">
              <w:rPr>
                <w:b/>
                <w:spacing w:val="20"/>
                <w:szCs w:val="24"/>
                <w:u w:val="single"/>
              </w:rPr>
              <w:t>號</w:t>
            </w:r>
            <w:r w:rsidRPr="009474DB">
              <w:rPr>
                <w:b/>
                <w:spacing w:val="20"/>
                <w:szCs w:val="24"/>
                <w:u w:val="single"/>
              </w:rPr>
              <w:t>)</w:t>
            </w:r>
          </w:p>
          <w:p w14:paraId="3DB4E1C2" w14:textId="77777777" w:rsidR="00820421" w:rsidRPr="009474DB" w:rsidRDefault="00820421" w:rsidP="00E45E9D">
            <w:pPr>
              <w:snapToGrid w:val="0"/>
              <w:spacing w:line="276" w:lineRule="auto"/>
              <w:jc w:val="both"/>
              <w:rPr>
                <w:b/>
                <w:spacing w:val="20"/>
                <w:szCs w:val="24"/>
                <w:u w:val="single"/>
              </w:rPr>
            </w:pPr>
          </w:p>
          <w:p w14:paraId="311E38AC" w14:textId="0E22BE7C" w:rsidR="00EE70CE" w:rsidRPr="009474DB" w:rsidRDefault="00817299" w:rsidP="00817299">
            <w:pPr>
              <w:numPr>
                <w:ilvl w:val="0"/>
                <w:numId w:val="2"/>
              </w:numPr>
              <w:tabs>
                <w:tab w:val="clear" w:pos="600"/>
                <w:tab w:val="num" w:pos="863"/>
              </w:tabs>
              <w:ind w:left="12" w:firstLine="0"/>
              <w:jc w:val="both"/>
              <w:rPr>
                <w:spacing w:val="20"/>
                <w:szCs w:val="24"/>
              </w:rPr>
            </w:pPr>
            <w:r w:rsidRPr="009474DB">
              <w:rPr>
                <w:rFonts w:hint="eastAsia"/>
                <w:spacing w:val="20"/>
                <w:szCs w:val="24"/>
              </w:rPr>
              <w:t>中西區民政事務處高級聯絡主任</w:t>
            </w:r>
            <w:r w:rsidRPr="009474DB">
              <w:rPr>
                <w:rFonts w:hint="eastAsia"/>
                <w:spacing w:val="20"/>
                <w:szCs w:val="24"/>
              </w:rPr>
              <w:t>(</w:t>
            </w:r>
            <w:r w:rsidRPr="009474DB">
              <w:rPr>
                <w:rFonts w:hint="eastAsia"/>
                <w:spacing w:val="20"/>
                <w:szCs w:val="24"/>
              </w:rPr>
              <w:t>社區聯絡</w:t>
            </w:r>
            <w:r w:rsidRPr="009474DB">
              <w:rPr>
                <w:rFonts w:hint="eastAsia"/>
                <w:spacing w:val="20"/>
                <w:szCs w:val="24"/>
              </w:rPr>
              <w:t>)</w:t>
            </w:r>
            <w:r w:rsidR="00EE70CE" w:rsidRPr="009474DB">
              <w:rPr>
                <w:rFonts w:hint="eastAsia"/>
                <w:spacing w:val="20"/>
                <w:szCs w:val="24"/>
                <w:u w:val="single"/>
              </w:rPr>
              <w:t>王國威先生</w:t>
            </w:r>
            <w:r w:rsidR="00EE70CE" w:rsidRPr="009474DB">
              <w:rPr>
                <w:rFonts w:hint="eastAsia"/>
                <w:spacing w:val="20"/>
                <w:szCs w:val="24"/>
              </w:rPr>
              <w:t>表示中西區區節</w:t>
            </w:r>
            <w:r w:rsidRPr="009474DB">
              <w:rPr>
                <w:rFonts w:hint="eastAsia"/>
                <w:spacing w:val="20"/>
                <w:szCs w:val="24"/>
              </w:rPr>
              <w:t>為</w:t>
            </w:r>
            <w:r w:rsidR="00EE70CE" w:rsidRPr="009474DB">
              <w:rPr>
                <w:rFonts w:hint="eastAsia"/>
                <w:spacing w:val="20"/>
                <w:szCs w:val="24"/>
              </w:rPr>
              <w:t>每三年舉</w:t>
            </w:r>
            <w:r w:rsidRPr="009474DB">
              <w:rPr>
                <w:rFonts w:hint="eastAsia"/>
                <w:spacing w:val="20"/>
                <w:szCs w:val="24"/>
              </w:rPr>
              <w:t>辦</w:t>
            </w:r>
            <w:r w:rsidR="00EE70CE" w:rsidRPr="009474DB">
              <w:rPr>
                <w:rFonts w:hint="eastAsia"/>
                <w:spacing w:val="20"/>
                <w:szCs w:val="24"/>
              </w:rPr>
              <w:t>一次</w:t>
            </w:r>
            <w:r w:rsidRPr="009474DB">
              <w:rPr>
                <w:rFonts w:hint="eastAsia"/>
                <w:spacing w:val="20"/>
                <w:szCs w:val="24"/>
              </w:rPr>
              <w:t>的活動</w:t>
            </w:r>
            <w:r w:rsidR="00EE70CE" w:rsidRPr="009474DB">
              <w:rPr>
                <w:rFonts w:hint="eastAsia"/>
                <w:spacing w:val="20"/>
                <w:szCs w:val="24"/>
              </w:rPr>
              <w:t>，</w:t>
            </w:r>
            <w:r w:rsidRPr="009474DB">
              <w:rPr>
                <w:rFonts w:hint="eastAsia"/>
                <w:spacing w:val="20"/>
                <w:szCs w:val="24"/>
              </w:rPr>
              <w:t>本</w:t>
            </w:r>
            <w:r w:rsidR="00FD1650" w:rsidRPr="009474DB">
              <w:rPr>
                <w:rFonts w:hint="eastAsia"/>
                <w:spacing w:val="20"/>
                <w:szCs w:val="24"/>
              </w:rPr>
              <w:t>屆</w:t>
            </w:r>
            <w:r w:rsidRPr="009474DB">
              <w:rPr>
                <w:rFonts w:hint="eastAsia"/>
                <w:spacing w:val="20"/>
                <w:szCs w:val="24"/>
              </w:rPr>
              <w:t>特色是以區議會</w:t>
            </w:r>
            <w:r w:rsidR="00EE70CE" w:rsidRPr="009474DB">
              <w:rPr>
                <w:rFonts w:hint="eastAsia"/>
                <w:spacing w:val="20"/>
                <w:szCs w:val="24"/>
              </w:rPr>
              <w:t>為首。</w:t>
            </w:r>
            <w:r w:rsidRPr="009474DB">
              <w:rPr>
                <w:rFonts w:hint="eastAsia"/>
                <w:spacing w:val="20"/>
                <w:szCs w:val="24"/>
              </w:rPr>
              <w:t>統籌委員會的架構</w:t>
            </w:r>
            <w:r w:rsidR="00FD1650" w:rsidRPr="009474DB">
              <w:rPr>
                <w:rFonts w:hint="eastAsia"/>
                <w:spacing w:val="20"/>
                <w:szCs w:val="24"/>
              </w:rPr>
              <w:t>、活動及經費詳情</w:t>
            </w:r>
            <w:r w:rsidRPr="009474DB">
              <w:rPr>
                <w:rFonts w:hint="eastAsia"/>
                <w:spacing w:val="20"/>
                <w:szCs w:val="24"/>
              </w:rPr>
              <w:t>已載於</w:t>
            </w:r>
            <w:r w:rsidR="00B82C39" w:rsidRPr="009474DB">
              <w:rPr>
                <w:rFonts w:hint="eastAsia"/>
                <w:spacing w:val="20"/>
                <w:szCs w:val="24"/>
              </w:rPr>
              <w:t>文件</w:t>
            </w:r>
            <w:r w:rsidR="00231DAC" w:rsidRPr="009474DB">
              <w:rPr>
                <w:rFonts w:hint="eastAsia"/>
                <w:spacing w:val="20"/>
                <w:szCs w:val="24"/>
              </w:rPr>
              <w:t>。</w:t>
            </w:r>
          </w:p>
          <w:p w14:paraId="5146D3BD" w14:textId="77777777" w:rsidR="00231DAC" w:rsidRPr="009474DB" w:rsidRDefault="00231DAC" w:rsidP="00231DAC">
            <w:pPr>
              <w:ind w:left="12"/>
              <w:jc w:val="both"/>
              <w:rPr>
                <w:spacing w:val="20"/>
                <w:szCs w:val="24"/>
              </w:rPr>
            </w:pPr>
          </w:p>
          <w:p w14:paraId="5BE21A99" w14:textId="7B4F88E4" w:rsidR="00EE70CE" w:rsidRPr="009474DB" w:rsidRDefault="00231DAC" w:rsidP="00FD1650">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主席</w:t>
            </w:r>
            <w:r w:rsidRPr="009474DB">
              <w:rPr>
                <w:rFonts w:hint="eastAsia"/>
                <w:spacing w:val="20"/>
                <w:szCs w:val="24"/>
              </w:rPr>
              <w:t>補充</w:t>
            </w:r>
            <w:r w:rsidR="00FD1650" w:rsidRPr="009474DB">
              <w:rPr>
                <w:rFonts w:hint="eastAsia"/>
                <w:spacing w:val="20"/>
                <w:szCs w:val="24"/>
              </w:rPr>
              <w:t>統籌委員會</w:t>
            </w:r>
            <w:r w:rsidR="004A56CA" w:rsidRPr="009474DB">
              <w:rPr>
                <w:rFonts w:hint="eastAsia"/>
                <w:spacing w:val="20"/>
                <w:szCs w:val="24"/>
              </w:rPr>
              <w:t>中家庭親子，青少年及長者</w:t>
            </w:r>
            <w:r w:rsidR="00FD1650" w:rsidRPr="009474DB">
              <w:rPr>
                <w:rFonts w:hint="eastAsia"/>
                <w:spacing w:val="20"/>
                <w:szCs w:val="24"/>
              </w:rPr>
              <w:t>三</w:t>
            </w:r>
            <w:r w:rsidR="004A56CA" w:rsidRPr="009474DB">
              <w:rPr>
                <w:rFonts w:hint="eastAsia"/>
                <w:spacing w:val="20"/>
                <w:szCs w:val="24"/>
              </w:rPr>
              <w:t>個活動範疇的總監將由區議員擔任。</w:t>
            </w:r>
            <w:proofErr w:type="gramStart"/>
            <w:r w:rsidR="00493128" w:rsidRPr="009474DB">
              <w:rPr>
                <w:rFonts w:hint="eastAsia"/>
                <w:spacing w:val="20"/>
                <w:szCs w:val="24"/>
              </w:rPr>
              <w:t>今</w:t>
            </w:r>
            <w:r w:rsidR="004A56CA" w:rsidRPr="009474DB">
              <w:rPr>
                <w:rFonts w:hint="eastAsia"/>
                <w:spacing w:val="20"/>
                <w:szCs w:val="24"/>
              </w:rPr>
              <w:t>屆</w:t>
            </w:r>
            <w:r w:rsidR="00493128" w:rsidRPr="009474DB">
              <w:rPr>
                <w:rFonts w:hint="eastAsia"/>
                <w:spacing w:val="20"/>
                <w:szCs w:val="24"/>
              </w:rPr>
              <w:t>區議會</w:t>
            </w:r>
            <w:proofErr w:type="gramEnd"/>
            <w:r w:rsidR="004A56CA" w:rsidRPr="009474DB">
              <w:rPr>
                <w:rFonts w:hint="eastAsia"/>
                <w:spacing w:val="20"/>
                <w:szCs w:val="24"/>
              </w:rPr>
              <w:t>將撥款約</w:t>
            </w:r>
            <w:r w:rsidR="00F96D52">
              <w:rPr>
                <w:rFonts w:hint="eastAsia"/>
                <w:spacing w:val="20"/>
                <w:szCs w:val="24"/>
              </w:rPr>
              <w:t>二十六</w:t>
            </w:r>
            <w:r w:rsidR="00493128" w:rsidRPr="009474DB">
              <w:rPr>
                <w:rFonts w:hint="eastAsia"/>
                <w:spacing w:val="20"/>
                <w:szCs w:val="24"/>
              </w:rPr>
              <w:t>萬</w:t>
            </w:r>
            <w:r w:rsidR="004A56CA" w:rsidRPr="009474DB">
              <w:rPr>
                <w:rFonts w:hint="eastAsia"/>
                <w:spacing w:val="20"/>
                <w:szCs w:val="24"/>
              </w:rPr>
              <w:t>聘請行政助理協助</w:t>
            </w:r>
            <w:proofErr w:type="gramStart"/>
            <w:r w:rsidR="004A56CA" w:rsidRPr="009474DB">
              <w:rPr>
                <w:rFonts w:hint="eastAsia"/>
                <w:spacing w:val="20"/>
                <w:szCs w:val="24"/>
              </w:rPr>
              <w:t>籌辦區節</w:t>
            </w:r>
            <w:proofErr w:type="gramEnd"/>
            <w:r w:rsidR="004A56CA" w:rsidRPr="009474DB">
              <w:rPr>
                <w:rFonts w:hint="eastAsia"/>
                <w:spacing w:val="20"/>
                <w:szCs w:val="24"/>
              </w:rPr>
              <w:t>，另</w:t>
            </w:r>
            <w:r w:rsidR="0031505F">
              <w:rPr>
                <w:rFonts w:hint="eastAsia"/>
                <w:spacing w:val="20"/>
                <w:szCs w:val="24"/>
              </w:rPr>
              <w:t>撥</w:t>
            </w:r>
            <w:r w:rsidR="004F413E">
              <w:rPr>
                <w:rFonts w:hint="eastAsia"/>
                <w:spacing w:val="20"/>
                <w:szCs w:val="24"/>
              </w:rPr>
              <w:t>款</w:t>
            </w:r>
            <w:r w:rsidR="00F96D52">
              <w:rPr>
                <w:rFonts w:hint="eastAsia"/>
                <w:spacing w:val="20"/>
                <w:szCs w:val="24"/>
              </w:rPr>
              <w:t>約九十</w:t>
            </w:r>
            <w:r w:rsidR="00493128" w:rsidRPr="009474DB">
              <w:rPr>
                <w:rFonts w:hint="eastAsia"/>
                <w:spacing w:val="20"/>
                <w:szCs w:val="24"/>
              </w:rPr>
              <w:t>萬</w:t>
            </w:r>
            <w:r w:rsidR="004A56CA" w:rsidRPr="009474DB">
              <w:rPr>
                <w:rFonts w:hint="eastAsia"/>
                <w:spacing w:val="20"/>
                <w:szCs w:val="24"/>
              </w:rPr>
              <w:t>作為活動經費。</w:t>
            </w:r>
            <w:r w:rsidR="004A56CA" w:rsidRPr="00F96D52">
              <w:rPr>
                <w:rFonts w:hint="eastAsia"/>
                <w:spacing w:val="20"/>
                <w:szCs w:val="24"/>
                <w:u w:val="single"/>
              </w:rPr>
              <w:t>主席</w:t>
            </w:r>
            <w:r w:rsidR="004A56CA" w:rsidRPr="009474DB">
              <w:rPr>
                <w:rFonts w:hint="eastAsia"/>
                <w:spacing w:val="20"/>
                <w:szCs w:val="24"/>
              </w:rPr>
              <w:t>估計</w:t>
            </w:r>
            <w:r w:rsidR="00493128" w:rsidRPr="009474DB">
              <w:rPr>
                <w:rFonts w:hint="eastAsia"/>
                <w:spacing w:val="20"/>
                <w:szCs w:val="24"/>
              </w:rPr>
              <w:t>地區人士</w:t>
            </w:r>
            <w:r w:rsidR="004A56CA" w:rsidRPr="009474DB">
              <w:rPr>
                <w:rFonts w:hint="eastAsia"/>
                <w:spacing w:val="20"/>
                <w:szCs w:val="24"/>
              </w:rPr>
              <w:t>及</w:t>
            </w:r>
            <w:r w:rsidR="00493128" w:rsidRPr="009474DB">
              <w:rPr>
                <w:rFonts w:hint="eastAsia"/>
                <w:spacing w:val="20"/>
                <w:szCs w:val="24"/>
              </w:rPr>
              <w:t>團體</w:t>
            </w:r>
            <w:r w:rsidR="004A56CA" w:rsidRPr="009474DB">
              <w:rPr>
                <w:rFonts w:hint="eastAsia"/>
                <w:spacing w:val="20"/>
                <w:szCs w:val="24"/>
              </w:rPr>
              <w:t>亦會提供</w:t>
            </w:r>
            <w:r w:rsidR="00493128" w:rsidRPr="009474DB">
              <w:rPr>
                <w:rFonts w:hint="eastAsia"/>
                <w:spacing w:val="20"/>
                <w:szCs w:val="24"/>
              </w:rPr>
              <w:t>贊助。</w:t>
            </w:r>
          </w:p>
          <w:p w14:paraId="53BB78D2" w14:textId="77777777" w:rsidR="00493128" w:rsidRPr="009474DB" w:rsidRDefault="00493128" w:rsidP="00493128">
            <w:pPr>
              <w:pStyle w:val="af0"/>
              <w:rPr>
                <w:spacing w:val="20"/>
                <w:szCs w:val="24"/>
              </w:rPr>
            </w:pPr>
          </w:p>
          <w:p w14:paraId="7AF63E28" w14:textId="21A706FB" w:rsidR="00493128" w:rsidRPr="009474DB" w:rsidRDefault="00493128" w:rsidP="004A56CA">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楊開永議員</w:t>
            </w:r>
            <w:r w:rsidRPr="009474DB">
              <w:rPr>
                <w:rFonts w:hint="eastAsia"/>
                <w:spacing w:val="20"/>
                <w:szCs w:val="24"/>
              </w:rPr>
              <w:t>詢問</w:t>
            </w:r>
            <w:r w:rsidR="004A56CA" w:rsidRPr="009474DB">
              <w:rPr>
                <w:rFonts w:hint="eastAsia"/>
                <w:spacing w:val="20"/>
                <w:szCs w:val="24"/>
              </w:rPr>
              <w:t>活動</w:t>
            </w:r>
            <w:r w:rsidRPr="009474DB">
              <w:rPr>
                <w:rFonts w:hint="eastAsia"/>
                <w:spacing w:val="20"/>
                <w:szCs w:val="24"/>
              </w:rPr>
              <w:t>詳細內容例如主題</w:t>
            </w:r>
            <w:r w:rsidR="004A56CA" w:rsidRPr="009474DB">
              <w:rPr>
                <w:rFonts w:hint="eastAsia"/>
                <w:spacing w:val="20"/>
                <w:szCs w:val="24"/>
              </w:rPr>
              <w:t>等</w:t>
            </w:r>
            <w:r w:rsidRPr="009474DB">
              <w:rPr>
                <w:rFonts w:hint="eastAsia"/>
                <w:spacing w:val="20"/>
                <w:szCs w:val="24"/>
              </w:rPr>
              <w:t>是否</w:t>
            </w:r>
            <w:r w:rsidR="004A56CA" w:rsidRPr="009474DB">
              <w:rPr>
                <w:rFonts w:hint="eastAsia"/>
                <w:spacing w:val="20"/>
                <w:szCs w:val="24"/>
              </w:rPr>
              <w:t>將由統籌委員會</w:t>
            </w:r>
            <w:r w:rsidRPr="009474DB">
              <w:rPr>
                <w:rFonts w:hint="eastAsia"/>
                <w:spacing w:val="20"/>
                <w:szCs w:val="24"/>
              </w:rPr>
              <w:t>商討。</w:t>
            </w:r>
          </w:p>
          <w:p w14:paraId="608146A9" w14:textId="77777777" w:rsidR="00493128" w:rsidRPr="009474DB" w:rsidRDefault="00493128" w:rsidP="00493128">
            <w:pPr>
              <w:pStyle w:val="af0"/>
              <w:rPr>
                <w:spacing w:val="20"/>
                <w:szCs w:val="24"/>
              </w:rPr>
            </w:pPr>
          </w:p>
          <w:p w14:paraId="7DE1F502" w14:textId="11AC2944" w:rsidR="00493128" w:rsidRPr="009474DB" w:rsidRDefault="00493128" w:rsidP="004A56CA">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主席</w:t>
            </w:r>
            <w:r w:rsidRPr="009474DB">
              <w:rPr>
                <w:rFonts w:hint="eastAsia"/>
                <w:spacing w:val="20"/>
                <w:szCs w:val="24"/>
              </w:rPr>
              <w:t>回應</w:t>
            </w:r>
            <w:r w:rsidR="004A56CA" w:rsidRPr="009474DB">
              <w:rPr>
                <w:rFonts w:hint="eastAsia"/>
                <w:spacing w:val="20"/>
                <w:szCs w:val="24"/>
              </w:rPr>
              <w:t>活動詳細內容將</w:t>
            </w:r>
            <w:r w:rsidR="004F413E">
              <w:rPr>
                <w:rFonts w:hint="eastAsia"/>
                <w:spacing w:val="20"/>
                <w:szCs w:val="24"/>
              </w:rPr>
              <w:t>由</w:t>
            </w:r>
            <w:r w:rsidR="004A56CA" w:rsidRPr="009474DB">
              <w:rPr>
                <w:rFonts w:hint="eastAsia"/>
                <w:spacing w:val="20"/>
                <w:szCs w:val="24"/>
              </w:rPr>
              <w:t>統籌委員會商討。</w:t>
            </w:r>
          </w:p>
          <w:p w14:paraId="42D9177C" w14:textId="77777777" w:rsidR="00493128" w:rsidRPr="009474DB" w:rsidRDefault="00493128" w:rsidP="00493128">
            <w:pPr>
              <w:pStyle w:val="af0"/>
              <w:rPr>
                <w:spacing w:val="20"/>
                <w:szCs w:val="24"/>
              </w:rPr>
            </w:pPr>
          </w:p>
          <w:p w14:paraId="00FE9CFC" w14:textId="2DA4124E" w:rsidR="00493128" w:rsidRPr="00935735" w:rsidRDefault="00493128" w:rsidP="00935735">
            <w:pPr>
              <w:numPr>
                <w:ilvl w:val="0"/>
                <w:numId w:val="2"/>
              </w:numPr>
              <w:tabs>
                <w:tab w:val="clear" w:pos="600"/>
                <w:tab w:val="num" w:pos="863"/>
              </w:tabs>
              <w:ind w:left="12" w:firstLine="0"/>
              <w:jc w:val="both"/>
              <w:rPr>
                <w:spacing w:val="20"/>
                <w:szCs w:val="24"/>
              </w:rPr>
            </w:pPr>
            <w:r w:rsidRPr="00935735">
              <w:rPr>
                <w:rFonts w:hint="eastAsia"/>
                <w:spacing w:val="20"/>
                <w:szCs w:val="24"/>
                <w:u w:val="single"/>
              </w:rPr>
              <w:t>陳財喜議員</w:t>
            </w:r>
            <w:r w:rsidR="00F96046" w:rsidRPr="00935735">
              <w:rPr>
                <w:rFonts w:hint="eastAsia"/>
                <w:spacing w:val="20"/>
                <w:szCs w:val="24"/>
              </w:rPr>
              <w:t>指統籌委員會</w:t>
            </w:r>
            <w:r w:rsidR="00935735" w:rsidRPr="00935735">
              <w:rPr>
                <w:rFonts w:hint="eastAsia"/>
                <w:spacing w:val="20"/>
                <w:szCs w:val="24"/>
              </w:rPr>
              <w:t>將邀請十個民政處轄下的委員會及地區團體加入</w:t>
            </w:r>
            <w:r w:rsidRPr="00935735">
              <w:rPr>
                <w:rFonts w:hint="eastAsia"/>
                <w:spacing w:val="20"/>
                <w:szCs w:val="24"/>
              </w:rPr>
              <w:t>，例如</w:t>
            </w:r>
            <w:r w:rsidR="00C14E9E" w:rsidRPr="00935735">
              <w:rPr>
                <w:rFonts w:hint="eastAsia"/>
                <w:spacing w:val="20"/>
                <w:szCs w:val="24"/>
              </w:rPr>
              <w:t>各</w:t>
            </w:r>
            <w:r w:rsidRPr="00935735">
              <w:rPr>
                <w:rFonts w:hint="eastAsia"/>
                <w:spacing w:val="20"/>
                <w:szCs w:val="24"/>
              </w:rPr>
              <w:t>分區委員會、</w:t>
            </w:r>
            <w:r w:rsidR="00C14E9E" w:rsidRPr="00935735">
              <w:rPr>
                <w:rFonts w:hint="eastAsia"/>
                <w:spacing w:val="20"/>
                <w:szCs w:val="24"/>
              </w:rPr>
              <w:t>撲滅</w:t>
            </w:r>
            <w:r w:rsidRPr="00935735">
              <w:rPr>
                <w:rFonts w:hint="eastAsia"/>
                <w:spacing w:val="20"/>
                <w:szCs w:val="24"/>
              </w:rPr>
              <w:t>罪</w:t>
            </w:r>
            <w:r w:rsidR="00C14E9E" w:rsidRPr="00935735">
              <w:rPr>
                <w:rFonts w:hint="eastAsia"/>
                <w:spacing w:val="20"/>
                <w:szCs w:val="24"/>
              </w:rPr>
              <w:t>行委員會、</w:t>
            </w:r>
            <w:r w:rsidRPr="00935735">
              <w:rPr>
                <w:rFonts w:hint="eastAsia"/>
                <w:spacing w:val="20"/>
                <w:szCs w:val="24"/>
              </w:rPr>
              <w:t>防火</w:t>
            </w:r>
            <w:r w:rsidR="00C14E9E" w:rsidRPr="00935735">
              <w:rPr>
                <w:rFonts w:hint="eastAsia"/>
                <w:spacing w:val="20"/>
                <w:szCs w:val="24"/>
              </w:rPr>
              <w:t>委員會</w:t>
            </w:r>
            <w:r w:rsidRPr="00935735">
              <w:rPr>
                <w:rFonts w:hint="eastAsia"/>
                <w:spacing w:val="20"/>
                <w:szCs w:val="24"/>
              </w:rPr>
              <w:t>等</w:t>
            </w:r>
            <w:r w:rsidR="00C14E9E" w:rsidRPr="00935735">
              <w:rPr>
                <w:rFonts w:hint="eastAsia"/>
                <w:spacing w:val="20"/>
                <w:szCs w:val="24"/>
              </w:rPr>
              <w:t>。他</w:t>
            </w:r>
            <w:r w:rsidRPr="00935735">
              <w:rPr>
                <w:rFonts w:hint="eastAsia"/>
                <w:spacing w:val="20"/>
                <w:szCs w:val="24"/>
              </w:rPr>
              <w:t>詢問是否會</w:t>
            </w:r>
            <w:r w:rsidR="00C14E9E" w:rsidRPr="00935735">
              <w:rPr>
                <w:rFonts w:hint="eastAsia"/>
                <w:spacing w:val="20"/>
                <w:szCs w:val="24"/>
              </w:rPr>
              <w:t>考慮</w:t>
            </w:r>
            <w:r w:rsidRPr="00935735">
              <w:rPr>
                <w:rFonts w:hint="eastAsia"/>
                <w:spacing w:val="20"/>
                <w:szCs w:val="24"/>
              </w:rPr>
              <w:t>擴大邀請範圍</w:t>
            </w:r>
            <w:r w:rsidR="00C14E9E" w:rsidRPr="00935735">
              <w:rPr>
                <w:rFonts w:hint="eastAsia"/>
                <w:spacing w:val="20"/>
                <w:szCs w:val="24"/>
              </w:rPr>
              <w:t>至例如婦女會等其他團體</w:t>
            </w:r>
            <w:r w:rsidRPr="00935735">
              <w:rPr>
                <w:rFonts w:hint="eastAsia"/>
                <w:spacing w:val="20"/>
                <w:szCs w:val="24"/>
              </w:rPr>
              <w:t>。</w:t>
            </w:r>
          </w:p>
          <w:p w14:paraId="2BF73299" w14:textId="77777777" w:rsidR="00493128" w:rsidRPr="009474DB" w:rsidRDefault="00493128" w:rsidP="00493128">
            <w:pPr>
              <w:pStyle w:val="af0"/>
              <w:rPr>
                <w:spacing w:val="20"/>
                <w:szCs w:val="24"/>
              </w:rPr>
            </w:pPr>
          </w:p>
          <w:p w14:paraId="1D1AE606" w14:textId="39E47DDE" w:rsidR="00493128" w:rsidRPr="009474DB" w:rsidRDefault="00493128" w:rsidP="00C14E9E">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主席</w:t>
            </w:r>
            <w:r w:rsidRPr="009474DB">
              <w:rPr>
                <w:rFonts w:hint="eastAsia"/>
                <w:spacing w:val="20"/>
                <w:szCs w:val="24"/>
              </w:rPr>
              <w:t>補充</w:t>
            </w:r>
            <w:r w:rsidR="003F25D5" w:rsidRPr="009474DB">
              <w:rPr>
                <w:rFonts w:hint="eastAsia"/>
                <w:spacing w:val="20"/>
                <w:szCs w:val="24"/>
              </w:rPr>
              <w:t>因該十</w:t>
            </w:r>
            <w:proofErr w:type="gramStart"/>
            <w:r w:rsidR="003F25D5" w:rsidRPr="009474DB">
              <w:rPr>
                <w:rFonts w:hint="eastAsia"/>
                <w:spacing w:val="20"/>
                <w:szCs w:val="24"/>
              </w:rPr>
              <w:t>個</w:t>
            </w:r>
            <w:proofErr w:type="gramEnd"/>
            <w:r w:rsidR="003F25D5" w:rsidRPr="009474DB">
              <w:rPr>
                <w:rFonts w:hint="eastAsia"/>
                <w:spacing w:val="20"/>
                <w:szCs w:val="24"/>
              </w:rPr>
              <w:t>團體都會推舉五位人士加入統籌委員會，相信</w:t>
            </w:r>
            <w:r w:rsidR="00E465CD" w:rsidRPr="009474DB">
              <w:rPr>
                <w:rFonts w:hint="eastAsia"/>
                <w:spacing w:val="20"/>
                <w:szCs w:val="24"/>
              </w:rPr>
              <w:t>定</w:t>
            </w:r>
            <w:r w:rsidR="003F25D5" w:rsidRPr="009474DB">
              <w:rPr>
                <w:rFonts w:hint="eastAsia"/>
                <w:spacing w:val="20"/>
                <w:szCs w:val="24"/>
              </w:rPr>
              <w:t>會</w:t>
            </w:r>
            <w:r w:rsidRPr="009474DB">
              <w:rPr>
                <w:rFonts w:hint="eastAsia"/>
                <w:spacing w:val="20"/>
                <w:szCs w:val="24"/>
              </w:rPr>
              <w:t>囊括</w:t>
            </w:r>
            <w:r w:rsidR="003F25D5" w:rsidRPr="009474DB">
              <w:rPr>
                <w:rFonts w:hint="eastAsia"/>
                <w:spacing w:val="20"/>
                <w:szCs w:val="24"/>
              </w:rPr>
              <w:t>各個界別的人士。</w:t>
            </w:r>
          </w:p>
          <w:p w14:paraId="65E3DE0D" w14:textId="77777777" w:rsidR="00493128" w:rsidRPr="009474DB" w:rsidRDefault="00493128" w:rsidP="00493128">
            <w:pPr>
              <w:pStyle w:val="af0"/>
              <w:rPr>
                <w:spacing w:val="20"/>
                <w:szCs w:val="24"/>
              </w:rPr>
            </w:pPr>
          </w:p>
          <w:p w14:paraId="3667D42C" w14:textId="4F8C6BDD" w:rsidR="00493128" w:rsidRPr="009474DB" w:rsidRDefault="00493128" w:rsidP="00493128">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陳財喜議員</w:t>
            </w:r>
            <w:r w:rsidRPr="009474DB">
              <w:rPr>
                <w:rFonts w:hint="eastAsia"/>
                <w:spacing w:val="20"/>
                <w:szCs w:val="24"/>
              </w:rPr>
              <w:t>詢問有關</w:t>
            </w:r>
            <w:r w:rsidR="00E465CD" w:rsidRPr="009474DB">
              <w:rPr>
                <w:rFonts w:hint="eastAsia"/>
                <w:spacing w:val="20"/>
                <w:szCs w:val="24"/>
              </w:rPr>
              <w:t>本屆活動的</w:t>
            </w:r>
            <w:r w:rsidRPr="009474DB">
              <w:rPr>
                <w:rFonts w:hint="eastAsia"/>
                <w:spacing w:val="20"/>
                <w:szCs w:val="24"/>
              </w:rPr>
              <w:t>財政預算。</w:t>
            </w:r>
            <w:r w:rsidRPr="009474DB">
              <w:rPr>
                <w:rFonts w:hint="eastAsia"/>
                <w:spacing w:val="20"/>
                <w:szCs w:val="24"/>
                <w:u w:val="single"/>
              </w:rPr>
              <w:t>主席</w:t>
            </w:r>
            <w:r w:rsidRPr="009474DB">
              <w:rPr>
                <w:rFonts w:hint="eastAsia"/>
                <w:spacing w:val="20"/>
                <w:szCs w:val="24"/>
              </w:rPr>
              <w:t>回應</w:t>
            </w:r>
            <w:r w:rsidR="00E465CD" w:rsidRPr="009474DB">
              <w:rPr>
                <w:rFonts w:hint="eastAsia"/>
                <w:spacing w:val="20"/>
                <w:szCs w:val="24"/>
              </w:rPr>
              <w:t>財政預算</w:t>
            </w:r>
            <w:r w:rsidR="00331541" w:rsidRPr="009474DB">
              <w:rPr>
                <w:rFonts w:hint="eastAsia"/>
                <w:spacing w:val="20"/>
                <w:szCs w:val="24"/>
              </w:rPr>
              <w:t>的細節有待討論確認</w:t>
            </w:r>
            <w:r w:rsidR="00E465CD" w:rsidRPr="009474DB">
              <w:rPr>
                <w:rFonts w:hint="eastAsia"/>
                <w:spacing w:val="20"/>
                <w:szCs w:val="24"/>
              </w:rPr>
              <w:t>。</w:t>
            </w:r>
          </w:p>
          <w:p w14:paraId="5912E7FB" w14:textId="77777777" w:rsidR="00331541" w:rsidRPr="009474DB" w:rsidRDefault="00331541" w:rsidP="00331541">
            <w:pPr>
              <w:jc w:val="both"/>
              <w:rPr>
                <w:spacing w:val="20"/>
                <w:szCs w:val="24"/>
              </w:rPr>
            </w:pPr>
          </w:p>
          <w:p w14:paraId="6F13CE72" w14:textId="28ECDA40" w:rsidR="00493128" w:rsidRPr="009474DB" w:rsidRDefault="00E465CD" w:rsidP="00E465CD">
            <w:pPr>
              <w:numPr>
                <w:ilvl w:val="0"/>
                <w:numId w:val="2"/>
              </w:numPr>
              <w:tabs>
                <w:tab w:val="clear" w:pos="600"/>
                <w:tab w:val="num" w:pos="863"/>
              </w:tabs>
              <w:ind w:left="12" w:firstLine="0"/>
              <w:jc w:val="both"/>
              <w:rPr>
                <w:spacing w:val="20"/>
                <w:szCs w:val="24"/>
              </w:rPr>
            </w:pPr>
            <w:r w:rsidRPr="009474DB">
              <w:rPr>
                <w:rFonts w:hint="eastAsia"/>
                <w:spacing w:val="20"/>
                <w:szCs w:val="24"/>
              </w:rPr>
              <w:t>組員</w:t>
            </w:r>
            <w:r w:rsidR="00493128" w:rsidRPr="009474DB">
              <w:rPr>
                <w:rFonts w:hint="eastAsia"/>
                <w:spacing w:val="20"/>
                <w:szCs w:val="24"/>
              </w:rPr>
              <w:t>沒有其他意見，</w:t>
            </w:r>
            <w:r w:rsidRPr="009474DB">
              <w:rPr>
                <w:rFonts w:hint="eastAsia"/>
                <w:spacing w:val="20"/>
                <w:szCs w:val="24"/>
              </w:rPr>
              <w:t>同意</w:t>
            </w:r>
            <w:r w:rsidR="00493128" w:rsidRPr="009474DB">
              <w:rPr>
                <w:rFonts w:hint="eastAsia"/>
                <w:spacing w:val="20"/>
                <w:szCs w:val="24"/>
              </w:rPr>
              <w:t>通過文</w:t>
            </w:r>
            <w:r w:rsidR="00F13100" w:rsidRPr="009474DB">
              <w:rPr>
                <w:rFonts w:hint="eastAsia"/>
                <w:spacing w:val="20"/>
                <w:szCs w:val="24"/>
              </w:rPr>
              <w:t>件</w:t>
            </w:r>
            <w:r w:rsidR="00493128" w:rsidRPr="009474DB">
              <w:rPr>
                <w:rFonts w:hint="eastAsia"/>
                <w:spacing w:val="20"/>
                <w:szCs w:val="24"/>
              </w:rPr>
              <w:t>。</w:t>
            </w:r>
          </w:p>
          <w:p w14:paraId="4AFA9E0B" w14:textId="77777777" w:rsidR="00E465CD" w:rsidRPr="009474DB" w:rsidRDefault="00E465CD" w:rsidP="00E465CD">
            <w:pPr>
              <w:jc w:val="both"/>
              <w:rPr>
                <w:spacing w:val="20"/>
                <w:szCs w:val="24"/>
              </w:rPr>
            </w:pPr>
          </w:p>
          <w:p w14:paraId="64F1FACC" w14:textId="77777777" w:rsidR="001B423D" w:rsidRPr="009474DB" w:rsidRDefault="001B423D" w:rsidP="00012A8D">
            <w:pPr>
              <w:ind w:left="12"/>
              <w:jc w:val="both"/>
              <w:rPr>
                <w:spacing w:val="20"/>
                <w:szCs w:val="24"/>
              </w:rPr>
            </w:pPr>
          </w:p>
          <w:p w14:paraId="322F5FAB" w14:textId="217D9647" w:rsidR="00012A8D" w:rsidRPr="009474DB" w:rsidRDefault="00012A8D" w:rsidP="00012A8D">
            <w:pPr>
              <w:tabs>
                <w:tab w:val="left" w:pos="1440"/>
              </w:tabs>
              <w:snapToGrid w:val="0"/>
              <w:spacing w:line="276" w:lineRule="auto"/>
              <w:jc w:val="both"/>
              <w:rPr>
                <w:b/>
                <w:spacing w:val="20"/>
                <w:szCs w:val="24"/>
                <w:u w:val="single"/>
              </w:rPr>
            </w:pPr>
            <w:r w:rsidRPr="009474DB">
              <w:rPr>
                <w:b/>
                <w:spacing w:val="20"/>
                <w:szCs w:val="24"/>
                <w:u w:val="single"/>
              </w:rPr>
              <w:t>第</w:t>
            </w:r>
            <w:r w:rsidRPr="009474DB">
              <w:rPr>
                <w:b/>
                <w:spacing w:val="20"/>
                <w:szCs w:val="24"/>
                <w:u w:val="single"/>
              </w:rPr>
              <w:t>5</w:t>
            </w:r>
            <w:r w:rsidRPr="009474DB">
              <w:rPr>
                <w:b/>
                <w:spacing w:val="20"/>
                <w:szCs w:val="24"/>
                <w:u w:val="single"/>
              </w:rPr>
              <w:t>項：</w:t>
            </w:r>
            <w:r w:rsidR="00F13100" w:rsidRPr="009474DB">
              <w:rPr>
                <w:rFonts w:hint="eastAsia"/>
                <w:b/>
                <w:spacing w:val="20"/>
                <w:szCs w:val="24"/>
                <w:u w:val="single"/>
              </w:rPr>
              <w:t>商討本年度工作小組恆常活動的工作安排</w:t>
            </w:r>
          </w:p>
          <w:p w14:paraId="6CBBBA76" w14:textId="77777777" w:rsidR="00012A8D" w:rsidRPr="009474DB" w:rsidRDefault="00012A8D" w:rsidP="00012A8D">
            <w:pPr>
              <w:ind w:left="12"/>
              <w:jc w:val="both"/>
              <w:rPr>
                <w:spacing w:val="20"/>
                <w:szCs w:val="24"/>
              </w:rPr>
            </w:pPr>
          </w:p>
          <w:p w14:paraId="4EAD8B59" w14:textId="2D76A7D9" w:rsidR="00B85EDA" w:rsidRPr="009474DB" w:rsidRDefault="009B3995" w:rsidP="00331541">
            <w:pPr>
              <w:numPr>
                <w:ilvl w:val="0"/>
                <w:numId w:val="2"/>
              </w:numPr>
              <w:tabs>
                <w:tab w:val="clear" w:pos="600"/>
                <w:tab w:val="num" w:pos="863"/>
              </w:tabs>
              <w:ind w:left="12" w:firstLine="0"/>
              <w:jc w:val="both"/>
              <w:rPr>
                <w:spacing w:val="20"/>
                <w:szCs w:val="24"/>
              </w:rPr>
            </w:pPr>
            <w:r w:rsidRPr="009474DB">
              <w:rPr>
                <w:rFonts w:hint="eastAsia"/>
                <w:spacing w:val="20"/>
                <w:szCs w:val="24"/>
              </w:rPr>
              <w:t>經討論後，小組通過各項活動的負責議員如下：</w:t>
            </w:r>
          </w:p>
          <w:tbl>
            <w:tblPr>
              <w:tblW w:w="8221"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18"/>
              <w:gridCol w:w="2197"/>
              <w:gridCol w:w="2198"/>
            </w:tblGrid>
            <w:tr w:rsidR="004F413E" w:rsidRPr="009474DB" w14:paraId="4E03E6B1" w14:textId="77777777" w:rsidTr="004F413E">
              <w:tc>
                <w:tcPr>
                  <w:tcW w:w="708" w:type="dxa"/>
                </w:tcPr>
                <w:p w14:paraId="5799D31C" w14:textId="77777777" w:rsidR="004F413E" w:rsidRPr="009474DB" w:rsidRDefault="004F413E" w:rsidP="009B3995">
                  <w:pPr>
                    <w:jc w:val="center"/>
                    <w:rPr>
                      <w:b/>
                      <w:spacing w:val="20"/>
                      <w:szCs w:val="24"/>
                    </w:rPr>
                  </w:pPr>
                </w:p>
              </w:tc>
              <w:tc>
                <w:tcPr>
                  <w:tcW w:w="3118" w:type="dxa"/>
                  <w:shd w:val="clear" w:color="auto" w:fill="auto"/>
                  <w:tcMar>
                    <w:left w:w="0" w:type="dxa"/>
                    <w:right w:w="0" w:type="dxa"/>
                  </w:tcMar>
                </w:tcPr>
                <w:p w14:paraId="73B46457" w14:textId="1070EF52" w:rsidR="004F413E" w:rsidRPr="009474DB" w:rsidRDefault="004F413E" w:rsidP="009B3995">
                  <w:pPr>
                    <w:jc w:val="center"/>
                    <w:rPr>
                      <w:b/>
                      <w:spacing w:val="20"/>
                      <w:szCs w:val="24"/>
                      <w:lang w:eastAsia="zh-CN"/>
                    </w:rPr>
                  </w:pPr>
                  <w:r w:rsidRPr="009474DB">
                    <w:rPr>
                      <w:b/>
                      <w:spacing w:val="20"/>
                      <w:szCs w:val="24"/>
                      <w:lang w:eastAsia="zh-CN"/>
                    </w:rPr>
                    <w:t>活動名稱</w:t>
                  </w:r>
                </w:p>
              </w:tc>
              <w:tc>
                <w:tcPr>
                  <w:tcW w:w="2197" w:type="dxa"/>
                </w:tcPr>
                <w:p w14:paraId="0BE71A75" w14:textId="5B0981C6" w:rsidR="004F413E" w:rsidRPr="009474DB" w:rsidRDefault="004F413E" w:rsidP="004F413E">
                  <w:pPr>
                    <w:jc w:val="center"/>
                    <w:rPr>
                      <w:b/>
                      <w:spacing w:val="20"/>
                      <w:szCs w:val="24"/>
                      <w:lang w:eastAsia="zh-CN"/>
                    </w:rPr>
                  </w:pPr>
                  <w:r w:rsidRPr="009474DB">
                    <w:rPr>
                      <w:b/>
                      <w:spacing w:val="20"/>
                      <w:szCs w:val="24"/>
                      <w:lang w:eastAsia="zh-CN"/>
                    </w:rPr>
                    <w:t>負責議員</w:t>
                  </w:r>
                </w:p>
              </w:tc>
              <w:tc>
                <w:tcPr>
                  <w:tcW w:w="2198" w:type="dxa"/>
                </w:tcPr>
                <w:p w14:paraId="706EE206" w14:textId="4B8DBFCC" w:rsidR="004F413E" w:rsidRPr="009474DB" w:rsidRDefault="004F413E" w:rsidP="004F413E">
                  <w:pPr>
                    <w:jc w:val="center"/>
                    <w:rPr>
                      <w:b/>
                      <w:spacing w:val="20"/>
                      <w:szCs w:val="24"/>
                      <w:lang w:eastAsia="zh-CN"/>
                    </w:rPr>
                  </w:pPr>
                  <w:r>
                    <w:rPr>
                      <w:rFonts w:hint="eastAsia"/>
                      <w:b/>
                      <w:spacing w:val="20"/>
                      <w:szCs w:val="24"/>
                    </w:rPr>
                    <w:t>地區人士</w:t>
                  </w:r>
                </w:p>
              </w:tc>
            </w:tr>
            <w:tr w:rsidR="004F413E" w:rsidRPr="009474DB" w14:paraId="23C23A45" w14:textId="77777777" w:rsidTr="004F413E">
              <w:tc>
                <w:tcPr>
                  <w:tcW w:w="708" w:type="dxa"/>
                </w:tcPr>
                <w:p w14:paraId="418AFE1C" w14:textId="4B9E9BB1" w:rsidR="004F413E" w:rsidRPr="009474DB" w:rsidRDefault="004F413E" w:rsidP="009B3995">
                  <w:pPr>
                    <w:snapToGrid w:val="0"/>
                    <w:spacing w:line="276" w:lineRule="auto"/>
                    <w:jc w:val="both"/>
                    <w:rPr>
                      <w:spacing w:val="20"/>
                      <w:sz w:val="26"/>
                      <w:szCs w:val="26"/>
                    </w:rPr>
                  </w:pPr>
                  <w:r w:rsidRPr="009474DB">
                    <w:rPr>
                      <w:rFonts w:hint="eastAsia"/>
                      <w:spacing w:val="20"/>
                      <w:sz w:val="26"/>
                      <w:szCs w:val="26"/>
                    </w:rPr>
                    <w:t>(a)</w:t>
                  </w:r>
                </w:p>
              </w:tc>
              <w:tc>
                <w:tcPr>
                  <w:tcW w:w="3118" w:type="dxa"/>
                  <w:shd w:val="clear" w:color="auto" w:fill="auto"/>
                </w:tcPr>
                <w:p w14:paraId="46881ABC" w14:textId="1EC7ACE5" w:rsidR="004F413E" w:rsidRPr="009474DB" w:rsidRDefault="004F413E" w:rsidP="009B3995">
                  <w:pPr>
                    <w:snapToGrid w:val="0"/>
                    <w:spacing w:line="276" w:lineRule="auto"/>
                    <w:jc w:val="both"/>
                    <w:rPr>
                      <w:b/>
                      <w:spacing w:val="20"/>
                      <w:sz w:val="26"/>
                      <w:szCs w:val="26"/>
                      <w:u w:val="single"/>
                      <w:lang w:eastAsia="zh-CN"/>
                    </w:rPr>
                  </w:pPr>
                  <w:r w:rsidRPr="009474DB">
                    <w:rPr>
                      <w:spacing w:val="20"/>
                      <w:sz w:val="26"/>
                      <w:szCs w:val="26"/>
                    </w:rPr>
                    <w:t>海洋公園生態之旅</w:t>
                  </w:r>
                </w:p>
              </w:tc>
              <w:tc>
                <w:tcPr>
                  <w:tcW w:w="2197" w:type="dxa"/>
                </w:tcPr>
                <w:p w14:paraId="16C474E7" w14:textId="77777777" w:rsidR="004F413E" w:rsidRPr="009474DB" w:rsidRDefault="004F413E" w:rsidP="004F413E">
                  <w:pPr>
                    <w:jc w:val="center"/>
                    <w:rPr>
                      <w:spacing w:val="20"/>
                      <w:sz w:val="26"/>
                      <w:szCs w:val="26"/>
                    </w:rPr>
                  </w:pPr>
                  <w:r w:rsidRPr="009474DB">
                    <w:rPr>
                      <w:rFonts w:hint="eastAsia"/>
                      <w:spacing w:val="20"/>
                      <w:sz w:val="26"/>
                      <w:szCs w:val="26"/>
                    </w:rPr>
                    <w:t>鄭麗琼議員</w:t>
                  </w:r>
                </w:p>
                <w:p w14:paraId="09C591F2" w14:textId="77777777" w:rsidR="004F413E" w:rsidRPr="009474DB" w:rsidRDefault="004F413E" w:rsidP="004F413E">
                  <w:pPr>
                    <w:jc w:val="center"/>
                    <w:rPr>
                      <w:spacing w:val="20"/>
                      <w:sz w:val="26"/>
                      <w:szCs w:val="26"/>
                    </w:rPr>
                  </w:pPr>
                  <w:r w:rsidRPr="009474DB">
                    <w:rPr>
                      <w:rFonts w:hint="eastAsia"/>
                      <w:spacing w:val="20"/>
                      <w:sz w:val="26"/>
                      <w:szCs w:val="26"/>
                    </w:rPr>
                    <w:t>李志</w:t>
                  </w:r>
                  <w:proofErr w:type="gramStart"/>
                  <w:r w:rsidRPr="009474DB">
                    <w:rPr>
                      <w:rFonts w:hint="eastAsia"/>
                      <w:spacing w:val="20"/>
                      <w:sz w:val="26"/>
                      <w:szCs w:val="26"/>
                    </w:rPr>
                    <w:t>恒</w:t>
                  </w:r>
                  <w:proofErr w:type="gramEnd"/>
                  <w:r w:rsidRPr="009474DB">
                    <w:rPr>
                      <w:rFonts w:hint="eastAsia"/>
                      <w:spacing w:val="20"/>
                      <w:sz w:val="26"/>
                      <w:szCs w:val="26"/>
                    </w:rPr>
                    <w:t>議員</w:t>
                  </w:r>
                </w:p>
                <w:p w14:paraId="5086917B" w14:textId="7B7CA416" w:rsidR="004F413E" w:rsidRPr="009474DB" w:rsidRDefault="004F413E" w:rsidP="004F413E">
                  <w:pPr>
                    <w:jc w:val="center"/>
                    <w:rPr>
                      <w:spacing w:val="20"/>
                      <w:sz w:val="26"/>
                      <w:szCs w:val="26"/>
                    </w:rPr>
                  </w:pPr>
                  <w:r w:rsidRPr="009474DB">
                    <w:rPr>
                      <w:rFonts w:hint="eastAsia"/>
                      <w:spacing w:val="20"/>
                      <w:sz w:val="26"/>
                      <w:szCs w:val="26"/>
                    </w:rPr>
                    <w:t>蕭嘉怡議員</w:t>
                  </w:r>
                </w:p>
              </w:tc>
              <w:tc>
                <w:tcPr>
                  <w:tcW w:w="2198" w:type="dxa"/>
                </w:tcPr>
                <w:p w14:paraId="3CF9D208" w14:textId="51B58D3F" w:rsidR="004F413E" w:rsidRPr="009474DB" w:rsidRDefault="004F413E" w:rsidP="004F413E">
                  <w:pPr>
                    <w:jc w:val="center"/>
                    <w:rPr>
                      <w:spacing w:val="20"/>
                      <w:sz w:val="26"/>
                      <w:szCs w:val="26"/>
                    </w:rPr>
                  </w:pPr>
                  <w:r>
                    <w:rPr>
                      <w:rFonts w:hint="eastAsia"/>
                      <w:spacing w:val="20"/>
                      <w:sz w:val="26"/>
                      <w:szCs w:val="26"/>
                    </w:rPr>
                    <w:t>-</w:t>
                  </w:r>
                </w:p>
              </w:tc>
            </w:tr>
            <w:tr w:rsidR="004F413E" w:rsidRPr="009474DB" w14:paraId="070D5E94" w14:textId="77777777" w:rsidTr="004F413E">
              <w:tc>
                <w:tcPr>
                  <w:tcW w:w="708" w:type="dxa"/>
                </w:tcPr>
                <w:p w14:paraId="0E12AA3D" w14:textId="25E972BE" w:rsidR="004F413E" w:rsidRPr="009474DB" w:rsidRDefault="004F413E" w:rsidP="009B3995">
                  <w:pPr>
                    <w:snapToGrid w:val="0"/>
                    <w:spacing w:line="276" w:lineRule="auto"/>
                    <w:jc w:val="both"/>
                    <w:rPr>
                      <w:spacing w:val="20"/>
                      <w:sz w:val="26"/>
                      <w:szCs w:val="26"/>
                    </w:rPr>
                  </w:pPr>
                  <w:r w:rsidRPr="009474DB">
                    <w:rPr>
                      <w:rFonts w:hint="eastAsia"/>
                      <w:spacing w:val="20"/>
                      <w:sz w:val="26"/>
                      <w:szCs w:val="26"/>
                    </w:rPr>
                    <w:t>(b)</w:t>
                  </w:r>
                </w:p>
              </w:tc>
              <w:tc>
                <w:tcPr>
                  <w:tcW w:w="3118" w:type="dxa"/>
                  <w:shd w:val="clear" w:color="auto" w:fill="auto"/>
                </w:tcPr>
                <w:p w14:paraId="4C379D1E" w14:textId="6D408DA1" w:rsidR="004F413E" w:rsidRPr="009474DB" w:rsidRDefault="004F413E" w:rsidP="009B3995">
                  <w:pPr>
                    <w:snapToGrid w:val="0"/>
                    <w:spacing w:line="276" w:lineRule="auto"/>
                    <w:rPr>
                      <w:spacing w:val="20"/>
                      <w:sz w:val="26"/>
                      <w:szCs w:val="26"/>
                    </w:rPr>
                  </w:pPr>
                  <w:r w:rsidRPr="009474DB">
                    <w:rPr>
                      <w:rFonts w:hint="eastAsia"/>
                      <w:spacing w:val="20"/>
                      <w:sz w:val="26"/>
                      <w:szCs w:val="26"/>
                    </w:rPr>
                    <w:t>秋冬上環假日行人坊</w:t>
                  </w:r>
                </w:p>
              </w:tc>
              <w:tc>
                <w:tcPr>
                  <w:tcW w:w="2197" w:type="dxa"/>
                </w:tcPr>
                <w:p w14:paraId="77AFE284" w14:textId="77777777" w:rsidR="004F413E" w:rsidRPr="009474DB" w:rsidRDefault="004F413E" w:rsidP="004F413E">
                  <w:pPr>
                    <w:jc w:val="center"/>
                    <w:rPr>
                      <w:spacing w:val="20"/>
                      <w:sz w:val="26"/>
                      <w:szCs w:val="26"/>
                    </w:rPr>
                  </w:pPr>
                  <w:r w:rsidRPr="009474DB">
                    <w:rPr>
                      <w:rFonts w:hint="eastAsia"/>
                      <w:spacing w:val="20"/>
                      <w:sz w:val="26"/>
                      <w:szCs w:val="26"/>
                    </w:rPr>
                    <w:t>楊學明議員</w:t>
                  </w:r>
                </w:p>
                <w:p w14:paraId="5E35EC94" w14:textId="3BF2F0E4" w:rsidR="004F413E" w:rsidRPr="009474DB" w:rsidRDefault="004F413E" w:rsidP="004F413E">
                  <w:pPr>
                    <w:jc w:val="center"/>
                    <w:rPr>
                      <w:spacing w:val="20"/>
                      <w:sz w:val="26"/>
                      <w:szCs w:val="26"/>
                    </w:rPr>
                  </w:pPr>
                </w:p>
              </w:tc>
              <w:tc>
                <w:tcPr>
                  <w:tcW w:w="2198" w:type="dxa"/>
                </w:tcPr>
                <w:p w14:paraId="7210309E" w14:textId="77777777" w:rsidR="004F413E" w:rsidRPr="009474DB" w:rsidRDefault="004F413E" w:rsidP="004F413E">
                  <w:pPr>
                    <w:jc w:val="center"/>
                    <w:rPr>
                      <w:spacing w:val="20"/>
                      <w:sz w:val="26"/>
                      <w:szCs w:val="26"/>
                    </w:rPr>
                  </w:pPr>
                  <w:r w:rsidRPr="009474DB">
                    <w:rPr>
                      <w:rFonts w:hint="eastAsia"/>
                      <w:spacing w:val="20"/>
                      <w:sz w:val="26"/>
                      <w:szCs w:val="26"/>
                    </w:rPr>
                    <w:t>吳少強先生</w:t>
                  </w:r>
                </w:p>
                <w:p w14:paraId="72261CC6" w14:textId="77777777" w:rsidR="004F413E" w:rsidRPr="009474DB" w:rsidRDefault="004F413E" w:rsidP="004F413E">
                  <w:pPr>
                    <w:jc w:val="center"/>
                    <w:rPr>
                      <w:spacing w:val="20"/>
                      <w:sz w:val="26"/>
                      <w:szCs w:val="26"/>
                    </w:rPr>
                  </w:pPr>
                  <w:r w:rsidRPr="009474DB">
                    <w:rPr>
                      <w:rFonts w:hint="eastAsia"/>
                      <w:spacing w:val="20"/>
                      <w:sz w:val="26"/>
                      <w:szCs w:val="26"/>
                    </w:rPr>
                    <w:t>李豐年先生</w:t>
                  </w:r>
                </w:p>
                <w:p w14:paraId="3B2AD00A" w14:textId="77777777" w:rsidR="004F413E" w:rsidRPr="009474DB" w:rsidRDefault="004F413E" w:rsidP="004F413E">
                  <w:pPr>
                    <w:jc w:val="center"/>
                    <w:rPr>
                      <w:spacing w:val="20"/>
                      <w:sz w:val="26"/>
                      <w:szCs w:val="26"/>
                    </w:rPr>
                  </w:pPr>
                  <w:r w:rsidRPr="009474DB">
                    <w:rPr>
                      <w:rFonts w:hint="eastAsia"/>
                      <w:spacing w:val="20"/>
                      <w:sz w:val="26"/>
                      <w:szCs w:val="26"/>
                    </w:rPr>
                    <w:t>林耀文先生</w:t>
                  </w:r>
                </w:p>
                <w:p w14:paraId="0047B113" w14:textId="747BF010" w:rsidR="004F413E" w:rsidRPr="009474DB" w:rsidRDefault="004F413E" w:rsidP="004F413E">
                  <w:pPr>
                    <w:jc w:val="center"/>
                    <w:rPr>
                      <w:spacing w:val="20"/>
                      <w:sz w:val="26"/>
                      <w:szCs w:val="26"/>
                    </w:rPr>
                  </w:pPr>
                  <w:r w:rsidRPr="009474DB">
                    <w:rPr>
                      <w:rFonts w:hint="eastAsia"/>
                      <w:spacing w:val="20"/>
                      <w:sz w:val="26"/>
                      <w:szCs w:val="26"/>
                    </w:rPr>
                    <w:t>陳永豪先生</w:t>
                  </w:r>
                </w:p>
              </w:tc>
            </w:tr>
            <w:tr w:rsidR="004F413E" w:rsidRPr="009474DB" w14:paraId="56E04336" w14:textId="77777777" w:rsidTr="004F413E">
              <w:tc>
                <w:tcPr>
                  <w:tcW w:w="708" w:type="dxa"/>
                </w:tcPr>
                <w:p w14:paraId="5B7824C1" w14:textId="4552ED28" w:rsidR="004F413E" w:rsidRPr="009474DB" w:rsidRDefault="004F413E" w:rsidP="009B3995">
                  <w:pPr>
                    <w:snapToGrid w:val="0"/>
                    <w:spacing w:line="276" w:lineRule="auto"/>
                    <w:jc w:val="both"/>
                    <w:rPr>
                      <w:spacing w:val="20"/>
                      <w:sz w:val="26"/>
                      <w:szCs w:val="26"/>
                    </w:rPr>
                  </w:pPr>
                  <w:r w:rsidRPr="009474DB">
                    <w:rPr>
                      <w:rFonts w:hint="eastAsia"/>
                      <w:spacing w:val="20"/>
                      <w:sz w:val="26"/>
                      <w:szCs w:val="26"/>
                    </w:rPr>
                    <w:t>(c)</w:t>
                  </w:r>
                </w:p>
              </w:tc>
              <w:tc>
                <w:tcPr>
                  <w:tcW w:w="3118" w:type="dxa"/>
                  <w:shd w:val="clear" w:color="auto" w:fill="auto"/>
                </w:tcPr>
                <w:p w14:paraId="2C017EBC" w14:textId="7D19A266" w:rsidR="004F413E" w:rsidRPr="009474DB" w:rsidRDefault="004F413E" w:rsidP="009B3995">
                  <w:pPr>
                    <w:snapToGrid w:val="0"/>
                    <w:spacing w:line="276" w:lineRule="auto"/>
                    <w:jc w:val="both"/>
                    <w:rPr>
                      <w:spacing w:val="20"/>
                      <w:sz w:val="26"/>
                      <w:szCs w:val="26"/>
                    </w:rPr>
                  </w:pPr>
                  <w:r w:rsidRPr="009474DB">
                    <w:rPr>
                      <w:spacing w:val="20"/>
                      <w:sz w:val="26"/>
                      <w:szCs w:val="26"/>
                    </w:rPr>
                    <w:t>印製中西區區議會月曆及利是封</w:t>
                  </w:r>
                </w:p>
              </w:tc>
              <w:tc>
                <w:tcPr>
                  <w:tcW w:w="2197" w:type="dxa"/>
                </w:tcPr>
                <w:p w14:paraId="09CC9132" w14:textId="2F7DA599" w:rsidR="004F413E" w:rsidRPr="009474DB" w:rsidRDefault="004F413E" w:rsidP="004F413E">
                  <w:pPr>
                    <w:jc w:val="center"/>
                    <w:rPr>
                      <w:spacing w:val="20"/>
                      <w:sz w:val="26"/>
                      <w:szCs w:val="26"/>
                    </w:rPr>
                  </w:pPr>
                  <w:r w:rsidRPr="009474DB">
                    <w:rPr>
                      <w:rFonts w:hint="eastAsia"/>
                      <w:spacing w:val="20"/>
                      <w:sz w:val="26"/>
                      <w:szCs w:val="26"/>
                    </w:rPr>
                    <w:t>葉永成議員</w:t>
                  </w:r>
                </w:p>
              </w:tc>
              <w:tc>
                <w:tcPr>
                  <w:tcW w:w="2198" w:type="dxa"/>
                </w:tcPr>
                <w:p w14:paraId="74E1C000" w14:textId="3CF89842" w:rsidR="004F413E" w:rsidRPr="009474DB" w:rsidRDefault="004F413E" w:rsidP="004F413E">
                  <w:pPr>
                    <w:jc w:val="center"/>
                    <w:rPr>
                      <w:spacing w:val="20"/>
                      <w:sz w:val="26"/>
                      <w:szCs w:val="26"/>
                    </w:rPr>
                  </w:pPr>
                  <w:r>
                    <w:rPr>
                      <w:rFonts w:hint="eastAsia"/>
                      <w:spacing w:val="20"/>
                      <w:sz w:val="26"/>
                      <w:szCs w:val="26"/>
                    </w:rPr>
                    <w:t>-</w:t>
                  </w:r>
                </w:p>
              </w:tc>
            </w:tr>
            <w:tr w:rsidR="004F413E" w:rsidRPr="009474DB" w14:paraId="098A9A11" w14:textId="77777777" w:rsidTr="004F413E">
              <w:tc>
                <w:tcPr>
                  <w:tcW w:w="708" w:type="dxa"/>
                </w:tcPr>
                <w:p w14:paraId="0EF11B62" w14:textId="38ADE8F3" w:rsidR="004F413E" w:rsidRPr="009474DB" w:rsidRDefault="004F413E" w:rsidP="009B3995">
                  <w:pPr>
                    <w:snapToGrid w:val="0"/>
                    <w:spacing w:line="276" w:lineRule="auto"/>
                    <w:jc w:val="both"/>
                    <w:rPr>
                      <w:spacing w:val="20"/>
                      <w:sz w:val="26"/>
                      <w:szCs w:val="26"/>
                    </w:rPr>
                  </w:pPr>
                  <w:r w:rsidRPr="009474DB">
                    <w:rPr>
                      <w:rFonts w:hint="eastAsia"/>
                      <w:spacing w:val="20"/>
                      <w:sz w:val="26"/>
                      <w:szCs w:val="26"/>
                    </w:rPr>
                    <w:t>(d)</w:t>
                  </w:r>
                </w:p>
              </w:tc>
              <w:tc>
                <w:tcPr>
                  <w:tcW w:w="3118" w:type="dxa"/>
                  <w:shd w:val="clear" w:color="auto" w:fill="auto"/>
                </w:tcPr>
                <w:p w14:paraId="5319B605" w14:textId="2B26EA23" w:rsidR="004F413E" w:rsidRPr="009474DB" w:rsidRDefault="004F413E" w:rsidP="009B3995">
                  <w:pPr>
                    <w:snapToGrid w:val="0"/>
                    <w:spacing w:line="276" w:lineRule="auto"/>
                    <w:jc w:val="both"/>
                    <w:rPr>
                      <w:b/>
                      <w:spacing w:val="20"/>
                      <w:sz w:val="26"/>
                      <w:szCs w:val="26"/>
                      <w:u w:val="single"/>
                      <w:lang w:eastAsia="zh-CN"/>
                    </w:rPr>
                  </w:pPr>
                  <w:r w:rsidRPr="009474DB">
                    <w:rPr>
                      <w:spacing w:val="20"/>
                      <w:sz w:val="26"/>
                      <w:szCs w:val="26"/>
                    </w:rPr>
                    <w:t>除夕倒數活動</w:t>
                  </w:r>
                </w:p>
              </w:tc>
              <w:tc>
                <w:tcPr>
                  <w:tcW w:w="2197" w:type="dxa"/>
                </w:tcPr>
                <w:p w14:paraId="564CC3B1" w14:textId="0246A94A" w:rsidR="004F413E" w:rsidRPr="009474DB" w:rsidRDefault="004F413E" w:rsidP="004F413E">
                  <w:pPr>
                    <w:jc w:val="center"/>
                    <w:rPr>
                      <w:spacing w:val="20"/>
                      <w:sz w:val="26"/>
                      <w:szCs w:val="26"/>
                    </w:rPr>
                  </w:pPr>
                  <w:r w:rsidRPr="009474DB">
                    <w:rPr>
                      <w:rFonts w:hint="eastAsia"/>
                      <w:spacing w:val="20"/>
                      <w:sz w:val="26"/>
                      <w:szCs w:val="26"/>
                    </w:rPr>
                    <w:t>陳學鋒議員</w:t>
                  </w:r>
                </w:p>
              </w:tc>
              <w:tc>
                <w:tcPr>
                  <w:tcW w:w="2198" w:type="dxa"/>
                </w:tcPr>
                <w:p w14:paraId="0DAAB29C" w14:textId="27F5E4CF" w:rsidR="004F413E" w:rsidRPr="009474DB" w:rsidRDefault="004F413E" w:rsidP="004F413E">
                  <w:pPr>
                    <w:jc w:val="center"/>
                    <w:rPr>
                      <w:spacing w:val="20"/>
                      <w:sz w:val="26"/>
                      <w:szCs w:val="26"/>
                    </w:rPr>
                  </w:pPr>
                  <w:r>
                    <w:rPr>
                      <w:rFonts w:hint="eastAsia"/>
                      <w:spacing w:val="20"/>
                      <w:sz w:val="26"/>
                      <w:szCs w:val="26"/>
                    </w:rPr>
                    <w:t>-</w:t>
                  </w:r>
                </w:p>
              </w:tc>
            </w:tr>
            <w:tr w:rsidR="004F413E" w:rsidRPr="009474DB" w14:paraId="1030A41C" w14:textId="77777777" w:rsidTr="004F413E">
              <w:tc>
                <w:tcPr>
                  <w:tcW w:w="708" w:type="dxa"/>
                </w:tcPr>
                <w:p w14:paraId="64B5C929" w14:textId="1B421EC4" w:rsidR="004F413E" w:rsidRPr="009474DB" w:rsidRDefault="004F413E" w:rsidP="009B3995">
                  <w:pPr>
                    <w:snapToGrid w:val="0"/>
                    <w:spacing w:line="276" w:lineRule="auto"/>
                    <w:jc w:val="both"/>
                    <w:rPr>
                      <w:spacing w:val="20"/>
                      <w:sz w:val="26"/>
                      <w:szCs w:val="26"/>
                      <w:lang w:eastAsia="zh-CN"/>
                    </w:rPr>
                  </w:pPr>
                  <w:r w:rsidRPr="009474DB">
                    <w:rPr>
                      <w:rFonts w:hint="eastAsia"/>
                      <w:spacing w:val="20"/>
                      <w:sz w:val="26"/>
                      <w:szCs w:val="26"/>
                    </w:rPr>
                    <w:t>(e)</w:t>
                  </w:r>
                </w:p>
              </w:tc>
              <w:tc>
                <w:tcPr>
                  <w:tcW w:w="3118" w:type="dxa"/>
                  <w:shd w:val="clear" w:color="auto" w:fill="auto"/>
                </w:tcPr>
                <w:p w14:paraId="684FBF34" w14:textId="409E32A8" w:rsidR="004F413E" w:rsidRPr="009474DB" w:rsidRDefault="004F413E" w:rsidP="009B3995">
                  <w:pPr>
                    <w:snapToGrid w:val="0"/>
                    <w:spacing w:line="276" w:lineRule="auto"/>
                    <w:jc w:val="both"/>
                    <w:rPr>
                      <w:spacing w:val="20"/>
                      <w:sz w:val="26"/>
                      <w:szCs w:val="26"/>
                    </w:rPr>
                  </w:pPr>
                  <w:r w:rsidRPr="009474DB">
                    <w:rPr>
                      <w:spacing w:val="20"/>
                      <w:sz w:val="26"/>
                      <w:szCs w:val="26"/>
                      <w:lang w:eastAsia="zh-CN"/>
                    </w:rPr>
                    <w:t>戶曉名劇喜迎春</w:t>
                  </w:r>
                  <w:r w:rsidRPr="009474DB">
                    <w:rPr>
                      <w:spacing w:val="20"/>
                      <w:sz w:val="26"/>
                      <w:szCs w:val="26"/>
                      <w:lang w:eastAsia="zh-CN"/>
                    </w:rPr>
                    <w:t>201</w:t>
                  </w:r>
                  <w:r>
                    <w:rPr>
                      <w:rFonts w:hint="eastAsia"/>
                      <w:spacing w:val="20"/>
                      <w:sz w:val="26"/>
                      <w:szCs w:val="26"/>
                    </w:rPr>
                    <w:t>7</w:t>
                  </w:r>
                </w:p>
              </w:tc>
              <w:tc>
                <w:tcPr>
                  <w:tcW w:w="2197" w:type="dxa"/>
                </w:tcPr>
                <w:p w14:paraId="6BD93307" w14:textId="77777777" w:rsidR="004F413E" w:rsidRPr="009474DB" w:rsidRDefault="004F413E" w:rsidP="004F413E">
                  <w:pPr>
                    <w:jc w:val="center"/>
                    <w:rPr>
                      <w:spacing w:val="20"/>
                      <w:sz w:val="26"/>
                      <w:szCs w:val="26"/>
                    </w:rPr>
                  </w:pPr>
                  <w:r w:rsidRPr="009474DB">
                    <w:rPr>
                      <w:rFonts w:hint="eastAsia"/>
                      <w:spacing w:val="20"/>
                      <w:sz w:val="26"/>
                      <w:szCs w:val="26"/>
                    </w:rPr>
                    <w:t>陳捷貴議員</w:t>
                  </w:r>
                </w:p>
                <w:p w14:paraId="3D887E7B" w14:textId="068787C3" w:rsidR="004F413E" w:rsidRPr="009474DB" w:rsidRDefault="004F413E" w:rsidP="004F413E">
                  <w:pPr>
                    <w:jc w:val="center"/>
                    <w:rPr>
                      <w:spacing w:val="20"/>
                      <w:sz w:val="26"/>
                      <w:szCs w:val="26"/>
                    </w:rPr>
                  </w:pPr>
                  <w:r w:rsidRPr="009474DB">
                    <w:rPr>
                      <w:rFonts w:hint="eastAsia"/>
                      <w:spacing w:val="20"/>
                      <w:sz w:val="26"/>
                      <w:szCs w:val="26"/>
                    </w:rPr>
                    <w:t>楊開永議員</w:t>
                  </w:r>
                </w:p>
              </w:tc>
              <w:tc>
                <w:tcPr>
                  <w:tcW w:w="2198" w:type="dxa"/>
                </w:tcPr>
                <w:p w14:paraId="5EF4BC3A" w14:textId="1F57A1F5" w:rsidR="004F413E" w:rsidRPr="009474DB" w:rsidRDefault="004F413E" w:rsidP="004F413E">
                  <w:pPr>
                    <w:jc w:val="center"/>
                    <w:rPr>
                      <w:spacing w:val="20"/>
                      <w:sz w:val="26"/>
                      <w:szCs w:val="26"/>
                    </w:rPr>
                  </w:pPr>
                  <w:r>
                    <w:rPr>
                      <w:rFonts w:hint="eastAsia"/>
                      <w:spacing w:val="20"/>
                      <w:sz w:val="26"/>
                      <w:szCs w:val="26"/>
                    </w:rPr>
                    <w:t>-</w:t>
                  </w:r>
                </w:p>
              </w:tc>
            </w:tr>
          </w:tbl>
          <w:p w14:paraId="1EC59999" w14:textId="16F1A0AB" w:rsidR="00B85EDA" w:rsidRPr="009474DB" w:rsidRDefault="00B85EDA" w:rsidP="00B85EDA">
            <w:pPr>
              <w:ind w:left="12"/>
              <w:jc w:val="both"/>
              <w:rPr>
                <w:spacing w:val="20"/>
                <w:szCs w:val="24"/>
              </w:rPr>
            </w:pPr>
          </w:p>
          <w:p w14:paraId="416D3B48" w14:textId="77777777" w:rsidR="00012A8D" w:rsidRPr="009474DB" w:rsidRDefault="00012A8D" w:rsidP="00012A8D">
            <w:pPr>
              <w:ind w:left="12"/>
              <w:jc w:val="both"/>
              <w:rPr>
                <w:spacing w:val="20"/>
                <w:szCs w:val="24"/>
              </w:rPr>
            </w:pPr>
          </w:p>
          <w:p w14:paraId="16881EB0" w14:textId="5562BD16" w:rsidR="00012A8D" w:rsidRPr="009474DB" w:rsidRDefault="00012A8D" w:rsidP="00012A8D">
            <w:pPr>
              <w:tabs>
                <w:tab w:val="left" w:pos="1440"/>
              </w:tabs>
              <w:snapToGrid w:val="0"/>
              <w:spacing w:line="276" w:lineRule="auto"/>
              <w:jc w:val="both"/>
              <w:rPr>
                <w:b/>
                <w:spacing w:val="20"/>
                <w:szCs w:val="24"/>
                <w:u w:val="single"/>
              </w:rPr>
            </w:pPr>
            <w:r w:rsidRPr="009474DB">
              <w:rPr>
                <w:b/>
                <w:spacing w:val="20"/>
                <w:szCs w:val="24"/>
                <w:u w:val="single"/>
              </w:rPr>
              <w:t>第</w:t>
            </w:r>
            <w:r w:rsidR="00AA03DC" w:rsidRPr="009474DB">
              <w:rPr>
                <w:rFonts w:hint="eastAsia"/>
                <w:b/>
                <w:spacing w:val="20"/>
                <w:szCs w:val="24"/>
                <w:u w:val="single"/>
              </w:rPr>
              <w:t>6</w:t>
            </w:r>
            <w:r w:rsidRPr="009474DB">
              <w:rPr>
                <w:b/>
                <w:spacing w:val="20"/>
                <w:szCs w:val="24"/>
                <w:u w:val="single"/>
              </w:rPr>
              <w:t>項：</w:t>
            </w:r>
            <w:r w:rsidR="00AA03DC" w:rsidRPr="009474DB">
              <w:rPr>
                <w:rFonts w:hint="eastAsia"/>
                <w:b/>
                <w:spacing w:val="20"/>
                <w:szCs w:val="24"/>
                <w:u w:val="single"/>
              </w:rPr>
              <w:t>滙報「中西區水墨階梯」的最新情況</w:t>
            </w:r>
          </w:p>
          <w:p w14:paraId="5617AE57" w14:textId="0FD68DBD" w:rsidR="00AA03DC" w:rsidRPr="009474DB" w:rsidRDefault="00AA03DC" w:rsidP="00012A8D">
            <w:pPr>
              <w:tabs>
                <w:tab w:val="left" w:pos="1440"/>
              </w:tabs>
              <w:snapToGrid w:val="0"/>
              <w:spacing w:line="276" w:lineRule="auto"/>
              <w:jc w:val="both"/>
              <w:rPr>
                <w:b/>
                <w:spacing w:val="20"/>
                <w:szCs w:val="24"/>
                <w:u w:val="single"/>
              </w:rPr>
            </w:pPr>
            <w:r w:rsidRPr="009474DB">
              <w:rPr>
                <w:b/>
                <w:spacing w:val="20"/>
                <w:szCs w:val="24"/>
                <w:u w:val="single"/>
              </w:rPr>
              <w:t>(</w:t>
            </w:r>
            <w:r w:rsidRPr="009474DB">
              <w:rPr>
                <w:b/>
                <w:spacing w:val="20"/>
                <w:szCs w:val="24"/>
                <w:u w:val="single"/>
              </w:rPr>
              <w:t>中西區區議會事務工作小組文件第</w:t>
            </w:r>
            <w:r w:rsidRPr="009474DB">
              <w:rPr>
                <w:rFonts w:hint="eastAsia"/>
                <w:b/>
                <w:spacing w:val="20"/>
                <w:szCs w:val="24"/>
                <w:u w:val="single"/>
              </w:rPr>
              <w:t>6</w:t>
            </w:r>
            <w:r w:rsidRPr="009474DB">
              <w:rPr>
                <w:b/>
                <w:spacing w:val="20"/>
                <w:szCs w:val="24"/>
                <w:u w:val="single"/>
              </w:rPr>
              <w:t>/201</w:t>
            </w:r>
            <w:r w:rsidRPr="009474DB">
              <w:rPr>
                <w:rFonts w:hint="eastAsia"/>
                <w:b/>
                <w:spacing w:val="20"/>
                <w:szCs w:val="24"/>
                <w:u w:val="single"/>
              </w:rPr>
              <w:t>6</w:t>
            </w:r>
            <w:r w:rsidRPr="009474DB">
              <w:rPr>
                <w:b/>
                <w:spacing w:val="20"/>
                <w:szCs w:val="24"/>
                <w:u w:val="single"/>
              </w:rPr>
              <w:t>號</w:t>
            </w:r>
            <w:r w:rsidRPr="009474DB">
              <w:rPr>
                <w:b/>
                <w:spacing w:val="20"/>
                <w:szCs w:val="24"/>
                <w:u w:val="single"/>
              </w:rPr>
              <w:t>)</w:t>
            </w:r>
          </w:p>
          <w:p w14:paraId="7F0DFE21" w14:textId="77777777" w:rsidR="00012A8D" w:rsidRPr="009474DB" w:rsidRDefault="00012A8D" w:rsidP="00012A8D">
            <w:pPr>
              <w:ind w:left="12"/>
              <w:jc w:val="both"/>
              <w:rPr>
                <w:spacing w:val="20"/>
                <w:szCs w:val="24"/>
              </w:rPr>
            </w:pPr>
          </w:p>
          <w:p w14:paraId="20F38C5C" w14:textId="182D9BB2" w:rsidR="004809EA" w:rsidRPr="009474DB" w:rsidRDefault="000A04C3" w:rsidP="00331541">
            <w:pPr>
              <w:numPr>
                <w:ilvl w:val="0"/>
                <w:numId w:val="2"/>
              </w:numPr>
              <w:tabs>
                <w:tab w:val="clear" w:pos="600"/>
                <w:tab w:val="num" w:pos="863"/>
              </w:tabs>
              <w:ind w:left="12" w:firstLine="0"/>
              <w:jc w:val="both"/>
              <w:rPr>
                <w:spacing w:val="20"/>
                <w:szCs w:val="24"/>
              </w:rPr>
            </w:pPr>
            <w:r w:rsidRPr="000A04C3">
              <w:rPr>
                <w:rFonts w:hint="eastAsia"/>
                <w:spacing w:val="20"/>
                <w:szCs w:val="24"/>
                <w:u w:val="single"/>
              </w:rPr>
              <w:t>秘書</w:t>
            </w:r>
            <w:r w:rsidR="004809EA" w:rsidRPr="009474DB">
              <w:rPr>
                <w:rFonts w:hint="eastAsia"/>
                <w:spacing w:val="20"/>
                <w:szCs w:val="24"/>
              </w:rPr>
              <w:t>簡介「中西區水墨階梯」的最新情況，</w:t>
            </w:r>
            <w:proofErr w:type="gramStart"/>
            <w:r w:rsidR="004809EA" w:rsidRPr="009474DB">
              <w:rPr>
                <w:rFonts w:hint="eastAsia"/>
                <w:spacing w:val="20"/>
                <w:szCs w:val="24"/>
              </w:rPr>
              <w:t>指藝育</w:t>
            </w:r>
            <w:proofErr w:type="gramEnd"/>
            <w:r w:rsidR="004809EA" w:rsidRPr="009474DB">
              <w:rPr>
                <w:rFonts w:hint="eastAsia"/>
                <w:spacing w:val="20"/>
                <w:szCs w:val="24"/>
              </w:rPr>
              <w:t>菁英基金會表示正研</w:t>
            </w:r>
            <w:r w:rsidR="00973187" w:rsidRPr="009474DB">
              <w:rPr>
                <w:rFonts w:hint="eastAsia"/>
                <w:spacing w:val="20"/>
                <w:szCs w:val="24"/>
              </w:rPr>
              <w:t>究優化「水墨階梯」的製作方法，</w:t>
            </w:r>
            <w:r w:rsidR="004F413E">
              <w:rPr>
                <w:rFonts w:hint="eastAsia"/>
                <w:spacing w:val="20"/>
                <w:szCs w:val="24"/>
              </w:rPr>
              <w:t>並</w:t>
            </w:r>
            <w:r w:rsidR="00973187" w:rsidRPr="009474DB">
              <w:rPr>
                <w:rFonts w:hint="eastAsia"/>
                <w:spacing w:val="20"/>
                <w:szCs w:val="24"/>
              </w:rPr>
              <w:t>建議擱置項目。</w:t>
            </w:r>
            <w:r w:rsidRPr="000A04C3">
              <w:rPr>
                <w:rFonts w:hint="eastAsia"/>
                <w:spacing w:val="20"/>
                <w:szCs w:val="24"/>
                <w:u w:val="single"/>
              </w:rPr>
              <w:t>秘書</w:t>
            </w:r>
            <w:r w:rsidR="004809EA" w:rsidRPr="009474DB">
              <w:rPr>
                <w:rFonts w:hint="eastAsia"/>
                <w:spacing w:val="20"/>
                <w:szCs w:val="24"/>
              </w:rPr>
              <w:t>補充民政處及秘書處分別</w:t>
            </w:r>
            <w:r w:rsidRPr="009474DB">
              <w:rPr>
                <w:rFonts w:hint="eastAsia"/>
                <w:spacing w:val="20"/>
                <w:szCs w:val="24"/>
              </w:rPr>
              <w:t>曾</w:t>
            </w:r>
            <w:r w:rsidR="004809EA" w:rsidRPr="009474DB">
              <w:rPr>
                <w:rFonts w:hint="eastAsia"/>
                <w:spacing w:val="20"/>
                <w:szCs w:val="24"/>
              </w:rPr>
              <w:t>於去年十一月十三日接獲美港聯盟、</w:t>
            </w:r>
            <w:proofErr w:type="gramStart"/>
            <w:r w:rsidR="004809EA" w:rsidRPr="009474DB">
              <w:rPr>
                <w:rFonts w:hint="eastAsia"/>
                <w:spacing w:val="20"/>
                <w:szCs w:val="24"/>
              </w:rPr>
              <w:t>磅巷關注</w:t>
            </w:r>
            <w:proofErr w:type="gramEnd"/>
            <w:r w:rsidR="004809EA" w:rsidRPr="009474DB">
              <w:rPr>
                <w:rFonts w:hint="eastAsia"/>
                <w:spacing w:val="20"/>
                <w:szCs w:val="24"/>
              </w:rPr>
              <w:t>組及中西區關注組（有關團體）的電郵，</w:t>
            </w:r>
            <w:proofErr w:type="gramStart"/>
            <w:r w:rsidR="004809EA" w:rsidRPr="009474DB">
              <w:rPr>
                <w:rFonts w:hint="eastAsia"/>
                <w:spacing w:val="20"/>
                <w:szCs w:val="24"/>
              </w:rPr>
              <w:t>指區議會</w:t>
            </w:r>
            <w:proofErr w:type="gramEnd"/>
            <w:r w:rsidR="004809EA" w:rsidRPr="009474DB">
              <w:rPr>
                <w:rFonts w:hint="eastAsia"/>
                <w:spacing w:val="20"/>
                <w:szCs w:val="24"/>
              </w:rPr>
              <w:t>處理有關項目的撥款申請時</w:t>
            </w:r>
            <w:r w:rsidR="004F413E">
              <w:rPr>
                <w:rFonts w:hint="eastAsia"/>
                <w:spacing w:val="20"/>
                <w:szCs w:val="24"/>
              </w:rPr>
              <w:t>違反一般</w:t>
            </w:r>
            <w:r w:rsidR="004809EA" w:rsidRPr="009474DB">
              <w:rPr>
                <w:rFonts w:hint="eastAsia"/>
                <w:spacing w:val="20"/>
                <w:szCs w:val="24"/>
              </w:rPr>
              <w:t>程序及缺乏公眾諮詢，</w:t>
            </w:r>
            <w:r w:rsidR="004F413E">
              <w:rPr>
                <w:rFonts w:hint="eastAsia"/>
                <w:spacing w:val="20"/>
                <w:szCs w:val="24"/>
              </w:rPr>
              <w:t>並</w:t>
            </w:r>
            <w:r w:rsidR="004809EA" w:rsidRPr="009474DB">
              <w:rPr>
                <w:rFonts w:hint="eastAsia"/>
                <w:spacing w:val="20"/>
                <w:szCs w:val="24"/>
              </w:rPr>
              <w:t>表示已就此向申訴專員公署作出投訴，要求秘書處將有關申訴書轉發予全體中西區區議員</w:t>
            </w:r>
            <w:r w:rsidR="004F413E">
              <w:rPr>
                <w:rFonts w:hint="eastAsia"/>
                <w:spacing w:val="20"/>
                <w:szCs w:val="24"/>
              </w:rPr>
              <w:t>參閱</w:t>
            </w:r>
            <w:r w:rsidR="004809EA" w:rsidRPr="009474DB">
              <w:rPr>
                <w:rFonts w:hint="eastAsia"/>
                <w:spacing w:val="20"/>
                <w:szCs w:val="24"/>
              </w:rPr>
              <w:t>。由於當時正值區議會</w:t>
            </w:r>
            <w:r w:rsidR="004F413E">
              <w:rPr>
                <w:rFonts w:hint="eastAsia"/>
                <w:spacing w:val="20"/>
                <w:szCs w:val="24"/>
              </w:rPr>
              <w:t>選舉及</w:t>
            </w:r>
            <w:r w:rsidR="004809EA" w:rsidRPr="009474DB">
              <w:rPr>
                <w:rFonts w:hint="eastAsia"/>
                <w:spacing w:val="20"/>
                <w:szCs w:val="24"/>
              </w:rPr>
              <w:t>暫停運作</w:t>
            </w:r>
            <w:proofErr w:type="gramStart"/>
            <w:r w:rsidR="004809EA" w:rsidRPr="009474DB">
              <w:rPr>
                <w:rFonts w:hint="eastAsia"/>
                <w:spacing w:val="20"/>
                <w:szCs w:val="24"/>
              </w:rPr>
              <w:t>期</w:t>
            </w:r>
            <w:r w:rsidR="004F413E">
              <w:rPr>
                <w:rFonts w:hint="eastAsia"/>
                <w:spacing w:val="20"/>
                <w:szCs w:val="24"/>
              </w:rPr>
              <w:t>間</w:t>
            </w:r>
            <w:r w:rsidR="004809EA" w:rsidRPr="009474DB">
              <w:rPr>
                <w:rFonts w:hint="eastAsia"/>
                <w:spacing w:val="20"/>
                <w:szCs w:val="24"/>
              </w:rPr>
              <w:t>，</w:t>
            </w:r>
            <w:proofErr w:type="gramEnd"/>
            <w:r w:rsidR="004809EA" w:rsidRPr="009474DB">
              <w:rPr>
                <w:rFonts w:hint="eastAsia"/>
                <w:spacing w:val="20"/>
                <w:szCs w:val="24"/>
              </w:rPr>
              <w:t>故秘書處建議有關團體直接向議員發出相關申訴書。</w:t>
            </w:r>
            <w:r w:rsidR="004809EA" w:rsidRPr="009474DB">
              <w:rPr>
                <w:rFonts w:hint="eastAsia"/>
                <w:spacing w:val="20"/>
                <w:szCs w:val="24"/>
              </w:rPr>
              <w:lastRenderedPageBreak/>
              <w:t>同時，民政處亦於去年十二月十七日，就區議會處理有關申請的程序及公眾諮詢等問題向有關團體作出回覆，說明撥款程序並沒有違反區議會的相關程序及指引。其後，有關團體再致函民政處，要求區議會在落實選址及畫作前，邀請有關團體參與討論。</w:t>
            </w:r>
          </w:p>
          <w:p w14:paraId="0670DD65" w14:textId="77777777" w:rsidR="004809EA" w:rsidRPr="009474DB" w:rsidRDefault="004809EA" w:rsidP="004809EA">
            <w:pPr>
              <w:ind w:left="12"/>
              <w:jc w:val="both"/>
              <w:rPr>
                <w:spacing w:val="20"/>
                <w:szCs w:val="24"/>
              </w:rPr>
            </w:pPr>
          </w:p>
          <w:p w14:paraId="06F8BCA2" w14:textId="17FAD05B" w:rsidR="004809EA" w:rsidRPr="009474DB" w:rsidRDefault="004809EA" w:rsidP="00331541">
            <w:pPr>
              <w:numPr>
                <w:ilvl w:val="0"/>
                <w:numId w:val="2"/>
              </w:numPr>
              <w:tabs>
                <w:tab w:val="clear" w:pos="600"/>
                <w:tab w:val="num" w:pos="863"/>
              </w:tabs>
              <w:ind w:left="12" w:firstLine="0"/>
              <w:jc w:val="both"/>
              <w:rPr>
                <w:spacing w:val="20"/>
                <w:szCs w:val="24"/>
              </w:rPr>
            </w:pPr>
            <w:r w:rsidRPr="009474DB">
              <w:rPr>
                <w:rFonts w:hint="eastAsia"/>
                <w:spacing w:val="20"/>
                <w:szCs w:val="24"/>
              </w:rPr>
              <w:t>經討論後，小組通過取消舉辦「中西區水墨階梯」項目，</w:t>
            </w:r>
            <w:r w:rsidR="00331541" w:rsidRPr="009474DB">
              <w:rPr>
                <w:rFonts w:hint="eastAsia"/>
                <w:spacing w:val="20"/>
                <w:szCs w:val="24"/>
              </w:rPr>
              <w:t>故</w:t>
            </w:r>
            <w:r w:rsidRPr="009474DB">
              <w:rPr>
                <w:rFonts w:hint="eastAsia"/>
                <w:spacing w:val="20"/>
                <w:szCs w:val="24"/>
              </w:rPr>
              <w:t>2016/17</w:t>
            </w:r>
            <w:r w:rsidR="00331541" w:rsidRPr="009474DB">
              <w:rPr>
                <w:rFonts w:hint="eastAsia"/>
                <w:spacing w:val="20"/>
                <w:szCs w:val="24"/>
              </w:rPr>
              <w:t>財政年度無需</w:t>
            </w:r>
            <w:proofErr w:type="gramStart"/>
            <w:r w:rsidR="00331541" w:rsidRPr="009474DB">
              <w:rPr>
                <w:rFonts w:hint="eastAsia"/>
                <w:spacing w:val="20"/>
                <w:szCs w:val="24"/>
              </w:rPr>
              <w:t>再承付</w:t>
            </w:r>
            <w:proofErr w:type="gramEnd"/>
            <w:r w:rsidR="00331541" w:rsidRPr="009474DB">
              <w:rPr>
                <w:rFonts w:hint="eastAsia"/>
                <w:spacing w:val="20"/>
                <w:szCs w:val="24"/>
              </w:rPr>
              <w:t>五萬元撥款。</w:t>
            </w:r>
            <w:r w:rsidR="00331541" w:rsidRPr="009474DB">
              <w:rPr>
                <w:rFonts w:hint="eastAsia"/>
                <w:spacing w:val="20"/>
                <w:szCs w:val="24"/>
                <w:u w:val="single"/>
              </w:rPr>
              <w:t>主席</w:t>
            </w:r>
            <w:r w:rsidR="00331541" w:rsidRPr="009474DB">
              <w:rPr>
                <w:rFonts w:hint="eastAsia"/>
                <w:spacing w:val="20"/>
                <w:szCs w:val="24"/>
              </w:rPr>
              <w:t>補充</w:t>
            </w:r>
            <w:r w:rsidRPr="009474DB">
              <w:rPr>
                <w:rFonts w:hint="eastAsia"/>
                <w:spacing w:val="20"/>
                <w:szCs w:val="24"/>
              </w:rPr>
              <w:t>若有關機構日後能提供改善方案，</w:t>
            </w:r>
            <w:r w:rsidR="000332BE">
              <w:rPr>
                <w:rFonts w:hint="eastAsia"/>
                <w:spacing w:val="20"/>
                <w:szCs w:val="24"/>
              </w:rPr>
              <w:t>需要</w:t>
            </w:r>
            <w:r w:rsidRPr="009474DB">
              <w:rPr>
                <w:rFonts w:hint="eastAsia"/>
                <w:spacing w:val="20"/>
                <w:szCs w:val="24"/>
              </w:rPr>
              <w:t>再重新提交撥款申請。</w:t>
            </w:r>
          </w:p>
          <w:p w14:paraId="34FD6DD7" w14:textId="77777777" w:rsidR="004809EA" w:rsidRPr="009474DB" w:rsidRDefault="004809EA" w:rsidP="004809EA">
            <w:pPr>
              <w:pStyle w:val="af0"/>
              <w:rPr>
                <w:spacing w:val="20"/>
                <w:szCs w:val="24"/>
              </w:rPr>
            </w:pPr>
          </w:p>
          <w:p w14:paraId="2C38F0E2" w14:textId="77777777" w:rsidR="001C27C7" w:rsidRPr="009474DB" w:rsidRDefault="001C27C7" w:rsidP="00DE5AEB">
            <w:pPr>
              <w:jc w:val="both"/>
              <w:rPr>
                <w:spacing w:val="20"/>
                <w:szCs w:val="24"/>
              </w:rPr>
            </w:pPr>
          </w:p>
        </w:tc>
      </w:tr>
      <w:tr w:rsidR="009474DB" w:rsidRPr="009474DB" w14:paraId="21E3C373" w14:textId="77777777" w:rsidTr="00E45E9D">
        <w:trPr>
          <w:jc w:val="center"/>
        </w:trPr>
        <w:tc>
          <w:tcPr>
            <w:tcW w:w="9151" w:type="dxa"/>
          </w:tcPr>
          <w:p w14:paraId="25EF13FA" w14:textId="77777777" w:rsidR="008015D9" w:rsidRPr="009474DB" w:rsidRDefault="00DE5AEB" w:rsidP="00331541">
            <w:pPr>
              <w:tabs>
                <w:tab w:val="left" w:pos="1440"/>
              </w:tabs>
              <w:snapToGrid w:val="0"/>
              <w:spacing w:line="276" w:lineRule="auto"/>
              <w:jc w:val="both"/>
              <w:rPr>
                <w:b/>
                <w:spacing w:val="20"/>
                <w:szCs w:val="24"/>
                <w:u w:val="single"/>
              </w:rPr>
            </w:pPr>
            <w:r w:rsidRPr="009474DB">
              <w:rPr>
                <w:b/>
                <w:spacing w:val="20"/>
                <w:szCs w:val="24"/>
                <w:u w:val="single"/>
              </w:rPr>
              <w:lastRenderedPageBreak/>
              <w:t>第</w:t>
            </w:r>
            <w:r w:rsidR="00794E09" w:rsidRPr="009474DB">
              <w:rPr>
                <w:rFonts w:hint="eastAsia"/>
                <w:b/>
                <w:spacing w:val="20"/>
                <w:szCs w:val="24"/>
                <w:u w:val="single"/>
              </w:rPr>
              <w:t>7</w:t>
            </w:r>
            <w:r w:rsidRPr="009474DB">
              <w:rPr>
                <w:b/>
                <w:spacing w:val="20"/>
                <w:szCs w:val="24"/>
                <w:u w:val="single"/>
              </w:rPr>
              <w:t>項：</w:t>
            </w:r>
            <w:r w:rsidRPr="009474DB">
              <w:rPr>
                <w:rFonts w:hint="eastAsia"/>
                <w:b/>
                <w:spacing w:val="20"/>
                <w:szCs w:val="24"/>
                <w:u w:val="single"/>
              </w:rPr>
              <w:t>討論印製中西區區議會期刊</w:t>
            </w:r>
            <w:r w:rsidRPr="009474DB">
              <w:rPr>
                <w:rFonts w:hint="eastAsia"/>
                <w:b/>
                <w:spacing w:val="20"/>
                <w:szCs w:val="24"/>
                <w:u w:val="single"/>
              </w:rPr>
              <w:t>(2016-2017)</w:t>
            </w:r>
            <w:r w:rsidRPr="009474DB">
              <w:rPr>
                <w:rFonts w:hint="eastAsia"/>
                <w:b/>
                <w:spacing w:val="20"/>
                <w:szCs w:val="24"/>
                <w:u w:val="single"/>
              </w:rPr>
              <w:t>的撥款申請</w:t>
            </w:r>
          </w:p>
          <w:p w14:paraId="01F4A828" w14:textId="1AF5B2EF" w:rsidR="00331541" w:rsidRPr="009474DB" w:rsidRDefault="00331541" w:rsidP="00331541">
            <w:pPr>
              <w:tabs>
                <w:tab w:val="left" w:pos="1440"/>
              </w:tabs>
              <w:snapToGrid w:val="0"/>
              <w:spacing w:line="276" w:lineRule="auto"/>
              <w:jc w:val="both"/>
              <w:rPr>
                <w:b/>
                <w:spacing w:val="20"/>
                <w:szCs w:val="24"/>
                <w:u w:val="single"/>
              </w:rPr>
            </w:pPr>
            <w:r w:rsidRPr="009474DB">
              <w:rPr>
                <w:b/>
                <w:spacing w:val="20"/>
                <w:szCs w:val="24"/>
                <w:u w:val="single"/>
              </w:rPr>
              <w:t>(</w:t>
            </w:r>
            <w:r w:rsidRPr="009474DB">
              <w:rPr>
                <w:b/>
                <w:spacing w:val="20"/>
                <w:szCs w:val="24"/>
                <w:u w:val="single"/>
              </w:rPr>
              <w:t>中西區區議會事務工作小組文件第</w:t>
            </w:r>
            <w:r w:rsidRPr="009474DB">
              <w:rPr>
                <w:rFonts w:hint="eastAsia"/>
                <w:b/>
                <w:spacing w:val="20"/>
                <w:szCs w:val="24"/>
                <w:u w:val="single"/>
              </w:rPr>
              <w:t>5</w:t>
            </w:r>
            <w:r w:rsidRPr="009474DB">
              <w:rPr>
                <w:b/>
                <w:spacing w:val="20"/>
                <w:szCs w:val="24"/>
                <w:u w:val="single"/>
              </w:rPr>
              <w:t>/201</w:t>
            </w:r>
            <w:r w:rsidRPr="009474DB">
              <w:rPr>
                <w:rFonts w:hint="eastAsia"/>
                <w:b/>
                <w:spacing w:val="20"/>
                <w:szCs w:val="24"/>
                <w:u w:val="single"/>
              </w:rPr>
              <w:t>6</w:t>
            </w:r>
            <w:r w:rsidRPr="009474DB">
              <w:rPr>
                <w:b/>
                <w:spacing w:val="20"/>
                <w:szCs w:val="24"/>
                <w:u w:val="single"/>
              </w:rPr>
              <w:t>號</w:t>
            </w:r>
            <w:r w:rsidRPr="009474DB">
              <w:rPr>
                <w:b/>
                <w:spacing w:val="20"/>
                <w:szCs w:val="24"/>
                <w:u w:val="single"/>
              </w:rPr>
              <w:t>)</w:t>
            </w:r>
          </w:p>
        </w:tc>
      </w:tr>
      <w:tr w:rsidR="009474DB" w:rsidRPr="009474DB" w14:paraId="2FCE9F58" w14:textId="77777777" w:rsidTr="00E45E9D">
        <w:trPr>
          <w:jc w:val="center"/>
        </w:trPr>
        <w:tc>
          <w:tcPr>
            <w:tcW w:w="9151" w:type="dxa"/>
          </w:tcPr>
          <w:p w14:paraId="6FAF369A" w14:textId="58CAC794" w:rsidR="008015D9" w:rsidRPr="009474DB" w:rsidRDefault="008015D9" w:rsidP="00A50BFE">
            <w:pPr>
              <w:tabs>
                <w:tab w:val="left" w:pos="1440"/>
              </w:tabs>
              <w:snapToGrid w:val="0"/>
              <w:spacing w:line="276" w:lineRule="auto"/>
              <w:jc w:val="both"/>
              <w:rPr>
                <w:spacing w:val="20"/>
                <w:szCs w:val="24"/>
              </w:rPr>
            </w:pPr>
          </w:p>
        </w:tc>
      </w:tr>
      <w:tr w:rsidR="009474DB" w:rsidRPr="009474DB" w14:paraId="417B910C" w14:textId="77777777" w:rsidTr="00E45E9D">
        <w:trPr>
          <w:jc w:val="center"/>
        </w:trPr>
        <w:tc>
          <w:tcPr>
            <w:tcW w:w="9151" w:type="dxa"/>
          </w:tcPr>
          <w:p w14:paraId="38B5D234" w14:textId="5719424E" w:rsidR="005B0F4E" w:rsidRPr="009474DB" w:rsidRDefault="007A7DE5" w:rsidP="00331541">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主席</w:t>
            </w:r>
            <w:r w:rsidR="00BB2963" w:rsidRPr="009474DB">
              <w:rPr>
                <w:rFonts w:hint="eastAsia"/>
                <w:spacing w:val="20"/>
                <w:szCs w:val="24"/>
              </w:rPr>
              <w:t>表示參考</w:t>
            </w:r>
            <w:r w:rsidR="00BB2963" w:rsidRPr="009474DB">
              <w:rPr>
                <w:rFonts w:hint="eastAsia"/>
                <w:spacing w:val="20"/>
                <w:szCs w:val="24"/>
              </w:rPr>
              <w:t>2015/16</w:t>
            </w:r>
            <w:r w:rsidR="00BB2963" w:rsidRPr="009474DB">
              <w:rPr>
                <w:rFonts w:hint="eastAsia"/>
                <w:spacing w:val="20"/>
                <w:szCs w:val="24"/>
              </w:rPr>
              <w:t>年度共印製兩期期刊，</w:t>
            </w:r>
            <w:r w:rsidR="00331541" w:rsidRPr="009474DB">
              <w:rPr>
                <w:rFonts w:hint="eastAsia"/>
                <w:spacing w:val="20"/>
                <w:szCs w:val="24"/>
              </w:rPr>
              <w:t>本年度</w:t>
            </w:r>
            <w:r w:rsidR="00BB2963" w:rsidRPr="009474DB">
              <w:rPr>
                <w:rFonts w:hint="eastAsia"/>
                <w:spacing w:val="20"/>
                <w:szCs w:val="24"/>
              </w:rPr>
              <w:t>預算開支為</w:t>
            </w:r>
            <w:r w:rsidR="00BB2963" w:rsidRPr="009474DB">
              <w:rPr>
                <w:rFonts w:hint="eastAsia"/>
                <w:spacing w:val="20"/>
                <w:szCs w:val="24"/>
              </w:rPr>
              <w:t>26</w:t>
            </w:r>
            <w:r w:rsidR="00331541" w:rsidRPr="009474DB">
              <w:rPr>
                <w:rFonts w:hint="eastAsia"/>
                <w:spacing w:val="20"/>
                <w:szCs w:val="24"/>
              </w:rPr>
              <w:t>8,</w:t>
            </w:r>
            <w:r w:rsidR="00BB2963" w:rsidRPr="009474DB">
              <w:rPr>
                <w:rFonts w:hint="eastAsia"/>
                <w:spacing w:val="20"/>
                <w:szCs w:val="24"/>
              </w:rPr>
              <w:t>000</w:t>
            </w:r>
            <w:r w:rsidR="00BB2963" w:rsidRPr="009474DB">
              <w:rPr>
                <w:rFonts w:hint="eastAsia"/>
                <w:spacing w:val="20"/>
                <w:szCs w:val="24"/>
              </w:rPr>
              <w:t>元，</w:t>
            </w:r>
            <w:r w:rsidR="00331541" w:rsidRPr="009474DB">
              <w:rPr>
                <w:rFonts w:hint="eastAsia"/>
                <w:spacing w:val="20"/>
                <w:szCs w:val="24"/>
              </w:rPr>
              <w:t>秘書處</w:t>
            </w:r>
            <w:r w:rsidR="00BB2963" w:rsidRPr="009474DB">
              <w:rPr>
                <w:rFonts w:hint="eastAsia"/>
                <w:spacing w:val="20"/>
                <w:szCs w:val="24"/>
              </w:rPr>
              <w:t>收到的報價表已呈枱</w:t>
            </w:r>
            <w:r w:rsidR="00331541" w:rsidRPr="009474DB">
              <w:rPr>
                <w:rFonts w:hint="eastAsia"/>
                <w:spacing w:val="20"/>
                <w:szCs w:val="24"/>
              </w:rPr>
              <w:t>供組員參閱</w:t>
            </w:r>
            <w:r w:rsidR="00BB2963" w:rsidRPr="009474DB">
              <w:rPr>
                <w:rFonts w:hint="eastAsia"/>
                <w:spacing w:val="20"/>
                <w:szCs w:val="24"/>
              </w:rPr>
              <w:t>。</w:t>
            </w:r>
            <w:r w:rsidR="005B0F4E" w:rsidRPr="009474DB">
              <w:rPr>
                <w:rFonts w:hint="eastAsia"/>
                <w:spacing w:val="20"/>
                <w:szCs w:val="24"/>
                <w:u w:val="single"/>
              </w:rPr>
              <w:t>秘書</w:t>
            </w:r>
            <w:r w:rsidR="005B0F4E" w:rsidRPr="009474DB">
              <w:rPr>
                <w:rFonts w:hint="eastAsia"/>
                <w:spacing w:val="20"/>
                <w:szCs w:val="24"/>
              </w:rPr>
              <w:t>補充，星島地區報是放置於港島區</w:t>
            </w:r>
            <w:proofErr w:type="gramStart"/>
            <w:r w:rsidR="000332BE">
              <w:rPr>
                <w:rFonts w:hint="eastAsia"/>
                <w:spacing w:val="20"/>
                <w:szCs w:val="24"/>
              </w:rPr>
              <w:t>各</w:t>
            </w:r>
            <w:r w:rsidR="005B0F4E" w:rsidRPr="009474DB">
              <w:rPr>
                <w:rFonts w:hint="eastAsia"/>
                <w:spacing w:val="20"/>
                <w:szCs w:val="24"/>
              </w:rPr>
              <w:t>屋苑或</w:t>
            </w:r>
            <w:proofErr w:type="gramEnd"/>
            <w:r w:rsidR="005B0F4E" w:rsidRPr="009474DB">
              <w:rPr>
                <w:rFonts w:hint="eastAsia"/>
                <w:spacing w:val="20"/>
                <w:szCs w:val="24"/>
              </w:rPr>
              <w:t>大廈管理處供居民取</w:t>
            </w:r>
            <w:proofErr w:type="gramStart"/>
            <w:r w:rsidR="005B0F4E" w:rsidRPr="009474DB">
              <w:rPr>
                <w:rFonts w:hint="eastAsia"/>
                <w:spacing w:val="20"/>
                <w:szCs w:val="24"/>
              </w:rPr>
              <w:t>閱</w:t>
            </w:r>
            <w:proofErr w:type="gramEnd"/>
            <w:r w:rsidR="005B0F4E" w:rsidRPr="009474DB">
              <w:rPr>
                <w:rFonts w:hint="eastAsia"/>
                <w:spacing w:val="20"/>
                <w:szCs w:val="24"/>
              </w:rPr>
              <w:t>，</w:t>
            </w:r>
            <w:r w:rsidR="00331541" w:rsidRPr="009474DB">
              <w:rPr>
                <w:rFonts w:hint="eastAsia"/>
                <w:spacing w:val="20"/>
                <w:szCs w:val="24"/>
              </w:rPr>
              <w:t>而其</w:t>
            </w:r>
            <w:r w:rsidR="005B0F4E" w:rsidRPr="009474DB">
              <w:rPr>
                <w:rFonts w:hint="eastAsia"/>
                <w:spacing w:val="20"/>
                <w:szCs w:val="24"/>
              </w:rPr>
              <w:t>餘四份報章</w:t>
            </w:r>
            <w:r w:rsidR="000332BE">
              <w:rPr>
                <w:rFonts w:hint="eastAsia"/>
                <w:spacing w:val="20"/>
                <w:szCs w:val="24"/>
              </w:rPr>
              <w:t>則由</w:t>
            </w:r>
            <w:r w:rsidR="005B0F4E" w:rsidRPr="009474DB">
              <w:rPr>
                <w:rFonts w:hint="eastAsia"/>
                <w:spacing w:val="20"/>
                <w:szCs w:val="24"/>
              </w:rPr>
              <w:t>人手派發。</w:t>
            </w:r>
          </w:p>
          <w:p w14:paraId="4433F9C4" w14:textId="77777777" w:rsidR="00BB2963" w:rsidRPr="009474DB" w:rsidRDefault="00BB2963" w:rsidP="00A50BFE">
            <w:pPr>
              <w:tabs>
                <w:tab w:val="left" w:pos="1440"/>
              </w:tabs>
              <w:snapToGrid w:val="0"/>
              <w:spacing w:line="276" w:lineRule="auto"/>
              <w:jc w:val="both"/>
              <w:rPr>
                <w:spacing w:val="20"/>
                <w:szCs w:val="24"/>
              </w:rPr>
            </w:pPr>
          </w:p>
          <w:p w14:paraId="1901B8AF" w14:textId="3B9D2CF9" w:rsidR="00BB2963" w:rsidRPr="009474DB" w:rsidRDefault="00A56393" w:rsidP="009474DB">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蕭嘉怡議員</w:t>
            </w:r>
            <w:proofErr w:type="gramStart"/>
            <w:r w:rsidRPr="009474DB">
              <w:rPr>
                <w:rFonts w:hint="eastAsia"/>
                <w:spacing w:val="20"/>
                <w:szCs w:val="24"/>
              </w:rPr>
              <w:t>留意到星島</w:t>
            </w:r>
            <w:proofErr w:type="gramEnd"/>
            <w:r w:rsidRPr="009474DB">
              <w:rPr>
                <w:rFonts w:hint="eastAsia"/>
                <w:spacing w:val="20"/>
                <w:szCs w:val="24"/>
              </w:rPr>
              <w:t>地區</w:t>
            </w:r>
            <w:proofErr w:type="gramStart"/>
            <w:r w:rsidRPr="009474DB">
              <w:rPr>
                <w:rFonts w:hint="eastAsia"/>
                <w:spacing w:val="20"/>
                <w:szCs w:val="24"/>
              </w:rPr>
              <w:t>報價錢較低</w:t>
            </w:r>
            <w:proofErr w:type="gramEnd"/>
            <w:r w:rsidRPr="009474DB">
              <w:rPr>
                <w:rFonts w:hint="eastAsia"/>
                <w:spacing w:val="20"/>
                <w:szCs w:val="24"/>
              </w:rPr>
              <w:t>，而且中上環一帶很多</w:t>
            </w:r>
            <w:proofErr w:type="gramStart"/>
            <w:r w:rsidRPr="009474DB">
              <w:rPr>
                <w:rFonts w:hint="eastAsia"/>
                <w:spacing w:val="20"/>
                <w:szCs w:val="24"/>
              </w:rPr>
              <w:t>屋苑都</w:t>
            </w:r>
            <w:proofErr w:type="gramEnd"/>
            <w:r w:rsidRPr="009474DB">
              <w:rPr>
                <w:rFonts w:hint="eastAsia"/>
                <w:spacing w:val="20"/>
                <w:szCs w:val="24"/>
              </w:rPr>
              <w:t>有擺放供居民取</w:t>
            </w:r>
            <w:proofErr w:type="gramStart"/>
            <w:r w:rsidRPr="009474DB">
              <w:rPr>
                <w:rFonts w:hint="eastAsia"/>
                <w:spacing w:val="20"/>
                <w:szCs w:val="24"/>
              </w:rPr>
              <w:t>閱</w:t>
            </w:r>
            <w:proofErr w:type="gramEnd"/>
            <w:r w:rsidRPr="009474DB">
              <w:rPr>
                <w:rFonts w:hint="eastAsia"/>
                <w:spacing w:val="20"/>
                <w:szCs w:val="24"/>
              </w:rPr>
              <w:t>，認為可以考慮。</w:t>
            </w:r>
          </w:p>
          <w:p w14:paraId="17D3245A" w14:textId="77777777" w:rsidR="00A56393" w:rsidRPr="009474DB" w:rsidRDefault="00A56393" w:rsidP="00A50BFE">
            <w:pPr>
              <w:tabs>
                <w:tab w:val="left" w:pos="1440"/>
              </w:tabs>
              <w:snapToGrid w:val="0"/>
              <w:spacing w:line="276" w:lineRule="auto"/>
              <w:jc w:val="both"/>
              <w:rPr>
                <w:spacing w:val="20"/>
                <w:szCs w:val="24"/>
              </w:rPr>
            </w:pPr>
          </w:p>
          <w:p w14:paraId="1A2646A5" w14:textId="1BFF681B" w:rsidR="00A56393" w:rsidRPr="009474DB" w:rsidRDefault="00700E1C" w:rsidP="009474DB">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主席</w:t>
            </w:r>
            <w:r w:rsidRPr="009474DB">
              <w:rPr>
                <w:rFonts w:hint="eastAsia"/>
                <w:spacing w:val="20"/>
                <w:szCs w:val="24"/>
              </w:rPr>
              <w:t>補充報價表中的都市日報、</w:t>
            </w:r>
            <w:proofErr w:type="gramStart"/>
            <w:r w:rsidRPr="009474DB">
              <w:rPr>
                <w:rFonts w:hint="eastAsia"/>
                <w:spacing w:val="20"/>
                <w:szCs w:val="24"/>
              </w:rPr>
              <w:t>晴報</w:t>
            </w:r>
            <w:proofErr w:type="gramEnd"/>
            <w:r w:rsidRPr="009474DB">
              <w:rPr>
                <w:rFonts w:hint="eastAsia"/>
                <w:spacing w:val="20"/>
                <w:szCs w:val="24"/>
              </w:rPr>
              <w:t>、</w:t>
            </w:r>
            <w:r w:rsidRPr="009474DB">
              <w:rPr>
                <w:rFonts w:hint="eastAsia"/>
                <w:spacing w:val="20"/>
                <w:szCs w:val="24"/>
              </w:rPr>
              <w:t>AM730</w:t>
            </w:r>
            <w:r w:rsidRPr="009474DB">
              <w:rPr>
                <w:rFonts w:hint="eastAsia"/>
                <w:spacing w:val="20"/>
                <w:szCs w:val="24"/>
              </w:rPr>
              <w:t>及頭條日報的</w:t>
            </w:r>
            <w:proofErr w:type="gramStart"/>
            <w:r w:rsidRPr="009474DB">
              <w:rPr>
                <w:rFonts w:hint="eastAsia"/>
                <w:spacing w:val="20"/>
                <w:szCs w:val="24"/>
              </w:rPr>
              <w:t>派發網絡</w:t>
            </w:r>
            <w:proofErr w:type="gramEnd"/>
            <w:r w:rsidRPr="009474DB">
              <w:rPr>
                <w:rFonts w:hint="eastAsia"/>
                <w:spacing w:val="20"/>
                <w:szCs w:val="24"/>
              </w:rPr>
              <w:t>均覆蓋全香港，而星島地區報只在香港島供應。</w:t>
            </w:r>
          </w:p>
          <w:p w14:paraId="17509372" w14:textId="77777777" w:rsidR="002C28CE" w:rsidRPr="009474DB" w:rsidRDefault="002C28CE" w:rsidP="00A50BFE">
            <w:pPr>
              <w:tabs>
                <w:tab w:val="left" w:pos="1440"/>
              </w:tabs>
              <w:snapToGrid w:val="0"/>
              <w:spacing w:line="276" w:lineRule="auto"/>
              <w:jc w:val="both"/>
              <w:rPr>
                <w:spacing w:val="20"/>
                <w:szCs w:val="24"/>
              </w:rPr>
            </w:pPr>
          </w:p>
          <w:p w14:paraId="093548D8" w14:textId="704F4AFA" w:rsidR="002C28CE" w:rsidRPr="009474DB" w:rsidRDefault="002C28CE" w:rsidP="009474DB">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蕭嘉怡</w:t>
            </w:r>
            <w:r w:rsidR="006F4667" w:rsidRPr="009474DB">
              <w:rPr>
                <w:rFonts w:hint="eastAsia"/>
                <w:spacing w:val="20"/>
                <w:szCs w:val="24"/>
                <w:u w:val="single"/>
              </w:rPr>
              <w:t>議員</w:t>
            </w:r>
            <w:r w:rsidR="006F4667" w:rsidRPr="009474DB">
              <w:rPr>
                <w:rFonts w:hint="eastAsia"/>
                <w:spacing w:val="20"/>
                <w:szCs w:val="24"/>
              </w:rPr>
              <w:t>提議如採用價錢較低及只在港島區供應的免費</w:t>
            </w:r>
            <w:r w:rsidR="00A521C4" w:rsidRPr="009474DB">
              <w:rPr>
                <w:rFonts w:hint="eastAsia"/>
                <w:spacing w:val="20"/>
                <w:szCs w:val="24"/>
              </w:rPr>
              <w:t>報章，</w:t>
            </w:r>
            <w:r w:rsidR="006F4667" w:rsidRPr="009474DB">
              <w:rPr>
                <w:rFonts w:hint="eastAsia"/>
                <w:spacing w:val="20"/>
                <w:szCs w:val="24"/>
              </w:rPr>
              <w:t>可考慮</w:t>
            </w:r>
            <w:r w:rsidR="00A521C4" w:rsidRPr="009474DB">
              <w:rPr>
                <w:rFonts w:hint="eastAsia"/>
                <w:spacing w:val="20"/>
                <w:szCs w:val="24"/>
              </w:rPr>
              <w:t>增加期數</w:t>
            </w:r>
            <w:r w:rsidR="009474DB" w:rsidRPr="009474DB">
              <w:rPr>
                <w:rFonts w:hint="eastAsia"/>
                <w:spacing w:val="20"/>
                <w:szCs w:val="24"/>
              </w:rPr>
              <w:t>提供更多資訊讓區內居民更了解區議會</w:t>
            </w:r>
            <w:r w:rsidR="000332BE">
              <w:rPr>
                <w:rFonts w:hint="eastAsia"/>
                <w:spacing w:val="20"/>
                <w:szCs w:val="24"/>
              </w:rPr>
              <w:t>的</w:t>
            </w:r>
            <w:r w:rsidR="009474DB" w:rsidRPr="009474DB">
              <w:rPr>
                <w:rFonts w:hint="eastAsia"/>
                <w:spacing w:val="20"/>
                <w:szCs w:val="24"/>
              </w:rPr>
              <w:t>工作。</w:t>
            </w:r>
            <w:r w:rsidR="006F4667" w:rsidRPr="009474DB">
              <w:rPr>
                <w:rFonts w:hint="eastAsia"/>
                <w:spacing w:val="20"/>
                <w:szCs w:val="24"/>
              </w:rPr>
              <w:t>除以往介紹區議會及轄下委員會外，</w:t>
            </w:r>
            <w:r w:rsidR="009474DB" w:rsidRPr="009474DB">
              <w:rPr>
                <w:rFonts w:hint="eastAsia"/>
                <w:spacing w:val="20"/>
                <w:szCs w:val="24"/>
              </w:rPr>
              <w:t>她建議</w:t>
            </w:r>
            <w:r w:rsidR="006F4667" w:rsidRPr="009474DB">
              <w:rPr>
                <w:rFonts w:hint="eastAsia"/>
                <w:spacing w:val="20"/>
                <w:szCs w:val="24"/>
              </w:rPr>
              <w:t>亦可介紹</w:t>
            </w:r>
            <w:r w:rsidR="009474DB" w:rsidRPr="009474DB">
              <w:rPr>
                <w:rFonts w:hint="eastAsia"/>
                <w:spacing w:val="20"/>
                <w:szCs w:val="24"/>
              </w:rPr>
              <w:t>各工作小組。</w:t>
            </w:r>
          </w:p>
          <w:p w14:paraId="43845714" w14:textId="77777777" w:rsidR="006F4667" w:rsidRPr="009474DB" w:rsidRDefault="006F4667" w:rsidP="00A50BFE">
            <w:pPr>
              <w:tabs>
                <w:tab w:val="left" w:pos="1440"/>
              </w:tabs>
              <w:snapToGrid w:val="0"/>
              <w:spacing w:line="276" w:lineRule="auto"/>
              <w:jc w:val="both"/>
              <w:rPr>
                <w:spacing w:val="20"/>
                <w:szCs w:val="24"/>
              </w:rPr>
            </w:pPr>
          </w:p>
          <w:p w14:paraId="470D6784" w14:textId="152337F2" w:rsidR="006F4667" w:rsidRPr="009474DB" w:rsidRDefault="006F4667" w:rsidP="009474DB">
            <w:pPr>
              <w:numPr>
                <w:ilvl w:val="0"/>
                <w:numId w:val="2"/>
              </w:numPr>
              <w:tabs>
                <w:tab w:val="clear" w:pos="600"/>
                <w:tab w:val="num" w:pos="863"/>
              </w:tabs>
              <w:ind w:left="12" w:firstLine="0"/>
              <w:jc w:val="both"/>
              <w:rPr>
                <w:spacing w:val="20"/>
                <w:szCs w:val="24"/>
              </w:rPr>
            </w:pPr>
            <w:r w:rsidRPr="009474DB">
              <w:rPr>
                <w:rFonts w:hint="eastAsia"/>
                <w:spacing w:val="20"/>
                <w:szCs w:val="24"/>
                <w:u w:val="single"/>
              </w:rPr>
              <w:t>陳財喜議員</w:t>
            </w:r>
            <w:r w:rsidRPr="009474DB">
              <w:rPr>
                <w:rFonts w:hint="eastAsia"/>
                <w:spacing w:val="20"/>
                <w:szCs w:val="24"/>
              </w:rPr>
              <w:t>提議考慮選一份</w:t>
            </w:r>
            <w:r w:rsidR="00F75D38" w:rsidRPr="009474DB">
              <w:rPr>
                <w:rFonts w:hint="eastAsia"/>
                <w:spacing w:val="20"/>
                <w:szCs w:val="24"/>
              </w:rPr>
              <w:t>在港島區供應的</w:t>
            </w:r>
            <w:r w:rsidRPr="009474DB">
              <w:rPr>
                <w:rFonts w:hint="eastAsia"/>
                <w:spacing w:val="20"/>
                <w:szCs w:val="24"/>
              </w:rPr>
              <w:t>報章，另選一份</w:t>
            </w:r>
            <w:proofErr w:type="gramStart"/>
            <w:r w:rsidR="00F75D38" w:rsidRPr="009474DB">
              <w:rPr>
                <w:rFonts w:hint="eastAsia"/>
                <w:spacing w:val="20"/>
                <w:szCs w:val="24"/>
              </w:rPr>
              <w:t>派發網絡</w:t>
            </w:r>
            <w:proofErr w:type="gramEnd"/>
            <w:r w:rsidR="00F75D38" w:rsidRPr="009474DB">
              <w:rPr>
                <w:rFonts w:hint="eastAsia"/>
                <w:spacing w:val="20"/>
                <w:szCs w:val="24"/>
              </w:rPr>
              <w:t>覆蓋全港</w:t>
            </w:r>
            <w:r w:rsidRPr="009474DB">
              <w:rPr>
                <w:rFonts w:hint="eastAsia"/>
                <w:spacing w:val="20"/>
                <w:szCs w:val="24"/>
              </w:rPr>
              <w:t>的</w:t>
            </w:r>
            <w:r w:rsidR="009474DB" w:rsidRPr="009474DB">
              <w:rPr>
                <w:rFonts w:hint="eastAsia"/>
                <w:spacing w:val="20"/>
                <w:szCs w:val="24"/>
              </w:rPr>
              <w:t>報章</w:t>
            </w:r>
            <w:r w:rsidRPr="009474DB">
              <w:rPr>
                <w:rFonts w:hint="eastAsia"/>
                <w:spacing w:val="20"/>
                <w:szCs w:val="24"/>
              </w:rPr>
              <w:t>。</w:t>
            </w:r>
          </w:p>
          <w:p w14:paraId="21645151" w14:textId="77777777" w:rsidR="006F4667" w:rsidRPr="009474DB" w:rsidRDefault="006F4667" w:rsidP="00A50BFE">
            <w:pPr>
              <w:tabs>
                <w:tab w:val="left" w:pos="1440"/>
              </w:tabs>
              <w:snapToGrid w:val="0"/>
              <w:spacing w:line="276" w:lineRule="auto"/>
              <w:jc w:val="both"/>
              <w:rPr>
                <w:spacing w:val="20"/>
                <w:szCs w:val="24"/>
              </w:rPr>
            </w:pPr>
          </w:p>
          <w:p w14:paraId="2CB90F15" w14:textId="164F3E42" w:rsidR="00BB2963" w:rsidRPr="009474DB" w:rsidRDefault="006F4667" w:rsidP="009474DB">
            <w:pPr>
              <w:numPr>
                <w:ilvl w:val="0"/>
                <w:numId w:val="2"/>
              </w:numPr>
              <w:tabs>
                <w:tab w:val="clear" w:pos="600"/>
                <w:tab w:val="num" w:pos="863"/>
              </w:tabs>
              <w:ind w:left="12" w:firstLine="0"/>
              <w:jc w:val="both"/>
              <w:rPr>
                <w:spacing w:val="20"/>
                <w:szCs w:val="24"/>
              </w:rPr>
            </w:pPr>
            <w:r w:rsidRPr="009474DB">
              <w:rPr>
                <w:rFonts w:hint="eastAsia"/>
                <w:spacing w:val="20"/>
                <w:szCs w:val="24"/>
              </w:rPr>
              <w:t>經討論後，</w:t>
            </w:r>
            <w:r w:rsidR="00F75D38" w:rsidRPr="009474DB">
              <w:rPr>
                <w:rFonts w:hint="eastAsia"/>
                <w:spacing w:val="20"/>
                <w:szCs w:val="24"/>
              </w:rPr>
              <w:t>組員同意本年度出版期刊數量由兩期增至四期，並選擇在港島區供應</w:t>
            </w:r>
            <w:r w:rsidR="000A04C3">
              <w:rPr>
                <w:rFonts w:hint="eastAsia"/>
                <w:spacing w:val="20"/>
                <w:szCs w:val="24"/>
              </w:rPr>
              <w:t>的</w:t>
            </w:r>
            <w:r w:rsidR="00F75D38" w:rsidRPr="009474DB">
              <w:rPr>
                <w:rFonts w:hint="eastAsia"/>
                <w:spacing w:val="20"/>
                <w:szCs w:val="24"/>
              </w:rPr>
              <w:t>免費報章，預算約</w:t>
            </w:r>
            <w:r w:rsidR="00F75D38" w:rsidRPr="009474DB">
              <w:rPr>
                <w:rFonts w:hint="eastAsia"/>
                <w:spacing w:val="20"/>
                <w:szCs w:val="24"/>
              </w:rPr>
              <w:t>180,000</w:t>
            </w:r>
            <w:r w:rsidR="00F75D38" w:rsidRPr="009474DB">
              <w:rPr>
                <w:rFonts w:hint="eastAsia"/>
                <w:spacing w:val="20"/>
                <w:szCs w:val="24"/>
              </w:rPr>
              <w:t>元。</w:t>
            </w:r>
            <w:r w:rsidR="005B0F4E" w:rsidRPr="009474DB">
              <w:rPr>
                <w:rFonts w:hint="eastAsia"/>
                <w:spacing w:val="20"/>
                <w:szCs w:val="24"/>
                <w:u w:val="single"/>
              </w:rPr>
              <w:t>秘書</w:t>
            </w:r>
            <w:r w:rsidR="005B0F4E" w:rsidRPr="009474DB">
              <w:rPr>
                <w:rFonts w:hint="eastAsia"/>
                <w:spacing w:val="20"/>
                <w:szCs w:val="24"/>
              </w:rPr>
              <w:t>將修訂文件</w:t>
            </w:r>
            <w:r w:rsidR="003B168A" w:rsidRPr="009474DB">
              <w:rPr>
                <w:rFonts w:hint="eastAsia"/>
                <w:spacing w:val="20"/>
                <w:szCs w:val="24"/>
              </w:rPr>
              <w:t>內容並向各位組員傳閱。</w:t>
            </w:r>
          </w:p>
          <w:p w14:paraId="2E8962CE" w14:textId="77777777" w:rsidR="009474DB" w:rsidRPr="009474DB" w:rsidRDefault="009474DB" w:rsidP="009474DB">
            <w:pPr>
              <w:jc w:val="both"/>
              <w:rPr>
                <w:spacing w:val="20"/>
                <w:szCs w:val="24"/>
              </w:rPr>
            </w:pPr>
          </w:p>
          <w:p w14:paraId="0AE9AC16" w14:textId="15B0CD1B" w:rsidR="008015D9" w:rsidRPr="009474DB" w:rsidRDefault="008015D9" w:rsidP="00A50BFE">
            <w:pPr>
              <w:tabs>
                <w:tab w:val="left" w:pos="1440"/>
              </w:tabs>
              <w:snapToGrid w:val="0"/>
              <w:spacing w:line="276" w:lineRule="auto"/>
              <w:jc w:val="both"/>
              <w:rPr>
                <w:spacing w:val="20"/>
                <w:szCs w:val="24"/>
              </w:rPr>
            </w:pPr>
          </w:p>
        </w:tc>
      </w:tr>
      <w:tr w:rsidR="009474DB" w:rsidRPr="009474DB" w14:paraId="14B13DBA" w14:textId="77777777" w:rsidTr="00E45E9D">
        <w:trPr>
          <w:jc w:val="center"/>
        </w:trPr>
        <w:tc>
          <w:tcPr>
            <w:tcW w:w="9151" w:type="dxa"/>
          </w:tcPr>
          <w:p w14:paraId="3758525A" w14:textId="5ED7DE3F" w:rsidR="00A50BFE" w:rsidRPr="009474DB" w:rsidRDefault="00A50BFE" w:rsidP="00A50BFE">
            <w:pPr>
              <w:tabs>
                <w:tab w:val="left" w:pos="1440"/>
              </w:tabs>
              <w:snapToGrid w:val="0"/>
              <w:spacing w:line="276" w:lineRule="auto"/>
              <w:jc w:val="both"/>
              <w:rPr>
                <w:b/>
                <w:spacing w:val="20"/>
                <w:szCs w:val="24"/>
                <w:u w:val="single"/>
              </w:rPr>
            </w:pPr>
            <w:r w:rsidRPr="009474DB">
              <w:rPr>
                <w:b/>
                <w:spacing w:val="20"/>
                <w:szCs w:val="24"/>
                <w:u w:val="single"/>
              </w:rPr>
              <w:t>第</w:t>
            </w:r>
            <w:r w:rsidR="001D0685" w:rsidRPr="009474DB">
              <w:rPr>
                <w:rFonts w:hint="eastAsia"/>
                <w:b/>
                <w:spacing w:val="20"/>
                <w:szCs w:val="24"/>
                <w:u w:val="single"/>
              </w:rPr>
              <w:t>8</w:t>
            </w:r>
            <w:r w:rsidRPr="009474DB">
              <w:rPr>
                <w:b/>
                <w:spacing w:val="20"/>
                <w:szCs w:val="24"/>
                <w:u w:val="single"/>
              </w:rPr>
              <w:t>項：</w:t>
            </w:r>
            <w:r w:rsidRPr="009474DB">
              <w:rPr>
                <w:b/>
                <w:spacing w:val="20"/>
                <w:szCs w:val="24"/>
                <w:u w:val="single"/>
              </w:rPr>
              <w:tab/>
            </w:r>
            <w:r w:rsidRPr="009474DB">
              <w:rPr>
                <w:b/>
                <w:spacing w:val="20"/>
                <w:szCs w:val="24"/>
                <w:u w:val="single"/>
              </w:rPr>
              <w:t>其他事項</w:t>
            </w:r>
          </w:p>
          <w:p w14:paraId="525C118C" w14:textId="77777777" w:rsidR="00B6476E" w:rsidRPr="009474DB" w:rsidRDefault="00B6476E" w:rsidP="00E45E9D">
            <w:pPr>
              <w:pStyle w:val="af0"/>
              <w:rPr>
                <w:spacing w:val="20"/>
                <w:szCs w:val="24"/>
                <w:lang w:eastAsia="zh-CN"/>
              </w:rPr>
            </w:pPr>
          </w:p>
          <w:p w14:paraId="311A134F" w14:textId="77777777" w:rsidR="006241C4" w:rsidRPr="009474DB" w:rsidRDefault="00B6476E" w:rsidP="009474DB">
            <w:pPr>
              <w:numPr>
                <w:ilvl w:val="0"/>
                <w:numId w:val="2"/>
              </w:numPr>
              <w:tabs>
                <w:tab w:val="clear" w:pos="600"/>
                <w:tab w:val="num" w:pos="863"/>
              </w:tabs>
              <w:ind w:left="12" w:firstLine="0"/>
              <w:jc w:val="both"/>
              <w:rPr>
                <w:spacing w:val="20"/>
                <w:szCs w:val="24"/>
              </w:rPr>
            </w:pPr>
            <w:r w:rsidRPr="009474DB">
              <w:rPr>
                <w:spacing w:val="20"/>
                <w:szCs w:val="24"/>
              </w:rPr>
              <w:t>沒有其他事項。</w:t>
            </w:r>
          </w:p>
          <w:p w14:paraId="5063834F" w14:textId="77777777" w:rsidR="00B6476E" w:rsidRPr="009474DB" w:rsidRDefault="00B6476E" w:rsidP="00B6476E">
            <w:pPr>
              <w:ind w:left="12"/>
              <w:jc w:val="both"/>
              <w:rPr>
                <w:b/>
                <w:spacing w:val="20"/>
                <w:szCs w:val="24"/>
                <w:u w:val="single"/>
              </w:rPr>
            </w:pPr>
          </w:p>
        </w:tc>
      </w:tr>
      <w:tr w:rsidR="009474DB" w:rsidRPr="009474DB" w14:paraId="2987BFD4" w14:textId="77777777" w:rsidTr="00E45E9D">
        <w:trPr>
          <w:jc w:val="center"/>
        </w:trPr>
        <w:tc>
          <w:tcPr>
            <w:tcW w:w="9151" w:type="dxa"/>
          </w:tcPr>
          <w:p w14:paraId="6E99BBBE" w14:textId="761EDAAA" w:rsidR="002F48FF" w:rsidRPr="009474DB" w:rsidRDefault="002F48FF" w:rsidP="00E45E9D">
            <w:pPr>
              <w:tabs>
                <w:tab w:val="left" w:pos="1440"/>
              </w:tabs>
              <w:snapToGrid w:val="0"/>
              <w:spacing w:line="276" w:lineRule="auto"/>
              <w:jc w:val="both"/>
              <w:rPr>
                <w:b/>
                <w:spacing w:val="20"/>
                <w:szCs w:val="24"/>
                <w:u w:val="single"/>
                <w:lang w:eastAsia="zh-CN"/>
              </w:rPr>
            </w:pPr>
            <w:r w:rsidRPr="009474DB">
              <w:rPr>
                <w:b/>
                <w:spacing w:val="20"/>
                <w:szCs w:val="24"/>
                <w:u w:val="single"/>
              </w:rPr>
              <w:lastRenderedPageBreak/>
              <w:t>第</w:t>
            </w:r>
            <w:r w:rsidR="003B168A" w:rsidRPr="009474DB">
              <w:rPr>
                <w:rFonts w:hint="eastAsia"/>
                <w:b/>
                <w:spacing w:val="20"/>
                <w:szCs w:val="24"/>
                <w:u w:val="single"/>
              </w:rPr>
              <w:t>9</w:t>
            </w:r>
            <w:r w:rsidRPr="009474DB">
              <w:rPr>
                <w:b/>
                <w:spacing w:val="20"/>
                <w:szCs w:val="24"/>
                <w:u w:val="single"/>
              </w:rPr>
              <w:t>項：下次會議日期</w:t>
            </w:r>
          </w:p>
          <w:p w14:paraId="1AC46A8D" w14:textId="77777777" w:rsidR="00671EA5" w:rsidRPr="009474DB" w:rsidRDefault="00671EA5" w:rsidP="00E45E9D">
            <w:pPr>
              <w:tabs>
                <w:tab w:val="left" w:pos="1440"/>
              </w:tabs>
              <w:snapToGrid w:val="0"/>
              <w:spacing w:line="276" w:lineRule="auto"/>
              <w:jc w:val="both"/>
              <w:rPr>
                <w:b/>
                <w:spacing w:val="20"/>
                <w:szCs w:val="24"/>
                <w:u w:val="single"/>
                <w:lang w:eastAsia="zh-CN"/>
              </w:rPr>
            </w:pPr>
          </w:p>
          <w:p w14:paraId="7C3866E1" w14:textId="77777777" w:rsidR="002F48FF" w:rsidRPr="009474DB" w:rsidRDefault="002F48FF" w:rsidP="009474DB">
            <w:pPr>
              <w:numPr>
                <w:ilvl w:val="0"/>
                <w:numId w:val="2"/>
              </w:numPr>
              <w:tabs>
                <w:tab w:val="clear" w:pos="600"/>
                <w:tab w:val="num" w:pos="863"/>
              </w:tabs>
              <w:ind w:left="12" w:firstLine="0"/>
              <w:jc w:val="both"/>
              <w:rPr>
                <w:spacing w:val="20"/>
                <w:szCs w:val="24"/>
              </w:rPr>
            </w:pPr>
            <w:r w:rsidRPr="009474DB">
              <w:rPr>
                <w:spacing w:val="20"/>
                <w:szCs w:val="24"/>
              </w:rPr>
              <w:t>下次會議日期待定。</w:t>
            </w:r>
          </w:p>
          <w:p w14:paraId="1ACFC6C4" w14:textId="77777777" w:rsidR="002F48FF" w:rsidRPr="009474DB" w:rsidRDefault="002F48FF" w:rsidP="00E45502">
            <w:pPr>
              <w:ind w:left="12"/>
              <w:jc w:val="both"/>
              <w:rPr>
                <w:spacing w:val="20"/>
                <w:szCs w:val="24"/>
                <w:u w:val="single"/>
              </w:rPr>
            </w:pPr>
          </w:p>
          <w:p w14:paraId="30091EF4" w14:textId="7B94DAF2" w:rsidR="002F48FF" w:rsidRPr="009474DB" w:rsidRDefault="002F48FF" w:rsidP="009474DB">
            <w:pPr>
              <w:numPr>
                <w:ilvl w:val="0"/>
                <w:numId w:val="2"/>
              </w:numPr>
              <w:tabs>
                <w:tab w:val="clear" w:pos="600"/>
                <w:tab w:val="num" w:pos="863"/>
              </w:tabs>
              <w:ind w:left="12" w:firstLine="0"/>
              <w:jc w:val="both"/>
              <w:rPr>
                <w:spacing w:val="20"/>
                <w:szCs w:val="24"/>
              </w:rPr>
            </w:pPr>
            <w:r w:rsidRPr="009474DB">
              <w:rPr>
                <w:spacing w:val="20"/>
                <w:szCs w:val="24"/>
              </w:rPr>
              <w:t>會議於</w:t>
            </w:r>
            <w:r w:rsidR="00AA7834" w:rsidRPr="009474DB">
              <w:rPr>
                <w:spacing w:val="20"/>
                <w:szCs w:val="24"/>
              </w:rPr>
              <w:t>下</w:t>
            </w:r>
            <w:r w:rsidRPr="009474DB">
              <w:rPr>
                <w:spacing w:val="20"/>
                <w:szCs w:val="24"/>
              </w:rPr>
              <w:t>午</w:t>
            </w:r>
            <w:r w:rsidR="003B168A" w:rsidRPr="009474DB">
              <w:rPr>
                <w:rFonts w:hint="eastAsia"/>
                <w:spacing w:val="20"/>
                <w:szCs w:val="24"/>
              </w:rPr>
              <w:t>四</w:t>
            </w:r>
            <w:r w:rsidRPr="009474DB">
              <w:rPr>
                <w:spacing w:val="20"/>
                <w:szCs w:val="24"/>
              </w:rPr>
              <w:t>時</w:t>
            </w:r>
            <w:r w:rsidR="003B168A" w:rsidRPr="009474DB">
              <w:rPr>
                <w:rFonts w:hint="eastAsia"/>
                <w:spacing w:val="20"/>
                <w:szCs w:val="24"/>
              </w:rPr>
              <w:t>三十八</w:t>
            </w:r>
            <w:r w:rsidR="00522713" w:rsidRPr="009474DB">
              <w:rPr>
                <w:spacing w:val="20"/>
                <w:szCs w:val="24"/>
              </w:rPr>
              <w:t>分</w:t>
            </w:r>
            <w:r w:rsidRPr="009474DB">
              <w:rPr>
                <w:spacing w:val="20"/>
                <w:szCs w:val="24"/>
              </w:rPr>
              <w:t>結束。</w:t>
            </w:r>
          </w:p>
          <w:p w14:paraId="68F530A2" w14:textId="77777777" w:rsidR="00C829A5" w:rsidRPr="009474DB" w:rsidRDefault="00C829A5" w:rsidP="00E45E9D">
            <w:pPr>
              <w:tabs>
                <w:tab w:val="left" w:pos="1440"/>
              </w:tabs>
              <w:snapToGrid w:val="0"/>
              <w:spacing w:line="276" w:lineRule="auto"/>
              <w:jc w:val="both"/>
              <w:rPr>
                <w:spacing w:val="20"/>
                <w:szCs w:val="24"/>
                <w:u w:val="single"/>
              </w:rPr>
            </w:pPr>
          </w:p>
          <w:p w14:paraId="2157A752" w14:textId="77777777" w:rsidR="000C7B66" w:rsidRPr="009474DB" w:rsidRDefault="000C7B66" w:rsidP="00E45E9D">
            <w:pPr>
              <w:tabs>
                <w:tab w:val="left" w:pos="1440"/>
              </w:tabs>
              <w:snapToGrid w:val="0"/>
              <w:spacing w:line="276" w:lineRule="auto"/>
              <w:jc w:val="both"/>
              <w:rPr>
                <w:spacing w:val="20"/>
                <w:szCs w:val="24"/>
                <w:u w:val="single"/>
              </w:rPr>
            </w:pPr>
          </w:p>
          <w:p w14:paraId="3ABAC0EB" w14:textId="77777777" w:rsidR="001C3E64" w:rsidRPr="009474DB" w:rsidRDefault="001C3E64" w:rsidP="00E45E9D">
            <w:pPr>
              <w:tabs>
                <w:tab w:val="left" w:pos="1440"/>
              </w:tabs>
              <w:snapToGrid w:val="0"/>
              <w:spacing w:line="276" w:lineRule="auto"/>
              <w:jc w:val="both"/>
              <w:rPr>
                <w:spacing w:val="20"/>
                <w:szCs w:val="24"/>
                <w:u w:val="single"/>
              </w:rPr>
            </w:pPr>
          </w:p>
        </w:tc>
      </w:tr>
    </w:tbl>
    <w:p w14:paraId="57D6F44B" w14:textId="77777777" w:rsidR="0085255B" w:rsidRPr="009474DB" w:rsidRDefault="002F48FF" w:rsidP="00E45E9D">
      <w:pPr>
        <w:rPr>
          <w:spacing w:val="20"/>
          <w:szCs w:val="24"/>
        </w:rPr>
      </w:pPr>
      <w:r w:rsidRPr="009474DB">
        <w:rPr>
          <w:spacing w:val="20"/>
          <w:szCs w:val="24"/>
        </w:rPr>
        <w:t>中西區區議會秘書處</w:t>
      </w:r>
    </w:p>
    <w:p w14:paraId="6C66B7A3" w14:textId="0ABBA3B6" w:rsidR="002F48FF" w:rsidRPr="009474DB" w:rsidRDefault="002F48FF" w:rsidP="00E45E9D">
      <w:pPr>
        <w:rPr>
          <w:spacing w:val="20"/>
          <w:szCs w:val="24"/>
        </w:rPr>
      </w:pPr>
      <w:r w:rsidRPr="009474DB">
        <w:rPr>
          <w:spacing w:val="20"/>
          <w:szCs w:val="24"/>
        </w:rPr>
        <w:t>二</w:t>
      </w:r>
      <w:r w:rsidR="0085255B" w:rsidRPr="009474DB">
        <w:rPr>
          <w:spacing w:val="20"/>
          <w:szCs w:val="24"/>
        </w:rPr>
        <w:t>零一</w:t>
      </w:r>
      <w:r w:rsidR="003B168A" w:rsidRPr="009474DB">
        <w:rPr>
          <w:rFonts w:hint="eastAsia"/>
          <w:spacing w:val="20"/>
          <w:szCs w:val="24"/>
        </w:rPr>
        <w:t>六</w:t>
      </w:r>
      <w:r w:rsidRPr="009474DB">
        <w:rPr>
          <w:spacing w:val="20"/>
          <w:szCs w:val="24"/>
        </w:rPr>
        <w:t>年</w:t>
      </w:r>
      <w:r w:rsidR="003B168A" w:rsidRPr="009474DB">
        <w:rPr>
          <w:rFonts w:hint="eastAsia"/>
          <w:spacing w:val="20"/>
          <w:szCs w:val="24"/>
        </w:rPr>
        <w:t>五</w:t>
      </w:r>
      <w:r w:rsidRPr="009474DB">
        <w:rPr>
          <w:spacing w:val="20"/>
          <w:szCs w:val="24"/>
        </w:rPr>
        <w:t>月</w:t>
      </w:r>
    </w:p>
    <w:sectPr w:rsidR="002F48FF" w:rsidRPr="009474DB" w:rsidSect="00BB5E23">
      <w:footerReference w:type="default" r:id="rId9"/>
      <w:pgSz w:w="11906" w:h="16838" w:code="9"/>
      <w:pgMar w:top="1418" w:right="707" w:bottom="1560" w:left="1276" w:header="0" w:footer="459"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D2959" w14:textId="77777777" w:rsidR="0001151A" w:rsidRDefault="0001151A">
      <w:r>
        <w:separator/>
      </w:r>
    </w:p>
  </w:endnote>
  <w:endnote w:type="continuationSeparator" w:id="0">
    <w:p w14:paraId="49B83F89" w14:textId="77777777" w:rsidR="0001151A" w:rsidRDefault="0001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C865C" w14:textId="77777777" w:rsidR="00A521C4" w:rsidRDefault="00A521C4">
    <w:pPr>
      <w:pStyle w:val="a3"/>
      <w:framePr w:wrap="auto" w:vAnchor="text" w:hAnchor="margin" w:xAlign="right" w:y="1"/>
      <w:rPr>
        <w:rStyle w:val="a5"/>
        <w:sz w:val="16"/>
      </w:rPr>
    </w:pPr>
    <w:r>
      <w:rPr>
        <w:rStyle w:val="a5"/>
        <w:sz w:val="16"/>
      </w:rPr>
      <w:fldChar w:fldCharType="begin"/>
    </w:r>
    <w:r>
      <w:rPr>
        <w:rStyle w:val="a5"/>
        <w:sz w:val="16"/>
      </w:rPr>
      <w:instrText xml:space="preserve">PAGE  </w:instrText>
    </w:r>
    <w:r>
      <w:rPr>
        <w:rStyle w:val="a5"/>
        <w:sz w:val="16"/>
      </w:rPr>
      <w:fldChar w:fldCharType="separate"/>
    </w:r>
    <w:r w:rsidR="003C7FBE">
      <w:rPr>
        <w:rStyle w:val="a5"/>
        <w:noProof/>
        <w:sz w:val="16"/>
      </w:rPr>
      <w:t>6</w:t>
    </w:r>
    <w:r>
      <w:rPr>
        <w:rStyle w:val="a5"/>
        <w:sz w:val="16"/>
      </w:rPr>
      <w:fldChar w:fldCharType="end"/>
    </w:r>
  </w:p>
  <w:p w14:paraId="105B6AE4" w14:textId="77777777" w:rsidR="00A521C4" w:rsidRPr="00C567B2" w:rsidRDefault="00A521C4" w:rsidP="002F48FF">
    <w:pPr>
      <w:pStyle w:val="a3"/>
      <w:tabs>
        <w:tab w:val="clear" w:pos="4153"/>
        <w:tab w:val="clear" w:pos="8306"/>
        <w:tab w:val="left" w:pos="4045"/>
        <w:tab w:val="right" w:pos="8820"/>
      </w:tabs>
      <w:ind w:right="360"/>
      <w:rPr>
        <w:rFonts w:eastAsia="SimSun"/>
        <w:sz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BA13F" w14:textId="77777777" w:rsidR="0001151A" w:rsidRDefault="0001151A">
      <w:r>
        <w:separator/>
      </w:r>
    </w:p>
  </w:footnote>
  <w:footnote w:type="continuationSeparator" w:id="0">
    <w:p w14:paraId="5C73AD7F" w14:textId="77777777" w:rsidR="0001151A" w:rsidRDefault="00011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704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E4003"/>
    <w:multiLevelType w:val="hybridMultilevel"/>
    <w:tmpl w:val="F7C876AE"/>
    <w:lvl w:ilvl="0" w:tplc="0409000B">
      <w:start w:val="1"/>
      <w:numFmt w:val="bullet"/>
      <w:lvlText w:val=""/>
      <w:lvlJc w:val="left"/>
      <w:pPr>
        <w:ind w:left="960" w:hanging="480"/>
      </w:pPr>
      <w:rPr>
        <w:rFonts w:ascii="Wingdings" w:hAnsi="Wingdings" w:hint="default"/>
      </w:rPr>
    </w:lvl>
    <w:lvl w:ilvl="1" w:tplc="0409000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096509CA"/>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BD4489"/>
    <w:multiLevelType w:val="hybridMultilevel"/>
    <w:tmpl w:val="692C1EEE"/>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3345E9D"/>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B1529D6"/>
    <w:multiLevelType w:val="hybridMultilevel"/>
    <w:tmpl w:val="7B909F50"/>
    <w:lvl w:ilvl="0" w:tplc="0409000F">
      <w:start w:val="1"/>
      <w:numFmt w:val="decimal"/>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6">
    <w:nsid w:val="1CFD5467"/>
    <w:multiLevelType w:val="hybridMultilevel"/>
    <w:tmpl w:val="6CE4FB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EDF166E"/>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C20F01"/>
    <w:multiLevelType w:val="hybridMultilevel"/>
    <w:tmpl w:val="04C685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4870D6A"/>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E818A7"/>
    <w:multiLevelType w:val="hybridMultilevel"/>
    <w:tmpl w:val="D3D42672"/>
    <w:lvl w:ilvl="0" w:tplc="EBB8AFF0">
      <w:start w:val="1"/>
      <w:numFmt w:val="lowerLetter"/>
      <w:lvlText w:val="(%1)"/>
      <w:lvlJc w:val="right"/>
      <w:pPr>
        <w:tabs>
          <w:tab w:val="num" w:pos="1320"/>
        </w:tabs>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F40B33"/>
    <w:multiLevelType w:val="hybridMultilevel"/>
    <w:tmpl w:val="C5281290"/>
    <w:lvl w:ilvl="0" w:tplc="04090001">
      <w:start w:val="1"/>
      <w:numFmt w:val="bullet"/>
      <w:lvlText w:val=""/>
      <w:lvlJc w:val="left"/>
      <w:pPr>
        <w:ind w:left="492" w:hanging="480"/>
      </w:pPr>
      <w:rPr>
        <w:rFonts w:ascii="Wingdings" w:hAnsi="Wingdings" w:hint="default"/>
      </w:rPr>
    </w:lvl>
    <w:lvl w:ilvl="1" w:tplc="0409000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12">
    <w:nsid w:val="441C34C5"/>
    <w:multiLevelType w:val="hybridMultilevel"/>
    <w:tmpl w:val="6C1273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AD91EDC"/>
    <w:multiLevelType w:val="hybridMultilevel"/>
    <w:tmpl w:val="33A8165A"/>
    <w:lvl w:ilvl="0" w:tplc="EBB8AFF0">
      <w:start w:val="1"/>
      <w:numFmt w:val="lowerLetter"/>
      <w:lvlText w:val="(%1)"/>
      <w:lvlJc w:val="right"/>
      <w:pPr>
        <w:tabs>
          <w:tab w:val="num" w:pos="1320"/>
        </w:tabs>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0074AC"/>
    <w:multiLevelType w:val="hybridMultilevel"/>
    <w:tmpl w:val="B8C4BCC6"/>
    <w:lvl w:ilvl="0" w:tplc="417EEC1A">
      <w:start w:val="1"/>
      <w:numFmt w:val="lowerRoman"/>
      <w:lvlText w:val="(%1.)"/>
      <w:lvlJc w:val="left"/>
      <w:pPr>
        <w:ind w:left="1069"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510240"/>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20D79C7"/>
    <w:multiLevelType w:val="hybridMultilevel"/>
    <w:tmpl w:val="2E8E4F9C"/>
    <w:lvl w:ilvl="0" w:tplc="EBB8AFF0">
      <w:start w:val="1"/>
      <w:numFmt w:val="lowerLetter"/>
      <w:lvlText w:val="(%1)"/>
      <w:lvlJc w:val="righ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nsid w:val="5B994E4B"/>
    <w:multiLevelType w:val="hybridMultilevel"/>
    <w:tmpl w:val="B29230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6E64FA4"/>
    <w:multiLevelType w:val="hybridMultilevel"/>
    <w:tmpl w:val="E3A821C0"/>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247982"/>
    <w:multiLevelType w:val="hybridMultilevel"/>
    <w:tmpl w:val="692C1EEE"/>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EE22B2"/>
    <w:multiLevelType w:val="hybridMultilevel"/>
    <w:tmpl w:val="171CFA64"/>
    <w:lvl w:ilvl="0" w:tplc="593A7098">
      <w:start w:val="1"/>
      <w:numFmt w:val="decimal"/>
      <w:pStyle w:val="2"/>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0"/>
  </w:num>
  <w:num w:numId="2">
    <w:abstractNumId w:val="15"/>
  </w:num>
  <w:num w:numId="3">
    <w:abstractNumId w:val="16"/>
  </w:num>
  <w:num w:numId="4">
    <w:abstractNumId w:val="17"/>
  </w:num>
  <w:num w:numId="5">
    <w:abstractNumId w:val="8"/>
  </w:num>
  <w:num w:numId="6">
    <w:abstractNumId w:val="12"/>
  </w:num>
  <w:num w:numId="7">
    <w:abstractNumId w:val="19"/>
  </w:num>
  <w:num w:numId="8">
    <w:abstractNumId w:val="11"/>
  </w:num>
  <w:num w:numId="9">
    <w:abstractNumId w:val="3"/>
  </w:num>
  <w:num w:numId="10">
    <w:abstractNumId w:val="1"/>
  </w:num>
  <w:num w:numId="11">
    <w:abstractNumId w:val="5"/>
  </w:num>
  <w:num w:numId="12">
    <w:abstractNumId w:val="6"/>
  </w:num>
  <w:num w:numId="13">
    <w:abstractNumId w:val="13"/>
  </w:num>
  <w:num w:numId="14">
    <w:abstractNumId w:val="10"/>
  </w:num>
  <w:num w:numId="15">
    <w:abstractNumId w:val="2"/>
  </w:num>
  <w:num w:numId="16">
    <w:abstractNumId w:val="18"/>
  </w:num>
  <w:num w:numId="17">
    <w:abstractNumId w:val="14"/>
  </w:num>
  <w:num w:numId="18">
    <w:abstractNumId w:val="9"/>
  </w:num>
  <w:num w:numId="19">
    <w:abstractNumId w:val="0"/>
  </w:num>
  <w:num w:numId="20">
    <w:abstractNumId w:val="7"/>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7vMGsNUkKM2CrwI6VdEmViB7phg=" w:salt="gLjW0Tahlp2tCLHdKUBNbw=="/>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16"/>
    <w:rsid w:val="00005FAA"/>
    <w:rsid w:val="0001151A"/>
    <w:rsid w:val="00012A8D"/>
    <w:rsid w:val="000155B6"/>
    <w:rsid w:val="00015C92"/>
    <w:rsid w:val="00022B51"/>
    <w:rsid w:val="00024FA0"/>
    <w:rsid w:val="00030AAD"/>
    <w:rsid w:val="00030FA7"/>
    <w:rsid w:val="000332BE"/>
    <w:rsid w:val="00046D80"/>
    <w:rsid w:val="0005127D"/>
    <w:rsid w:val="000523C7"/>
    <w:rsid w:val="000534EF"/>
    <w:rsid w:val="000563B0"/>
    <w:rsid w:val="000603A4"/>
    <w:rsid w:val="00072548"/>
    <w:rsid w:val="00073201"/>
    <w:rsid w:val="00075AAF"/>
    <w:rsid w:val="00076331"/>
    <w:rsid w:val="00077CC0"/>
    <w:rsid w:val="00080A7A"/>
    <w:rsid w:val="0008338F"/>
    <w:rsid w:val="0009253D"/>
    <w:rsid w:val="000960C2"/>
    <w:rsid w:val="000A04C3"/>
    <w:rsid w:val="000B19A3"/>
    <w:rsid w:val="000C7B66"/>
    <w:rsid w:val="000D4D9B"/>
    <w:rsid w:val="000E0F31"/>
    <w:rsid w:val="000E1349"/>
    <w:rsid w:val="000E4A1E"/>
    <w:rsid w:val="000E52A1"/>
    <w:rsid w:val="000F08AA"/>
    <w:rsid w:val="00105B53"/>
    <w:rsid w:val="00111951"/>
    <w:rsid w:val="00114956"/>
    <w:rsid w:val="0011545D"/>
    <w:rsid w:val="001222E2"/>
    <w:rsid w:val="00124F84"/>
    <w:rsid w:val="00125276"/>
    <w:rsid w:val="0012529A"/>
    <w:rsid w:val="001353AF"/>
    <w:rsid w:val="0014437B"/>
    <w:rsid w:val="00150321"/>
    <w:rsid w:val="001566EC"/>
    <w:rsid w:val="00157B87"/>
    <w:rsid w:val="0016094D"/>
    <w:rsid w:val="00175DDA"/>
    <w:rsid w:val="00182C76"/>
    <w:rsid w:val="00193C14"/>
    <w:rsid w:val="001A3E6F"/>
    <w:rsid w:val="001A4D68"/>
    <w:rsid w:val="001A63E8"/>
    <w:rsid w:val="001B0A13"/>
    <w:rsid w:val="001B423D"/>
    <w:rsid w:val="001B740D"/>
    <w:rsid w:val="001C27C7"/>
    <w:rsid w:val="001C3E64"/>
    <w:rsid w:val="001D0685"/>
    <w:rsid w:val="001E2BCC"/>
    <w:rsid w:val="001E4983"/>
    <w:rsid w:val="001E73EA"/>
    <w:rsid w:val="001F4E25"/>
    <w:rsid w:val="00202E21"/>
    <w:rsid w:val="00203758"/>
    <w:rsid w:val="00206007"/>
    <w:rsid w:val="00214E3F"/>
    <w:rsid w:val="00217974"/>
    <w:rsid w:val="00221D72"/>
    <w:rsid w:val="00224837"/>
    <w:rsid w:val="00224BB3"/>
    <w:rsid w:val="00231DAC"/>
    <w:rsid w:val="00234931"/>
    <w:rsid w:val="002408FE"/>
    <w:rsid w:val="00260200"/>
    <w:rsid w:val="00263735"/>
    <w:rsid w:val="002655D3"/>
    <w:rsid w:val="00267A45"/>
    <w:rsid w:val="00270DE0"/>
    <w:rsid w:val="00272420"/>
    <w:rsid w:val="00273EA8"/>
    <w:rsid w:val="002829CB"/>
    <w:rsid w:val="002831BA"/>
    <w:rsid w:val="00285067"/>
    <w:rsid w:val="00291BEF"/>
    <w:rsid w:val="002963C3"/>
    <w:rsid w:val="002A1B6D"/>
    <w:rsid w:val="002A47B1"/>
    <w:rsid w:val="002A4DE8"/>
    <w:rsid w:val="002A6A82"/>
    <w:rsid w:val="002C28CE"/>
    <w:rsid w:val="002C2E2D"/>
    <w:rsid w:val="002C73DF"/>
    <w:rsid w:val="002E45BF"/>
    <w:rsid w:val="002F254F"/>
    <w:rsid w:val="002F48FF"/>
    <w:rsid w:val="00300432"/>
    <w:rsid w:val="00304309"/>
    <w:rsid w:val="00306E4C"/>
    <w:rsid w:val="00306F38"/>
    <w:rsid w:val="0031505F"/>
    <w:rsid w:val="00331541"/>
    <w:rsid w:val="0033748A"/>
    <w:rsid w:val="00371D96"/>
    <w:rsid w:val="00374CC8"/>
    <w:rsid w:val="00380B2B"/>
    <w:rsid w:val="00393323"/>
    <w:rsid w:val="003969A8"/>
    <w:rsid w:val="003A19FD"/>
    <w:rsid w:val="003A551E"/>
    <w:rsid w:val="003B168A"/>
    <w:rsid w:val="003B584F"/>
    <w:rsid w:val="003B605C"/>
    <w:rsid w:val="003C1F5E"/>
    <w:rsid w:val="003C7FBE"/>
    <w:rsid w:val="003E2342"/>
    <w:rsid w:val="003F25D5"/>
    <w:rsid w:val="00411A71"/>
    <w:rsid w:val="0041411D"/>
    <w:rsid w:val="00415281"/>
    <w:rsid w:val="00431D24"/>
    <w:rsid w:val="00433121"/>
    <w:rsid w:val="004346BF"/>
    <w:rsid w:val="00434B36"/>
    <w:rsid w:val="0044037C"/>
    <w:rsid w:val="004414D5"/>
    <w:rsid w:val="00444BBF"/>
    <w:rsid w:val="00457245"/>
    <w:rsid w:val="004613D0"/>
    <w:rsid w:val="004665CF"/>
    <w:rsid w:val="0047062D"/>
    <w:rsid w:val="00475464"/>
    <w:rsid w:val="00480518"/>
    <w:rsid w:val="004809EA"/>
    <w:rsid w:val="004851F6"/>
    <w:rsid w:val="00493128"/>
    <w:rsid w:val="00496A09"/>
    <w:rsid w:val="00496A4D"/>
    <w:rsid w:val="004A47A0"/>
    <w:rsid w:val="004A56CA"/>
    <w:rsid w:val="004A7277"/>
    <w:rsid w:val="004B51B4"/>
    <w:rsid w:val="004D50D7"/>
    <w:rsid w:val="004E104A"/>
    <w:rsid w:val="004E14C2"/>
    <w:rsid w:val="004E562A"/>
    <w:rsid w:val="004E645E"/>
    <w:rsid w:val="004F0BFE"/>
    <w:rsid w:val="004F3A6B"/>
    <w:rsid w:val="004F413E"/>
    <w:rsid w:val="004F54D0"/>
    <w:rsid w:val="004F61C1"/>
    <w:rsid w:val="00500FE6"/>
    <w:rsid w:val="00505976"/>
    <w:rsid w:val="00506D20"/>
    <w:rsid w:val="00522713"/>
    <w:rsid w:val="005371E5"/>
    <w:rsid w:val="005510A5"/>
    <w:rsid w:val="005540CB"/>
    <w:rsid w:val="0055474D"/>
    <w:rsid w:val="005615B3"/>
    <w:rsid w:val="00565720"/>
    <w:rsid w:val="005717DF"/>
    <w:rsid w:val="0057626B"/>
    <w:rsid w:val="0059627A"/>
    <w:rsid w:val="005B0F4E"/>
    <w:rsid w:val="005C653D"/>
    <w:rsid w:val="005F1F27"/>
    <w:rsid w:val="006156DC"/>
    <w:rsid w:val="006218B2"/>
    <w:rsid w:val="006241C4"/>
    <w:rsid w:val="00625704"/>
    <w:rsid w:val="00627E75"/>
    <w:rsid w:val="00630F9E"/>
    <w:rsid w:val="006337F8"/>
    <w:rsid w:val="00636C09"/>
    <w:rsid w:val="006372AA"/>
    <w:rsid w:val="00641A56"/>
    <w:rsid w:val="00643312"/>
    <w:rsid w:val="0065339E"/>
    <w:rsid w:val="006540C7"/>
    <w:rsid w:val="00654F89"/>
    <w:rsid w:val="006565E5"/>
    <w:rsid w:val="00671A91"/>
    <w:rsid w:val="00671EA5"/>
    <w:rsid w:val="00676807"/>
    <w:rsid w:val="00687879"/>
    <w:rsid w:val="006A0916"/>
    <w:rsid w:val="006A1C6B"/>
    <w:rsid w:val="006A3470"/>
    <w:rsid w:val="006A473F"/>
    <w:rsid w:val="006B2F2D"/>
    <w:rsid w:val="006D11B2"/>
    <w:rsid w:val="006D663F"/>
    <w:rsid w:val="006E1F1E"/>
    <w:rsid w:val="006F27E7"/>
    <w:rsid w:val="006F2C5B"/>
    <w:rsid w:val="006F4667"/>
    <w:rsid w:val="006F4EB7"/>
    <w:rsid w:val="006F6D01"/>
    <w:rsid w:val="006F7046"/>
    <w:rsid w:val="00700E1C"/>
    <w:rsid w:val="00705209"/>
    <w:rsid w:val="007112C1"/>
    <w:rsid w:val="007219F8"/>
    <w:rsid w:val="00732DAA"/>
    <w:rsid w:val="00734642"/>
    <w:rsid w:val="00753683"/>
    <w:rsid w:val="00754836"/>
    <w:rsid w:val="00763065"/>
    <w:rsid w:val="007719EC"/>
    <w:rsid w:val="00777D4A"/>
    <w:rsid w:val="007804D1"/>
    <w:rsid w:val="00784E2D"/>
    <w:rsid w:val="00785EC3"/>
    <w:rsid w:val="00791D1E"/>
    <w:rsid w:val="00794E09"/>
    <w:rsid w:val="007A0E1C"/>
    <w:rsid w:val="007A1625"/>
    <w:rsid w:val="007A3E54"/>
    <w:rsid w:val="007A7DE5"/>
    <w:rsid w:val="007B3A67"/>
    <w:rsid w:val="007C0A59"/>
    <w:rsid w:val="007C245F"/>
    <w:rsid w:val="007E3B03"/>
    <w:rsid w:val="007E60B2"/>
    <w:rsid w:val="007E6BE8"/>
    <w:rsid w:val="007F4FA9"/>
    <w:rsid w:val="008015D9"/>
    <w:rsid w:val="0080469A"/>
    <w:rsid w:val="00806EB3"/>
    <w:rsid w:val="0081146E"/>
    <w:rsid w:val="00813D73"/>
    <w:rsid w:val="00815A34"/>
    <w:rsid w:val="00817299"/>
    <w:rsid w:val="00820421"/>
    <w:rsid w:val="0082211B"/>
    <w:rsid w:val="00823AF2"/>
    <w:rsid w:val="00825279"/>
    <w:rsid w:val="00836B85"/>
    <w:rsid w:val="0083707A"/>
    <w:rsid w:val="00840C0F"/>
    <w:rsid w:val="00842363"/>
    <w:rsid w:val="00844BC2"/>
    <w:rsid w:val="0085255B"/>
    <w:rsid w:val="00855ACB"/>
    <w:rsid w:val="008616B4"/>
    <w:rsid w:val="00864800"/>
    <w:rsid w:val="00865637"/>
    <w:rsid w:val="00872057"/>
    <w:rsid w:val="0088498E"/>
    <w:rsid w:val="00897B32"/>
    <w:rsid w:val="008A07D0"/>
    <w:rsid w:val="008A7E00"/>
    <w:rsid w:val="008B0649"/>
    <w:rsid w:val="008B3A23"/>
    <w:rsid w:val="008C2ACB"/>
    <w:rsid w:val="008C64E6"/>
    <w:rsid w:val="008D69A8"/>
    <w:rsid w:val="008E01F7"/>
    <w:rsid w:val="008E0AB8"/>
    <w:rsid w:val="008E1E87"/>
    <w:rsid w:val="008E3504"/>
    <w:rsid w:val="008F0BEE"/>
    <w:rsid w:val="009058CE"/>
    <w:rsid w:val="009221CA"/>
    <w:rsid w:val="0092593F"/>
    <w:rsid w:val="00932157"/>
    <w:rsid w:val="00934F36"/>
    <w:rsid w:val="00935735"/>
    <w:rsid w:val="00937257"/>
    <w:rsid w:val="0094156F"/>
    <w:rsid w:val="009468D0"/>
    <w:rsid w:val="0094694E"/>
    <w:rsid w:val="00947149"/>
    <w:rsid w:val="009474DB"/>
    <w:rsid w:val="00962776"/>
    <w:rsid w:val="00971C9F"/>
    <w:rsid w:val="00973187"/>
    <w:rsid w:val="0099246B"/>
    <w:rsid w:val="009940A5"/>
    <w:rsid w:val="009A7863"/>
    <w:rsid w:val="009A78CC"/>
    <w:rsid w:val="009B1AF2"/>
    <w:rsid w:val="009B2566"/>
    <w:rsid w:val="009B3097"/>
    <w:rsid w:val="009B312F"/>
    <w:rsid w:val="009B3995"/>
    <w:rsid w:val="009B41D2"/>
    <w:rsid w:val="009C4770"/>
    <w:rsid w:val="009C7A89"/>
    <w:rsid w:val="009D48AF"/>
    <w:rsid w:val="009E1493"/>
    <w:rsid w:val="009E1EE9"/>
    <w:rsid w:val="009E2202"/>
    <w:rsid w:val="009E4117"/>
    <w:rsid w:val="009E43C8"/>
    <w:rsid w:val="009F4EBA"/>
    <w:rsid w:val="009F5431"/>
    <w:rsid w:val="00A00179"/>
    <w:rsid w:val="00A001AB"/>
    <w:rsid w:val="00A01B47"/>
    <w:rsid w:val="00A02B40"/>
    <w:rsid w:val="00A12FDC"/>
    <w:rsid w:val="00A21331"/>
    <w:rsid w:val="00A271EC"/>
    <w:rsid w:val="00A30488"/>
    <w:rsid w:val="00A50152"/>
    <w:rsid w:val="00A50BFE"/>
    <w:rsid w:val="00A521C4"/>
    <w:rsid w:val="00A56393"/>
    <w:rsid w:val="00A57A79"/>
    <w:rsid w:val="00A73A24"/>
    <w:rsid w:val="00A75E64"/>
    <w:rsid w:val="00A91D8C"/>
    <w:rsid w:val="00A938E3"/>
    <w:rsid w:val="00A95B46"/>
    <w:rsid w:val="00A96098"/>
    <w:rsid w:val="00AA03DC"/>
    <w:rsid w:val="00AA1617"/>
    <w:rsid w:val="00AA29B1"/>
    <w:rsid w:val="00AA7334"/>
    <w:rsid w:val="00AA7834"/>
    <w:rsid w:val="00AE078E"/>
    <w:rsid w:val="00AE4CA1"/>
    <w:rsid w:val="00AF0A01"/>
    <w:rsid w:val="00AF1550"/>
    <w:rsid w:val="00AF3FC6"/>
    <w:rsid w:val="00B02724"/>
    <w:rsid w:val="00B04836"/>
    <w:rsid w:val="00B04A3C"/>
    <w:rsid w:val="00B11ECC"/>
    <w:rsid w:val="00B11F42"/>
    <w:rsid w:val="00B155BB"/>
    <w:rsid w:val="00B203AC"/>
    <w:rsid w:val="00B3283E"/>
    <w:rsid w:val="00B3302F"/>
    <w:rsid w:val="00B34429"/>
    <w:rsid w:val="00B34673"/>
    <w:rsid w:val="00B43769"/>
    <w:rsid w:val="00B44AF3"/>
    <w:rsid w:val="00B556EF"/>
    <w:rsid w:val="00B61BAC"/>
    <w:rsid w:val="00B64159"/>
    <w:rsid w:val="00B6476E"/>
    <w:rsid w:val="00B65078"/>
    <w:rsid w:val="00B70806"/>
    <w:rsid w:val="00B74016"/>
    <w:rsid w:val="00B74E8C"/>
    <w:rsid w:val="00B8068A"/>
    <w:rsid w:val="00B80A93"/>
    <w:rsid w:val="00B82C39"/>
    <w:rsid w:val="00B84483"/>
    <w:rsid w:val="00B84C70"/>
    <w:rsid w:val="00B85EDA"/>
    <w:rsid w:val="00BA0E67"/>
    <w:rsid w:val="00BA1A8E"/>
    <w:rsid w:val="00BB2963"/>
    <w:rsid w:val="00BB5E23"/>
    <w:rsid w:val="00BE3F8B"/>
    <w:rsid w:val="00BE6DF7"/>
    <w:rsid w:val="00BF3D07"/>
    <w:rsid w:val="00C14E9E"/>
    <w:rsid w:val="00C15327"/>
    <w:rsid w:val="00C15C30"/>
    <w:rsid w:val="00C23347"/>
    <w:rsid w:val="00C35415"/>
    <w:rsid w:val="00C35EE1"/>
    <w:rsid w:val="00C4273F"/>
    <w:rsid w:val="00C42F8E"/>
    <w:rsid w:val="00C43F8F"/>
    <w:rsid w:val="00C4657A"/>
    <w:rsid w:val="00C47788"/>
    <w:rsid w:val="00C47932"/>
    <w:rsid w:val="00C54B93"/>
    <w:rsid w:val="00C601C8"/>
    <w:rsid w:val="00C829A5"/>
    <w:rsid w:val="00C96B0E"/>
    <w:rsid w:val="00CA6BF5"/>
    <w:rsid w:val="00CB11B2"/>
    <w:rsid w:val="00CB3A38"/>
    <w:rsid w:val="00CB4F8F"/>
    <w:rsid w:val="00CB72FB"/>
    <w:rsid w:val="00CD1342"/>
    <w:rsid w:val="00CD3E8A"/>
    <w:rsid w:val="00CD563B"/>
    <w:rsid w:val="00CE2A39"/>
    <w:rsid w:val="00CE738A"/>
    <w:rsid w:val="00CF45D6"/>
    <w:rsid w:val="00D00BE6"/>
    <w:rsid w:val="00D0335F"/>
    <w:rsid w:val="00D03582"/>
    <w:rsid w:val="00D045C9"/>
    <w:rsid w:val="00D05C53"/>
    <w:rsid w:val="00D12162"/>
    <w:rsid w:val="00D12337"/>
    <w:rsid w:val="00D13B0C"/>
    <w:rsid w:val="00D14CDC"/>
    <w:rsid w:val="00D15C7F"/>
    <w:rsid w:val="00D16354"/>
    <w:rsid w:val="00D20B17"/>
    <w:rsid w:val="00D23B16"/>
    <w:rsid w:val="00D34D36"/>
    <w:rsid w:val="00D35D54"/>
    <w:rsid w:val="00D4537C"/>
    <w:rsid w:val="00D47509"/>
    <w:rsid w:val="00D65A1C"/>
    <w:rsid w:val="00D65A35"/>
    <w:rsid w:val="00D75533"/>
    <w:rsid w:val="00D82075"/>
    <w:rsid w:val="00D9292D"/>
    <w:rsid w:val="00DB547C"/>
    <w:rsid w:val="00DB5679"/>
    <w:rsid w:val="00DB6568"/>
    <w:rsid w:val="00DC2A61"/>
    <w:rsid w:val="00DC5B20"/>
    <w:rsid w:val="00DD7A43"/>
    <w:rsid w:val="00DE5886"/>
    <w:rsid w:val="00DE5AEB"/>
    <w:rsid w:val="00DE5FDF"/>
    <w:rsid w:val="00DE631E"/>
    <w:rsid w:val="00DF1317"/>
    <w:rsid w:val="00DF2E54"/>
    <w:rsid w:val="00DF6328"/>
    <w:rsid w:val="00E06FBE"/>
    <w:rsid w:val="00E115A3"/>
    <w:rsid w:val="00E1273D"/>
    <w:rsid w:val="00E1382A"/>
    <w:rsid w:val="00E17D59"/>
    <w:rsid w:val="00E21300"/>
    <w:rsid w:val="00E233A8"/>
    <w:rsid w:val="00E36BD0"/>
    <w:rsid w:val="00E45502"/>
    <w:rsid w:val="00E45E9D"/>
    <w:rsid w:val="00E465CD"/>
    <w:rsid w:val="00E51F78"/>
    <w:rsid w:val="00E5326D"/>
    <w:rsid w:val="00E53BE5"/>
    <w:rsid w:val="00E55484"/>
    <w:rsid w:val="00E558B6"/>
    <w:rsid w:val="00E60FE9"/>
    <w:rsid w:val="00E62A19"/>
    <w:rsid w:val="00E74EC7"/>
    <w:rsid w:val="00E827C7"/>
    <w:rsid w:val="00E91672"/>
    <w:rsid w:val="00E9607B"/>
    <w:rsid w:val="00EA15D0"/>
    <w:rsid w:val="00EA251A"/>
    <w:rsid w:val="00EA418D"/>
    <w:rsid w:val="00EB0A64"/>
    <w:rsid w:val="00EC383A"/>
    <w:rsid w:val="00EC781C"/>
    <w:rsid w:val="00EC79A4"/>
    <w:rsid w:val="00ED1B8A"/>
    <w:rsid w:val="00ED2EE6"/>
    <w:rsid w:val="00ED5F7B"/>
    <w:rsid w:val="00EE33F8"/>
    <w:rsid w:val="00EE3C56"/>
    <w:rsid w:val="00EE6C62"/>
    <w:rsid w:val="00EE70CE"/>
    <w:rsid w:val="00EF7E2E"/>
    <w:rsid w:val="00F0090C"/>
    <w:rsid w:val="00F13100"/>
    <w:rsid w:val="00F230F7"/>
    <w:rsid w:val="00F23222"/>
    <w:rsid w:val="00F25174"/>
    <w:rsid w:val="00F31A8D"/>
    <w:rsid w:val="00F46840"/>
    <w:rsid w:val="00F50E47"/>
    <w:rsid w:val="00F54396"/>
    <w:rsid w:val="00F67252"/>
    <w:rsid w:val="00F75D38"/>
    <w:rsid w:val="00F800A7"/>
    <w:rsid w:val="00F834BE"/>
    <w:rsid w:val="00F96046"/>
    <w:rsid w:val="00F96D52"/>
    <w:rsid w:val="00FB1B38"/>
    <w:rsid w:val="00FB2A41"/>
    <w:rsid w:val="00FB3EAF"/>
    <w:rsid w:val="00FB6382"/>
    <w:rsid w:val="00FC0D77"/>
    <w:rsid w:val="00FC6E82"/>
    <w:rsid w:val="00FC7418"/>
    <w:rsid w:val="00FD1650"/>
    <w:rsid w:val="00FD6800"/>
    <w:rsid w:val="00FD7300"/>
    <w:rsid w:val="00FD7E8D"/>
    <w:rsid w:val="00FE0BF4"/>
    <w:rsid w:val="00FE6169"/>
    <w:rsid w:val="00FF2D1A"/>
    <w:rsid w:val="00FF4D34"/>
    <w:rsid w:val="00FF60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F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sid w:val="00A77B42"/>
    <w:pPr>
      <w:widowControl w:val="0"/>
      <w:adjustRightInd w:val="0"/>
      <w:spacing w:line="360" w:lineRule="atLeast"/>
      <w:textAlignment w:val="baseline"/>
    </w:pPr>
    <w:rPr>
      <w:sz w:val="24"/>
      <w:lang w:val="en-US" w:eastAsia="zh-TW"/>
    </w:rPr>
  </w:style>
  <w:style w:type="paragraph" w:styleId="1">
    <w:name w:val="heading 1"/>
    <w:basedOn w:val="a"/>
    <w:next w:val="a"/>
    <w:qFormat/>
    <w:pPr>
      <w:keepNext/>
      <w:spacing w:before="180" w:after="180" w:line="720" w:lineRule="atLeast"/>
      <w:outlineLvl w:val="0"/>
    </w:pPr>
    <w:rPr>
      <w:rFonts w:ascii="Arial" w:hAnsi="Arial"/>
      <w:b/>
      <w:spacing w:val="20"/>
      <w:kern w:val="52"/>
      <w:sz w:val="52"/>
    </w:rPr>
  </w:style>
  <w:style w:type="paragraph" w:styleId="2">
    <w:name w:val="heading 2"/>
    <w:basedOn w:val="a"/>
    <w:next w:val="a"/>
    <w:qFormat/>
    <w:pPr>
      <w:keepNext/>
      <w:numPr>
        <w:numId w:val="1"/>
      </w:numPr>
      <w:spacing w:line="240" w:lineRule="atLeast"/>
      <w:outlineLvl w:val="1"/>
    </w:pPr>
    <w:rPr>
      <w:rFonts w:ascii="新細明體"/>
      <w:spacing w:val="20"/>
    </w:rPr>
  </w:style>
  <w:style w:type="paragraph" w:styleId="3">
    <w:name w:val="heading 3"/>
    <w:basedOn w:val="a"/>
    <w:next w:val="a"/>
    <w:qFormat/>
    <w:pPr>
      <w:keepNext/>
      <w:spacing w:line="720" w:lineRule="atLeast"/>
      <w:outlineLvl w:val="2"/>
    </w:pPr>
    <w:rPr>
      <w:rFonts w:ascii="Arial" w:hAnsi="Arial"/>
      <w:b/>
      <w:spacing w:val="20"/>
      <w:sz w:val="36"/>
    </w:rPr>
  </w:style>
  <w:style w:type="paragraph" w:styleId="4">
    <w:name w:val="heading 4"/>
    <w:basedOn w:val="a"/>
    <w:next w:val="a"/>
    <w:qFormat/>
    <w:pPr>
      <w:keepNext/>
      <w:spacing w:line="720" w:lineRule="atLeast"/>
      <w:outlineLvl w:val="3"/>
    </w:pPr>
    <w:rPr>
      <w:rFonts w:ascii="Arial" w:hAnsi="Arial"/>
      <w:spacing w:val="20"/>
      <w:sz w:val="36"/>
    </w:rPr>
  </w:style>
  <w:style w:type="paragraph" w:styleId="5">
    <w:name w:val="heading 5"/>
    <w:basedOn w:val="a"/>
    <w:next w:val="a"/>
    <w:qFormat/>
    <w:pPr>
      <w:keepNext/>
      <w:spacing w:line="720" w:lineRule="atLeast"/>
      <w:outlineLvl w:val="4"/>
    </w:pPr>
    <w:rPr>
      <w:rFonts w:ascii="Arial" w:hAnsi="Arial"/>
      <w:b/>
      <w:spacing w:val="20"/>
      <w:sz w:val="36"/>
    </w:rPr>
  </w:style>
  <w:style w:type="paragraph" w:styleId="6">
    <w:name w:val="heading 6"/>
    <w:basedOn w:val="a"/>
    <w:next w:val="a"/>
    <w:qFormat/>
    <w:pPr>
      <w:keepNext/>
      <w:spacing w:line="720" w:lineRule="atLeast"/>
      <w:outlineLvl w:val="5"/>
    </w:pPr>
    <w:rPr>
      <w:rFonts w:ascii="Arial" w:hAnsi="Arial"/>
      <w:spacing w:val="20"/>
      <w:sz w:val="36"/>
    </w:rPr>
  </w:style>
  <w:style w:type="paragraph" w:styleId="7">
    <w:name w:val="heading 7"/>
    <w:basedOn w:val="a"/>
    <w:next w:val="a"/>
    <w:qFormat/>
    <w:pPr>
      <w:keepNext/>
      <w:spacing w:line="720" w:lineRule="atLeast"/>
      <w:outlineLvl w:val="6"/>
    </w:pPr>
    <w:rPr>
      <w:rFonts w:ascii="Arial" w:hAnsi="Arial"/>
      <w:b/>
      <w:spacing w:val="20"/>
      <w:sz w:val="36"/>
    </w:rPr>
  </w:style>
  <w:style w:type="paragraph" w:styleId="8">
    <w:name w:val="heading 8"/>
    <w:basedOn w:val="a"/>
    <w:next w:val="a"/>
    <w:qFormat/>
    <w:pPr>
      <w:keepNext/>
      <w:spacing w:line="720" w:lineRule="atLeast"/>
      <w:outlineLvl w:val="7"/>
    </w:pPr>
    <w:rPr>
      <w:rFonts w:ascii="Arial" w:hAnsi="Arial"/>
      <w:spacing w:val="20"/>
      <w:sz w:val="36"/>
    </w:rPr>
  </w:style>
  <w:style w:type="paragraph" w:styleId="9">
    <w:name w:val="heading 9"/>
    <w:basedOn w:val="a"/>
    <w:next w:val="a"/>
    <w:qFormat/>
    <w:pPr>
      <w:keepNext/>
      <w:spacing w:line="720" w:lineRule="atLeast"/>
      <w:outlineLvl w:val="8"/>
    </w:pPr>
    <w:rPr>
      <w:rFonts w:ascii="Arial" w:hAnsi="Arial"/>
      <w:spacing w:val="2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styleId="a7">
    <w:name w:val="Block Text"/>
    <w:basedOn w:val="a"/>
    <w:pPr>
      <w:tabs>
        <w:tab w:val="left" w:pos="1680"/>
        <w:tab w:val="left" w:pos="3480"/>
      </w:tabs>
      <w:ind w:left="1680" w:right="812" w:hanging="1113"/>
      <w:jc w:val="both"/>
    </w:pPr>
    <w:rPr>
      <w:spacing w:val="20"/>
    </w:rPr>
  </w:style>
  <w:style w:type="paragraph" w:styleId="a8">
    <w:name w:val="Balloon Text"/>
    <w:basedOn w:val="a"/>
    <w:semiHidden/>
    <w:rsid w:val="00FF20DB"/>
    <w:rPr>
      <w:rFonts w:ascii="Arial" w:hAnsi="Arial"/>
      <w:sz w:val="18"/>
      <w:szCs w:val="18"/>
    </w:rPr>
  </w:style>
  <w:style w:type="character" w:styleId="a9">
    <w:name w:val="annotation reference"/>
    <w:semiHidden/>
    <w:rsid w:val="004A6480"/>
    <w:rPr>
      <w:sz w:val="18"/>
      <w:szCs w:val="18"/>
    </w:rPr>
  </w:style>
  <w:style w:type="paragraph" w:styleId="aa">
    <w:name w:val="annotation text"/>
    <w:basedOn w:val="a"/>
    <w:semiHidden/>
    <w:rsid w:val="004A6480"/>
  </w:style>
  <w:style w:type="paragraph" w:styleId="ab">
    <w:name w:val="annotation subject"/>
    <w:basedOn w:val="aa"/>
    <w:next w:val="aa"/>
    <w:semiHidden/>
    <w:rsid w:val="004A6480"/>
    <w:rPr>
      <w:b/>
      <w:bCs/>
    </w:rPr>
  </w:style>
  <w:style w:type="paragraph" w:customStyle="1" w:styleId="1-21">
    <w:name w:val="暗色格線 1 - 輔色 21"/>
    <w:basedOn w:val="a"/>
    <w:uiPriority w:val="34"/>
    <w:qFormat/>
    <w:rsid w:val="00AE56CF"/>
    <w:pPr>
      <w:ind w:leftChars="200" w:left="480"/>
    </w:pPr>
  </w:style>
  <w:style w:type="paragraph" w:styleId="ac">
    <w:name w:val="Body Text Indent"/>
    <w:basedOn w:val="a"/>
    <w:link w:val="ad"/>
    <w:rsid w:val="00937C74"/>
    <w:pPr>
      <w:spacing w:after="120"/>
      <w:ind w:leftChars="200" w:left="480"/>
    </w:pPr>
    <w:rPr>
      <w:lang w:val="x-none" w:eastAsia="x-none"/>
    </w:rPr>
  </w:style>
  <w:style w:type="character" w:customStyle="1" w:styleId="ad">
    <w:name w:val="本文縮排 字元"/>
    <w:link w:val="ac"/>
    <w:rsid w:val="00937C74"/>
    <w:rPr>
      <w:sz w:val="24"/>
    </w:rPr>
  </w:style>
  <w:style w:type="table" w:styleId="ae">
    <w:name w:val="Table Grid"/>
    <w:basedOn w:val="a1"/>
    <w:rsid w:val="002C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清單 - 輔色 11"/>
    <w:basedOn w:val="a"/>
    <w:qFormat/>
    <w:rsid w:val="00F21F97"/>
    <w:pPr>
      <w:ind w:leftChars="200" w:left="480"/>
    </w:pPr>
  </w:style>
  <w:style w:type="character" w:styleId="af">
    <w:name w:val="Emphasis"/>
    <w:uiPriority w:val="20"/>
    <w:qFormat/>
    <w:rsid w:val="0029645A"/>
    <w:rPr>
      <w:i/>
    </w:rPr>
  </w:style>
  <w:style w:type="paragraph" w:styleId="af0">
    <w:name w:val="List Paragraph"/>
    <w:basedOn w:val="a"/>
    <w:uiPriority w:val="34"/>
    <w:qFormat/>
    <w:rsid w:val="000B19A3"/>
    <w:pPr>
      <w:ind w:leftChars="200" w:left="480"/>
    </w:pPr>
  </w:style>
  <w:style w:type="paragraph" w:styleId="Web">
    <w:name w:val="Normal (Web)"/>
    <w:basedOn w:val="a"/>
    <w:uiPriority w:val="99"/>
    <w:unhideWhenUsed/>
    <w:rsid w:val="009B1AF2"/>
    <w:pPr>
      <w:widowControl/>
      <w:adjustRightInd/>
      <w:spacing w:before="100" w:beforeAutospacing="1" w:after="100" w:afterAutospacing="1" w:line="240" w:lineRule="auto"/>
      <w:textAlignment w:val="auto"/>
    </w:pPr>
    <w:rPr>
      <w:rFonts w:eastAsia="Times New Roman"/>
      <w:szCs w:val="24"/>
    </w:rPr>
  </w:style>
  <w:style w:type="paragraph" w:customStyle="1" w:styleId="ListParagraph1">
    <w:name w:val="List Paragraph1"/>
    <w:basedOn w:val="a"/>
    <w:rsid w:val="003E2342"/>
    <w:pPr>
      <w:adjustRightInd/>
      <w:spacing w:line="240" w:lineRule="auto"/>
      <w:ind w:leftChars="200" w:left="480"/>
      <w:textAlignment w:val="auto"/>
    </w:pPr>
    <w:rPr>
      <w:rFonts w:ascii="Calibri" w:hAnsi="Calibri"/>
      <w:kern w:val="2"/>
      <w:szCs w:val="22"/>
    </w:rPr>
  </w:style>
  <w:style w:type="paragraph" w:customStyle="1" w:styleId="TableParagraph">
    <w:name w:val="Table Paragraph"/>
    <w:basedOn w:val="a"/>
    <w:uiPriority w:val="1"/>
    <w:qFormat/>
    <w:rsid w:val="006A3470"/>
    <w:pPr>
      <w:autoSpaceDE w:val="0"/>
      <w:autoSpaceDN w:val="0"/>
      <w:spacing w:line="240" w:lineRule="auto"/>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sid w:val="00A77B42"/>
    <w:pPr>
      <w:widowControl w:val="0"/>
      <w:adjustRightInd w:val="0"/>
      <w:spacing w:line="360" w:lineRule="atLeast"/>
      <w:textAlignment w:val="baseline"/>
    </w:pPr>
    <w:rPr>
      <w:sz w:val="24"/>
      <w:lang w:val="en-US" w:eastAsia="zh-TW"/>
    </w:rPr>
  </w:style>
  <w:style w:type="paragraph" w:styleId="1">
    <w:name w:val="heading 1"/>
    <w:basedOn w:val="a"/>
    <w:next w:val="a"/>
    <w:qFormat/>
    <w:pPr>
      <w:keepNext/>
      <w:spacing w:before="180" w:after="180" w:line="720" w:lineRule="atLeast"/>
      <w:outlineLvl w:val="0"/>
    </w:pPr>
    <w:rPr>
      <w:rFonts w:ascii="Arial" w:hAnsi="Arial"/>
      <w:b/>
      <w:spacing w:val="20"/>
      <w:kern w:val="52"/>
      <w:sz w:val="52"/>
    </w:rPr>
  </w:style>
  <w:style w:type="paragraph" w:styleId="2">
    <w:name w:val="heading 2"/>
    <w:basedOn w:val="a"/>
    <w:next w:val="a"/>
    <w:qFormat/>
    <w:pPr>
      <w:keepNext/>
      <w:numPr>
        <w:numId w:val="1"/>
      </w:numPr>
      <w:spacing w:line="240" w:lineRule="atLeast"/>
      <w:outlineLvl w:val="1"/>
    </w:pPr>
    <w:rPr>
      <w:rFonts w:ascii="新細明體"/>
      <w:spacing w:val="20"/>
    </w:rPr>
  </w:style>
  <w:style w:type="paragraph" w:styleId="3">
    <w:name w:val="heading 3"/>
    <w:basedOn w:val="a"/>
    <w:next w:val="a"/>
    <w:qFormat/>
    <w:pPr>
      <w:keepNext/>
      <w:spacing w:line="720" w:lineRule="atLeast"/>
      <w:outlineLvl w:val="2"/>
    </w:pPr>
    <w:rPr>
      <w:rFonts w:ascii="Arial" w:hAnsi="Arial"/>
      <w:b/>
      <w:spacing w:val="20"/>
      <w:sz w:val="36"/>
    </w:rPr>
  </w:style>
  <w:style w:type="paragraph" w:styleId="4">
    <w:name w:val="heading 4"/>
    <w:basedOn w:val="a"/>
    <w:next w:val="a"/>
    <w:qFormat/>
    <w:pPr>
      <w:keepNext/>
      <w:spacing w:line="720" w:lineRule="atLeast"/>
      <w:outlineLvl w:val="3"/>
    </w:pPr>
    <w:rPr>
      <w:rFonts w:ascii="Arial" w:hAnsi="Arial"/>
      <w:spacing w:val="20"/>
      <w:sz w:val="36"/>
    </w:rPr>
  </w:style>
  <w:style w:type="paragraph" w:styleId="5">
    <w:name w:val="heading 5"/>
    <w:basedOn w:val="a"/>
    <w:next w:val="a"/>
    <w:qFormat/>
    <w:pPr>
      <w:keepNext/>
      <w:spacing w:line="720" w:lineRule="atLeast"/>
      <w:outlineLvl w:val="4"/>
    </w:pPr>
    <w:rPr>
      <w:rFonts w:ascii="Arial" w:hAnsi="Arial"/>
      <w:b/>
      <w:spacing w:val="20"/>
      <w:sz w:val="36"/>
    </w:rPr>
  </w:style>
  <w:style w:type="paragraph" w:styleId="6">
    <w:name w:val="heading 6"/>
    <w:basedOn w:val="a"/>
    <w:next w:val="a"/>
    <w:qFormat/>
    <w:pPr>
      <w:keepNext/>
      <w:spacing w:line="720" w:lineRule="atLeast"/>
      <w:outlineLvl w:val="5"/>
    </w:pPr>
    <w:rPr>
      <w:rFonts w:ascii="Arial" w:hAnsi="Arial"/>
      <w:spacing w:val="20"/>
      <w:sz w:val="36"/>
    </w:rPr>
  </w:style>
  <w:style w:type="paragraph" w:styleId="7">
    <w:name w:val="heading 7"/>
    <w:basedOn w:val="a"/>
    <w:next w:val="a"/>
    <w:qFormat/>
    <w:pPr>
      <w:keepNext/>
      <w:spacing w:line="720" w:lineRule="atLeast"/>
      <w:outlineLvl w:val="6"/>
    </w:pPr>
    <w:rPr>
      <w:rFonts w:ascii="Arial" w:hAnsi="Arial"/>
      <w:b/>
      <w:spacing w:val="20"/>
      <w:sz w:val="36"/>
    </w:rPr>
  </w:style>
  <w:style w:type="paragraph" w:styleId="8">
    <w:name w:val="heading 8"/>
    <w:basedOn w:val="a"/>
    <w:next w:val="a"/>
    <w:qFormat/>
    <w:pPr>
      <w:keepNext/>
      <w:spacing w:line="720" w:lineRule="atLeast"/>
      <w:outlineLvl w:val="7"/>
    </w:pPr>
    <w:rPr>
      <w:rFonts w:ascii="Arial" w:hAnsi="Arial"/>
      <w:spacing w:val="20"/>
      <w:sz w:val="36"/>
    </w:rPr>
  </w:style>
  <w:style w:type="paragraph" w:styleId="9">
    <w:name w:val="heading 9"/>
    <w:basedOn w:val="a"/>
    <w:next w:val="a"/>
    <w:qFormat/>
    <w:pPr>
      <w:keepNext/>
      <w:spacing w:line="720" w:lineRule="atLeast"/>
      <w:outlineLvl w:val="8"/>
    </w:pPr>
    <w:rPr>
      <w:rFonts w:ascii="Arial" w:hAnsi="Arial"/>
      <w:spacing w:val="2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styleId="a7">
    <w:name w:val="Block Text"/>
    <w:basedOn w:val="a"/>
    <w:pPr>
      <w:tabs>
        <w:tab w:val="left" w:pos="1680"/>
        <w:tab w:val="left" w:pos="3480"/>
      </w:tabs>
      <w:ind w:left="1680" w:right="812" w:hanging="1113"/>
      <w:jc w:val="both"/>
    </w:pPr>
    <w:rPr>
      <w:spacing w:val="20"/>
    </w:rPr>
  </w:style>
  <w:style w:type="paragraph" w:styleId="a8">
    <w:name w:val="Balloon Text"/>
    <w:basedOn w:val="a"/>
    <w:semiHidden/>
    <w:rsid w:val="00FF20DB"/>
    <w:rPr>
      <w:rFonts w:ascii="Arial" w:hAnsi="Arial"/>
      <w:sz w:val="18"/>
      <w:szCs w:val="18"/>
    </w:rPr>
  </w:style>
  <w:style w:type="character" w:styleId="a9">
    <w:name w:val="annotation reference"/>
    <w:semiHidden/>
    <w:rsid w:val="004A6480"/>
    <w:rPr>
      <w:sz w:val="18"/>
      <w:szCs w:val="18"/>
    </w:rPr>
  </w:style>
  <w:style w:type="paragraph" w:styleId="aa">
    <w:name w:val="annotation text"/>
    <w:basedOn w:val="a"/>
    <w:semiHidden/>
    <w:rsid w:val="004A6480"/>
  </w:style>
  <w:style w:type="paragraph" w:styleId="ab">
    <w:name w:val="annotation subject"/>
    <w:basedOn w:val="aa"/>
    <w:next w:val="aa"/>
    <w:semiHidden/>
    <w:rsid w:val="004A6480"/>
    <w:rPr>
      <w:b/>
      <w:bCs/>
    </w:rPr>
  </w:style>
  <w:style w:type="paragraph" w:customStyle="1" w:styleId="1-21">
    <w:name w:val="暗色格線 1 - 輔色 21"/>
    <w:basedOn w:val="a"/>
    <w:uiPriority w:val="34"/>
    <w:qFormat/>
    <w:rsid w:val="00AE56CF"/>
    <w:pPr>
      <w:ind w:leftChars="200" w:left="480"/>
    </w:pPr>
  </w:style>
  <w:style w:type="paragraph" w:styleId="ac">
    <w:name w:val="Body Text Indent"/>
    <w:basedOn w:val="a"/>
    <w:link w:val="ad"/>
    <w:rsid w:val="00937C74"/>
    <w:pPr>
      <w:spacing w:after="120"/>
      <w:ind w:leftChars="200" w:left="480"/>
    </w:pPr>
    <w:rPr>
      <w:lang w:val="x-none" w:eastAsia="x-none"/>
    </w:rPr>
  </w:style>
  <w:style w:type="character" w:customStyle="1" w:styleId="ad">
    <w:name w:val="本文縮排 字元"/>
    <w:link w:val="ac"/>
    <w:rsid w:val="00937C74"/>
    <w:rPr>
      <w:sz w:val="24"/>
    </w:rPr>
  </w:style>
  <w:style w:type="table" w:styleId="ae">
    <w:name w:val="Table Grid"/>
    <w:basedOn w:val="a1"/>
    <w:rsid w:val="002C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清單 - 輔色 11"/>
    <w:basedOn w:val="a"/>
    <w:qFormat/>
    <w:rsid w:val="00F21F97"/>
    <w:pPr>
      <w:ind w:leftChars="200" w:left="480"/>
    </w:pPr>
  </w:style>
  <w:style w:type="character" w:styleId="af">
    <w:name w:val="Emphasis"/>
    <w:uiPriority w:val="20"/>
    <w:qFormat/>
    <w:rsid w:val="0029645A"/>
    <w:rPr>
      <w:i/>
    </w:rPr>
  </w:style>
  <w:style w:type="paragraph" w:styleId="af0">
    <w:name w:val="List Paragraph"/>
    <w:basedOn w:val="a"/>
    <w:uiPriority w:val="34"/>
    <w:qFormat/>
    <w:rsid w:val="000B19A3"/>
    <w:pPr>
      <w:ind w:leftChars="200" w:left="480"/>
    </w:pPr>
  </w:style>
  <w:style w:type="paragraph" w:styleId="Web">
    <w:name w:val="Normal (Web)"/>
    <w:basedOn w:val="a"/>
    <w:uiPriority w:val="99"/>
    <w:unhideWhenUsed/>
    <w:rsid w:val="009B1AF2"/>
    <w:pPr>
      <w:widowControl/>
      <w:adjustRightInd/>
      <w:spacing w:before="100" w:beforeAutospacing="1" w:after="100" w:afterAutospacing="1" w:line="240" w:lineRule="auto"/>
      <w:textAlignment w:val="auto"/>
    </w:pPr>
    <w:rPr>
      <w:rFonts w:eastAsia="Times New Roman"/>
      <w:szCs w:val="24"/>
    </w:rPr>
  </w:style>
  <w:style w:type="paragraph" w:customStyle="1" w:styleId="ListParagraph1">
    <w:name w:val="List Paragraph1"/>
    <w:basedOn w:val="a"/>
    <w:rsid w:val="003E2342"/>
    <w:pPr>
      <w:adjustRightInd/>
      <w:spacing w:line="240" w:lineRule="auto"/>
      <w:ind w:leftChars="200" w:left="480"/>
      <w:textAlignment w:val="auto"/>
    </w:pPr>
    <w:rPr>
      <w:rFonts w:ascii="Calibri" w:hAnsi="Calibri"/>
      <w:kern w:val="2"/>
      <w:szCs w:val="22"/>
    </w:rPr>
  </w:style>
  <w:style w:type="paragraph" w:customStyle="1" w:styleId="TableParagraph">
    <w:name w:val="Table Paragraph"/>
    <w:basedOn w:val="a"/>
    <w:uiPriority w:val="1"/>
    <w:qFormat/>
    <w:rsid w:val="006A3470"/>
    <w:pPr>
      <w:autoSpaceDE w:val="0"/>
      <w:autoSpaceDN w:val="0"/>
      <w:spacing w:line="240" w:lineRule="auto"/>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2687">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3">
          <w:marLeft w:val="576"/>
          <w:marRight w:val="0"/>
          <w:marTop w:val="80"/>
          <w:marBottom w:val="0"/>
          <w:divBdr>
            <w:top w:val="none" w:sz="0" w:space="0" w:color="auto"/>
            <w:left w:val="none" w:sz="0" w:space="0" w:color="auto"/>
            <w:bottom w:val="none" w:sz="0" w:space="0" w:color="auto"/>
            <w:right w:val="none" w:sz="0" w:space="0" w:color="auto"/>
          </w:divBdr>
        </w:div>
      </w:divsChild>
    </w:div>
    <w:div w:id="215707173">
      <w:bodyDiv w:val="1"/>
      <w:marLeft w:val="0"/>
      <w:marRight w:val="0"/>
      <w:marTop w:val="0"/>
      <w:marBottom w:val="0"/>
      <w:divBdr>
        <w:top w:val="none" w:sz="0" w:space="0" w:color="auto"/>
        <w:left w:val="none" w:sz="0" w:space="0" w:color="auto"/>
        <w:bottom w:val="none" w:sz="0" w:space="0" w:color="auto"/>
        <w:right w:val="none" w:sz="0" w:space="0" w:color="auto"/>
      </w:divBdr>
    </w:div>
    <w:div w:id="1191720162">
      <w:bodyDiv w:val="1"/>
      <w:marLeft w:val="0"/>
      <w:marRight w:val="0"/>
      <w:marTop w:val="0"/>
      <w:marBottom w:val="0"/>
      <w:divBdr>
        <w:top w:val="none" w:sz="0" w:space="0" w:color="auto"/>
        <w:left w:val="none" w:sz="0" w:space="0" w:color="auto"/>
        <w:bottom w:val="none" w:sz="0" w:space="0" w:color="auto"/>
        <w:right w:val="none" w:sz="0" w:space="0" w:color="auto"/>
      </w:divBdr>
    </w:div>
    <w:div w:id="1562910483">
      <w:bodyDiv w:val="1"/>
      <w:marLeft w:val="0"/>
      <w:marRight w:val="0"/>
      <w:marTop w:val="0"/>
      <w:marBottom w:val="0"/>
      <w:divBdr>
        <w:top w:val="none" w:sz="0" w:space="0" w:color="auto"/>
        <w:left w:val="none" w:sz="0" w:space="0" w:color="auto"/>
        <w:bottom w:val="none" w:sz="0" w:space="0" w:color="auto"/>
        <w:right w:val="none" w:sz="0" w:space="0" w:color="auto"/>
      </w:divBdr>
      <w:divsChild>
        <w:div w:id="1639871085">
          <w:marLeft w:val="576"/>
          <w:marRight w:val="0"/>
          <w:marTop w:val="80"/>
          <w:marBottom w:val="0"/>
          <w:divBdr>
            <w:top w:val="none" w:sz="0" w:space="0" w:color="auto"/>
            <w:left w:val="none" w:sz="0" w:space="0" w:color="auto"/>
            <w:bottom w:val="none" w:sz="0" w:space="0" w:color="auto"/>
            <w:right w:val="none" w:sz="0" w:space="0" w:color="auto"/>
          </w:divBdr>
        </w:div>
      </w:divsChild>
    </w:div>
    <w:div w:id="1766880388">
      <w:bodyDiv w:val="1"/>
      <w:marLeft w:val="0"/>
      <w:marRight w:val="0"/>
      <w:marTop w:val="0"/>
      <w:marBottom w:val="0"/>
      <w:divBdr>
        <w:top w:val="none" w:sz="0" w:space="0" w:color="auto"/>
        <w:left w:val="none" w:sz="0" w:space="0" w:color="auto"/>
        <w:bottom w:val="none" w:sz="0" w:space="0" w:color="auto"/>
        <w:right w:val="none" w:sz="0" w:space="0" w:color="auto"/>
      </w:divBdr>
      <w:divsChild>
        <w:div w:id="603462047">
          <w:marLeft w:val="576"/>
          <w:marRight w:val="0"/>
          <w:marTop w:val="80"/>
          <w:marBottom w:val="0"/>
          <w:divBdr>
            <w:top w:val="none" w:sz="0" w:space="0" w:color="auto"/>
            <w:left w:val="none" w:sz="0" w:space="0" w:color="auto"/>
            <w:bottom w:val="none" w:sz="0" w:space="0" w:color="auto"/>
            <w:right w:val="none" w:sz="0" w:space="0" w:color="auto"/>
          </w:divBdr>
        </w:div>
        <w:div w:id="745608918">
          <w:marLeft w:val="576"/>
          <w:marRight w:val="0"/>
          <w:marTop w:val="80"/>
          <w:marBottom w:val="0"/>
          <w:divBdr>
            <w:top w:val="none" w:sz="0" w:space="0" w:color="auto"/>
            <w:left w:val="none" w:sz="0" w:space="0" w:color="auto"/>
            <w:bottom w:val="none" w:sz="0" w:space="0" w:color="auto"/>
            <w:right w:val="none" w:sz="0" w:space="0" w:color="auto"/>
          </w:divBdr>
        </w:div>
        <w:div w:id="1110591154">
          <w:marLeft w:val="576"/>
          <w:marRight w:val="0"/>
          <w:marTop w:val="80"/>
          <w:marBottom w:val="0"/>
          <w:divBdr>
            <w:top w:val="none" w:sz="0" w:space="0" w:color="auto"/>
            <w:left w:val="none" w:sz="0" w:space="0" w:color="auto"/>
            <w:bottom w:val="none" w:sz="0" w:space="0" w:color="auto"/>
            <w:right w:val="none" w:sz="0" w:space="0" w:color="auto"/>
          </w:divBdr>
        </w:div>
        <w:div w:id="1385253189">
          <w:marLeft w:val="576"/>
          <w:marRight w:val="0"/>
          <w:marTop w:val="80"/>
          <w:marBottom w:val="0"/>
          <w:divBdr>
            <w:top w:val="none" w:sz="0" w:space="0" w:color="auto"/>
            <w:left w:val="none" w:sz="0" w:space="0" w:color="auto"/>
            <w:bottom w:val="none" w:sz="0" w:space="0" w:color="auto"/>
            <w:right w:val="none" w:sz="0" w:space="0" w:color="auto"/>
          </w:divBdr>
        </w:div>
        <w:div w:id="1767844488">
          <w:marLeft w:val="576"/>
          <w:marRight w:val="0"/>
          <w:marTop w:val="80"/>
          <w:marBottom w:val="0"/>
          <w:divBdr>
            <w:top w:val="none" w:sz="0" w:space="0" w:color="auto"/>
            <w:left w:val="none" w:sz="0" w:space="0" w:color="auto"/>
            <w:bottom w:val="none" w:sz="0" w:space="0" w:color="auto"/>
            <w:right w:val="none" w:sz="0" w:space="0" w:color="auto"/>
          </w:divBdr>
        </w:div>
      </w:divsChild>
    </w:div>
    <w:div w:id="2037656634">
      <w:bodyDiv w:val="1"/>
      <w:marLeft w:val="0"/>
      <w:marRight w:val="0"/>
      <w:marTop w:val="0"/>
      <w:marBottom w:val="0"/>
      <w:divBdr>
        <w:top w:val="none" w:sz="0" w:space="0" w:color="auto"/>
        <w:left w:val="none" w:sz="0" w:space="0" w:color="auto"/>
        <w:bottom w:val="none" w:sz="0" w:space="0" w:color="auto"/>
        <w:right w:val="none" w:sz="0" w:space="0" w:color="auto"/>
      </w:divBdr>
      <w:divsChild>
        <w:div w:id="1449810687">
          <w:marLeft w:val="576"/>
          <w:marRight w:val="0"/>
          <w:marTop w:val="80"/>
          <w:marBottom w:val="0"/>
          <w:divBdr>
            <w:top w:val="none" w:sz="0" w:space="0" w:color="auto"/>
            <w:left w:val="none" w:sz="0" w:space="0" w:color="auto"/>
            <w:bottom w:val="none" w:sz="0" w:space="0" w:color="auto"/>
            <w:right w:val="none" w:sz="0" w:space="0" w:color="auto"/>
          </w:divBdr>
        </w:div>
      </w:divsChild>
    </w:div>
    <w:div w:id="2122066595">
      <w:bodyDiv w:val="1"/>
      <w:marLeft w:val="0"/>
      <w:marRight w:val="0"/>
      <w:marTop w:val="0"/>
      <w:marBottom w:val="0"/>
      <w:divBdr>
        <w:top w:val="none" w:sz="0" w:space="0" w:color="auto"/>
        <w:left w:val="none" w:sz="0" w:space="0" w:color="auto"/>
        <w:bottom w:val="none" w:sz="0" w:space="0" w:color="auto"/>
        <w:right w:val="none" w:sz="0" w:space="0" w:color="auto"/>
      </w:divBdr>
      <w:divsChild>
        <w:div w:id="530073106">
          <w:marLeft w:val="576"/>
          <w:marRight w:val="0"/>
          <w:marTop w:val="80"/>
          <w:marBottom w:val="0"/>
          <w:divBdr>
            <w:top w:val="none" w:sz="0" w:space="0" w:color="auto"/>
            <w:left w:val="none" w:sz="0" w:space="0" w:color="auto"/>
            <w:bottom w:val="none" w:sz="0" w:space="0" w:color="auto"/>
            <w:right w:val="none" w:sz="0" w:space="0" w:color="auto"/>
          </w:divBdr>
        </w:div>
        <w:div w:id="885751458">
          <w:marLeft w:val="576"/>
          <w:marRight w:val="0"/>
          <w:marTop w:val="80"/>
          <w:marBottom w:val="0"/>
          <w:divBdr>
            <w:top w:val="none" w:sz="0" w:space="0" w:color="auto"/>
            <w:left w:val="none" w:sz="0" w:space="0" w:color="auto"/>
            <w:bottom w:val="none" w:sz="0" w:space="0" w:color="auto"/>
            <w:right w:val="none" w:sz="0" w:space="0" w:color="auto"/>
          </w:divBdr>
        </w:div>
        <w:div w:id="1097411217">
          <w:marLeft w:val="576"/>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6377;&#26178;&#38291;%20Min.-EOI(D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85E6E-154D-45C3-8BD9-F12000B9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有時間 Min.-EOI(DC).dot</Template>
  <TotalTime>1</TotalTime>
  <Pages>6</Pages>
  <Words>470</Words>
  <Characters>2685</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user</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二零一六至二零一七年度中西區區議會事務工作小組第一次會議會議記錄（確認）</dc:title>
  <dc:subject>二零一六至二零一七年度中西區區議會事務工作小組第一次會議會議記錄（確認）</dc:subject>
  <dc:creator>中西區區議會秘書處</dc:creator>
  <cp:keywords>二零一六至二零一七年度中西區區議會事務工作小組第一次會議會議記錄（確認）</cp:keywords>
  <cp:lastModifiedBy>PA(DC)</cp:lastModifiedBy>
  <cp:revision>3</cp:revision>
  <cp:lastPrinted>2016-05-30T10:04:00Z</cp:lastPrinted>
  <dcterms:created xsi:type="dcterms:W3CDTF">2016-06-02T08:38:00Z</dcterms:created>
  <dcterms:modified xsi:type="dcterms:W3CDTF">2016-06-02T08:39:00Z</dcterms:modified>
</cp:coreProperties>
</file>