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16" w:rsidRPr="00AC54F0" w:rsidRDefault="00110CF5" w:rsidP="000A6167">
      <w:pPr>
        <w:spacing w:line="240" w:lineRule="atLeast"/>
        <w:jc w:val="center"/>
        <w:rPr>
          <w:rFonts w:ascii="新細明體" w:hAnsi="新細明體"/>
          <w:b/>
          <w:spacing w:val="20"/>
        </w:rPr>
      </w:pPr>
      <w:bookmarkStart w:id="0" w:name="OLE_LINK1"/>
      <w:bookmarkStart w:id="1" w:name="OLE_LINK3"/>
      <w:bookmarkStart w:id="2" w:name="_GoBack"/>
      <w:r w:rsidRPr="00AC54F0">
        <w:rPr>
          <w:rFonts w:ascii="新細明體" w:hAnsi="新細明體" w:hint="eastAsia"/>
          <w:b/>
          <w:spacing w:val="20"/>
        </w:rPr>
        <w:t>中西區區議會</w:t>
      </w:r>
    </w:p>
    <w:p w:rsidR="008B58C6" w:rsidRPr="00AC54F0" w:rsidRDefault="008B58C6" w:rsidP="000A6167">
      <w:pPr>
        <w:spacing w:line="240" w:lineRule="atLeast"/>
        <w:jc w:val="center"/>
        <w:rPr>
          <w:rFonts w:ascii="新細明體" w:hAnsi="新細明體"/>
          <w:b/>
          <w:spacing w:val="20"/>
        </w:rPr>
      </w:pPr>
      <w:r w:rsidRPr="00AC54F0">
        <w:rPr>
          <w:rFonts w:ascii="新細明體" w:hAnsi="新細明體" w:hint="eastAsia"/>
          <w:b/>
          <w:spacing w:val="20"/>
        </w:rPr>
        <w:t>二零一</w:t>
      </w:r>
      <w:r w:rsidR="00CB2ED3" w:rsidRPr="00AC54F0">
        <w:rPr>
          <w:rFonts w:ascii="新細明體" w:hAnsi="新細明體" w:hint="eastAsia"/>
          <w:b/>
          <w:spacing w:val="20"/>
        </w:rPr>
        <w:t>八</w:t>
      </w:r>
      <w:r w:rsidRPr="00AC54F0">
        <w:rPr>
          <w:rFonts w:ascii="新細明體" w:hAnsi="新細明體" w:hint="eastAsia"/>
          <w:b/>
          <w:spacing w:val="20"/>
        </w:rPr>
        <w:t>至二零一</w:t>
      </w:r>
      <w:r w:rsidR="00CB2ED3" w:rsidRPr="00AC54F0">
        <w:rPr>
          <w:rFonts w:ascii="新細明體" w:hAnsi="新細明體" w:hint="eastAsia"/>
          <w:b/>
          <w:spacing w:val="20"/>
        </w:rPr>
        <w:t>九</w:t>
      </w:r>
      <w:r w:rsidRPr="00AC54F0">
        <w:rPr>
          <w:rFonts w:ascii="新細明體" w:hAnsi="新細明體" w:hint="eastAsia"/>
          <w:b/>
          <w:spacing w:val="20"/>
        </w:rPr>
        <w:t>年度</w:t>
      </w:r>
    </w:p>
    <w:p w:rsidR="008B58C6" w:rsidRPr="00AC54F0" w:rsidRDefault="008B58C6" w:rsidP="000A6167">
      <w:pPr>
        <w:spacing w:line="240" w:lineRule="atLeast"/>
        <w:jc w:val="center"/>
        <w:rPr>
          <w:rFonts w:ascii="新細明體" w:hAnsi="新細明體"/>
          <w:b/>
          <w:spacing w:val="20"/>
        </w:rPr>
      </w:pPr>
      <w:r w:rsidRPr="00AC54F0">
        <w:rPr>
          <w:rFonts w:ascii="新細明體" w:hAnsi="新細明體" w:hint="eastAsia"/>
          <w:b/>
          <w:spacing w:val="20"/>
        </w:rPr>
        <w:t>中西區環境改善及綠化美化工作小組</w:t>
      </w:r>
    </w:p>
    <w:p w:rsidR="00110CF5" w:rsidRPr="00AC54F0" w:rsidRDefault="008B58C6" w:rsidP="000A6167">
      <w:pPr>
        <w:spacing w:line="240" w:lineRule="atLeast"/>
        <w:jc w:val="center"/>
        <w:rPr>
          <w:rFonts w:ascii="新細明體" w:hAnsi="新細明體"/>
          <w:b/>
          <w:spacing w:val="20"/>
          <w:u w:val="single"/>
        </w:rPr>
      </w:pPr>
      <w:r w:rsidRPr="00AC54F0">
        <w:rPr>
          <w:rFonts w:ascii="新細明體" w:hAnsi="新細明體" w:hint="eastAsia"/>
          <w:b/>
          <w:spacing w:val="20"/>
          <w:u w:val="single"/>
        </w:rPr>
        <w:t>第一次會議</w:t>
      </w:r>
      <w:r w:rsidR="00110CF5" w:rsidRPr="00AC54F0">
        <w:rPr>
          <w:rFonts w:ascii="新細明體" w:hAnsi="新細明體" w:hint="eastAsia"/>
          <w:b/>
          <w:spacing w:val="20"/>
          <w:u w:val="single"/>
        </w:rPr>
        <w:t>簡錄</w:t>
      </w:r>
      <w:bookmarkEnd w:id="0"/>
      <w:bookmarkEnd w:id="1"/>
      <w:bookmarkEnd w:id="2"/>
    </w:p>
    <w:p w:rsidR="008D6C3E" w:rsidRDefault="008D6C3E" w:rsidP="000A6167">
      <w:pPr>
        <w:spacing w:line="240" w:lineRule="atLeast"/>
        <w:jc w:val="both"/>
        <w:rPr>
          <w:rFonts w:ascii="新細明體" w:hAnsi="新細明體"/>
          <w:spacing w:val="20"/>
        </w:rPr>
      </w:pPr>
    </w:p>
    <w:p w:rsidR="000A6167" w:rsidRDefault="000A6167" w:rsidP="000A6167">
      <w:pPr>
        <w:spacing w:line="240" w:lineRule="atLeast"/>
        <w:jc w:val="both"/>
        <w:rPr>
          <w:rFonts w:ascii="新細明體" w:hAnsi="新細明體"/>
          <w:spacing w:val="20"/>
        </w:rPr>
      </w:pPr>
      <w:r w:rsidRPr="00F57908">
        <w:rPr>
          <w:rFonts w:ascii="新細明體" w:hAnsi="新細明體" w:hint="eastAsia"/>
          <w:spacing w:val="20"/>
        </w:rPr>
        <w:t>日   期</w:t>
      </w:r>
      <w:r>
        <w:rPr>
          <w:rFonts w:ascii="新細明體" w:hAnsi="新細明體" w:hint="eastAsia"/>
          <w:spacing w:val="20"/>
          <w:lang w:eastAsia="zh-HK"/>
        </w:rPr>
        <w:t>：</w:t>
      </w:r>
      <w:r>
        <w:rPr>
          <w:rFonts w:ascii="新細明體" w:hAnsi="新細明體" w:hint="eastAsia"/>
          <w:spacing w:val="20"/>
        </w:rPr>
        <w:t xml:space="preserve"> </w:t>
      </w:r>
      <w:r w:rsidRPr="00696A18">
        <w:rPr>
          <w:rFonts w:ascii="新細明體" w:hAnsi="新細明體" w:hint="eastAsia"/>
          <w:spacing w:val="20"/>
        </w:rPr>
        <w:t>二零一</w:t>
      </w:r>
      <w:r>
        <w:rPr>
          <w:rFonts w:ascii="新細明體" w:hAnsi="新細明體" w:hint="eastAsia"/>
          <w:spacing w:val="20"/>
        </w:rPr>
        <w:t>八</w:t>
      </w:r>
      <w:r w:rsidRPr="00696A18">
        <w:rPr>
          <w:rFonts w:ascii="新細明體" w:hAnsi="新細明體" w:hint="eastAsia"/>
          <w:spacing w:val="20"/>
        </w:rPr>
        <w:t>年五月十</w:t>
      </w:r>
      <w:r>
        <w:rPr>
          <w:rFonts w:ascii="新細明體" w:hAnsi="新細明體" w:hint="eastAsia"/>
          <w:spacing w:val="20"/>
        </w:rPr>
        <w:t>五</w:t>
      </w:r>
      <w:r w:rsidRPr="00696A18">
        <w:rPr>
          <w:rFonts w:ascii="新細明體" w:hAnsi="新細明體" w:hint="eastAsia"/>
          <w:spacing w:val="20"/>
        </w:rPr>
        <w:t>日(星期</w:t>
      </w:r>
      <w:r>
        <w:rPr>
          <w:rFonts w:ascii="新細明體" w:hAnsi="新細明體" w:hint="eastAsia"/>
          <w:spacing w:val="20"/>
        </w:rPr>
        <w:t>二</w:t>
      </w:r>
      <w:r w:rsidRPr="00696A18">
        <w:rPr>
          <w:rFonts w:ascii="新細明體" w:hAnsi="新細明體" w:hint="eastAsia"/>
          <w:spacing w:val="20"/>
        </w:rPr>
        <w:t>)</w:t>
      </w:r>
    </w:p>
    <w:p w:rsidR="000A6167" w:rsidRDefault="000A6167" w:rsidP="000A6167">
      <w:pPr>
        <w:spacing w:line="240" w:lineRule="atLeast"/>
        <w:jc w:val="both"/>
        <w:rPr>
          <w:rFonts w:ascii="新細明體" w:hAnsi="新細明體"/>
          <w:spacing w:val="20"/>
        </w:rPr>
      </w:pPr>
    </w:p>
    <w:p w:rsidR="000A6167" w:rsidRDefault="000A6167" w:rsidP="000A6167">
      <w:pPr>
        <w:spacing w:line="240" w:lineRule="atLeast"/>
        <w:jc w:val="both"/>
        <w:rPr>
          <w:rFonts w:ascii="新細明體" w:hAnsi="新細明體"/>
          <w:spacing w:val="20"/>
        </w:rPr>
      </w:pPr>
      <w:r w:rsidRPr="00F57908">
        <w:rPr>
          <w:rFonts w:ascii="新細明體" w:hAnsi="新細明體" w:hint="eastAsia"/>
          <w:spacing w:val="20"/>
        </w:rPr>
        <w:t>時   間</w:t>
      </w:r>
      <w:r>
        <w:rPr>
          <w:rFonts w:ascii="新細明體" w:hAnsi="新細明體" w:hint="eastAsia"/>
          <w:spacing w:val="20"/>
          <w:lang w:eastAsia="zh-HK"/>
        </w:rPr>
        <w:t>：</w:t>
      </w:r>
      <w:r>
        <w:rPr>
          <w:rFonts w:ascii="新細明體" w:hAnsi="新細明體" w:hint="eastAsia"/>
          <w:spacing w:val="20"/>
        </w:rPr>
        <w:t xml:space="preserve"> </w:t>
      </w:r>
      <w:r w:rsidRPr="00F57908">
        <w:rPr>
          <w:rFonts w:ascii="新細明體" w:hAnsi="新細明體" w:hint="eastAsia"/>
          <w:spacing w:val="20"/>
        </w:rPr>
        <w:t>下午四時正</w:t>
      </w:r>
    </w:p>
    <w:p w:rsidR="000A6167" w:rsidRPr="000A6167" w:rsidRDefault="000A6167" w:rsidP="000A6167">
      <w:pPr>
        <w:spacing w:line="240" w:lineRule="atLeast"/>
        <w:jc w:val="both"/>
        <w:rPr>
          <w:rFonts w:ascii="新細明體" w:hAnsi="新細明體"/>
          <w:spacing w:val="20"/>
        </w:rPr>
      </w:pPr>
    </w:p>
    <w:p w:rsidR="000A6167" w:rsidRDefault="000A6167" w:rsidP="000A6167">
      <w:pPr>
        <w:tabs>
          <w:tab w:val="left" w:pos="1560"/>
        </w:tabs>
        <w:spacing w:line="240" w:lineRule="atLeast"/>
        <w:jc w:val="both"/>
        <w:rPr>
          <w:rFonts w:ascii="新細明體" w:hAnsi="新細明體"/>
          <w:spacing w:val="20"/>
        </w:rPr>
      </w:pPr>
      <w:r w:rsidRPr="00F57908">
        <w:rPr>
          <w:rFonts w:ascii="新細明體" w:hAnsi="新細明體" w:hint="eastAsia"/>
          <w:spacing w:val="20"/>
        </w:rPr>
        <w:t>地   點</w:t>
      </w:r>
      <w:r>
        <w:rPr>
          <w:rFonts w:ascii="新細明體" w:hAnsi="新細明體" w:hint="eastAsia"/>
          <w:spacing w:val="20"/>
          <w:lang w:eastAsia="zh-HK"/>
        </w:rPr>
        <w:t>：</w:t>
      </w:r>
      <w:r>
        <w:rPr>
          <w:rFonts w:ascii="新細明體" w:hAnsi="新細明體" w:hint="eastAsia"/>
          <w:spacing w:val="20"/>
        </w:rPr>
        <w:t xml:space="preserve"> </w:t>
      </w:r>
      <w:r w:rsidRPr="00F57908">
        <w:rPr>
          <w:rFonts w:ascii="新細明體" w:hAnsi="新細明體" w:hint="eastAsia"/>
          <w:spacing w:val="20"/>
        </w:rPr>
        <w:t>香港中環統一碼頭道38號</w:t>
      </w:r>
    </w:p>
    <w:p w:rsidR="000A6167" w:rsidRDefault="000A6167" w:rsidP="00DC4B08">
      <w:pPr>
        <w:spacing w:line="240" w:lineRule="atLeast"/>
        <w:ind w:left="23" w:firstLineChars="506" w:firstLine="1417"/>
        <w:jc w:val="both"/>
        <w:rPr>
          <w:rFonts w:ascii="新細明體" w:hAnsi="新細明體"/>
          <w:spacing w:val="20"/>
        </w:rPr>
      </w:pPr>
      <w:r w:rsidRPr="00F57908">
        <w:rPr>
          <w:rFonts w:ascii="新細明體" w:hAnsi="新細明體" w:hint="eastAsia"/>
          <w:spacing w:val="20"/>
        </w:rPr>
        <w:t>海港政府大樓1</w:t>
      </w:r>
      <w:r w:rsidR="00BC75BE">
        <w:rPr>
          <w:rFonts w:ascii="新細明體" w:hAnsi="新細明體"/>
          <w:spacing w:val="20"/>
        </w:rPr>
        <w:t>1</w:t>
      </w:r>
      <w:r w:rsidRPr="00F57908">
        <w:rPr>
          <w:rFonts w:ascii="新細明體" w:hAnsi="新細明體" w:hint="eastAsia"/>
          <w:spacing w:val="20"/>
        </w:rPr>
        <w:t>樓</w:t>
      </w:r>
    </w:p>
    <w:p w:rsidR="000A6167" w:rsidRDefault="000A6167" w:rsidP="00DC4B08">
      <w:pPr>
        <w:spacing w:line="240" w:lineRule="atLeast"/>
        <w:ind w:left="23" w:firstLineChars="506" w:firstLine="1417"/>
        <w:jc w:val="both"/>
        <w:rPr>
          <w:rFonts w:ascii="新細明體" w:hAnsi="新細明體"/>
          <w:spacing w:val="20"/>
        </w:rPr>
      </w:pPr>
      <w:r w:rsidRPr="00F57908">
        <w:rPr>
          <w:rFonts w:ascii="新細明體" w:hAnsi="新細明體" w:hint="eastAsia"/>
          <w:spacing w:val="20"/>
        </w:rPr>
        <w:t>中西區區議會會議室</w:t>
      </w:r>
    </w:p>
    <w:p w:rsidR="000A6167" w:rsidRDefault="000A6167" w:rsidP="000A6167">
      <w:pPr>
        <w:jc w:val="both"/>
        <w:rPr>
          <w:rFonts w:ascii="新細明體" w:hAnsi="新細明體"/>
          <w:spacing w:val="20"/>
        </w:rPr>
      </w:pPr>
    </w:p>
    <w:p w:rsidR="00110CF5" w:rsidRPr="00CA7910" w:rsidRDefault="00BA4703" w:rsidP="00DC4B08">
      <w:pPr>
        <w:tabs>
          <w:tab w:val="left" w:pos="1276"/>
          <w:tab w:val="left" w:pos="1560"/>
        </w:tabs>
        <w:jc w:val="both"/>
        <w:rPr>
          <w:rFonts w:ascii="新細明體" w:hAnsi="新細明體"/>
          <w:spacing w:val="20"/>
          <w:u w:val="single"/>
        </w:rPr>
      </w:pPr>
      <w:r w:rsidRPr="00CA7910">
        <w:rPr>
          <w:rFonts w:ascii="新細明體" w:hAnsi="新細明體" w:hint="eastAsia"/>
          <w:spacing w:val="20"/>
          <w:u w:val="single"/>
        </w:rPr>
        <w:t>出席者</w:t>
      </w:r>
      <w:r w:rsidR="00CA7910" w:rsidRPr="00CA7910">
        <w:rPr>
          <w:rFonts w:ascii="新細明體" w:hAnsi="新細明體" w:hint="eastAsia"/>
          <w:spacing w:val="20"/>
          <w:lang w:eastAsia="zh-HK"/>
        </w:rPr>
        <w:t>：</w:t>
      </w:r>
    </w:p>
    <w:p w:rsidR="00BA4703" w:rsidRPr="00F57908" w:rsidRDefault="00BA4703" w:rsidP="000A6167">
      <w:pPr>
        <w:jc w:val="both"/>
        <w:rPr>
          <w:rFonts w:ascii="新細明體" w:hAnsi="新細明體"/>
          <w:spacing w:val="20"/>
        </w:rPr>
      </w:pPr>
      <w:r w:rsidRPr="00F57908">
        <w:rPr>
          <w:rFonts w:ascii="新細明體" w:hAnsi="新細明體" w:hint="eastAsia"/>
          <w:spacing w:val="20"/>
        </w:rPr>
        <w:t>主席</w:t>
      </w:r>
      <w:r w:rsidR="008047F0" w:rsidRPr="00F57908">
        <w:rPr>
          <w:rFonts w:ascii="新細明體" w:hAnsi="新細明體" w:hint="eastAsia"/>
          <w:spacing w:val="20"/>
        </w:rPr>
        <w:t>：</w:t>
      </w:r>
    </w:p>
    <w:p w:rsidR="00F1379C" w:rsidRPr="00F57908" w:rsidRDefault="00F742D8" w:rsidP="000A6167">
      <w:pPr>
        <w:jc w:val="both"/>
        <w:rPr>
          <w:rFonts w:ascii="新細明體" w:hAnsi="新細明體"/>
          <w:spacing w:val="20"/>
        </w:rPr>
      </w:pPr>
      <w:r w:rsidRPr="00F57908">
        <w:rPr>
          <w:rFonts w:ascii="新細明體" w:hAnsi="新細明體" w:hint="eastAsia"/>
          <w:spacing w:val="20"/>
        </w:rPr>
        <w:t>鄭麗琼議員</w:t>
      </w:r>
      <w:r w:rsidR="00F1379C" w:rsidRPr="00F57908">
        <w:rPr>
          <w:rFonts w:ascii="新細明體" w:hAnsi="新細明體" w:hint="eastAsia"/>
          <w:spacing w:val="20"/>
        </w:rPr>
        <w:t xml:space="preserve"> </w:t>
      </w:r>
    </w:p>
    <w:p w:rsidR="00BA4703" w:rsidRPr="00F57908" w:rsidRDefault="00BA4703" w:rsidP="000A6167">
      <w:pPr>
        <w:jc w:val="both"/>
        <w:rPr>
          <w:rFonts w:ascii="新細明體" w:hAnsi="新細明體"/>
          <w:spacing w:val="20"/>
        </w:rPr>
      </w:pPr>
    </w:p>
    <w:p w:rsidR="00BA4703" w:rsidRPr="00F57908" w:rsidRDefault="008047F0" w:rsidP="000A6167">
      <w:pPr>
        <w:jc w:val="both"/>
        <w:rPr>
          <w:rFonts w:ascii="新細明體" w:hAnsi="新細明體"/>
          <w:spacing w:val="20"/>
        </w:rPr>
      </w:pPr>
      <w:r w:rsidRPr="00F57908">
        <w:rPr>
          <w:rFonts w:ascii="新細明體" w:hAnsi="新細明體" w:hint="eastAsia"/>
          <w:spacing w:val="20"/>
        </w:rPr>
        <w:t>組員：</w:t>
      </w:r>
    </w:p>
    <w:p w:rsidR="00F742D8" w:rsidRPr="00F57908" w:rsidRDefault="00F742D8" w:rsidP="000A6167">
      <w:pPr>
        <w:jc w:val="both"/>
        <w:rPr>
          <w:rFonts w:ascii="新細明體" w:hAnsi="新細明體"/>
          <w:spacing w:val="20"/>
        </w:rPr>
      </w:pPr>
      <w:r w:rsidRPr="00F57908">
        <w:rPr>
          <w:rFonts w:ascii="新細明體" w:hAnsi="新細明體" w:hint="eastAsia"/>
          <w:spacing w:val="20"/>
        </w:rPr>
        <w:t>伍凱欣議員</w:t>
      </w:r>
    </w:p>
    <w:p w:rsidR="00F742D8" w:rsidRPr="00F57908" w:rsidRDefault="00F742D8" w:rsidP="000A6167">
      <w:pPr>
        <w:jc w:val="both"/>
        <w:rPr>
          <w:rFonts w:ascii="新細明體" w:hAnsi="新細明體"/>
          <w:spacing w:val="20"/>
        </w:rPr>
      </w:pPr>
      <w:r w:rsidRPr="00F57908">
        <w:rPr>
          <w:rFonts w:ascii="新細明體" w:hAnsi="新細明體" w:hint="eastAsia"/>
          <w:spacing w:val="20"/>
        </w:rPr>
        <w:t>吳兆康議員</w:t>
      </w:r>
    </w:p>
    <w:p w:rsidR="00F742D8" w:rsidRPr="00F57908" w:rsidRDefault="00F742D8" w:rsidP="000A6167">
      <w:pPr>
        <w:jc w:val="both"/>
        <w:rPr>
          <w:rFonts w:ascii="新細明體" w:hAnsi="新細明體"/>
          <w:spacing w:val="20"/>
        </w:rPr>
      </w:pPr>
      <w:r w:rsidRPr="00F57908">
        <w:rPr>
          <w:rFonts w:ascii="新細明體" w:hAnsi="新細明體" w:hint="eastAsia"/>
          <w:spacing w:val="20"/>
        </w:rPr>
        <w:t>楊開永議員</w:t>
      </w:r>
    </w:p>
    <w:p w:rsidR="00F742D8" w:rsidRPr="00F57908" w:rsidRDefault="00F742D8" w:rsidP="000A6167">
      <w:pPr>
        <w:jc w:val="both"/>
        <w:rPr>
          <w:rFonts w:ascii="新細明體" w:hAnsi="新細明體"/>
          <w:spacing w:val="20"/>
        </w:rPr>
      </w:pPr>
      <w:r w:rsidRPr="00F57908">
        <w:rPr>
          <w:rFonts w:ascii="新細明體" w:hAnsi="新細明體" w:hint="eastAsia"/>
          <w:spacing w:val="20"/>
        </w:rPr>
        <w:t>劉天正先生</w:t>
      </w:r>
    </w:p>
    <w:p w:rsidR="00F742D8" w:rsidRPr="00F57908" w:rsidRDefault="00F742D8" w:rsidP="000A6167">
      <w:pPr>
        <w:jc w:val="both"/>
        <w:rPr>
          <w:rFonts w:ascii="新細明體" w:hAnsi="新細明體"/>
          <w:spacing w:val="20"/>
        </w:rPr>
      </w:pPr>
      <w:r w:rsidRPr="00F57908">
        <w:rPr>
          <w:rFonts w:ascii="新細明體" w:hAnsi="新細明體" w:hint="eastAsia"/>
          <w:spacing w:val="20"/>
        </w:rPr>
        <w:t>呂鴻賓先生</w:t>
      </w:r>
    </w:p>
    <w:p w:rsidR="008665BB" w:rsidRPr="00F57908" w:rsidRDefault="008665BB" w:rsidP="000A6167">
      <w:pPr>
        <w:ind w:rightChars="-214" w:right="-514"/>
        <w:jc w:val="both"/>
        <w:rPr>
          <w:rFonts w:ascii="新細明體" w:hAnsi="新細明體"/>
          <w:spacing w:val="20"/>
        </w:rPr>
      </w:pPr>
    </w:p>
    <w:p w:rsidR="008665BB" w:rsidRPr="00F57908" w:rsidRDefault="008665BB" w:rsidP="000A6167">
      <w:pPr>
        <w:jc w:val="both"/>
        <w:rPr>
          <w:rFonts w:ascii="新細明體" w:hAnsi="新細明體"/>
          <w:spacing w:val="20"/>
        </w:rPr>
      </w:pPr>
      <w:r w:rsidRPr="00F57908">
        <w:rPr>
          <w:rFonts w:ascii="新細明體" w:hAnsi="新細明體" w:hint="eastAsia"/>
          <w:spacing w:val="20"/>
        </w:rPr>
        <w:t>列席者 ﹕</w:t>
      </w:r>
    </w:p>
    <w:p w:rsidR="003C3425" w:rsidRDefault="003C3425" w:rsidP="003C3425">
      <w:pPr>
        <w:tabs>
          <w:tab w:val="left" w:pos="2127"/>
        </w:tabs>
        <w:jc w:val="both"/>
        <w:rPr>
          <w:rFonts w:ascii="新細明體" w:hAnsi="新細明體"/>
          <w:spacing w:val="20"/>
          <w:lang w:eastAsia="zh-HK"/>
        </w:rPr>
      </w:pPr>
      <w:r w:rsidRPr="00F57908">
        <w:rPr>
          <w:rFonts w:ascii="新細明體" w:hAnsi="新細明體" w:hint="eastAsia"/>
          <w:spacing w:val="20"/>
        </w:rPr>
        <w:t>容美端女士</w:t>
      </w:r>
      <w:r w:rsidRPr="00F57908">
        <w:rPr>
          <w:rFonts w:ascii="新細明體" w:hAnsi="新細明體"/>
          <w:spacing w:val="20"/>
        </w:rPr>
        <w:tab/>
      </w:r>
      <w:r w:rsidRPr="00F57908">
        <w:rPr>
          <w:rFonts w:ascii="新細明體" w:hAnsi="新細明體" w:hint="eastAsia"/>
          <w:spacing w:val="20"/>
        </w:rPr>
        <w:t>聖雅各福群會中西區長者地區中心</w:t>
      </w:r>
      <w:r>
        <w:rPr>
          <w:rFonts w:ascii="新細明體" w:hAnsi="新細明體" w:hint="eastAsia"/>
          <w:spacing w:val="20"/>
          <w:lang w:eastAsia="zh-HK"/>
        </w:rPr>
        <w:t>高級經理</w:t>
      </w:r>
    </w:p>
    <w:p w:rsidR="003C3425" w:rsidRPr="00F57908" w:rsidRDefault="003C3425" w:rsidP="003C3425">
      <w:pPr>
        <w:tabs>
          <w:tab w:val="left" w:pos="2127"/>
        </w:tabs>
        <w:jc w:val="both"/>
        <w:rPr>
          <w:rFonts w:ascii="新細明體" w:hAnsi="新細明體"/>
          <w:spacing w:val="20"/>
        </w:rPr>
      </w:pPr>
      <w:r>
        <w:rPr>
          <w:rFonts w:hAnsi="新細明體" w:hint="eastAsia"/>
          <w:spacing w:val="20"/>
          <w:lang w:eastAsia="zh-HK"/>
        </w:rPr>
        <w:t>黃若恒女士</w:t>
      </w:r>
      <w:r>
        <w:rPr>
          <w:rFonts w:hAnsi="新細明體" w:hint="eastAsia"/>
          <w:spacing w:val="20"/>
        </w:rPr>
        <w:tab/>
      </w:r>
      <w:r w:rsidRPr="00F57908">
        <w:rPr>
          <w:rFonts w:hAnsi="新細明體" w:hint="eastAsia"/>
          <w:spacing w:val="20"/>
        </w:rPr>
        <w:t>香港聖公會西環長者綜合服務中心</w:t>
      </w:r>
      <w:r>
        <w:rPr>
          <w:rFonts w:hAnsi="新細明體" w:hint="eastAsia"/>
          <w:spacing w:val="20"/>
          <w:lang w:eastAsia="zh-HK"/>
        </w:rPr>
        <w:t>督導主任</w:t>
      </w:r>
    </w:p>
    <w:p w:rsidR="003C3425" w:rsidRPr="00F57908" w:rsidRDefault="003C3425" w:rsidP="003C3425">
      <w:pPr>
        <w:tabs>
          <w:tab w:val="left" w:pos="2127"/>
        </w:tabs>
        <w:jc w:val="both"/>
        <w:rPr>
          <w:rFonts w:ascii="新細明體" w:hAnsi="新細明體"/>
          <w:spacing w:val="20"/>
        </w:rPr>
      </w:pPr>
      <w:r w:rsidRPr="00F57908">
        <w:rPr>
          <w:rFonts w:ascii="新細明體" w:hAnsi="新細明體" w:hint="eastAsia"/>
          <w:spacing w:val="20"/>
        </w:rPr>
        <w:t>陳</w:t>
      </w:r>
      <w:r>
        <w:rPr>
          <w:rFonts w:ascii="新細明體" w:hAnsi="新細明體" w:hint="eastAsia"/>
          <w:spacing w:val="20"/>
          <w:lang w:eastAsia="zh-HK"/>
        </w:rPr>
        <w:t>建新</w:t>
      </w:r>
      <w:r w:rsidRPr="00F57908">
        <w:rPr>
          <w:rFonts w:ascii="新細明體" w:hAnsi="新細明體" w:hint="eastAsia"/>
          <w:spacing w:val="20"/>
        </w:rPr>
        <w:t>先生</w:t>
      </w:r>
      <w:r w:rsidRPr="00F57908">
        <w:rPr>
          <w:rFonts w:ascii="新細明體" w:hAnsi="新細明體"/>
          <w:spacing w:val="20"/>
        </w:rPr>
        <w:tab/>
      </w:r>
      <w:r w:rsidRPr="00F57908">
        <w:rPr>
          <w:rFonts w:ascii="新細明體" w:hAnsi="新細明體" w:hint="eastAsia"/>
          <w:spacing w:val="20"/>
        </w:rPr>
        <w:t>明愛莫張瑞勤社區中心</w:t>
      </w:r>
      <w:r>
        <w:rPr>
          <w:rFonts w:ascii="新細明體" w:hAnsi="新細明體" w:hint="eastAsia"/>
          <w:spacing w:val="20"/>
          <w:lang w:eastAsia="zh-HK"/>
        </w:rPr>
        <w:t>社會工作助理</w:t>
      </w:r>
    </w:p>
    <w:p w:rsidR="003C3425" w:rsidRPr="00F57908" w:rsidRDefault="003C3425" w:rsidP="003C3425">
      <w:pPr>
        <w:tabs>
          <w:tab w:val="left" w:pos="2127"/>
        </w:tabs>
        <w:jc w:val="both"/>
        <w:rPr>
          <w:rFonts w:ascii="新細明體" w:hAnsi="新細明體"/>
          <w:spacing w:val="20"/>
        </w:rPr>
      </w:pPr>
      <w:r w:rsidRPr="00F57908">
        <w:rPr>
          <w:rFonts w:ascii="新細明體" w:hAnsi="新細明體" w:hint="eastAsia"/>
          <w:spacing w:val="20"/>
        </w:rPr>
        <w:t>文志超先生</w:t>
      </w:r>
      <w:r w:rsidRPr="00F57908">
        <w:rPr>
          <w:rFonts w:ascii="新細明體" w:hAnsi="新細明體"/>
          <w:spacing w:val="20"/>
        </w:rPr>
        <w:tab/>
      </w:r>
      <w:r w:rsidRPr="00F57908">
        <w:rPr>
          <w:rFonts w:ascii="新細明體" w:hAnsi="新細明體" w:hint="eastAsia"/>
          <w:spacing w:val="20"/>
        </w:rPr>
        <w:t>中西區民政事務處</w:t>
      </w:r>
      <w:r w:rsidRPr="003C3425">
        <w:rPr>
          <w:rFonts w:ascii="新細明體" w:hAnsi="新細明體" w:hint="eastAsia"/>
          <w:spacing w:val="20"/>
        </w:rPr>
        <w:t>行政主任(地區管理)</w:t>
      </w:r>
    </w:p>
    <w:p w:rsidR="003C3425" w:rsidRPr="00F57908" w:rsidRDefault="003C3425" w:rsidP="003C3425">
      <w:pPr>
        <w:tabs>
          <w:tab w:val="left" w:pos="2127"/>
        </w:tabs>
        <w:jc w:val="both"/>
        <w:rPr>
          <w:rFonts w:ascii="新細明體" w:hAnsi="新細明體"/>
          <w:spacing w:val="20"/>
        </w:rPr>
      </w:pPr>
      <w:r w:rsidRPr="00F57908">
        <w:rPr>
          <w:rFonts w:ascii="新細明體" w:hAnsi="新細明體" w:hint="eastAsia"/>
          <w:spacing w:val="20"/>
        </w:rPr>
        <w:t>許</w:t>
      </w:r>
      <w:r>
        <w:rPr>
          <w:rFonts w:ascii="新細明體" w:hAnsi="新細明體" w:hint="eastAsia"/>
          <w:spacing w:val="20"/>
          <w:lang w:eastAsia="zh-HK"/>
        </w:rPr>
        <w:t>稼農</w:t>
      </w:r>
      <w:r w:rsidRPr="00F57908">
        <w:rPr>
          <w:rFonts w:ascii="新細明體" w:hAnsi="新細明體" w:hint="eastAsia"/>
          <w:spacing w:val="20"/>
        </w:rPr>
        <w:t>先生</w:t>
      </w:r>
      <w:r w:rsidRPr="00F57908">
        <w:rPr>
          <w:rFonts w:ascii="新細明體" w:hAnsi="新細明體"/>
          <w:spacing w:val="20"/>
        </w:rPr>
        <w:tab/>
      </w:r>
      <w:r w:rsidRPr="00F57908">
        <w:rPr>
          <w:rFonts w:ascii="新細明體" w:hAnsi="新細明體" w:hint="eastAsia"/>
          <w:spacing w:val="20"/>
        </w:rPr>
        <w:t>食物環境</w:t>
      </w:r>
      <w:r w:rsidR="004E3A4C">
        <w:rPr>
          <w:rFonts w:ascii="新細明體" w:hAnsi="新細明體" w:hint="eastAsia"/>
          <w:spacing w:val="20"/>
        </w:rPr>
        <w:t>衞</w:t>
      </w:r>
      <w:r w:rsidRPr="00F57908">
        <w:rPr>
          <w:rFonts w:ascii="新細明體" w:hAnsi="新細明體" w:hint="eastAsia"/>
          <w:spacing w:val="20"/>
        </w:rPr>
        <w:t>生署</w:t>
      </w:r>
      <w:r>
        <w:rPr>
          <w:rFonts w:ascii="新細明體" w:hAnsi="新細明體" w:hint="eastAsia"/>
          <w:spacing w:val="20"/>
          <w:lang w:eastAsia="zh-HK"/>
        </w:rPr>
        <w:t>中西區環境</w:t>
      </w:r>
      <w:r w:rsidR="004E3A4C">
        <w:rPr>
          <w:rFonts w:ascii="新細明體" w:hAnsi="新細明體" w:hint="eastAsia"/>
          <w:spacing w:val="20"/>
          <w:lang w:eastAsia="zh-HK"/>
        </w:rPr>
        <w:t>衞</w:t>
      </w:r>
      <w:r>
        <w:rPr>
          <w:rFonts w:ascii="新細明體" w:hAnsi="新細明體" w:hint="eastAsia"/>
          <w:spacing w:val="20"/>
          <w:lang w:eastAsia="zh-HK"/>
        </w:rPr>
        <w:t>生總督察</w:t>
      </w:r>
    </w:p>
    <w:p w:rsidR="003C3425" w:rsidRPr="00F57908" w:rsidRDefault="003C3425" w:rsidP="003C3425">
      <w:pPr>
        <w:tabs>
          <w:tab w:val="left" w:pos="2127"/>
        </w:tabs>
        <w:jc w:val="both"/>
        <w:rPr>
          <w:rFonts w:ascii="新細明體" w:hAnsi="新細明體"/>
          <w:spacing w:val="20"/>
        </w:rPr>
      </w:pPr>
      <w:r w:rsidRPr="00F57908">
        <w:rPr>
          <w:rFonts w:ascii="新細明體" w:hAnsi="新細明體" w:hint="eastAsia"/>
          <w:spacing w:val="20"/>
        </w:rPr>
        <w:t>陳妙玲女士</w:t>
      </w:r>
      <w:r w:rsidRPr="00F57908">
        <w:rPr>
          <w:rFonts w:ascii="新細明體" w:hAnsi="新細明體"/>
          <w:spacing w:val="20"/>
        </w:rPr>
        <w:tab/>
      </w:r>
      <w:r w:rsidRPr="00F57908">
        <w:rPr>
          <w:rFonts w:ascii="新細明體" w:hAnsi="新細明體" w:hint="eastAsia"/>
          <w:spacing w:val="20"/>
        </w:rPr>
        <w:t>康樂及文化事務署</w:t>
      </w:r>
      <w:r>
        <w:rPr>
          <w:rFonts w:ascii="新細明體" w:hAnsi="新細明體" w:hint="eastAsia"/>
          <w:spacing w:val="20"/>
          <w:lang w:eastAsia="zh-HK"/>
        </w:rPr>
        <w:t>中西區副康樂事</w:t>
      </w:r>
      <w:r>
        <w:rPr>
          <w:rFonts w:ascii="新細明體" w:hAnsi="新細明體" w:hint="eastAsia"/>
          <w:spacing w:val="20"/>
        </w:rPr>
        <w:t>務經理</w:t>
      </w:r>
    </w:p>
    <w:p w:rsidR="003C3425" w:rsidRDefault="003C3425" w:rsidP="003C3425">
      <w:pPr>
        <w:tabs>
          <w:tab w:val="left" w:pos="2127"/>
        </w:tabs>
        <w:ind w:rightChars="-139" w:right="-334"/>
        <w:jc w:val="both"/>
        <w:rPr>
          <w:rFonts w:ascii="新細明體" w:hAnsi="新細明體"/>
          <w:spacing w:val="20"/>
        </w:rPr>
      </w:pPr>
      <w:r w:rsidRPr="00F57908">
        <w:rPr>
          <w:rFonts w:ascii="新細明體" w:hAnsi="新細明體" w:hint="eastAsia"/>
          <w:spacing w:val="20"/>
        </w:rPr>
        <w:t>周錦輝先生</w:t>
      </w:r>
      <w:r w:rsidRPr="00F57908">
        <w:rPr>
          <w:rFonts w:ascii="新細明體" w:hAnsi="新細明體"/>
          <w:spacing w:val="20"/>
        </w:rPr>
        <w:tab/>
      </w:r>
      <w:r w:rsidRPr="00F57908">
        <w:rPr>
          <w:rFonts w:ascii="新細明體" w:hAnsi="新細明體" w:hint="eastAsia"/>
          <w:spacing w:val="20"/>
        </w:rPr>
        <w:t>堅尼地城及石塘咀分區委員會</w:t>
      </w:r>
      <w:r>
        <w:rPr>
          <w:rFonts w:ascii="新細明體" w:hAnsi="新細明體" w:hint="eastAsia"/>
          <w:spacing w:val="20"/>
          <w:lang w:eastAsia="zh-HK"/>
        </w:rPr>
        <w:t>轄下環境改善小組主席</w:t>
      </w:r>
    </w:p>
    <w:p w:rsidR="003C3425" w:rsidRPr="00F57908" w:rsidRDefault="003C3425" w:rsidP="003C3425">
      <w:pPr>
        <w:tabs>
          <w:tab w:val="left" w:pos="2127"/>
        </w:tabs>
        <w:jc w:val="both"/>
        <w:rPr>
          <w:rFonts w:ascii="新細明體" w:hAnsi="新細明體"/>
          <w:spacing w:val="20"/>
        </w:rPr>
      </w:pPr>
      <w:r w:rsidRPr="00F57908">
        <w:rPr>
          <w:rFonts w:ascii="新細明體" w:hAnsi="新細明體" w:hint="eastAsia"/>
          <w:spacing w:val="20"/>
        </w:rPr>
        <w:t>夏德健先生</w:t>
      </w:r>
      <w:r w:rsidRPr="00F57908">
        <w:rPr>
          <w:rFonts w:ascii="新細明體" w:hAnsi="新細明體"/>
          <w:spacing w:val="20"/>
        </w:rPr>
        <w:tab/>
      </w:r>
      <w:r w:rsidRPr="00F57908">
        <w:rPr>
          <w:rFonts w:ascii="新細明體" w:hAnsi="新細明體" w:hint="eastAsia"/>
          <w:spacing w:val="20"/>
        </w:rPr>
        <w:t>中區大廈業主聯會代表</w:t>
      </w:r>
    </w:p>
    <w:p w:rsidR="00AC54F0" w:rsidRPr="00F57908" w:rsidRDefault="00AC54F0" w:rsidP="000A6167">
      <w:pPr>
        <w:tabs>
          <w:tab w:val="left" w:pos="2127"/>
        </w:tabs>
        <w:jc w:val="both"/>
        <w:rPr>
          <w:rFonts w:ascii="新細明體" w:hAnsi="新細明體"/>
          <w:spacing w:val="20"/>
        </w:rPr>
      </w:pPr>
      <w:r w:rsidRPr="00F57908">
        <w:rPr>
          <w:rFonts w:ascii="新細明體" w:hAnsi="新細明體" w:hint="eastAsia"/>
          <w:spacing w:val="20"/>
        </w:rPr>
        <w:t>胡凱淇</w:t>
      </w:r>
      <w:r w:rsidR="00F43F09">
        <w:rPr>
          <w:rFonts w:ascii="新細明體" w:hAnsi="新細明體" w:hint="eastAsia"/>
          <w:spacing w:val="20"/>
          <w:lang w:eastAsia="zh-HK"/>
        </w:rPr>
        <w:t>女士</w:t>
      </w:r>
      <w:r w:rsidRPr="00F57908">
        <w:rPr>
          <w:rFonts w:ascii="新細明體" w:hAnsi="新細明體"/>
          <w:spacing w:val="20"/>
        </w:rPr>
        <w:tab/>
      </w:r>
      <w:r w:rsidRPr="00F57908">
        <w:rPr>
          <w:rFonts w:ascii="新細明體" w:hAnsi="新細明體" w:hint="eastAsia"/>
          <w:spacing w:val="20"/>
        </w:rPr>
        <w:t>中西區民政事務處行政助理(區議會) 4</w:t>
      </w:r>
    </w:p>
    <w:p w:rsidR="005B5BCB" w:rsidRPr="00F57908" w:rsidRDefault="005B5BCB" w:rsidP="000A6167">
      <w:pPr>
        <w:jc w:val="both"/>
        <w:rPr>
          <w:rFonts w:ascii="新細明體" w:hAnsi="新細明體"/>
          <w:spacing w:val="20"/>
        </w:rPr>
      </w:pPr>
    </w:p>
    <w:p w:rsidR="00BA4703" w:rsidRPr="00F57908" w:rsidRDefault="00BA4703" w:rsidP="000A6167">
      <w:pPr>
        <w:jc w:val="both"/>
        <w:rPr>
          <w:rFonts w:ascii="新細明體" w:hAnsi="新細明體"/>
          <w:spacing w:val="20"/>
        </w:rPr>
      </w:pPr>
      <w:r w:rsidRPr="00F57908">
        <w:rPr>
          <w:rFonts w:ascii="新細明體" w:hAnsi="新細明體" w:hint="eastAsia"/>
          <w:spacing w:val="20"/>
        </w:rPr>
        <w:t>秘書 ﹕</w:t>
      </w:r>
    </w:p>
    <w:p w:rsidR="00BA4703" w:rsidRPr="00F57908" w:rsidRDefault="00A5553C" w:rsidP="000A6167">
      <w:pPr>
        <w:jc w:val="both"/>
        <w:rPr>
          <w:rFonts w:ascii="新細明體" w:hAnsi="新細明體"/>
          <w:spacing w:val="20"/>
        </w:rPr>
      </w:pPr>
      <w:r w:rsidRPr="00F57908">
        <w:rPr>
          <w:rFonts w:ascii="新細明體" w:hAnsi="新細明體" w:hint="eastAsia"/>
          <w:spacing w:val="20"/>
        </w:rPr>
        <w:t>鄭卓昕</w:t>
      </w:r>
      <w:r w:rsidR="00DE644B" w:rsidRPr="00F57908">
        <w:rPr>
          <w:rFonts w:ascii="新細明體" w:hAnsi="新細明體" w:hint="eastAsia"/>
          <w:spacing w:val="20"/>
        </w:rPr>
        <w:t>女士</w:t>
      </w:r>
      <w:r w:rsidR="009379E0" w:rsidRPr="00F57908">
        <w:rPr>
          <w:rFonts w:ascii="新細明體" w:hAnsi="新細明體" w:hint="eastAsia"/>
          <w:spacing w:val="20"/>
        </w:rPr>
        <w:t xml:space="preserve">        中西區民政事務處行政主任</w:t>
      </w:r>
      <w:r w:rsidR="00C56B17" w:rsidRPr="00F57908">
        <w:rPr>
          <w:rFonts w:ascii="新細明體" w:hAnsi="新細明體" w:hint="eastAsia"/>
          <w:spacing w:val="20"/>
        </w:rPr>
        <w:t>(3</w:t>
      </w:r>
      <w:r w:rsidR="009F26AC" w:rsidRPr="00F57908">
        <w:rPr>
          <w:rFonts w:ascii="新細明體" w:hAnsi="新細明體" w:hint="eastAsia"/>
          <w:spacing w:val="20"/>
        </w:rPr>
        <w:t>)</w:t>
      </w:r>
    </w:p>
    <w:p w:rsidR="00C56B17" w:rsidRPr="00F57908" w:rsidRDefault="00C56B17" w:rsidP="000A6167">
      <w:pPr>
        <w:jc w:val="both"/>
        <w:rPr>
          <w:rFonts w:ascii="新細明體" w:hAnsi="新細明體"/>
          <w:spacing w:val="20"/>
        </w:rPr>
      </w:pPr>
    </w:p>
    <w:p w:rsidR="00C56B17" w:rsidRPr="00F57908" w:rsidRDefault="00C56B17" w:rsidP="000A6167">
      <w:pPr>
        <w:jc w:val="both"/>
        <w:rPr>
          <w:rFonts w:ascii="新細明體" w:hAnsi="新細明體"/>
          <w:spacing w:val="20"/>
        </w:rPr>
      </w:pPr>
      <w:r w:rsidRPr="00F57908">
        <w:rPr>
          <w:rFonts w:ascii="新細明體" w:hAnsi="新細明體" w:hint="eastAsia"/>
          <w:spacing w:val="20"/>
        </w:rPr>
        <w:t>缺席者：</w:t>
      </w:r>
    </w:p>
    <w:p w:rsidR="00E90962" w:rsidRPr="00F57908" w:rsidRDefault="00142152" w:rsidP="000A6167">
      <w:pPr>
        <w:jc w:val="both"/>
        <w:rPr>
          <w:rFonts w:ascii="新細明體" w:hAnsi="新細明體"/>
          <w:spacing w:val="20"/>
        </w:rPr>
      </w:pPr>
      <w:r w:rsidRPr="00F57908">
        <w:rPr>
          <w:rFonts w:ascii="新細明體" w:hAnsi="新細明體" w:hint="eastAsia"/>
          <w:spacing w:val="20"/>
        </w:rPr>
        <w:t>陳捷貴議員,BBS, JP</w:t>
      </w:r>
    </w:p>
    <w:p w:rsidR="001A0025" w:rsidRPr="00F57908" w:rsidRDefault="00142152" w:rsidP="000A6167">
      <w:pPr>
        <w:jc w:val="both"/>
        <w:rPr>
          <w:rFonts w:ascii="新細明體" w:hAnsi="新細明體"/>
          <w:spacing w:val="20"/>
        </w:rPr>
      </w:pPr>
      <w:r w:rsidRPr="00F57908">
        <w:rPr>
          <w:rFonts w:ascii="新細明體" w:hAnsi="新細明體" w:hint="eastAsia"/>
          <w:spacing w:val="20"/>
        </w:rPr>
        <w:lastRenderedPageBreak/>
        <w:t>楊哲安議員</w:t>
      </w:r>
    </w:p>
    <w:p w:rsidR="00AD3C7F" w:rsidRPr="00F57908" w:rsidRDefault="00AD3C7F" w:rsidP="000A6167">
      <w:pPr>
        <w:jc w:val="both"/>
        <w:rPr>
          <w:rFonts w:ascii="新細明體" w:hAnsi="新細明體"/>
          <w:spacing w:val="20"/>
        </w:rPr>
      </w:pPr>
      <w:r w:rsidRPr="00F57908">
        <w:rPr>
          <w:rFonts w:ascii="新細明體" w:hAnsi="新細明體" w:hint="eastAsia"/>
          <w:spacing w:val="20"/>
        </w:rPr>
        <w:t>黃美卿女士</w:t>
      </w:r>
    </w:p>
    <w:p w:rsidR="00C83EAB" w:rsidRPr="00696A18" w:rsidRDefault="00C83EAB" w:rsidP="000A6167">
      <w:pPr>
        <w:jc w:val="both"/>
        <w:rPr>
          <w:rFonts w:ascii="新細明體" w:hAnsi="新細明體"/>
          <w:spacing w:val="20"/>
        </w:rPr>
      </w:pPr>
    </w:p>
    <w:p w:rsidR="00B86002" w:rsidRPr="00696A18" w:rsidRDefault="00B86002" w:rsidP="00431CA7">
      <w:pPr>
        <w:ind w:firstLineChars="303" w:firstLine="848"/>
        <w:jc w:val="both"/>
        <w:rPr>
          <w:rFonts w:ascii="新細明體" w:hAnsi="新細明體"/>
          <w:spacing w:val="20"/>
        </w:rPr>
      </w:pPr>
      <w:r w:rsidRPr="000A6167">
        <w:rPr>
          <w:rFonts w:ascii="新細明體" w:hAnsi="新細明體" w:hint="eastAsia"/>
          <w:spacing w:val="20"/>
          <w:u w:val="single"/>
        </w:rPr>
        <w:t>主席</w:t>
      </w:r>
      <w:r w:rsidRPr="00696A18">
        <w:rPr>
          <w:rFonts w:ascii="新細明體" w:hAnsi="新細明體" w:hint="eastAsia"/>
          <w:spacing w:val="20"/>
        </w:rPr>
        <w:t>歡迎各與會者出席</w:t>
      </w:r>
      <w:r w:rsidR="008B58C6" w:rsidRPr="00696A18">
        <w:rPr>
          <w:rFonts w:ascii="新細明體" w:hAnsi="新細明體" w:hint="eastAsia"/>
          <w:spacing w:val="20"/>
        </w:rPr>
        <w:t>中西區環境改善及綠化美化工作小組</w:t>
      </w:r>
      <w:r w:rsidRPr="00696A18">
        <w:rPr>
          <w:rFonts w:ascii="新細明體" w:hAnsi="新細明體" w:hint="eastAsia"/>
          <w:spacing w:val="20"/>
        </w:rPr>
        <w:t>第</w:t>
      </w:r>
      <w:r w:rsidR="005271EC" w:rsidRPr="00696A18">
        <w:rPr>
          <w:rFonts w:ascii="新細明體" w:hAnsi="新細明體" w:hint="eastAsia"/>
          <w:spacing w:val="20"/>
        </w:rPr>
        <w:t>一</w:t>
      </w:r>
      <w:r w:rsidRPr="00696A18">
        <w:rPr>
          <w:rFonts w:ascii="新細明體" w:hAnsi="新細明體" w:hint="eastAsia"/>
          <w:spacing w:val="20"/>
        </w:rPr>
        <w:t>次會議。</w:t>
      </w:r>
    </w:p>
    <w:p w:rsidR="00B86002" w:rsidRPr="00696A18" w:rsidRDefault="00B86002" w:rsidP="000A6167">
      <w:pPr>
        <w:jc w:val="both"/>
        <w:rPr>
          <w:rFonts w:ascii="新細明體" w:hAnsi="新細明體"/>
          <w:spacing w:val="20"/>
        </w:rPr>
      </w:pPr>
    </w:p>
    <w:p w:rsidR="008B58C6" w:rsidRPr="000A6167" w:rsidRDefault="00B86002" w:rsidP="000A6167">
      <w:pPr>
        <w:pStyle w:val="Default"/>
        <w:jc w:val="both"/>
        <w:rPr>
          <w:rFonts w:hAnsi="新細明體" w:cs="Times New Roman"/>
          <w:color w:val="auto"/>
          <w:spacing w:val="20"/>
          <w:kern w:val="2"/>
          <w:u w:val="single"/>
        </w:rPr>
      </w:pPr>
      <w:r w:rsidRPr="000A6167">
        <w:rPr>
          <w:rFonts w:hAnsi="新細明體" w:cs="Times New Roman" w:hint="eastAsia"/>
          <w:color w:val="auto"/>
          <w:spacing w:val="20"/>
          <w:kern w:val="2"/>
          <w:u w:val="single"/>
        </w:rPr>
        <w:t>第</w:t>
      </w:r>
      <w:r w:rsidR="008B58C6" w:rsidRPr="000A6167">
        <w:rPr>
          <w:rFonts w:hAnsi="新細明體" w:cs="Times New Roman" w:hint="eastAsia"/>
          <w:color w:val="auto"/>
          <w:spacing w:val="20"/>
          <w:kern w:val="2"/>
          <w:u w:val="single"/>
        </w:rPr>
        <w:t>一</w:t>
      </w:r>
      <w:r w:rsidRPr="000A6167">
        <w:rPr>
          <w:rFonts w:hAnsi="新細明體" w:cs="Times New Roman" w:hint="eastAsia"/>
          <w:color w:val="auto"/>
          <w:spacing w:val="20"/>
          <w:kern w:val="2"/>
          <w:u w:val="single"/>
        </w:rPr>
        <w:t>項：通過會議議程</w:t>
      </w:r>
    </w:p>
    <w:p w:rsidR="00B86002" w:rsidRPr="00F57908" w:rsidRDefault="008B58C6" w:rsidP="000A6167">
      <w:pPr>
        <w:pStyle w:val="Default"/>
        <w:jc w:val="both"/>
        <w:rPr>
          <w:rFonts w:hAnsi="新細明體" w:cs="Times New Roman"/>
          <w:color w:val="auto"/>
          <w:spacing w:val="20"/>
          <w:kern w:val="2"/>
        </w:rPr>
      </w:pPr>
      <w:r w:rsidRPr="00F57908">
        <w:rPr>
          <w:rFonts w:hAnsi="新細明體" w:cs="Times New Roman" w:hint="eastAsia"/>
          <w:color w:val="auto"/>
          <w:spacing w:val="20"/>
          <w:kern w:val="2"/>
        </w:rPr>
        <w:t xml:space="preserve">2.　　 </w:t>
      </w:r>
      <w:r w:rsidR="00B86002" w:rsidRPr="00F57908">
        <w:rPr>
          <w:rFonts w:hAnsi="新細明體" w:cs="Times New Roman" w:hint="eastAsia"/>
          <w:color w:val="auto"/>
          <w:spacing w:val="20"/>
          <w:kern w:val="2"/>
        </w:rPr>
        <w:t>小組通過會議議程。</w:t>
      </w:r>
      <w:r w:rsidR="00B86002" w:rsidRPr="00F57908">
        <w:rPr>
          <w:rFonts w:hAnsi="新細明體" w:cs="Times New Roman"/>
          <w:color w:val="auto"/>
          <w:spacing w:val="20"/>
          <w:kern w:val="2"/>
        </w:rPr>
        <w:t xml:space="preserve"> </w:t>
      </w:r>
    </w:p>
    <w:p w:rsidR="0037717F" w:rsidRPr="00F57908" w:rsidRDefault="0037717F" w:rsidP="000A6167">
      <w:pPr>
        <w:pStyle w:val="Default"/>
        <w:jc w:val="both"/>
        <w:rPr>
          <w:rFonts w:hAnsi="新細明體" w:cs="Times New Roman"/>
          <w:color w:val="auto"/>
          <w:spacing w:val="20"/>
          <w:kern w:val="2"/>
        </w:rPr>
      </w:pPr>
    </w:p>
    <w:p w:rsidR="0037717F" w:rsidRPr="000A6167" w:rsidRDefault="0037717F" w:rsidP="000A6167">
      <w:pPr>
        <w:pStyle w:val="Default"/>
        <w:jc w:val="both"/>
        <w:rPr>
          <w:rFonts w:hAnsi="新細明體" w:cs="Times New Roman"/>
          <w:color w:val="auto"/>
          <w:spacing w:val="20"/>
          <w:kern w:val="2"/>
          <w:u w:val="single"/>
        </w:rPr>
      </w:pPr>
      <w:r w:rsidRPr="000A6167">
        <w:rPr>
          <w:rFonts w:hAnsi="新細明體" w:cs="Times New Roman" w:hint="eastAsia"/>
          <w:color w:val="auto"/>
          <w:spacing w:val="20"/>
          <w:kern w:val="2"/>
          <w:u w:val="single"/>
        </w:rPr>
        <w:t>第</w:t>
      </w:r>
      <w:r w:rsidR="008B58C6" w:rsidRPr="000A6167">
        <w:rPr>
          <w:rFonts w:hAnsi="新細明體" w:cs="Times New Roman" w:hint="eastAsia"/>
          <w:color w:val="auto"/>
          <w:spacing w:val="20"/>
          <w:kern w:val="2"/>
          <w:u w:val="single"/>
        </w:rPr>
        <w:t>二</w:t>
      </w:r>
      <w:r w:rsidRPr="000A6167">
        <w:rPr>
          <w:rFonts w:hAnsi="新細明體" w:cs="Times New Roman" w:hint="eastAsia"/>
          <w:color w:val="auto"/>
          <w:spacing w:val="20"/>
          <w:kern w:val="2"/>
          <w:u w:val="single"/>
        </w:rPr>
        <w:t>項：通過小組職權範圍及成員組合</w:t>
      </w:r>
    </w:p>
    <w:p w:rsidR="003F33C7" w:rsidRPr="00F57908" w:rsidRDefault="003F33C7" w:rsidP="000A6167">
      <w:pPr>
        <w:pStyle w:val="Default"/>
        <w:jc w:val="both"/>
        <w:rPr>
          <w:rFonts w:hAnsi="新細明體" w:cs="Times New Roman"/>
          <w:color w:val="auto"/>
          <w:spacing w:val="20"/>
          <w:kern w:val="2"/>
        </w:rPr>
      </w:pPr>
      <w:r w:rsidRPr="00F57908">
        <w:rPr>
          <w:rFonts w:hAnsi="新細明體" w:cs="Times New Roman"/>
          <w:color w:val="auto"/>
          <w:spacing w:val="20"/>
          <w:kern w:val="2"/>
        </w:rPr>
        <w:t>(</w:t>
      </w:r>
      <w:r w:rsidR="008B58C6" w:rsidRPr="00F57908">
        <w:rPr>
          <w:rFonts w:hAnsi="新細明體" w:cs="Times New Roman" w:hint="eastAsia"/>
          <w:color w:val="auto"/>
          <w:spacing w:val="20"/>
          <w:kern w:val="2"/>
        </w:rPr>
        <w:t>中西區環境改善及綠化美化工作小組文件第1/201</w:t>
      </w:r>
      <w:r w:rsidR="00950FEA" w:rsidRPr="00F57908">
        <w:rPr>
          <w:rFonts w:hAnsi="新細明體" w:cs="Times New Roman" w:hint="eastAsia"/>
          <w:color w:val="auto"/>
          <w:spacing w:val="20"/>
          <w:kern w:val="2"/>
        </w:rPr>
        <w:t>8</w:t>
      </w:r>
      <w:r w:rsidR="008B58C6" w:rsidRPr="00F57908">
        <w:rPr>
          <w:rFonts w:hAnsi="新細明體" w:cs="Times New Roman" w:hint="eastAsia"/>
          <w:color w:val="auto"/>
          <w:spacing w:val="20"/>
          <w:kern w:val="2"/>
        </w:rPr>
        <w:t>號)</w:t>
      </w:r>
    </w:p>
    <w:p w:rsidR="00B40EA5" w:rsidRPr="00F57908" w:rsidRDefault="00B40EA5" w:rsidP="000A6167">
      <w:pPr>
        <w:pStyle w:val="Default"/>
        <w:jc w:val="both"/>
        <w:rPr>
          <w:rFonts w:hAnsi="新細明體" w:cs="Times New Roman"/>
          <w:color w:val="auto"/>
          <w:spacing w:val="20"/>
          <w:kern w:val="2"/>
        </w:rPr>
      </w:pPr>
    </w:p>
    <w:p w:rsidR="00B86002" w:rsidRPr="00F57908" w:rsidRDefault="003F6412" w:rsidP="000A6167">
      <w:pPr>
        <w:pStyle w:val="Default"/>
        <w:jc w:val="both"/>
        <w:rPr>
          <w:rFonts w:hAnsi="新細明體" w:cs="Times New Roman"/>
          <w:color w:val="auto"/>
          <w:spacing w:val="20"/>
          <w:kern w:val="2"/>
        </w:rPr>
      </w:pPr>
      <w:r>
        <w:rPr>
          <w:rFonts w:hAnsi="新細明體" w:cs="Times New Roman" w:hint="eastAsia"/>
          <w:color w:val="auto"/>
          <w:spacing w:val="20"/>
          <w:kern w:val="2"/>
        </w:rPr>
        <w:t>3.</w:t>
      </w:r>
      <w:r>
        <w:rPr>
          <w:rFonts w:hAnsi="新細明體" w:cs="Times New Roman" w:hint="eastAsia"/>
          <w:color w:val="auto"/>
          <w:spacing w:val="20"/>
          <w:kern w:val="2"/>
        </w:rPr>
        <w:tab/>
      </w:r>
      <w:r>
        <w:rPr>
          <w:rFonts w:hAnsi="新細明體" w:cs="Times New Roman"/>
          <w:color w:val="auto"/>
          <w:spacing w:val="20"/>
          <w:kern w:val="2"/>
        </w:rPr>
        <w:t xml:space="preserve">   </w:t>
      </w:r>
      <w:r w:rsidR="008B58C6" w:rsidRPr="00F57908">
        <w:rPr>
          <w:rFonts w:hAnsi="新細明體" w:cs="Times New Roman" w:hint="eastAsia"/>
          <w:color w:val="auto"/>
          <w:spacing w:val="20"/>
          <w:kern w:val="2"/>
        </w:rPr>
        <w:t>小組通過二零一</w:t>
      </w:r>
      <w:r w:rsidR="00FD52BC" w:rsidRPr="00F57908">
        <w:rPr>
          <w:rFonts w:hAnsi="新細明體" w:cs="Times New Roman" w:hint="eastAsia"/>
          <w:color w:val="auto"/>
          <w:spacing w:val="20"/>
          <w:kern w:val="2"/>
        </w:rPr>
        <w:t>八</w:t>
      </w:r>
      <w:r w:rsidR="008B58C6" w:rsidRPr="00F57908">
        <w:rPr>
          <w:rFonts w:hAnsi="新細明體" w:cs="Times New Roman" w:hint="eastAsia"/>
          <w:color w:val="auto"/>
          <w:spacing w:val="20"/>
          <w:kern w:val="2"/>
        </w:rPr>
        <w:t>至</w:t>
      </w:r>
      <w:r w:rsidR="00FD52BC" w:rsidRPr="00F57908">
        <w:rPr>
          <w:rFonts w:hAnsi="新細明體" w:cs="Times New Roman" w:hint="eastAsia"/>
          <w:color w:val="auto"/>
          <w:spacing w:val="20"/>
          <w:kern w:val="2"/>
        </w:rPr>
        <w:t>二零</w:t>
      </w:r>
      <w:r w:rsidR="008B58C6" w:rsidRPr="00F57908">
        <w:rPr>
          <w:rFonts w:hAnsi="新細明體" w:cs="Times New Roman" w:hint="eastAsia"/>
          <w:color w:val="auto"/>
          <w:spacing w:val="20"/>
          <w:kern w:val="2"/>
        </w:rPr>
        <w:t>一</w:t>
      </w:r>
      <w:r w:rsidR="00FD52BC" w:rsidRPr="00F57908">
        <w:rPr>
          <w:rFonts w:hAnsi="新細明體" w:cs="Times New Roman" w:hint="eastAsia"/>
          <w:color w:val="auto"/>
          <w:spacing w:val="20"/>
          <w:kern w:val="2"/>
        </w:rPr>
        <w:t>九</w:t>
      </w:r>
      <w:r w:rsidR="00E43054">
        <w:rPr>
          <w:rFonts w:hAnsi="新細明體" w:cs="Times New Roman" w:hint="eastAsia"/>
          <w:color w:val="auto"/>
          <w:spacing w:val="20"/>
          <w:kern w:val="2"/>
        </w:rPr>
        <w:t>年度的工作小組範圍，確認的職</w:t>
      </w:r>
      <w:r w:rsidR="008B58C6" w:rsidRPr="00F57908">
        <w:rPr>
          <w:rFonts w:hAnsi="新細明體" w:cs="Times New Roman" w:hint="eastAsia"/>
          <w:color w:val="auto"/>
          <w:spacing w:val="20"/>
          <w:kern w:val="2"/>
        </w:rPr>
        <w:t>權範圍如下：</w:t>
      </w:r>
    </w:p>
    <w:p w:rsidR="008B58C6" w:rsidRPr="00F57908" w:rsidRDefault="008B58C6" w:rsidP="000A6167">
      <w:pPr>
        <w:pStyle w:val="Default"/>
        <w:jc w:val="both"/>
        <w:rPr>
          <w:rFonts w:hAnsi="新細明體" w:cs="Times New Roman"/>
          <w:color w:val="auto"/>
          <w:spacing w:val="20"/>
          <w:kern w:val="2"/>
        </w:rPr>
      </w:pPr>
    </w:p>
    <w:p w:rsidR="008B58C6" w:rsidRPr="00F57908" w:rsidRDefault="008B58C6" w:rsidP="006C59A7">
      <w:pPr>
        <w:pStyle w:val="Default"/>
        <w:numPr>
          <w:ilvl w:val="0"/>
          <w:numId w:val="3"/>
        </w:numPr>
        <w:ind w:left="993" w:hanging="426"/>
        <w:jc w:val="both"/>
        <w:rPr>
          <w:rFonts w:hAnsi="新細明體" w:cs="Times New Roman"/>
          <w:color w:val="auto"/>
          <w:spacing w:val="20"/>
          <w:kern w:val="2"/>
        </w:rPr>
      </w:pPr>
      <w:r w:rsidRPr="00F57908">
        <w:rPr>
          <w:rFonts w:hAnsi="新細明體" w:cs="Times New Roman" w:hint="eastAsia"/>
          <w:color w:val="auto"/>
          <w:spacing w:val="20"/>
          <w:kern w:val="2"/>
        </w:rPr>
        <w:t>在中西區內舉辦活動，以推廣與協調在地區推行的清潔香港活動、宣傳環保、節能減碳與自然保育的訊息，以及鼓勵社區(包括分區委員會、學校、非政府機構和私營機構)參與有關活動；</w:t>
      </w:r>
    </w:p>
    <w:p w:rsidR="008B58C6" w:rsidRPr="00F57908" w:rsidRDefault="008B58C6" w:rsidP="006C59A7">
      <w:pPr>
        <w:pStyle w:val="Default"/>
        <w:numPr>
          <w:ilvl w:val="0"/>
          <w:numId w:val="3"/>
        </w:numPr>
        <w:ind w:left="993" w:hanging="426"/>
        <w:jc w:val="both"/>
        <w:rPr>
          <w:rFonts w:hAnsi="新細明體" w:cs="Times New Roman"/>
          <w:color w:val="auto"/>
          <w:spacing w:val="20"/>
          <w:kern w:val="2"/>
        </w:rPr>
      </w:pPr>
      <w:r w:rsidRPr="00F57908">
        <w:rPr>
          <w:rFonts w:hAnsi="新細明體" w:cs="Times New Roman" w:hint="eastAsia"/>
          <w:color w:val="auto"/>
          <w:spacing w:val="20"/>
          <w:kern w:val="2"/>
        </w:rPr>
        <w:t>推行地區清潔(定期巡查區內的垃圾及狗糞等</w:t>
      </w:r>
      <w:r w:rsidR="004E3A4C">
        <w:rPr>
          <w:rFonts w:hAnsi="新細明體" w:cs="Times New Roman" w:hint="eastAsia"/>
          <w:color w:val="auto"/>
          <w:spacing w:val="20"/>
          <w:kern w:val="2"/>
        </w:rPr>
        <w:t>衞</w:t>
      </w:r>
      <w:r w:rsidRPr="00F57908">
        <w:rPr>
          <w:rFonts w:hAnsi="新細明體" w:cs="Times New Roman" w:hint="eastAsia"/>
          <w:color w:val="auto"/>
          <w:spacing w:val="20"/>
          <w:kern w:val="2"/>
        </w:rPr>
        <w:t xml:space="preserve">生黑點)及環保回收計劃，並監察實施情況； </w:t>
      </w:r>
    </w:p>
    <w:p w:rsidR="008B58C6" w:rsidRPr="00F57908" w:rsidRDefault="008B58C6" w:rsidP="006C59A7">
      <w:pPr>
        <w:pStyle w:val="Default"/>
        <w:numPr>
          <w:ilvl w:val="0"/>
          <w:numId w:val="3"/>
        </w:numPr>
        <w:ind w:left="993" w:hanging="426"/>
        <w:jc w:val="both"/>
        <w:rPr>
          <w:rFonts w:hAnsi="新細明體" w:cs="Times New Roman"/>
          <w:color w:val="auto"/>
          <w:spacing w:val="20"/>
          <w:kern w:val="2"/>
        </w:rPr>
      </w:pPr>
      <w:r w:rsidRPr="00F57908">
        <w:rPr>
          <w:rFonts w:hAnsi="新細明體" w:cs="Times New Roman" w:hint="eastAsia"/>
          <w:color w:val="auto"/>
          <w:spacing w:val="20"/>
          <w:kern w:val="2"/>
        </w:rPr>
        <w:t>就中西區內植樹地點及綠化向有關部門提供意見；</w:t>
      </w:r>
    </w:p>
    <w:p w:rsidR="008B58C6" w:rsidRPr="00F57908" w:rsidRDefault="008B58C6" w:rsidP="006C59A7">
      <w:pPr>
        <w:pStyle w:val="Default"/>
        <w:numPr>
          <w:ilvl w:val="0"/>
          <w:numId w:val="3"/>
        </w:numPr>
        <w:ind w:left="993" w:hanging="426"/>
        <w:jc w:val="both"/>
        <w:rPr>
          <w:rFonts w:hAnsi="新細明體" w:cs="Times New Roman"/>
          <w:color w:val="auto"/>
          <w:spacing w:val="20"/>
          <w:kern w:val="2"/>
        </w:rPr>
      </w:pPr>
      <w:r w:rsidRPr="00F57908">
        <w:rPr>
          <w:rFonts w:hAnsi="新細明體" w:cs="Times New Roman" w:hint="eastAsia"/>
          <w:color w:val="auto"/>
          <w:spacing w:val="20"/>
          <w:kern w:val="2"/>
        </w:rPr>
        <w:t>收集區內人士／團體對植樹地點之意見；</w:t>
      </w:r>
    </w:p>
    <w:p w:rsidR="008B58C6" w:rsidRPr="00F57908" w:rsidRDefault="008B58C6" w:rsidP="006C59A7">
      <w:pPr>
        <w:pStyle w:val="Default"/>
        <w:numPr>
          <w:ilvl w:val="0"/>
          <w:numId w:val="3"/>
        </w:numPr>
        <w:ind w:left="993" w:hanging="426"/>
        <w:jc w:val="both"/>
        <w:rPr>
          <w:rFonts w:hAnsi="新細明體" w:cs="Times New Roman"/>
          <w:color w:val="auto"/>
          <w:spacing w:val="20"/>
          <w:kern w:val="2"/>
        </w:rPr>
      </w:pPr>
      <w:r w:rsidRPr="00F57908">
        <w:rPr>
          <w:rFonts w:hAnsi="新細明體" w:cs="Times New Roman" w:hint="eastAsia"/>
          <w:color w:val="auto"/>
          <w:spacing w:val="20"/>
          <w:kern w:val="2"/>
        </w:rPr>
        <w:t>審議康樂及文化事務署提交之植樹計劃，並就一些被否決的植樹地點提供意見或向有關部門爭取落實植樹計劃；</w:t>
      </w:r>
    </w:p>
    <w:p w:rsidR="008B58C6" w:rsidRPr="00F57908" w:rsidRDefault="008B58C6" w:rsidP="006C59A7">
      <w:pPr>
        <w:pStyle w:val="Default"/>
        <w:numPr>
          <w:ilvl w:val="0"/>
          <w:numId w:val="3"/>
        </w:numPr>
        <w:ind w:left="993" w:hanging="426"/>
        <w:jc w:val="both"/>
        <w:rPr>
          <w:rFonts w:hAnsi="新細明體" w:cs="Times New Roman"/>
          <w:color w:val="auto"/>
          <w:spacing w:val="20"/>
          <w:kern w:val="2"/>
        </w:rPr>
      </w:pPr>
      <w:r w:rsidRPr="00F57908">
        <w:rPr>
          <w:rFonts w:hAnsi="新細明體" w:cs="Times New Roman" w:hint="eastAsia"/>
          <w:color w:val="auto"/>
          <w:spacing w:val="20"/>
          <w:kern w:val="2"/>
        </w:rPr>
        <w:t>就怎樣能在基礎設施及長遠策劃方面達至全面綠化整個中西區；</w:t>
      </w:r>
    </w:p>
    <w:p w:rsidR="008B58C6" w:rsidRPr="00F57908" w:rsidRDefault="008B58C6" w:rsidP="006C59A7">
      <w:pPr>
        <w:pStyle w:val="Default"/>
        <w:numPr>
          <w:ilvl w:val="0"/>
          <w:numId w:val="3"/>
        </w:numPr>
        <w:ind w:left="993" w:hanging="426"/>
        <w:jc w:val="both"/>
        <w:rPr>
          <w:rFonts w:hAnsi="新細明體" w:cs="Times New Roman"/>
          <w:color w:val="auto"/>
          <w:spacing w:val="20"/>
          <w:kern w:val="2"/>
        </w:rPr>
      </w:pPr>
      <w:r w:rsidRPr="00F57908">
        <w:rPr>
          <w:rFonts w:hAnsi="新細明體" w:cs="Times New Roman" w:hint="eastAsia"/>
          <w:color w:val="auto"/>
          <w:spacing w:val="20"/>
          <w:kern w:val="2"/>
        </w:rPr>
        <w:t>推動中西區的綠化運動，提高綠化意識；</w:t>
      </w:r>
    </w:p>
    <w:p w:rsidR="008B58C6" w:rsidRPr="00F57908" w:rsidRDefault="008B58C6" w:rsidP="006C59A7">
      <w:pPr>
        <w:pStyle w:val="Default"/>
        <w:numPr>
          <w:ilvl w:val="0"/>
          <w:numId w:val="3"/>
        </w:numPr>
        <w:ind w:left="993" w:hanging="426"/>
        <w:jc w:val="both"/>
        <w:rPr>
          <w:rFonts w:hAnsi="新細明體" w:cs="Times New Roman"/>
          <w:color w:val="auto"/>
          <w:spacing w:val="20"/>
          <w:kern w:val="2"/>
        </w:rPr>
      </w:pPr>
      <w:r w:rsidRPr="00F57908">
        <w:rPr>
          <w:rFonts w:hAnsi="新細明體" w:cs="Times New Roman" w:hint="eastAsia"/>
          <w:color w:val="auto"/>
          <w:spacing w:val="20"/>
          <w:kern w:val="2"/>
        </w:rPr>
        <w:t>就美化中西區提出意見和計劃；</w:t>
      </w:r>
    </w:p>
    <w:p w:rsidR="008B58C6" w:rsidRPr="00F57908" w:rsidRDefault="008B58C6" w:rsidP="006C59A7">
      <w:pPr>
        <w:pStyle w:val="Default"/>
        <w:numPr>
          <w:ilvl w:val="0"/>
          <w:numId w:val="3"/>
        </w:numPr>
        <w:ind w:left="993" w:hanging="426"/>
        <w:jc w:val="both"/>
        <w:rPr>
          <w:rFonts w:hAnsi="新細明體" w:cs="Times New Roman"/>
          <w:color w:val="auto"/>
          <w:spacing w:val="20"/>
          <w:kern w:val="2"/>
        </w:rPr>
      </w:pPr>
      <w:r w:rsidRPr="00F57908">
        <w:rPr>
          <w:rFonts w:hAnsi="新細明體" w:cs="Times New Roman" w:hint="eastAsia"/>
          <w:color w:val="auto"/>
          <w:spacing w:val="20"/>
          <w:kern w:val="2"/>
        </w:rPr>
        <w:t>就部門諮詢小組的區內砍樹事宜提供意見；及</w:t>
      </w:r>
    </w:p>
    <w:p w:rsidR="008B58C6" w:rsidRPr="00F57908" w:rsidRDefault="008B58C6" w:rsidP="006C59A7">
      <w:pPr>
        <w:pStyle w:val="Default"/>
        <w:numPr>
          <w:ilvl w:val="0"/>
          <w:numId w:val="3"/>
        </w:numPr>
        <w:ind w:left="993" w:hanging="426"/>
        <w:jc w:val="both"/>
        <w:rPr>
          <w:rFonts w:hAnsi="新細明體" w:cs="Times New Roman"/>
          <w:color w:val="auto"/>
          <w:spacing w:val="20"/>
          <w:kern w:val="2"/>
        </w:rPr>
      </w:pPr>
      <w:r w:rsidRPr="00F57908">
        <w:rPr>
          <w:rFonts w:hAnsi="新細明體" w:cs="Times New Roman" w:hint="eastAsia"/>
          <w:color w:val="auto"/>
          <w:spacing w:val="20"/>
          <w:kern w:val="2"/>
        </w:rPr>
        <w:t>定期向食物環境</w:t>
      </w:r>
      <w:r w:rsidR="00593BB4">
        <w:rPr>
          <w:rFonts w:hAnsi="新細明體" w:cs="Times New Roman" w:hint="eastAsia"/>
          <w:color w:val="auto"/>
          <w:spacing w:val="20"/>
          <w:kern w:val="2"/>
        </w:rPr>
        <w:t>衞</w:t>
      </w:r>
      <w:r w:rsidRPr="00F57908">
        <w:rPr>
          <w:rFonts w:hAnsi="新細明體" w:cs="Times New Roman" w:hint="eastAsia"/>
          <w:color w:val="auto"/>
          <w:spacing w:val="20"/>
          <w:kern w:val="2"/>
        </w:rPr>
        <w:t>生及工務委員會匯報。</w:t>
      </w:r>
    </w:p>
    <w:p w:rsidR="00587513" w:rsidRPr="00F57908" w:rsidRDefault="00587513" w:rsidP="000A6167">
      <w:pPr>
        <w:pStyle w:val="Default"/>
        <w:ind w:left="720"/>
        <w:jc w:val="both"/>
        <w:rPr>
          <w:rFonts w:hAnsi="新細明體" w:cs="Times New Roman"/>
          <w:color w:val="auto"/>
          <w:spacing w:val="20"/>
          <w:kern w:val="2"/>
        </w:rPr>
      </w:pPr>
    </w:p>
    <w:p w:rsidR="00587513" w:rsidRPr="00F57908" w:rsidRDefault="00721838" w:rsidP="000A6167">
      <w:pPr>
        <w:pStyle w:val="Default"/>
        <w:jc w:val="both"/>
        <w:rPr>
          <w:rFonts w:hAnsi="新細明體" w:cs="Times New Roman"/>
          <w:color w:val="auto"/>
          <w:spacing w:val="20"/>
          <w:kern w:val="2"/>
        </w:rPr>
      </w:pPr>
      <w:r w:rsidRPr="00F57908">
        <w:rPr>
          <w:rFonts w:hAnsi="新細明體" w:cs="Times New Roman" w:hint="eastAsia"/>
          <w:color w:val="auto"/>
          <w:spacing w:val="20"/>
          <w:kern w:val="2"/>
        </w:rPr>
        <w:t>4</w:t>
      </w:r>
      <w:r w:rsidR="00E90962" w:rsidRPr="00F57908">
        <w:rPr>
          <w:rFonts w:hAnsi="新細明體" w:cs="Times New Roman" w:hint="eastAsia"/>
          <w:color w:val="auto"/>
          <w:spacing w:val="20"/>
          <w:kern w:val="2"/>
        </w:rPr>
        <w:t xml:space="preserve">.　</w:t>
      </w:r>
      <w:r w:rsidR="003F6412">
        <w:rPr>
          <w:rFonts w:hAnsi="新細明體" w:cs="Times New Roman" w:hint="eastAsia"/>
          <w:color w:val="auto"/>
          <w:spacing w:val="20"/>
          <w:kern w:val="2"/>
        </w:rPr>
        <w:t xml:space="preserve"> </w:t>
      </w:r>
      <w:r w:rsidR="00CA7910">
        <w:rPr>
          <w:rFonts w:hAnsi="新細明體" w:cs="Times New Roman"/>
          <w:color w:val="auto"/>
          <w:spacing w:val="20"/>
          <w:kern w:val="2"/>
        </w:rPr>
        <w:t xml:space="preserve">  </w:t>
      </w:r>
      <w:r w:rsidR="00587513" w:rsidRPr="00F57908">
        <w:rPr>
          <w:rFonts w:hAnsi="新細明體" w:cs="Times New Roman" w:hint="eastAsia"/>
          <w:color w:val="auto"/>
          <w:spacing w:val="20"/>
          <w:kern w:val="2"/>
        </w:rPr>
        <w:t>小組確認的組員名單如下：</w:t>
      </w:r>
    </w:p>
    <w:p w:rsidR="00587513" w:rsidRPr="00CA7910" w:rsidRDefault="00587513" w:rsidP="00CA7910">
      <w:pPr>
        <w:ind w:leftChars="413" w:left="991" w:firstLine="1"/>
        <w:jc w:val="both"/>
        <w:rPr>
          <w:rFonts w:ascii="新細明體" w:hAnsi="新細明體"/>
          <w:b/>
          <w:spacing w:val="20"/>
        </w:rPr>
      </w:pPr>
      <w:r w:rsidRPr="00CA7910">
        <w:rPr>
          <w:rFonts w:ascii="新細明體" w:hAnsi="新細明體" w:hint="eastAsia"/>
          <w:b/>
          <w:spacing w:val="20"/>
        </w:rPr>
        <w:t>主席</w:t>
      </w:r>
    </w:p>
    <w:p w:rsidR="00587513" w:rsidRPr="00F57908" w:rsidRDefault="003937D4" w:rsidP="00CA7910">
      <w:pPr>
        <w:ind w:leftChars="413" w:left="991" w:firstLine="1"/>
        <w:jc w:val="both"/>
        <w:rPr>
          <w:rFonts w:ascii="新細明體" w:hAnsi="新細明體"/>
          <w:spacing w:val="20"/>
        </w:rPr>
      </w:pPr>
      <w:r w:rsidRPr="00F57908">
        <w:rPr>
          <w:rFonts w:ascii="新細明體" w:hAnsi="新細明體" w:hint="eastAsia"/>
          <w:spacing w:val="20"/>
        </w:rPr>
        <w:t>鄭麗琼</w:t>
      </w:r>
      <w:r w:rsidR="00587513" w:rsidRPr="00F57908">
        <w:rPr>
          <w:rFonts w:ascii="新細明體" w:hAnsi="新細明體" w:hint="eastAsia"/>
          <w:spacing w:val="20"/>
        </w:rPr>
        <w:t xml:space="preserve">議員 </w:t>
      </w:r>
    </w:p>
    <w:p w:rsidR="00587513" w:rsidRPr="00CA7910" w:rsidRDefault="00587513" w:rsidP="00CA7910">
      <w:pPr>
        <w:ind w:leftChars="413" w:left="991" w:firstLine="1"/>
        <w:jc w:val="both"/>
        <w:rPr>
          <w:rFonts w:ascii="新細明體" w:hAnsi="新細明體"/>
          <w:b/>
          <w:spacing w:val="20"/>
        </w:rPr>
      </w:pPr>
      <w:r w:rsidRPr="00CA7910">
        <w:rPr>
          <w:rFonts w:ascii="新細明體" w:hAnsi="新細明體" w:hint="eastAsia"/>
          <w:b/>
          <w:spacing w:val="20"/>
        </w:rPr>
        <w:t>組員</w:t>
      </w:r>
    </w:p>
    <w:p w:rsidR="00CA7910" w:rsidRDefault="00CA7910" w:rsidP="00CA7910">
      <w:pPr>
        <w:ind w:leftChars="413" w:left="991" w:firstLine="1"/>
        <w:jc w:val="both"/>
        <w:rPr>
          <w:rFonts w:ascii="新細明體" w:hAnsi="新細明體"/>
          <w:spacing w:val="20"/>
        </w:rPr>
      </w:pPr>
      <w:r w:rsidRPr="00F57908">
        <w:rPr>
          <w:rFonts w:ascii="新細明體" w:hAnsi="新細明體" w:hint="eastAsia"/>
          <w:spacing w:val="20"/>
        </w:rPr>
        <w:t>陳捷貴議員, BBS, JP</w:t>
      </w:r>
      <w:r>
        <w:rPr>
          <w:rFonts w:ascii="新細明體" w:hAnsi="新細明體"/>
          <w:spacing w:val="20"/>
        </w:rPr>
        <w:t xml:space="preserve">    </w:t>
      </w:r>
      <w:r w:rsidRPr="00F57908">
        <w:rPr>
          <w:rFonts w:ascii="新細明體" w:hAnsi="新細明體" w:hint="eastAsia"/>
          <w:spacing w:val="20"/>
        </w:rPr>
        <w:t>伍凱欣議員</w:t>
      </w:r>
    </w:p>
    <w:p w:rsidR="00CA7910" w:rsidRDefault="00CA7910" w:rsidP="00CA7910">
      <w:pPr>
        <w:ind w:leftChars="413" w:left="991" w:firstLine="1"/>
        <w:jc w:val="both"/>
        <w:rPr>
          <w:rFonts w:ascii="新細明體" w:hAnsi="新細明體"/>
          <w:spacing w:val="20"/>
        </w:rPr>
      </w:pPr>
      <w:r w:rsidRPr="00F57908">
        <w:rPr>
          <w:rFonts w:ascii="新細明體" w:hAnsi="新細明體" w:hint="eastAsia"/>
          <w:spacing w:val="20"/>
        </w:rPr>
        <w:t>吳兆康議員</w:t>
      </w:r>
      <w:r>
        <w:rPr>
          <w:rFonts w:ascii="新細明體" w:hAnsi="新細明體" w:hint="eastAsia"/>
          <w:spacing w:val="20"/>
        </w:rPr>
        <w:t xml:space="preserve">           </w:t>
      </w:r>
      <w:r w:rsidRPr="00F57908">
        <w:rPr>
          <w:rFonts w:ascii="新細明體" w:hAnsi="新細明體" w:hint="eastAsia"/>
          <w:spacing w:val="20"/>
        </w:rPr>
        <w:t>楊開永議員</w:t>
      </w:r>
    </w:p>
    <w:p w:rsidR="00CA7910" w:rsidRDefault="00CA7910" w:rsidP="00CA7910">
      <w:pPr>
        <w:ind w:leftChars="413" w:left="991" w:firstLine="1"/>
        <w:jc w:val="both"/>
        <w:rPr>
          <w:rFonts w:ascii="新細明體" w:hAnsi="新細明體"/>
          <w:spacing w:val="20"/>
        </w:rPr>
      </w:pPr>
      <w:r w:rsidRPr="00F57908">
        <w:rPr>
          <w:rFonts w:ascii="新細明體" w:hAnsi="新細明體" w:hint="eastAsia"/>
          <w:spacing w:val="20"/>
        </w:rPr>
        <w:t>楊哲安議員</w:t>
      </w:r>
      <w:r>
        <w:rPr>
          <w:rFonts w:ascii="新細明體" w:hAnsi="新細明體" w:hint="eastAsia"/>
          <w:spacing w:val="20"/>
        </w:rPr>
        <w:t xml:space="preserve">           </w:t>
      </w:r>
      <w:r w:rsidRPr="00F57908">
        <w:rPr>
          <w:rFonts w:ascii="新細明體" w:hAnsi="新細明體" w:hint="eastAsia"/>
          <w:spacing w:val="20"/>
        </w:rPr>
        <w:t>劉天正先生</w:t>
      </w:r>
    </w:p>
    <w:p w:rsidR="00CA7910" w:rsidRDefault="00CA7910" w:rsidP="00CA7910">
      <w:pPr>
        <w:ind w:leftChars="413" w:left="991" w:firstLine="1"/>
        <w:jc w:val="both"/>
        <w:rPr>
          <w:rFonts w:ascii="新細明體" w:hAnsi="新細明體"/>
          <w:spacing w:val="20"/>
        </w:rPr>
      </w:pPr>
      <w:r w:rsidRPr="00F57908">
        <w:rPr>
          <w:rFonts w:ascii="新細明體" w:hAnsi="新細明體" w:hint="eastAsia"/>
          <w:spacing w:val="20"/>
        </w:rPr>
        <w:t>呂鴻賓先生</w:t>
      </w:r>
      <w:r>
        <w:rPr>
          <w:rFonts w:ascii="新細明體" w:hAnsi="新細明體" w:hint="eastAsia"/>
          <w:spacing w:val="20"/>
        </w:rPr>
        <w:t xml:space="preserve">           </w:t>
      </w:r>
      <w:r w:rsidRPr="00F57908">
        <w:rPr>
          <w:rFonts w:ascii="新細明體" w:hAnsi="新細明體" w:hint="eastAsia"/>
          <w:spacing w:val="20"/>
        </w:rPr>
        <w:t>黃美卿女士</w:t>
      </w:r>
    </w:p>
    <w:p w:rsidR="00587513" w:rsidRPr="00F57908" w:rsidRDefault="00587513" w:rsidP="000A6167">
      <w:pPr>
        <w:ind w:leftChars="236" w:left="566" w:rightChars="-214" w:right="-514"/>
        <w:jc w:val="both"/>
        <w:rPr>
          <w:rFonts w:ascii="新細明體" w:hAnsi="新細明體"/>
          <w:spacing w:val="20"/>
        </w:rPr>
      </w:pPr>
    </w:p>
    <w:p w:rsidR="00587513" w:rsidRPr="00CA7910" w:rsidRDefault="00587513" w:rsidP="00CA7910">
      <w:pPr>
        <w:tabs>
          <w:tab w:val="left" w:pos="1890"/>
        </w:tabs>
        <w:ind w:leftChars="236" w:left="566" w:firstLineChars="152" w:firstLine="426"/>
        <w:jc w:val="both"/>
        <w:rPr>
          <w:rFonts w:ascii="新細明體" w:hAnsi="新細明體"/>
          <w:spacing w:val="20"/>
          <w:u w:val="single"/>
        </w:rPr>
      </w:pPr>
      <w:r w:rsidRPr="00CA7910">
        <w:rPr>
          <w:rFonts w:ascii="新細明體" w:hAnsi="新細明體" w:hint="eastAsia"/>
          <w:spacing w:val="20"/>
          <w:u w:val="single"/>
        </w:rPr>
        <w:t>建議列席分區會、部門及團體代表名單：</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中環及半山分區委員會代表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堅尼地城及石塘咀分區委員會代表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上環及西營盤分區委員會代表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食物環境衞生署代表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環境保護署代表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康樂及文化事務署代表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中西區民政事務處地區管理委員會代表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中西區民政事務處大廈管理聯絡小組代表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明愛莫張瑞勤社區中心代表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香港基督教女青年會西環綜合社會服務處代表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香港聖公會西環長者綜合服務中心代表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聖雅各福群會中西區長者地區中心代表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中西區半山業主聯會代表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香港西區業主聯誼會代表</w:t>
      </w:r>
    </w:p>
    <w:p w:rsidR="00E90962"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中區大廈業主聯會代表</w:t>
      </w:r>
    </w:p>
    <w:p w:rsidR="008B58C6" w:rsidRPr="00F57908" w:rsidRDefault="00E90962" w:rsidP="00CA7910">
      <w:pPr>
        <w:pStyle w:val="Default"/>
        <w:ind w:firstLineChars="354" w:firstLine="991"/>
        <w:jc w:val="both"/>
        <w:rPr>
          <w:rFonts w:hAnsi="新細明體" w:cs="Times New Roman"/>
          <w:color w:val="auto"/>
          <w:spacing w:val="20"/>
          <w:kern w:val="2"/>
        </w:rPr>
      </w:pPr>
      <w:r w:rsidRPr="00F57908">
        <w:rPr>
          <w:rFonts w:hAnsi="新細明體" w:cs="Times New Roman" w:hint="eastAsia"/>
          <w:color w:val="auto"/>
          <w:spacing w:val="20"/>
          <w:kern w:val="2"/>
        </w:rPr>
        <w:t>正街區大廈法團及業主聯會代表</w:t>
      </w:r>
    </w:p>
    <w:p w:rsidR="00E90962" w:rsidRPr="00F57908" w:rsidRDefault="00E90962" w:rsidP="000A6167">
      <w:pPr>
        <w:pStyle w:val="Default"/>
        <w:ind w:left="720"/>
        <w:jc w:val="both"/>
        <w:rPr>
          <w:rFonts w:hAnsi="新細明體" w:cs="Times New Roman"/>
          <w:color w:val="auto"/>
          <w:spacing w:val="20"/>
          <w:kern w:val="2"/>
        </w:rPr>
      </w:pPr>
    </w:p>
    <w:p w:rsidR="00872BE6" w:rsidRPr="00F57908" w:rsidRDefault="00721838" w:rsidP="000A6167">
      <w:pPr>
        <w:pStyle w:val="Default"/>
        <w:jc w:val="both"/>
        <w:rPr>
          <w:rFonts w:hAnsi="新細明體" w:cs="Times New Roman"/>
          <w:color w:val="auto"/>
          <w:spacing w:val="20"/>
          <w:kern w:val="2"/>
        </w:rPr>
      </w:pPr>
      <w:r w:rsidRPr="00F57908">
        <w:rPr>
          <w:rFonts w:hAnsi="新細明體" w:cs="Times New Roman"/>
          <w:color w:val="auto"/>
          <w:spacing w:val="20"/>
          <w:kern w:val="2"/>
        </w:rPr>
        <w:t xml:space="preserve">5.   </w:t>
      </w:r>
      <w:r w:rsidR="00CA7910">
        <w:rPr>
          <w:rFonts w:hAnsi="新細明體" w:cs="Times New Roman"/>
          <w:color w:val="auto"/>
          <w:spacing w:val="20"/>
          <w:kern w:val="2"/>
        </w:rPr>
        <w:t xml:space="preserve">  </w:t>
      </w:r>
      <w:r w:rsidR="00426A80" w:rsidRPr="00F57908">
        <w:rPr>
          <w:rFonts w:hAnsi="新細明體" w:cs="Times New Roman" w:hint="eastAsia"/>
          <w:color w:val="auto"/>
          <w:spacing w:val="20"/>
          <w:kern w:val="2"/>
        </w:rPr>
        <w:t>就</w:t>
      </w:r>
      <w:r w:rsidRPr="00F57908">
        <w:rPr>
          <w:rFonts w:hAnsi="新細明體" w:cs="Times New Roman" w:hint="eastAsia"/>
          <w:color w:val="auto"/>
          <w:spacing w:val="20"/>
          <w:kern w:val="2"/>
        </w:rPr>
        <w:t>中西區衞生黑點視察行動</w:t>
      </w:r>
      <w:r w:rsidR="00426A80" w:rsidRPr="00F57908">
        <w:rPr>
          <w:rFonts w:hAnsi="新細明體" w:cs="Times New Roman" w:hint="eastAsia"/>
          <w:color w:val="auto"/>
          <w:spacing w:val="20"/>
          <w:kern w:val="2"/>
        </w:rPr>
        <w:t>，</w:t>
      </w:r>
      <w:r w:rsidR="00426A80" w:rsidRPr="00EB5A98">
        <w:rPr>
          <w:rFonts w:hAnsi="新細明體" w:cs="Times New Roman" w:hint="eastAsia"/>
          <w:color w:val="auto"/>
          <w:spacing w:val="20"/>
          <w:kern w:val="2"/>
          <w:u w:val="single"/>
        </w:rPr>
        <w:t>主席</w:t>
      </w:r>
      <w:r w:rsidRPr="00F57908">
        <w:rPr>
          <w:rFonts w:hAnsi="新細明體" w:cs="Times New Roman" w:hint="eastAsia"/>
          <w:color w:val="auto"/>
          <w:spacing w:val="20"/>
          <w:kern w:val="2"/>
        </w:rPr>
        <w:t>建議繼續維持約每兩個月進行「中西區衞生黑點視察行動」，每次到三至四個黑點視察其衞生情況。</w:t>
      </w:r>
      <w:r w:rsidR="00426A80" w:rsidRPr="00EB5A98">
        <w:rPr>
          <w:rFonts w:hAnsi="新細明體" w:cs="Times New Roman" w:hint="eastAsia"/>
          <w:color w:val="auto"/>
          <w:spacing w:val="20"/>
          <w:kern w:val="2"/>
          <w:u w:val="single"/>
        </w:rPr>
        <w:t>主席</w:t>
      </w:r>
      <w:r w:rsidR="00426A80" w:rsidRPr="00F57908">
        <w:rPr>
          <w:rFonts w:hAnsi="新細明體" w:cs="Times New Roman" w:hint="eastAsia"/>
          <w:color w:val="auto"/>
          <w:spacing w:val="20"/>
          <w:kern w:val="2"/>
        </w:rPr>
        <w:t>表示</w:t>
      </w:r>
      <w:r w:rsidR="00872BE6" w:rsidRPr="00F57908">
        <w:rPr>
          <w:rFonts w:hAnsi="新細明體" w:cs="Times New Roman" w:hint="eastAsia"/>
          <w:color w:val="auto"/>
          <w:spacing w:val="20"/>
          <w:kern w:val="2"/>
        </w:rPr>
        <w:t>秘書處將於會後去信各組員及環工會委員，以邀請出席中西區</w:t>
      </w:r>
      <w:r w:rsidR="004E3A4C">
        <w:rPr>
          <w:rFonts w:hAnsi="新細明體" w:cs="Times New Roman" w:hint="eastAsia"/>
          <w:color w:val="auto"/>
          <w:spacing w:val="20"/>
          <w:kern w:val="2"/>
        </w:rPr>
        <w:t>衞</w:t>
      </w:r>
      <w:r w:rsidR="00872BE6" w:rsidRPr="00F57908">
        <w:rPr>
          <w:rFonts w:hAnsi="新細明體" w:cs="Times New Roman" w:hint="eastAsia"/>
          <w:color w:val="auto"/>
          <w:spacing w:val="20"/>
          <w:kern w:val="2"/>
        </w:rPr>
        <w:t>生黑點視察行動。</w:t>
      </w:r>
    </w:p>
    <w:p w:rsidR="00426A80" w:rsidRPr="00F57908" w:rsidRDefault="00426A80" w:rsidP="000A6167">
      <w:pPr>
        <w:pStyle w:val="Default"/>
        <w:jc w:val="both"/>
        <w:rPr>
          <w:rFonts w:hAnsi="新細明體" w:cs="Times New Roman"/>
          <w:color w:val="auto"/>
          <w:spacing w:val="20"/>
          <w:kern w:val="2"/>
        </w:rPr>
      </w:pPr>
    </w:p>
    <w:p w:rsidR="00721838" w:rsidRPr="00F57908" w:rsidRDefault="00426A80" w:rsidP="000A6167">
      <w:pPr>
        <w:pStyle w:val="Default"/>
        <w:jc w:val="both"/>
        <w:rPr>
          <w:rFonts w:hAnsi="新細明體" w:cs="Times New Roman"/>
          <w:color w:val="auto"/>
          <w:spacing w:val="20"/>
          <w:kern w:val="2"/>
        </w:rPr>
      </w:pPr>
      <w:r w:rsidRPr="00F57908">
        <w:rPr>
          <w:rFonts w:hAnsi="新細明體" w:cs="Times New Roman"/>
          <w:color w:val="auto"/>
          <w:spacing w:val="20"/>
          <w:kern w:val="2"/>
        </w:rPr>
        <w:t xml:space="preserve">6.    </w:t>
      </w:r>
      <w:r w:rsidR="00CA7910">
        <w:rPr>
          <w:rFonts w:hAnsi="新細明體" w:cs="Times New Roman"/>
          <w:color w:val="auto"/>
          <w:spacing w:val="20"/>
          <w:kern w:val="2"/>
        </w:rPr>
        <w:t xml:space="preserve"> </w:t>
      </w:r>
      <w:r w:rsidRPr="00F57908">
        <w:rPr>
          <w:rFonts w:hAnsi="新細明體" w:cs="Times New Roman" w:hint="eastAsia"/>
          <w:color w:val="auto"/>
          <w:spacing w:val="20"/>
          <w:kern w:val="2"/>
        </w:rPr>
        <w:t>食物環境</w:t>
      </w:r>
      <w:r w:rsidR="004E3A4C">
        <w:rPr>
          <w:rFonts w:hAnsi="新細明體" w:cs="Times New Roman" w:hint="eastAsia"/>
          <w:color w:val="auto"/>
          <w:spacing w:val="20"/>
          <w:kern w:val="2"/>
        </w:rPr>
        <w:t>衞</w:t>
      </w:r>
      <w:r w:rsidRPr="00F57908">
        <w:rPr>
          <w:rFonts w:hAnsi="新細明體" w:cs="Times New Roman" w:hint="eastAsia"/>
          <w:color w:val="auto"/>
          <w:spacing w:val="20"/>
          <w:kern w:val="2"/>
        </w:rPr>
        <w:t>生署代表</w:t>
      </w:r>
      <w:r w:rsidRPr="00EB5A98">
        <w:rPr>
          <w:rFonts w:hAnsi="新細明體" w:cs="Times New Roman" w:hint="eastAsia"/>
          <w:color w:val="auto"/>
          <w:spacing w:val="20"/>
          <w:kern w:val="2"/>
          <w:u w:val="single"/>
        </w:rPr>
        <w:t>許</w:t>
      </w:r>
      <w:r w:rsidR="0086726E" w:rsidRPr="004E3AA9">
        <w:rPr>
          <w:rFonts w:hAnsi="新細明體" w:cs="Times New Roman" w:hint="eastAsia"/>
          <w:color w:val="auto"/>
          <w:spacing w:val="20"/>
          <w:kern w:val="2"/>
          <w:u w:val="single"/>
        </w:rPr>
        <w:t>稼農</w:t>
      </w:r>
      <w:r w:rsidRPr="00EB5A98">
        <w:rPr>
          <w:rFonts w:hAnsi="新細明體" w:cs="Times New Roman" w:hint="eastAsia"/>
          <w:color w:val="auto"/>
          <w:spacing w:val="20"/>
          <w:kern w:val="2"/>
          <w:u w:val="single"/>
        </w:rPr>
        <w:t>先生</w:t>
      </w:r>
      <w:r w:rsidR="00CC7CBD" w:rsidRPr="00F57908">
        <w:rPr>
          <w:rFonts w:hAnsi="新細明體" w:cs="Times New Roman" w:hint="eastAsia"/>
          <w:color w:val="auto"/>
          <w:spacing w:val="20"/>
          <w:kern w:val="2"/>
        </w:rPr>
        <w:t>表示</w:t>
      </w:r>
      <w:r w:rsidR="00CC7CBD">
        <w:rPr>
          <w:rFonts w:hAnsi="新細明體" w:cs="Times New Roman" w:hint="eastAsia"/>
          <w:color w:val="auto"/>
          <w:spacing w:val="20"/>
          <w:kern w:val="2"/>
        </w:rPr>
        <w:t>署方</w:t>
      </w:r>
      <w:r w:rsidR="00CC7CBD" w:rsidRPr="00F57908">
        <w:rPr>
          <w:rFonts w:hAnsi="新細明體" w:cs="Times New Roman" w:hint="eastAsia"/>
          <w:color w:val="auto"/>
          <w:spacing w:val="20"/>
          <w:kern w:val="2"/>
        </w:rPr>
        <w:t>會在秘書處</w:t>
      </w:r>
      <w:r w:rsidR="00CC7CBD">
        <w:rPr>
          <w:rFonts w:hAnsi="新細明體" w:cs="Times New Roman" w:hint="eastAsia"/>
          <w:color w:val="auto"/>
          <w:spacing w:val="20"/>
          <w:kern w:val="2"/>
        </w:rPr>
        <w:t>協助</w:t>
      </w:r>
      <w:r w:rsidR="00CC7CBD" w:rsidRPr="00F57908">
        <w:rPr>
          <w:rFonts w:hAnsi="新細明體" w:cs="Times New Roman" w:hint="eastAsia"/>
          <w:color w:val="auto"/>
          <w:spacing w:val="20"/>
          <w:kern w:val="2"/>
        </w:rPr>
        <w:t>統籌下，聯同議員巡視衞生黑點</w:t>
      </w:r>
      <w:r w:rsidR="00CC7CBD">
        <w:rPr>
          <w:rFonts w:hAnsi="新細明體" w:cs="Times New Roman" w:hint="eastAsia"/>
          <w:color w:val="auto"/>
          <w:spacing w:val="20"/>
          <w:kern w:val="2"/>
        </w:rPr>
        <w:t>，</w:t>
      </w:r>
      <w:r w:rsidR="00CC7CBD" w:rsidRPr="00F57908">
        <w:rPr>
          <w:rFonts w:hAnsi="新細明體" w:cs="Times New Roman" w:hint="eastAsia"/>
          <w:color w:val="auto"/>
          <w:spacing w:val="20"/>
          <w:kern w:val="2"/>
        </w:rPr>
        <w:t>以</w:t>
      </w:r>
      <w:r w:rsidR="00CC7CBD">
        <w:rPr>
          <w:rFonts w:hAnsi="新細明體" w:cs="Times New Roman" w:hint="eastAsia"/>
          <w:color w:val="auto"/>
          <w:spacing w:val="20"/>
          <w:kern w:val="2"/>
        </w:rPr>
        <w:t>商討如何</w:t>
      </w:r>
      <w:r w:rsidR="00CC7CBD" w:rsidRPr="00F57908">
        <w:rPr>
          <w:rFonts w:hAnsi="新細明體" w:cs="Times New Roman" w:hint="eastAsia"/>
          <w:color w:val="auto"/>
          <w:spacing w:val="20"/>
          <w:kern w:val="2"/>
        </w:rPr>
        <w:t>改善當區</w:t>
      </w:r>
      <w:r w:rsidR="00CC7CBD">
        <w:rPr>
          <w:rFonts w:hAnsi="新細明體" w:cs="Times New Roman" w:hint="eastAsia"/>
          <w:color w:val="auto"/>
          <w:spacing w:val="20"/>
          <w:kern w:val="2"/>
        </w:rPr>
        <w:t>衞</w:t>
      </w:r>
      <w:r w:rsidR="00CC7CBD" w:rsidRPr="00F57908">
        <w:rPr>
          <w:rFonts w:hAnsi="新細明體" w:cs="Times New Roman" w:hint="eastAsia"/>
          <w:color w:val="auto"/>
          <w:spacing w:val="20"/>
          <w:kern w:val="2"/>
        </w:rPr>
        <w:t>生情況。就鼠患問題，他表示會</w:t>
      </w:r>
      <w:r w:rsidR="00CC7CBD" w:rsidRPr="00620BB6">
        <w:rPr>
          <w:rFonts w:hAnsi="新細明體" w:cs="Times New Roman" w:hint="eastAsia"/>
          <w:color w:val="auto"/>
          <w:spacing w:val="20"/>
          <w:kern w:val="2"/>
        </w:rPr>
        <w:t>加強</w:t>
      </w:r>
      <w:r w:rsidR="00CC7CBD" w:rsidRPr="00F57908">
        <w:rPr>
          <w:rFonts w:hAnsi="新細明體" w:cs="Times New Roman" w:hint="eastAsia"/>
          <w:color w:val="auto"/>
          <w:spacing w:val="20"/>
          <w:kern w:val="2"/>
        </w:rPr>
        <w:t>巡視</w:t>
      </w:r>
      <w:r w:rsidR="00CC7CBD" w:rsidRPr="00F57908">
        <w:rPr>
          <w:rFonts w:hAnsi="新細明體" w:cs="Times New Roman" w:hint="eastAsia"/>
          <w:color w:val="auto"/>
          <w:spacing w:val="20"/>
          <w:kern w:val="2"/>
          <w:lang w:eastAsia="zh-HK"/>
        </w:rPr>
        <w:t>石塘咀</w:t>
      </w:r>
      <w:r w:rsidR="00CC7CBD">
        <w:rPr>
          <w:rFonts w:hAnsi="新細明體" w:cs="Times New Roman" w:hint="eastAsia"/>
          <w:color w:val="auto"/>
          <w:spacing w:val="20"/>
          <w:kern w:val="2"/>
          <w:lang w:eastAsia="zh-HK"/>
        </w:rPr>
        <w:t>火井</w:t>
      </w:r>
      <w:r w:rsidR="00CC7CBD" w:rsidRPr="00F57908">
        <w:rPr>
          <w:rFonts w:hAnsi="新細明體" w:cs="Times New Roman" w:hint="eastAsia"/>
          <w:color w:val="auto"/>
          <w:spacing w:val="20"/>
          <w:kern w:val="2"/>
          <w:lang w:eastAsia="zh-HK"/>
        </w:rPr>
        <w:t>和桂香街近西</w:t>
      </w:r>
      <w:r w:rsidR="00CC7CBD" w:rsidRPr="00F57908">
        <w:rPr>
          <w:rFonts w:hAnsi="新細明體" w:cs="Times New Roman" w:hint="eastAsia"/>
          <w:color w:val="auto"/>
          <w:spacing w:val="20"/>
          <w:kern w:val="2"/>
        </w:rPr>
        <w:t>營盤的衞生情況。就野豬問題，他表示</w:t>
      </w:r>
      <w:r w:rsidR="00CC7CBD" w:rsidRPr="00620BB6">
        <w:rPr>
          <w:rFonts w:hAnsi="新細明體" w:cs="Times New Roman" w:hint="eastAsia"/>
          <w:color w:val="auto"/>
          <w:spacing w:val="20"/>
          <w:kern w:val="2"/>
        </w:rPr>
        <w:t>最近</w:t>
      </w:r>
      <w:r w:rsidR="00CC7CBD" w:rsidRPr="00F57908">
        <w:rPr>
          <w:rFonts w:hAnsi="新細明體" w:cs="Times New Roman" w:hint="eastAsia"/>
          <w:color w:val="auto"/>
          <w:spacing w:val="20"/>
          <w:kern w:val="2"/>
        </w:rPr>
        <w:t>已</w:t>
      </w:r>
      <w:r w:rsidR="00CC7CBD" w:rsidRPr="00620BB6">
        <w:rPr>
          <w:rFonts w:hAnsi="新細明體" w:cs="Times New Roman" w:hint="eastAsia"/>
          <w:color w:val="auto"/>
          <w:spacing w:val="20"/>
          <w:kern w:val="2"/>
        </w:rPr>
        <w:t>聯同</w:t>
      </w:r>
      <w:r w:rsidR="00CC7CBD" w:rsidRPr="00EB5A98">
        <w:rPr>
          <w:rFonts w:hAnsi="新細明體" w:cs="Times New Roman" w:hint="eastAsia"/>
          <w:color w:val="auto"/>
          <w:spacing w:val="20"/>
          <w:kern w:val="2"/>
          <w:u w:val="single"/>
        </w:rPr>
        <w:t>楊哲安議員</w:t>
      </w:r>
      <w:r w:rsidR="00CC7CBD" w:rsidRPr="00F57908">
        <w:rPr>
          <w:rFonts w:hAnsi="新細明體" w:cs="Times New Roman" w:hint="eastAsia"/>
          <w:color w:val="auto"/>
          <w:spacing w:val="20"/>
          <w:kern w:val="2"/>
        </w:rPr>
        <w:t>視察山頂情況，亦曾與</w:t>
      </w:r>
      <w:r w:rsidR="00CC7CBD" w:rsidRPr="00EB5A98">
        <w:rPr>
          <w:rFonts w:hAnsi="新細明體" w:cs="Times New Roman" w:hint="eastAsia"/>
          <w:color w:val="auto"/>
          <w:spacing w:val="20"/>
          <w:kern w:val="2"/>
          <w:u w:val="single"/>
        </w:rPr>
        <w:t>陳捷貴議員</w:t>
      </w:r>
      <w:r w:rsidR="00CC7CBD" w:rsidRPr="00F57908">
        <w:rPr>
          <w:rFonts w:hAnsi="新細明體" w:cs="Times New Roman" w:hint="eastAsia"/>
          <w:color w:val="auto"/>
          <w:spacing w:val="20"/>
          <w:kern w:val="2"/>
        </w:rPr>
        <w:t>和</w:t>
      </w:r>
      <w:r w:rsidR="00CC7CBD" w:rsidRPr="00EB5A98">
        <w:rPr>
          <w:rFonts w:hAnsi="新細明體" w:cs="Times New Roman" w:hint="eastAsia"/>
          <w:color w:val="auto"/>
          <w:spacing w:val="20"/>
          <w:kern w:val="2"/>
          <w:u w:val="single"/>
        </w:rPr>
        <w:t>鄭麗琼議員</w:t>
      </w:r>
      <w:r w:rsidR="00CC7CBD" w:rsidRPr="00F57908">
        <w:rPr>
          <w:rFonts w:hAnsi="新細明體" w:cs="Times New Roman" w:hint="eastAsia"/>
          <w:color w:val="auto"/>
          <w:spacing w:val="20"/>
          <w:kern w:val="2"/>
        </w:rPr>
        <w:t>視察半山旭龢道情況。</w:t>
      </w:r>
      <w:r w:rsidR="00CC7CBD" w:rsidRPr="00EB5A98">
        <w:rPr>
          <w:rFonts w:hAnsi="新細明體" w:cs="Times New Roman" w:hint="eastAsia"/>
          <w:color w:val="auto"/>
          <w:spacing w:val="20"/>
          <w:kern w:val="2"/>
          <w:u w:val="single"/>
        </w:rPr>
        <w:t>許先生</w:t>
      </w:r>
      <w:r w:rsidR="00CC7CBD">
        <w:rPr>
          <w:rFonts w:hAnsi="新細明體" w:cs="Times New Roman" w:hint="eastAsia"/>
          <w:color w:val="auto"/>
          <w:spacing w:val="20"/>
          <w:kern w:val="2"/>
        </w:rPr>
        <w:t>表示署方樂意</w:t>
      </w:r>
      <w:r w:rsidR="00CC7CBD" w:rsidRPr="00620BB6">
        <w:rPr>
          <w:rFonts w:hAnsi="新細明體" w:cs="Times New Roman" w:hint="eastAsia"/>
          <w:color w:val="auto"/>
          <w:spacing w:val="20"/>
          <w:kern w:val="2"/>
        </w:rPr>
        <w:t>再次</w:t>
      </w:r>
      <w:r w:rsidR="00CC7CBD" w:rsidRPr="00F57908">
        <w:rPr>
          <w:rFonts w:hAnsi="新細明體" w:cs="Times New Roman" w:hint="eastAsia"/>
          <w:color w:val="auto"/>
          <w:spacing w:val="20"/>
          <w:kern w:val="2"/>
        </w:rPr>
        <w:t>聯同議員到干德道、旭龢道和山頂區</w:t>
      </w:r>
      <w:r w:rsidR="00CC7CBD">
        <w:rPr>
          <w:rFonts w:hAnsi="新細明體" w:cs="Times New Roman" w:hint="eastAsia"/>
          <w:color w:val="auto"/>
          <w:spacing w:val="20"/>
          <w:kern w:val="2"/>
        </w:rPr>
        <w:t>等</w:t>
      </w:r>
      <w:r w:rsidR="00CC7CBD" w:rsidRPr="00F57908">
        <w:rPr>
          <w:rFonts w:hAnsi="新細明體" w:cs="Times New Roman" w:hint="eastAsia"/>
          <w:color w:val="auto"/>
          <w:spacing w:val="20"/>
          <w:kern w:val="2"/>
        </w:rPr>
        <w:t>實地視察野豬問題。他指出野豬易受</w:t>
      </w:r>
      <w:r w:rsidR="00CC7CBD" w:rsidRPr="00620BB6">
        <w:rPr>
          <w:rFonts w:hAnsi="新細明體" w:cs="Times New Roman" w:hint="eastAsia"/>
          <w:color w:val="auto"/>
          <w:spacing w:val="20"/>
          <w:kern w:val="2"/>
        </w:rPr>
        <w:t>大型</w:t>
      </w:r>
      <w:r w:rsidR="00CC7CBD" w:rsidRPr="00F57908">
        <w:rPr>
          <w:rFonts w:hAnsi="新細明體" w:cs="Times New Roman" w:hint="eastAsia"/>
          <w:color w:val="auto"/>
          <w:spacing w:val="20"/>
          <w:kern w:val="2"/>
        </w:rPr>
        <w:t>垃圾</w:t>
      </w:r>
      <w:r w:rsidR="00CC7CBD" w:rsidRPr="00620BB6">
        <w:rPr>
          <w:rFonts w:hAnsi="新細明體" w:cs="Times New Roman" w:hint="eastAsia"/>
          <w:color w:val="auto"/>
          <w:spacing w:val="20"/>
          <w:kern w:val="2"/>
        </w:rPr>
        <w:t>桶</w:t>
      </w:r>
      <w:r w:rsidR="00CC7CBD" w:rsidRPr="00F57908">
        <w:rPr>
          <w:rFonts w:hAnsi="新細明體" w:cs="Times New Roman" w:hint="eastAsia"/>
          <w:color w:val="auto"/>
          <w:spacing w:val="20"/>
          <w:kern w:val="2"/>
        </w:rPr>
        <w:t>內的垃圾吸引，出沒</w:t>
      </w:r>
      <w:r w:rsidR="00CC7CBD" w:rsidRPr="00620BB6">
        <w:rPr>
          <w:rFonts w:hAnsi="新細明體" w:cs="Times New Roman" w:hint="eastAsia"/>
          <w:color w:val="auto"/>
          <w:spacing w:val="20"/>
          <w:kern w:val="2"/>
        </w:rPr>
        <w:t>時間</w:t>
      </w:r>
      <w:r w:rsidR="00CC7CBD" w:rsidRPr="00F57908">
        <w:rPr>
          <w:rFonts w:hAnsi="新細明體" w:cs="Times New Roman" w:hint="eastAsia"/>
          <w:color w:val="auto"/>
          <w:spacing w:val="20"/>
          <w:kern w:val="2"/>
        </w:rPr>
        <w:t>不分晝夜</w:t>
      </w:r>
      <w:r w:rsidR="00ED739A" w:rsidRPr="00F57908">
        <w:rPr>
          <w:rFonts w:hAnsi="新細明體" w:cs="Times New Roman" w:hint="eastAsia"/>
          <w:color w:val="auto"/>
          <w:spacing w:val="20"/>
          <w:kern w:val="2"/>
        </w:rPr>
        <w:t>。</w:t>
      </w:r>
    </w:p>
    <w:p w:rsidR="00ED739A" w:rsidRPr="00F57908" w:rsidRDefault="00ED739A" w:rsidP="000A6167">
      <w:pPr>
        <w:pStyle w:val="Default"/>
        <w:jc w:val="both"/>
        <w:rPr>
          <w:rFonts w:hAnsi="新細明體" w:cs="Times New Roman"/>
          <w:color w:val="auto"/>
          <w:spacing w:val="20"/>
          <w:kern w:val="2"/>
        </w:rPr>
      </w:pPr>
    </w:p>
    <w:p w:rsidR="00872BE6" w:rsidRPr="00F57908" w:rsidRDefault="00ED739A" w:rsidP="000A6167">
      <w:pPr>
        <w:pStyle w:val="Default"/>
        <w:jc w:val="both"/>
        <w:rPr>
          <w:rFonts w:hAnsi="新細明體" w:cs="Times New Roman"/>
          <w:color w:val="auto"/>
          <w:spacing w:val="20"/>
          <w:kern w:val="2"/>
        </w:rPr>
      </w:pPr>
      <w:r w:rsidRPr="00F57908">
        <w:rPr>
          <w:rFonts w:hAnsi="新細明體" w:cs="Times New Roman"/>
          <w:color w:val="auto"/>
          <w:spacing w:val="20"/>
          <w:kern w:val="2"/>
        </w:rPr>
        <w:t xml:space="preserve">7.     </w:t>
      </w:r>
      <w:r w:rsidR="00872BE6" w:rsidRPr="00EB5A98">
        <w:rPr>
          <w:rFonts w:hAnsi="新細明體" w:cs="Times New Roman" w:hint="eastAsia"/>
          <w:color w:val="auto"/>
          <w:spacing w:val="20"/>
          <w:kern w:val="2"/>
          <w:u w:val="single"/>
        </w:rPr>
        <w:t>主席</w:t>
      </w:r>
      <w:r w:rsidR="0086726E">
        <w:rPr>
          <w:rFonts w:hAnsi="新細明體" w:cs="Times New Roman" w:hint="eastAsia"/>
          <w:color w:val="auto"/>
          <w:spacing w:val="20"/>
          <w:kern w:val="2"/>
        </w:rPr>
        <w:t>表示</w:t>
      </w:r>
      <w:r w:rsidR="0086726E" w:rsidRPr="00F57908">
        <w:rPr>
          <w:rFonts w:hAnsi="新細明體" w:cs="Times New Roman" w:hint="eastAsia"/>
          <w:color w:val="auto"/>
          <w:spacing w:val="20"/>
          <w:kern w:val="2"/>
        </w:rPr>
        <w:t>秘書處</w:t>
      </w:r>
      <w:r w:rsidR="0086726E">
        <w:rPr>
          <w:rFonts w:hAnsi="新細明體" w:cs="Times New Roman" w:hint="eastAsia"/>
          <w:color w:val="auto"/>
          <w:spacing w:val="20"/>
          <w:kern w:val="2"/>
        </w:rPr>
        <w:t>會向</w:t>
      </w:r>
      <w:r w:rsidR="0086726E" w:rsidRPr="00F57908">
        <w:rPr>
          <w:rFonts w:hAnsi="新細明體" w:cs="Times New Roman" w:hint="eastAsia"/>
          <w:color w:val="auto"/>
          <w:spacing w:val="20"/>
          <w:kern w:val="2"/>
        </w:rPr>
        <w:t>各組員</w:t>
      </w:r>
      <w:r w:rsidR="0086726E">
        <w:rPr>
          <w:rFonts w:hAnsi="新細明體" w:cs="Times New Roman" w:hint="eastAsia"/>
          <w:color w:val="auto"/>
          <w:spacing w:val="20"/>
          <w:kern w:val="2"/>
        </w:rPr>
        <w:t>收集</w:t>
      </w:r>
      <w:r w:rsidRPr="00F57908">
        <w:rPr>
          <w:rFonts w:hAnsi="新細明體" w:cs="Times New Roman" w:hint="eastAsia"/>
          <w:color w:val="auto"/>
          <w:spacing w:val="20"/>
          <w:kern w:val="2"/>
        </w:rPr>
        <w:t>衞生</w:t>
      </w:r>
      <w:r w:rsidR="00872BE6" w:rsidRPr="00F57908">
        <w:rPr>
          <w:rFonts w:hAnsi="新細明體" w:cs="Times New Roman" w:hint="eastAsia"/>
          <w:color w:val="auto"/>
          <w:spacing w:val="20"/>
          <w:kern w:val="2"/>
        </w:rPr>
        <w:t>黑點位置</w:t>
      </w:r>
      <w:r w:rsidR="0086726E">
        <w:rPr>
          <w:rFonts w:hAnsi="新細明體" w:cs="Times New Roman" w:hint="eastAsia"/>
          <w:color w:val="auto"/>
          <w:spacing w:val="20"/>
          <w:kern w:val="2"/>
        </w:rPr>
        <w:t>的資料</w:t>
      </w:r>
      <w:r w:rsidR="00872BE6" w:rsidRPr="00F57908">
        <w:rPr>
          <w:rFonts w:hAnsi="新細明體" w:cs="Times New Roman" w:hint="eastAsia"/>
          <w:color w:val="auto"/>
          <w:spacing w:val="20"/>
          <w:kern w:val="2"/>
        </w:rPr>
        <w:t>，</w:t>
      </w:r>
      <w:r w:rsidR="0086726E">
        <w:rPr>
          <w:rFonts w:hAnsi="新細明體" w:cs="Times New Roman" w:hint="eastAsia"/>
          <w:color w:val="auto"/>
          <w:spacing w:val="20"/>
          <w:kern w:val="2"/>
        </w:rPr>
        <w:t>以安排現場</w:t>
      </w:r>
      <w:r w:rsidR="00872BE6" w:rsidRPr="00F57908">
        <w:rPr>
          <w:rFonts w:hAnsi="新細明體" w:cs="Times New Roman" w:hint="eastAsia"/>
          <w:color w:val="auto"/>
          <w:spacing w:val="20"/>
          <w:kern w:val="2"/>
        </w:rPr>
        <w:t>視察</w:t>
      </w:r>
      <w:r w:rsidRPr="00F57908">
        <w:rPr>
          <w:rFonts w:hAnsi="新細明體" w:cs="Times New Roman" w:hint="eastAsia"/>
          <w:color w:val="auto"/>
          <w:spacing w:val="20"/>
          <w:kern w:val="2"/>
        </w:rPr>
        <w:t>。</w:t>
      </w:r>
    </w:p>
    <w:p w:rsidR="00872BE6" w:rsidRPr="00F57908" w:rsidRDefault="00872BE6" w:rsidP="000A6167">
      <w:pPr>
        <w:pStyle w:val="Default"/>
        <w:ind w:left="720"/>
        <w:jc w:val="both"/>
        <w:rPr>
          <w:rFonts w:hAnsi="新細明體" w:cs="Times New Roman"/>
          <w:color w:val="auto"/>
          <w:spacing w:val="20"/>
          <w:kern w:val="2"/>
        </w:rPr>
      </w:pPr>
    </w:p>
    <w:p w:rsidR="00B86002" w:rsidRPr="000A6167" w:rsidRDefault="00B86002" w:rsidP="000A6167">
      <w:pPr>
        <w:pStyle w:val="Default"/>
        <w:jc w:val="both"/>
        <w:rPr>
          <w:rFonts w:hAnsi="新細明體" w:cs="Times New Roman"/>
          <w:color w:val="auto"/>
          <w:spacing w:val="20"/>
          <w:kern w:val="2"/>
          <w:u w:val="single"/>
        </w:rPr>
      </w:pPr>
      <w:r w:rsidRPr="000A6167">
        <w:rPr>
          <w:rFonts w:hAnsi="新細明體" w:cs="Times New Roman" w:hint="eastAsia"/>
          <w:color w:val="auto"/>
          <w:spacing w:val="20"/>
          <w:kern w:val="2"/>
          <w:u w:val="single"/>
        </w:rPr>
        <w:t>第</w:t>
      </w:r>
      <w:r w:rsidR="008B58C6" w:rsidRPr="000A6167">
        <w:rPr>
          <w:rFonts w:hAnsi="新細明體" w:cs="Times New Roman" w:hint="eastAsia"/>
          <w:color w:val="auto"/>
          <w:spacing w:val="20"/>
          <w:kern w:val="2"/>
          <w:u w:val="single"/>
        </w:rPr>
        <w:t>三</w:t>
      </w:r>
      <w:r w:rsidRPr="000A6167">
        <w:rPr>
          <w:rFonts w:hAnsi="新細明體" w:cs="Times New Roman" w:hint="eastAsia"/>
          <w:color w:val="auto"/>
          <w:spacing w:val="20"/>
          <w:kern w:val="2"/>
          <w:u w:val="single"/>
        </w:rPr>
        <w:t>項：</w:t>
      </w:r>
      <w:r w:rsidR="008B58C6" w:rsidRPr="000A6167">
        <w:rPr>
          <w:rFonts w:hAnsi="新細明體" w:cs="Times New Roman" w:hint="eastAsia"/>
          <w:color w:val="auto"/>
          <w:spacing w:val="20"/>
          <w:kern w:val="2"/>
          <w:u w:val="single"/>
        </w:rPr>
        <w:t>部門綠化工作報告</w:t>
      </w:r>
    </w:p>
    <w:p w:rsidR="00BC3941" w:rsidRDefault="00BC3941" w:rsidP="002804D0">
      <w:pPr>
        <w:jc w:val="both"/>
        <w:rPr>
          <w:rFonts w:ascii="新細明體" w:hAnsi="新細明體"/>
          <w:spacing w:val="20"/>
          <w:lang w:eastAsia="zh-HK"/>
        </w:rPr>
      </w:pPr>
      <w:r w:rsidRPr="00BC3941">
        <w:rPr>
          <w:rFonts w:ascii="新細明體" w:hAnsi="新細明體" w:hint="eastAsia"/>
          <w:spacing w:val="20"/>
        </w:rPr>
        <w:t>8.</w:t>
      </w:r>
      <w:r w:rsidRPr="00BC3941">
        <w:rPr>
          <w:rFonts w:ascii="新細明體" w:hAnsi="新細明體"/>
          <w:spacing w:val="20"/>
        </w:rPr>
        <w:t xml:space="preserve">    </w:t>
      </w:r>
      <w:r w:rsidR="00CA7910">
        <w:rPr>
          <w:rFonts w:ascii="新細明體" w:hAnsi="新細明體"/>
          <w:spacing w:val="20"/>
        </w:rPr>
        <w:t xml:space="preserve"> </w:t>
      </w:r>
      <w:r w:rsidR="00DE644B" w:rsidRPr="00F57908">
        <w:rPr>
          <w:rFonts w:ascii="新細明體" w:hAnsi="新細明體" w:hint="eastAsia"/>
          <w:spacing w:val="20"/>
        </w:rPr>
        <w:t>中西區民政事務處行政主任(3)</w:t>
      </w:r>
      <w:r w:rsidR="00DE644B" w:rsidRPr="00DE644B">
        <w:rPr>
          <w:rFonts w:ascii="新細明體" w:hAnsi="新細明體" w:hint="eastAsia"/>
          <w:spacing w:val="20"/>
          <w:u w:val="single"/>
        </w:rPr>
        <w:t>鄭卓昕</w:t>
      </w:r>
      <w:r w:rsidR="00DE644B">
        <w:rPr>
          <w:rFonts w:ascii="新細明體" w:hAnsi="新細明體" w:hint="eastAsia"/>
          <w:spacing w:val="20"/>
          <w:u w:val="single"/>
          <w:lang w:eastAsia="zh-HK"/>
        </w:rPr>
        <w:t>女士</w:t>
      </w:r>
      <w:r w:rsidR="003A49EC">
        <w:rPr>
          <w:rFonts w:ascii="新細明體" w:hAnsi="新細明體" w:hint="eastAsia"/>
          <w:spacing w:val="20"/>
        </w:rPr>
        <w:t>表示</w:t>
      </w:r>
      <w:r w:rsidR="00F56E45" w:rsidRPr="00426A80">
        <w:rPr>
          <w:rFonts w:ascii="新細明體" w:hAnsi="新細明體" w:hint="eastAsia"/>
          <w:spacing w:val="20"/>
        </w:rPr>
        <w:t>秘書處於</w:t>
      </w:r>
      <w:r w:rsidR="00F56E45" w:rsidRPr="00426A80">
        <w:rPr>
          <w:rFonts w:ascii="新細明體" w:hAnsi="新細明體"/>
          <w:spacing w:val="20"/>
        </w:rPr>
        <w:t>2018</w:t>
      </w:r>
      <w:r w:rsidR="00F56E45" w:rsidRPr="00426A80">
        <w:rPr>
          <w:rFonts w:ascii="新細明體" w:hAnsi="新細明體" w:hint="eastAsia"/>
          <w:spacing w:val="20"/>
        </w:rPr>
        <w:t>年共收到4</w:t>
      </w:r>
      <w:r w:rsidR="00DE644B">
        <w:rPr>
          <w:rFonts w:ascii="新細明體" w:hAnsi="新細明體" w:hint="eastAsia"/>
          <w:spacing w:val="20"/>
        </w:rPr>
        <w:t>宗部門通報移除樹木通知</w:t>
      </w:r>
      <w:r w:rsidR="003A49EC">
        <w:rPr>
          <w:rFonts w:ascii="新細明體" w:hAnsi="新細明體" w:hint="eastAsia"/>
          <w:spacing w:val="20"/>
        </w:rPr>
        <w:t>，</w:t>
      </w:r>
      <w:r w:rsidR="00F56E45" w:rsidRPr="00426A80">
        <w:rPr>
          <w:rFonts w:ascii="新細明體" w:hAnsi="新細明體" w:hint="eastAsia"/>
          <w:spacing w:val="20"/>
        </w:rPr>
        <w:t>涉及4棵樹木，當中並沒有古樹或石牆樹</w:t>
      </w:r>
      <w:r w:rsidR="0046793E">
        <w:rPr>
          <w:rFonts w:ascii="新細明體" w:hAnsi="新細明體" w:hint="eastAsia"/>
          <w:spacing w:val="20"/>
          <w:lang w:eastAsia="zh-HK"/>
        </w:rPr>
        <w:t>，</w:t>
      </w:r>
      <w:r w:rsidR="00F56E45" w:rsidRPr="00426A80">
        <w:rPr>
          <w:rFonts w:ascii="新細明體" w:hAnsi="新細明體" w:hint="eastAsia"/>
          <w:spacing w:val="20"/>
        </w:rPr>
        <w:t>秘書處已將有關通知以傳閱方式轉達小組組員。</w:t>
      </w:r>
    </w:p>
    <w:p w:rsidR="002804D0" w:rsidRPr="0046793E" w:rsidRDefault="002804D0" w:rsidP="002804D0">
      <w:pPr>
        <w:jc w:val="both"/>
        <w:rPr>
          <w:rFonts w:ascii="新細明體" w:hAnsi="新細明體"/>
          <w:spacing w:val="20"/>
        </w:rPr>
      </w:pPr>
    </w:p>
    <w:p w:rsidR="00426A80" w:rsidRPr="00F57908" w:rsidRDefault="00BC3941" w:rsidP="000A6167">
      <w:pPr>
        <w:jc w:val="both"/>
        <w:rPr>
          <w:rFonts w:ascii="新細明體" w:hAnsi="新細明體"/>
          <w:spacing w:val="20"/>
        </w:rPr>
      </w:pPr>
      <w:r>
        <w:rPr>
          <w:rFonts w:ascii="新細明體" w:hAnsi="新細明體"/>
          <w:spacing w:val="20"/>
        </w:rPr>
        <w:lastRenderedPageBreak/>
        <w:t xml:space="preserve">9.    </w:t>
      </w:r>
      <w:r w:rsidR="00CA7910">
        <w:rPr>
          <w:rFonts w:ascii="新細明體" w:hAnsi="新細明體"/>
          <w:spacing w:val="20"/>
        </w:rPr>
        <w:t xml:space="preserve"> </w:t>
      </w:r>
      <w:r w:rsidR="00426A80" w:rsidRPr="00F57908">
        <w:rPr>
          <w:rFonts w:ascii="新細明體" w:hAnsi="新細明體" w:hint="eastAsia"/>
          <w:spacing w:val="20"/>
        </w:rPr>
        <w:t>康樂及文化事務署中西區副康樂事務經理</w:t>
      </w:r>
      <w:r w:rsidR="002322CA" w:rsidRPr="00EB5A98">
        <w:rPr>
          <w:rFonts w:ascii="新細明體" w:hAnsi="新細明體" w:hint="eastAsia"/>
          <w:spacing w:val="20"/>
          <w:u w:val="single"/>
        </w:rPr>
        <w:t>陳妙玲女士</w:t>
      </w:r>
      <w:r w:rsidR="00426A80" w:rsidRPr="00F57908">
        <w:rPr>
          <w:rFonts w:ascii="新細明體" w:hAnsi="新細明體" w:hint="eastAsia"/>
          <w:spacing w:val="20"/>
        </w:rPr>
        <w:t>表示區議會</w:t>
      </w:r>
      <w:r w:rsidR="00A23C11" w:rsidRPr="00F57908">
        <w:rPr>
          <w:rFonts w:ascii="新細明體" w:hAnsi="新細明體" w:hint="eastAsia"/>
          <w:spacing w:val="20"/>
        </w:rPr>
        <w:t>在2017/2018年度</w:t>
      </w:r>
      <w:r w:rsidR="00426A80" w:rsidRPr="00F57908">
        <w:rPr>
          <w:rFonts w:ascii="新細明體" w:hAnsi="新細明體" w:hint="eastAsia"/>
          <w:spacing w:val="20"/>
        </w:rPr>
        <w:t>向部門批撥</w:t>
      </w:r>
      <w:r w:rsidR="002322CA" w:rsidRPr="00F57908">
        <w:rPr>
          <w:rFonts w:ascii="新細明體" w:hAnsi="新細明體" w:hint="eastAsia"/>
          <w:spacing w:val="20"/>
        </w:rPr>
        <w:t>54</w:t>
      </w:r>
      <w:r w:rsidR="00426A80" w:rsidRPr="00F57908">
        <w:rPr>
          <w:rFonts w:ascii="新細明體" w:hAnsi="新細明體" w:hint="eastAsia"/>
          <w:spacing w:val="20"/>
        </w:rPr>
        <w:t>0,000元</w:t>
      </w:r>
      <w:r w:rsidR="000E634F">
        <w:rPr>
          <w:rFonts w:ascii="新細明體" w:hAnsi="新細明體" w:hint="eastAsia"/>
          <w:spacing w:val="20"/>
        </w:rPr>
        <w:t>，當</w:t>
      </w:r>
      <w:r w:rsidR="00426A80" w:rsidRPr="00F57908">
        <w:rPr>
          <w:rFonts w:ascii="新細明體" w:hAnsi="新細明體" w:hint="eastAsia"/>
          <w:spacing w:val="20"/>
        </w:rPr>
        <w:t>中270,000元已用作進行位於中區的綠化及美化工程，而其餘的2</w:t>
      </w:r>
      <w:r w:rsidR="002322CA" w:rsidRPr="00F57908">
        <w:rPr>
          <w:rFonts w:ascii="新細明體" w:hAnsi="新細明體" w:hint="eastAsia"/>
          <w:spacing w:val="20"/>
        </w:rPr>
        <w:t>7</w:t>
      </w:r>
      <w:r w:rsidR="00426A80" w:rsidRPr="00F57908">
        <w:rPr>
          <w:rFonts w:ascii="新細明體" w:hAnsi="新細明體" w:hint="eastAsia"/>
          <w:spacing w:val="20"/>
        </w:rPr>
        <w:t>0,000元則用於位於西區的工程</w:t>
      </w:r>
      <w:r w:rsidR="000E634F">
        <w:rPr>
          <w:rFonts w:ascii="新細明體" w:hAnsi="新細明體" w:hint="eastAsia"/>
          <w:spacing w:val="20"/>
        </w:rPr>
        <w:t>，</w:t>
      </w:r>
      <w:r w:rsidR="002322CA" w:rsidRPr="00F57908">
        <w:rPr>
          <w:rFonts w:ascii="新細明體" w:hAnsi="新細明體" w:hint="eastAsia"/>
          <w:spacing w:val="20"/>
        </w:rPr>
        <w:t>有關工程已於今</w:t>
      </w:r>
      <w:r w:rsidR="002322CA">
        <w:rPr>
          <w:rFonts w:ascii="新細明體" w:hAnsi="新細明體" w:hint="eastAsia"/>
          <w:spacing w:val="20"/>
        </w:rPr>
        <w:t>年2月竣工</w:t>
      </w:r>
      <w:r w:rsidR="002322CA" w:rsidRPr="00F57908">
        <w:rPr>
          <w:rFonts w:ascii="新細明體" w:hAnsi="新細明體" w:hint="eastAsia"/>
          <w:spacing w:val="20"/>
        </w:rPr>
        <w:t>。</w:t>
      </w:r>
      <w:r w:rsidR="000E634F">
        <w:rPr>
          <w:rFonts w:ascii="新細明體" w:hAnsi="新細明體" w:hint="eastAsia"/>
          <w:spacing w:val="20"/>
        </w:rPr>
        <w:t>署方計劃於</w:t>
      </w:r>
      <w:r w:rsidR="000E634F">
        <w:rPr>
          <w:rFonts w:ascii="新細明體" w:hAnsi="新細明體"/>
          <w:spacing w:val="20"/>
        </w:rPr>
        <w:t>2018/2019</w:t>
      </w:r>
      <w:r w:rsidR="000E634F">
        <w:rPr>
          <w:rFonts w:ascii="新細明體" w:hAnsi="新細明體" w:hint="eastAsia"/>
          <w:spacing w:val="20"/>
        </w:rPr>
        <w:t>年度繼續向區議會申請撥款，以在區內進行</w:t>
      </w:r>
      <w:r w:rsidR="000E634F" w:rsidRPr="00F57908">
        <w:rPr>
          <w:rFonts w:ascii="新細明體" w:hAnsi="新細明體" w:hint="eastAsia"/>
          <w:spacing w:val="20"/>
        </w:rPr>
        <w:t>環境綠化、美化工程。</w:t>
      </w:r>
      <w:r w:rsidR="002322CA" w:rsidRPr="00EB5A98">
        <w:rPr>
          <w:rFonts w:ascii="新細明體" w:hAnsi="新細明體" w:hint="eastAsia"/>
          <w:spacing w:val="20"/>
          <w:u w:val="single"/>
        </w:rPr>
        <w:t>陳女士</w:t>
      </w:r>
      <w:r w:rsidR="00426A80" w:rsidRPr="00F57908">
        <w:rPr>
          <w:rFonts w:ascii="新細明體" w:hAnsi="新細明體" w:hint="eastAsia"/>
          <w:spacing w:val="20"/>
        </w:rPr>
        <w:t>續說，指部門已根據相關的樹木指引，於今年4月</w:t>
      </w:r>
      <w:r w:rsidR="001D0D93">
        <w:rPr>
          <w:rFonts w:ascii="新細明體" w:hAnsi="新細明體" w:hint="eastAsia"/>
          <w:spacing w:val="20"/>
          <w:lang w:eastAsia="zh-HK"/>
        </w:rPr>
        <w:t>份</w:t>
      </w:r>
      <w:r w:rsidR="00426A80" w:rsidRPr="00F57908">
        <w:rPr>
          <w:rFonts w:ascii="新細明體" w:hAnsi="新細明體"/>
          <w:spacing w:val="20"/>
        </w:rPr>
        <w:t>為</w:t>
      </w:r>
      <w:r w:rsidR="00426A80" w:rsidRPr="00F57908">
        <w:rPr>
          <w:rFonts w:ascii="新細明體" w:hAnsi="新細明體" w:hint="eastAsia"/>
          <w:spacing w:val="20"/>
        </w:rPr>
        <w:t>中西</w:t>
      </w:r>
      <w:r w:rsidR="00426A80" w:rsidRPr="00F57908">
        <w:rPr>
          <w:rFonts w:ascii="新細明體" w:hAnsi="新細明體"/>
          <w:spacing w:val="20"/>
        </w:rPr>
        <w:t>區區內樹木完成了本年度的樹木風險評估</w:t>
      </w:r>
      <w:r w:rsidR="00A120CE">
        <w:rPr>
          <w:rFonts w:ascii="新細明體" w:hAnsi="新細明體" w:hint="eastAsia"/>
          <w:spacing w:val="20"/>
        </w:rPr>
        <w:t>，</w:t>
      </w:r>
      <w:r w:rsidR="00A120CE" w:rsidRPr="00A120CE">
        <w:rPr>
          <w:rFonts w:ascii="新細明體" w:hAnsi="新細明體" w:hint="eastAsia"/>
          <w:spacing w:val="20"/>
        </w:rPr>
        <w:t>而有關的樹木風險緩減措施亦已完成或正在進行</w:t>
      </w:r>
      <w:r w:rsidR="00426A80" w:rsidRPr="00F57908">
        <w:rPr>
          <w:rFonts w:ascii="新細明體" w:hAnsi="新細明體"/>
          <w:spacing w:val="20"/>
        </w:rPr>
        <w:t>。</w:t>
      </w:r>
      <w:r w:rsidR="00426A80" w:rsidRPr="00F57908">
        <w:rPr>
          <w:rFonts w:ascii="新細明體" w:hAnsi="新細明體" w:hint="eastAsia"/>
          <w:spacing w:val="20"/>
        </w:rPr>
        <w:t>評估涵蓋區內由康文署負責保養的八千多</w:t>
      </w:r>
      <w:r w:rsidR="00426A80" w:rsidRPr="00F57908">
        <w:rPr>
          <w:rFonts w:ascii="新細明體" w:hAnsi="新細明體"/>
          <w:spacing w:val="20"/>
        </w:rPr>
        <w:t>棵樹木，分佈於</w:t>
      </w:r>
      <w:r w:rsidR="00426A80" w:rsidRPr="00F57908">
        <w:rPr>
          <w:rFonts w:ascii="新細明體" w:hAnsi="新細明體" w:hint="eastAsia"/>
          <w:spacing w:val="20"/>
        </w:rPr>
        <w:t>行人路</w:t>
      </w:r>
      <w:r w:rsidR="00426A80" w:rsidRPr="00F57908">
        <w:rPr>
          <w:rFonts w:ascii="新細明體" w:hAnsi="新細明體"/>
          <w:spacing w:val="20"/>
        </w:rPr>
        <w:t>、路邊花床、綠化地帶、</w:t>
      </w:r>
      <w:r w:rsidR="00426A80" w:rsidRPr="00F57908">
        <w:rPr>
          <w:rFonts w:ascii="新細明體" w:hAnsi="新細明體" w:hint="eastAsia"/>
          <w:spacing w:val="20"/>
        </w:rPr>
        <w:t>康樂</w:t>
      </w:r>
      <w:r w:rsidR="00426A80" w:rsidRPr="00F57908">
        <w:rPr>
          <w:rFonts w:ascii="新細明體" w:hAnsi="新細明體"/>
          <w:spacing w:val="20"/>
        </w:rPr>
        <w:t>場地及政府</w:t>
      </w:r>
      <w:r w:rsidR="00426A80" w:rsidRPr="00F57908">
        <w:rPr>
          <w:rFonts w:ascii="新細明體" w:hAnsi="新細明體" w:hint="eastAsia"/>
          <w:spacing w:val="20"/>
        </w:rPr>
        <w:t>宿舍等等</w:t>
      </w:r>
      <w:r w:rsidR="00426A80" w:rsidRPr="00F57908">
        <w:rPr>
          <w:rFonts w:ascii="新細明體" w:hAnsi="新細明體"/>
          <w:spacing w:val="20"/>
        </w:rPr>
        <w:t>。</w:t>
      </w:r>
      <w:r w:rsidR="00426A80" w:rsidRPr="00F57908">
        <w:rPr>
          <w:rFonts w:ascii="新細明體" w:hAnsi="新細明體" w:hint="eastAsia"/>
          <w:spacing w:val="20"/>
        </w:rPr>
        <w:t>此外，部門於</w:t>
      </w:r>
      <w:r w:rsidR="001D0D93">
        <w:rPr>
          <w:rFonts w:ascii="新細明體" w:hAnsi="新細明體" w:hint="eastAsia"/>
          <w:spacing w:val="20"/>
          <w:lang w:eastAsia="zh-HK"/>
        </w:rPr>
        <w:t>今</w:t>
      </w:r>
      <w:r w:rsidR="00426A80" w:rsidRPr="00F57908">
        <w:rPr>
          <w:rFonts w:ascii="新細明體" w:hAnsi="新細明體" w:hint="eastAsia"/>
          <w:spacing w:val="20"/>
        </w:rPr>
        <w:t>年1月至4月在區內共種植了</w:t>
      </w:r>
      <w:r w:rsidR="002322CA" w:rsidRPr="00F57908">
        <w:rPr>
          <w:rFonts w:ascii="新細明體" w:hAnsi="新細明體" w:hint="eastAsia"/>
          <w:spacing w:val="20"/>
        </w:rPr>
        <w:t>5</w:t>
      </w:r>
      <w:r w:rsidR="00426A80" w:rsidRPr="00F57908">
        <w:rPr>
          <w:rFonts w:ascii="新細明體" w:hAnsi="新細明體" w:hint="eastAsia"/>
          <w:spacing w:val="20"/>
        </w:rPr>
        <w:t>棵樹及約40,000棵其他植物，包括</w:t>
      </w:r>
      <w:r w:rsidR="001D0D93" w:rsidRPr="00F57908">
        <w:rPr>
          <w:rFonts w:ascii="新細明體" w:hAnsi="新細明體" w:hint="eastAsia"/>
          <w:spacing w:val="20"/>
        </w:rPr>
        <w:t>鋪地性植物及</w:t>
      </w:r>
      <w:r w:rsidR="00426A80" w:rsidRPr="00F57908">
        <w:rPr>
          <w:rFonts w:ascii="新細明體" w:hAnsi="新細明體" w:hint="eastAsia"/>
          <w:spacing w:val="20"/>
        </w:rPr>
        <w:t>灌木。</w:t>
      </w:r>
    </w:p>
    <w:p w:rsidR="00426A80" w:rsidRDefault="00426A80" w:rsidP="000A6167">
      <w:pPr>
        <w:jc w:val="both"/>
        <w:rPr>
          <w:rFonts w:ascii="新細明體" w:hAnsi="新細明體"/>
          <w:spacing w:val="20"/>
        </w:rPr>
      </w:pPr>
    </w:p>
    <w:p w:rsidR="00B15B04" w:rsidRPr="00F57908" w:rsidRDefault="000D15B8" w:rsidP="000A6167">
      <w:pPr>
        <w:pStyle w:val="Default"/>
        <w:jc w:val="both"/>
        <w:rPr>
          <w:rFonts w:hAnsi="新細明體" w:cs="Times New Roman"/>
          <w:color w:val="auto"/>
          <w:spacing w:val="20"/>
          <w:kern w:val="2"/>
        </w:rPr>
      </w:pPr>
      <w:r w:rsidRPr="00F57908">
        <w:rPr>
          <w:rFonts w:hAnsi="新細明體" w:cs="Times New Roman"/>
          <w:color w:val="auto"/>
          <w:spacing w:val="20"/>
          <w:kern w:val="2"/>
        </w:rPr>
        <w:t xml:space="preserve">10.   </w:t>
      </w:r>
      <w:r w:rsidR="00CA7910">
        <w:rPr>
          <w:rFonts w:hAnsi="新細明體" w:cs="Times New Roman"/>
          <w:color w:val="auto"/>
          <w:spacing w:val="20"/>
          <w:kern w:val="2"/>
        </w:rPr>
        <w:t xml:space="preserve"> </w:t>
      </w:r>
      <w:r w:rsidR="00ED46B8" w:rsidRPr="00F57908">
        <w:rPr>
          <w:rFonts w:hAnsi="新細明體" w:cs="Times New Roman" w:hint="eastAsia"/>
          <w:color w:val="auto"/>
          <w:spacing w:val="20"/>
          <w:kern w:val="2"/>
        </w:rPr>
        <w:t>中西區民政事務處行政主任(地區管理)</w:t>
      </w:r>
      <w:r w:rsidR="00ED46B8" w:rsidRPr="00EB5A98">
        <w:rPr>
          <w:rFonts w:hAnsi="新細明體" w:cs="Times New Roman" w:hint="eastAsia"/>
          <w:color w:val="auto"/>
          <w:spacing w:val="20"/>
          <w:kern w:val="2"/>
          <w:u w:val="single"/>
        </w:rPr>
        <w:t>文志超先生</w:t>
      </w:r>
      <w:r w:rsidR="005F175A">
        <w:rPr>
          <w:rFonts w:hAnsi="新細明體" w:cs="Times New Roman" w:hint="eastAsia"/>
          <w:color w:val="auto"/>
          <w:spacing w:val="20"/>
          <w:kern w:val="2"/>
        </w:rPr>
        <w:t>表示</w:t>
      </w:r>
      <w:r w:rsidR="00ED46B8" w:rsidRPr="00F57908">
        <w:rPr>
          <w:rFonts w:hAnsi="新細明體" w:cs="Times New Roman" w:hint="eastAsia"/>
          <w:color w:val="auto"/>
          <w:spacing w:val="20"/>
          <w:kern w:val="2"/>
        </w:rPr>
        <w:t>已</w:t>
      </w:r>
      <w:r w:rsidR="0079452E">
        <w:rPr>
          <w:rFonts w:hAnsi="新細明體" w:cs="Times New Roman" w:hint="eastAsia"/>
          <w:color w:val="auto"/>
          <w:spacing w:val="20"/>
          <w:kern w:val="2"/>
        </w:rPr>
        <w:t>獲</w:t>
      </w:r>
      <w:r w:rsidR="005A1913">
        <w:rPr>
          <w:rFonts w:hAnsi="新細明體" w:cs="Times New Roman" w:hint="eastAsia"/>
          <w:color w:val="auto"/>
          <w:spacing w:val="20"/>
          <w:kern w:val="2"/>
          <w:lang w:eastAsia="zh-HK"/>
        </w:rPr>
        <w:t>區議會</w:t>
      </w:r>
      <w:r w:rsidR="00585051" w:rsidRPr="00F57908">
        <w:rPr>
          <w:rFonts w:hAnsi="新細明體" w:cs="Times New Roman" w:hint="eastAsia"/>
          <w:color w:val="auto"/>
          <w:spacing w:val="20"/>
          <w:kern w:val="2"/>
        </w:rPr>
        <w:t>財委會和</w:t>
      </w:r>
      <w:r w:rsidR="00585051" w:rsidRPr="00F57908">
        <w:rPr>
          <w:rFonts w:hAnsi="新細明體" w:cs="Times New Roman"/>
          <w:color w:val="auto"/>
          <w:spacing w:val="20"/>
          <w:kern w:val="2"/>
        </w:rPr>
        <w:t>地區</w:t>
      </w:r>
      <w:r w:rsidR="00585051" w:rsidRPr="00F57908">
        <w:rPr>
          <w:rFonts w:hAnsi="新細明體" w:cs="Times New Roman" w:hint="eastAsia"/>
          <w:color w:val="auto"/>
          <w:spacing w:val="20"/>
          <w:kern w:val="2"/>
        </w:rPr>
        <w:t>設施</w:t>
      </w:r>
      <w:r w:rsidR="00585051" w:rsidRPr="00F57908">
        <w:rPr>
          <w:rFonts w:hAnsi="新細明體" w:cs="Times New Roman"/>
          <w:color w:val="auto"/>
          <w:spacing w:val="20"/>
          <w:kern w:val="2"/>
        </w:rPr>
        <w:t>管理</w:t>
      </w:r>
      <w:r w:rsidR="00585051" w:rsidRPr="00F57908">
        <w:rPr>
          <w:rFonts w:hAnsi="新細明體" w:cs="Times New Roman" w:hint="eastAsia"/>
          <w:color w:val="auto"/>
          <w:spacing w:val="20"/>
          <w:kern w:val="2"/>
        </w:rPr>
        <w:t>委員會通過</w:t>
      </w:r>
      <w:r w:rsidR="00ED46B8" w:rsidRPr="00F57908">
        <w:rPr>
          <w:rFonts w:hAnsi="新細明體" w:cs="Times New Roman" w:hint="eastAsia"/>
          <w:color w:val="auto"/>
          <w:spacing w:val="20"/>
          <w:kern w:val="2"/>
        </w:rPr>
        <w:t>綠化工程和欄杆花盆設置工程的</w:t>
      </w:r>
      <w:r w:rsidR="00585051" w:rsidRPr="00F57908">
        <w:rPr>
          <w:rFonts w:hAnsi="新細明體" w:cs="Times New Roman" w:hint="eastAsia"/>
          <w:color w:val="auto"/>
          <w:spacing w:val="20"/>
          <w:kern w:val="2"/>
        </w:rPr>
        <w:t>撥款</w:t>
      </w:r>
      <w:r w:rsidR="00ED46B8" w:rsidRPr="00F57908">
        <w:rPr>
          <w:rFonts w:hAnsi="新細明體" w:cs="Times New Roman" w:hint="eastAsia"/>
          <w:color w:val="auto"/>
          <w:spacing w:val="20"/>
          <w:kern w:val="2"/>
        </w:rPr>
        <w:t>。</w:t>
      </w:r>
      <w:r w:rsidR="00ED46B8" w:rsidRPr="00EB5A98">
        <w:rPr>
          <w:rFonts w:hAnsi="新細明體" w:cs="Times New Roman" w:hint="eastAsia"/>
          <w:color w:val="auto"/>
          <w:spacing w:val="20"/>
          <w:kern w:val="2"/>
          <w:u w:val="single"/>
        </w:rPr>
        <w:t>文先生</w:t>
      </w:r>
      <w:r w:rsidR="00ED46B8" w:rsidRPr="00F57908">
        <w:rPr>
          <w:rFonts w:hAnsi="新細明體" w:cs="Times New Roman" w:hint="eastAsia"/>
          <w:color w:val="auto"/>
          <w:spacing w:val="20"/>
          <w:kern w:val="2"/>
        </w:rPr>
        <w:t>表示會</w:t>
      </w:r>
      <w:r w:rsidR="004A0D64">
        <w:rPr>
          <w:rFonts w:hAnsi="新細明體" w:cs="Times New Roman" w:hint="eastAsia"/>
          <w:color w:val="auto"/>
          <w:spacing w:val="20"/>
          <w:kern w:val="2"/>
          <w:lang w:eastAsia="zh-HK"/>
        </w:rPr>
        <w:t>繼續</w:t>
      </w:r>
      <w:r w:rsidR="00ED46B8" w:rsidRPr="00F57908">
        <w:rPr>
          <w:rFonts w:hAnsi="新細明體" w:cs="Times New Roman" w:hint="eastAsia"/>
          <w:color w:val="auto"/>
          <w:spacing w:val="20"/>
          <w:kern w:val="2"/>
        </w:rPr>
        <w:t>在今年進行新種植植物和現有植物</w:t>
      </w:r>
      <w:r w:rsidR="005A1913">
        <w:rPr>
          <w:rFonts w:hAnsi="新細明體" w:cs="Times New Roman" w:hint="eastAsia"/>
          <w:color w:val="auto"/>
          <w:spacing w:val="20"/>
          <w:kern w:val="2"/>
          <w:lang w:eastAsia="zh-HK"/>
        </w:rPr>
        <w:t>保養</w:t>
      </w:r>
      <w:r w:rsidR="00ED46B8" w:rsidRPr="00F57908">
        <w:rPr>
          <w:rFonts w:hAnsi="新細明體" w:cs="Times New Roman" w:hint="eastAsia"/>
          <w:color w:val="auto"/>
          <w:spacing w:val="20"/>
          <w:kern w:val="2"/>
        </w:rPr>
        <w:t>的</w:t>
      </w:r>
      <w:r w:rsidR="00DB6D99" w:rsidRPr="00F57908">
        <w:rPr>
          <w:rFonts w:hAnsi="新細明體" w:cs="Times New Roman" w:hint="eastAsia"/>
          <w:color w:val="auto"/>
          <w:spacing w:val="20"/>
          <w:kern w:val="2"/>
        </w:rPr>
        <w:t>工程</w:t>
      </w:r>
      <w:r w:rsidR="00ED46B8" w:rsidRPr="00F57908">
        <w:rPr>
          <w:rFonts w:hAnsi="新細明體" w:cs="Times New Roman" w:hint="eastAsia"/>
          <w:color w:val="auto"/>
          <w:spacing w:val="20"/>
          <w:kern w:val="2"/>
        </w:rPr>
        <w:t>，並於區內新增了一個位於城西道泳</w:t>
      </w:r>
      <w:r w:rsidR="00ED46B8" w:rsidRPr="00F57908">
        <w:rPr>
          <w:rFonts w:hAnsi="新細明體" w:cs="Times New Roman"/>
          <w:color w:val="auto"/>
          <w:spacing w:val="20"/>
          <w:kern w:val="2"/>
        </w:rPr>
        <w:t>池</w:t>
      </w:r>
      <w:r w:rsidR="00DD31DF">
        <w:rPr>
          <w:rFonts w:hAnsi="新細明體" w:cs="Times New Roman" w:hint="eastAsia"/>
          <w:color w:val="auto"/>
          <w:spacing w:val="20"/>
          <w:kern w:val="2"/>
        </w:rPr>
        <w:t>附近</w:t>
      </w:r>
      <w:r w:rsidR="00ED46B8" w:rsidRPr="00F57908">
        <w:rPr>
          <w:rFonts w:hAnsi="新細明體" w:cs="Times New Roman" w:hint="eastAsia"/>
          <w:color w:val="auto"/>
          <w:spacing w:val="20"/>
          <w:kern w:val="2"/>
        </w:rPr>
        <w:t>的欄杆花盆設置地點。</w:t>
      </w:r>
      <w:r w:rsidR="00725C60" w:rsidRPr="00F57908">
        <w:rPr>
          <w:rFonts w:hAnsi="新細明體" w:cs="Times New Roman" w:hint="eastAsia"/>
          <w:color w:val="auto"/>
          <w:spacing w:val="20"/>
          <w:kern w:val="2"/>
        </w:rPr>
        <w:t>就</w:t>
      </w:r>
      <w:r w:rsidR="009A607F" w:rsidRPr="00F57908">
        <w:rPr>
          <w:rFonts w:hAnsi="新細明體" w:cs="Times New Roman" w:hint="eastAsia"/>
          <w:color w:val="auto"/>
          <w:spacing w:val="20"/>
          <w:kern w:val="2"/>
        </w:rPr>
        <w:t>樹木管理方面</w:t>
      </w:r>
      <w:r w:rsidR="00725C60" w:rsidRPr="00F57908">
        <w:rPr>
          <w:rFonts w:hAnsi="新細明體" w:cs="Times New Roman" w:hint="eastAsia"/>
          <w:color w:val="auto"/>
          <w:spacing w:val="20"/>
          <w:kern w:val="2"/>
        </w:rPr>
        <w:t>，</w:t>
      </w:r>
      <w:r w:rsidR="00725C60" w:rsidRPr="00EB5A98">
        <w:rPr>
          <w:rFonts w:hAnsi="新細明體" w:cs="Times New Roman" w:hint="eastAsia"/>
          <w:color w:val="auto"/>
          <w:spacing w:val="20"/>
          <w:kern w:val="2"/>
          <w:u w:val="single"/>
        </w:rPr>
        <w:t>文先生</w:t>
      </w:r>
      <w:r w:rsidR="00725C60" w:rsidRPr="00F57908">
        <w:rPr>
          <w:rFonts w:hAnsi="新細明體" w:cs="Times New Roman" w:hint="eastAsia"/>
          <w:color w:val="auto"/>
          <w:spacing w:val="20"/>
          <w:kern w:val="2"/>
        </w:rPr>
        <w:t>表示已於今年4月前為區內樹</w:t>
      </w:r>
      <w:r w:rsidR="004A0D64">
        <w:rPr>
          <w:rFonts w:hAnsi="新細明體" w:cs="Times New Roman" w:hint="eastAsia"/>
          <w:color w:val="auto"/>
          <w:spacing w:val="20"/>
          <w:kern w:val="2"/>
          <w:lang w:eastAsia="zh-HK"/>
        </w:rPr>
        <w:t>木</w:t>
      </w:r>
      <w:r w:rsidR="00725C60" w:rsidRPr="00F57908">
        <w:rPr>
          <w:rFonts w:hAnsi="新細明體" w:cs="Times New Roman" w:hint="eastAsia"/>
          <w:color w:val="auto"/>
          <w:spacing w:val="20"/>
          <w:kern w:val="2"/>
        </w:rPr>
        <w:t>完成第一次樹群風險評估檢查，</w:t>
      </w:r>
      <w:r w:rsidR="00B15B04" w:rsidRPr="00F57908">
        <w:rPr>
          <w:rFonts w:hAnsi="新細明體" w:cs="Times New Roman" w:hint="eastAsia"/>
          <w:color w:val="auto"/>
          <w:spacing w:val="20"/>
          <w:kern w:val="2"/>
        </w:rPr>
        <w:t>之後</w:t>
      </w:r>
      <w:r w:rsidR="00725C60" w:rsidRPr="00F57908">
        <w:rPr>
          <w:rFonts w:hAnsi="新細明體" w:cs="Times New Roman" w:hint="eastAsia"/>
          <w:color w:val="auto"/>
          <w:spacing w:val="20"/>
          <w:kern w:val="2"/>
        </w:rPr>
        <w:t>再進行</w:t>
      </w:r>
      <w:r w:rsidR="00B15B04" w:rsidRPr="00F57908">
        <w:rPr>
          <w:rFonts w:hAnsi="新細明體" w:cs="Times New Roman" w:hint="eastAsia"/>
          <w:color w:val="auto"/>
          <w:spacing w:val="20"/>
          <w:kern w:val="2"/>
        </w:rPr>
        <w:t>樹木風險</w:t>
      </w:r>
      <w:r w:rsidR="00DD31DF">
        <w:rPr>
          <w:rFonts w:hAnsi="新細明體" w:cs="Times New Roman" w:hint="eastAsia"/>
          <w:color w:val="auto"/>
          <w:spacing w:val="20"/>
          <w:kern w:val="2"/>
        </w:rPr>
        <w:t>緩</w:t>
      </w:r>
      <w:r w:rsidR="004A0D64">
        <w:rPr>
          <w:rFonts w:hAnsi="新細明體" w:cs="Times New Roman" w:hint="eastAsia"/>
          <w:color w:val="auto"/>
          <w:spacing w:val="20"/>
          <w:kern w:val="2"/>
          <w:lang w:eastAsia="zh-HK"/>
        </w:rPr>
        <w:t>減</w:t>
      </w:r>
      <w:r w:rsidR="00B15B04" w:rsidRPr="00F57908">
        <w:rPr>
          <w:rFonts w:hAnsi="新細明體" w:cs="Times New Roman" w:hint="eastAsia"/>
          <w:color w:val="auto"/>
          <w:spacing w:val="20"/>
          <w:kern w:val="2"/>
        </w:rPr>
        <w:t>措施</w:t>
      </w:r>
      <w:r w:rsidR="00725C60" w:rsidRPr="00F57908">
        <w:rPr>
          <w:rFonts w:hAnsi="新細明體" w:cs="Times New Roman" w:hint="eastAsia"/>
          <w:color w:val="auto"/>
          <w:spacing w:val="20"/>
          <w:kern w:val="2"/>
        </w:rPr>
        <w:t>。</w:t>
      </w:r>
    </w:p>
    <w:p w:rsidR="00DB6D99" w:rsidRPr="00F57908" w:rsidRDefault="00DB6D99" w:rsidP="000A6167">
      <w:pPr>
        <w:pStyle w:val="Default"/>
        <w:jc w:val="both"/>
        <w:rPr>
          <w:rFonts w:hAnsi="新細明體" w:cs="Times New Roman"/>
          <w:color w:val="auto"/>
          <w:spacing w:val="20"/>
          <w:kern w:val="2"/>
        </w:rPr>
      </w:pPr>
    </w:p>
    <w:p w:rsidR="008B58C6" w:rsidRPr="00CA7910" w:rsidRDefault="008B58C6" w:rsidP="000A6167">
      <w:pPr>
        <w:pStyle w:val="Default"/>
        <w:jc w:val="both"/>
        <w:rPr>
          <w:rFonts w:hAnsi="新細明體" w:cs="Times New Roman"/>
          <w:color w:val="auto"/>
          <w:spacing w:val="20"/>
          <w:kern w:val="2"/>
          <w:u w:val="single"/>
        </w:rPr>
      </w:pPr>
      <w:r w:rsidRPr="00CA7910">
        <w:rPr>
          <w:rFonts w:hAnsi="新細明體" w:cs="Times New Roman" w:hint="eastAsia"/>
          <w:color w:val="auto"/>
          <w:spacing w:val="20"/>
          <w:kern w:val="2"/>
          <w:u w:val="single"/>
        </w:rPr>
        <w:t>第四項：</w:t>
      </w:r>
      <w:r w:rsidR="00290B4F" w:rsidRPr="00CA7910">
        <w:rPr>
          <w:rFonts w:hAnsi="新細明體" w:cs="Times New Roman" w:hint="eastAsia"/>
          <w:color w:val="auto"/>
          <w:spacing w:val="20"/>
          <w:kern w:val="2"/>
          <w:u w:val="single"/>
        </w:rPr>
        <w:t>討論201</w:t>
      </w:r>
      <w:r w:rsidR="00290B4F" w:rsidRPr="00CA7910">
        <w:rPr>
          <w:rFonts w:hAnsi="新細明體" w:cs="Times New Roman"/>
          <w:color w:val="auto"/>
          <w:spacing w:val="20"/>
          <w:kern w:val="2"/>
          <w:u w:val="single"/>
        </w:rPr>
        <w:t>8</w:t>
      </w:r>
      <w:r w:rsidR="00290B4F" w:rsidRPr="00CA7910">
        <w:rPr>
          <w:rFonts w:hAnsi="新細明體" w:cs="Times New Roman" w:hint="eastAsia"/>
          <w:color w:val="auto"/>
          <w:spacing w:val="20"/>
          <w:kern w:val="2"/>
          <w:u w:val="single"/>
        </w:rPr>
        <w:t>-1</w:t>
      </w:r>
      <w:r w:rsidR="00290B4F" w:rsidRPr="00CA7910">
        <w:rPr>
          <w:rFonts w:hAnsi="新細明體" w:cs="Times New Roman"/>
          <w:color w:val="auto"/>
          <w:spacing w:val="20"/>
          <w:kern w:val="2"/>
          <w:u w:val="single"/>
        </w:rPr>
        <w:t>9</w:t>
      </w:r>
      <w:r w:rsidR="00290B4F" w:rsidRPr="00CA7910">
        <w:rPr>
          <w:rFonts w:hAnsi="新細明體" w:cs="Times New Roman" w:hint="eastAsia"/>
          <w:color w:val="auto"/>
          <w:spacing w:val="20"/>
          <w:kern w:val="2"/>
          <w:u w:val="single"/>
        </w:rPr>
        <w:t>年財政年度之活動計劃</w:t>
      </w:r>
    </w:p>
    <w:p w:rsidR="00B86002" w:rsidRPr="00F57908" w:rsidRDefault="00B86002" w:rsidP="000A6167">
      <w:pPr>
        <w:pStyle w:val="Default"/>
        <w:jc w:val="both"/>
        <w:rPr>
          <w:rFonts w:hAnsi="新細明體" w:cs="Times New Roman"/>
          <w:color w:val="auto"/>
          <w:spacing w:val="20"/>
          <w:kern w:val="2"/>
        </w:rPr>
      </w:pPr>
      <w:r w:rsidRPr="00F57908">
        <w:rPr>
          <w:rFonts w:hAnsi="新細明體" w:cs="Times New Roman"/>
          <w:color w:val="auto"/>
          <w:spacing w:val="20"/>
          <w:kern w:val="2"/>
        </w:rPr>
        <w:t>(</w:t>
      </w:r>
      <w:r w:rsidR="008B58C6" w:rsidRPr="00F57908">
        <w:rPr>
          <w:rFonts w:hAnsi="新細明體" w:cs="Times New Roman" w:hint="eastAsia"/>
          <w:color w:val="auto"/>
          <w:spacing w:val="20"/>
          <w:kern w:val="2"/>
        </w:rPr>
        <w:t>中西區環境改善及綠化美化工作小組文件第2/201</w:t>
      </w:r>
      <w:r w:rsidR="00290B4F" w:rsidRPr="00F57908">
        <w:rPr>
          <w:rFonts w:hAnsi="新細明體" w:cs="Times New Roman"/>
          <w:color w:val="auto"/>
          <w:spacing w:val="20"/>
          <w:kern w:val="2"/>
        </w:rPr>
        <w:t>8</w:t>
      </w:r>
      <w:r w:rsidR="008B58C6" w:rsidRPr="00F57908">
        <w:rPr>
          <w:rFonts w:hAnsi="新細明體" w:cs="Times New Roman" w:hint="eastAsia"/>
          <w:color w:val="auto"/>
          <w:spacing w:val="20"/>
          <w:kern w:val="2"/>
        </w:rPr>
        <w:t>號</w:t>
      </w:r>
      <w:r w:rsidRPr="00F57908">
        <w:rPr>
          <w:rFonts w:hAnsi="新細明體" w:cs="Times New Roman"/>
          <w:color w:val="auto"/>
          <w:spacing w:val="20"/>
          <w:kern w:val="2"/>
        </w:rPr>
        <w:t>)</w:t>
      </w:r>
    </w:p>
    <w:p w:rsidR="00E37489" w:rsidRPr="00F57908" w:rsidRDefault="00E37489" w:rsidP="000A6167">
      <w:pPr>
        <w:jc w:val="both"/>
        <w:rPr>
          <w:rFonts w:ascii="新細明體" w:hAnsi="新細明體"/>
          <w:spacing w:val="20"/>
        </w:rPr>
      </w:pPr>
    </w:p>
    <w:p w:rsidR="00390F1A" w:rsidRDefault="00390F1A" w:rsidP="000A6167">
      <w:pPr>
        <w:jc w:val="both"/>
        <w:rPr>
          <w:rFonts w:ascii="新細明體" w:hAnsi="新細明體"/>
          <w:spacing w:val="20"/>
        </w:rPr>
      </w:pPr>
      <w:r w:rsidRPr="00226A33">
        <w:rPr>
          <w:rFonts w:ascii="新細明體" w:hAnsi="新細明體" w:hint="eastAsia"/>
          <w:spacing w:val="20"/>
        </w:rPr>
        <w:t>1</w:t>
      </w:r>
      <w:r>
        <w:rPr>
          <w:rFonts w:ascii="新細明體" w:hAnsi="新細明體" w:hint="eastAsia"/>
          <w:spacing w:val="20"/>
        </w:rPr>
        <w:t>1</w:t>
      </w:r>
      <w:r w:rsidRPr="00F57908">
        <w:rPr>
          <w:rFonts w:ascii="新細明體" w:hAnsi="新細明體" w:hint="eastAsia"/>
          <w:spacing w:val="20"/>
        </w:rPr>
        <w:t xml:space="preserve">.　　</w:t>
      </w:r>
      <w:r w:rsidRPr="008424CC">
        <w:rPr>
          <w:rFonts w:ascii="新細明體" w:hAnsi="新細明體" w:hint="eastAsia"/>
          <w:spacing w:val="20"/>
          <w:u w:val="single"/>
        </w:rPr>
        <w:t>主席</w:t>
      </w:r>
      <w:r w:rsidRPr="00F57908">
        <w:rPr>
          <w:rFonts w:ascii="新細明體" w:hAnsi="新細明體" w:hint="eastAsia"/>
          <w:spacing w:val="20"/>
        </w:rPr>
        <w:t>交代本年度撥款計劃的背景，指工作小組獲區議會158,000元撥款，而環保署則批出200,000元予「社區參與環境保護活動」計劃以資助社區參與環境保護、綠化活動</w:t>
      </w:r>
      <w:r>
        <w:rPr>
          <w:rFonts w:ascii="新細明體" w:hAnsi="新細明體" w:hint="eastAsia"/>
          <w:spacing w:val="20"/>
        </w:rPr>
        <w:t>。</w:t>
      </w:r>
      <w:r w:rsidRPr="008424CC">
        <w:rPr>
          <w:rFonts w:ascii="新細明體" w:hAnsi="新細明體" w:hint="eastAsia"/>
          <w:spacing w:val="20"/>
          <w:u w:val="single"/>
        </w:rPr>
        <w:t>主席</w:t>
      </w:r>
      <w:r w:rsidRPr="00F57908">
        <w:rPr>
          <w:rFonts w:ascii="新細明體" w:hAnsi="新細明體" w:hint="eastAsia"/>
          <w:spacing w:val="20"/>
        </w:rPr>
        <w:t>提到</w:t>
      </w:r>
      <w:r w:rsidRPr="00390F1A">
        <w:rPr>
          <w:rFonts w:ascii="新細明體" w:hAnsi="新細明體" w:hint="eastAsia"/>
          <w:spacing w:val="20"/>
        </w:rPr>
        <w:t>環保署現正就計劃擬定主題及相關文件，</w:t>
      </w:r>
      <w:r w:rsidR="00724EB5">
        <w:rPr>
          <w:rFonts w:ascii="新細明體" w:hAnsi="新細明體" w:hint="eastAsia"/>
          <w:spacing w:val="20"/>
          <w:lang w:eastAsia="zh-HK"/>
        </w:rPr>
        <w:t>並表示</w:t>
      </w:r>
      <w:r w:rsidRPr="00390F1A">
        <w:rPr>
          <w:rFonts w:ascii="新細明體" w:hAnsi="新細明體" w:hint="eastAsia"/>
          <w:spacing w:val="20"/>
        </w:rPr>
        <w:t>秘書處待環保署確定活動主題後，會發信邀請區內各團體提交活動計劃書。</w:t>
      </w:r>
    </w:p>
    <w:p w:rsidR="00390F1A" w:rsidRDefault="00390F1A" w:rsidP="000A6167">
      <w:pPr>
        <w:jc w:val="both"/>
        <w:rPr>
          <w:rFonts w:ascii="新細明體" w:hAnsi="新細明體"/>
          <w:spacing w:val="20"/>
        </w:rPr>
      </w:pPr>
    </w:p>
    <w:p w:rsidR="00390F1A" w:rsidRPr="003040B8" w:rsidRDefault="00390F1A" w:rsidP="000A6167">
      <w:pPr>
        <w:jc w:val="both"/>
        <w:rPr>
          <w:rFonts w:ascii="新細明體" w:hAnsi="新細明體"/>
          <w:spacing w:val="20"/>
        </w:rPr>
      </w:pPr>
      <w:r>
        <w:rPr>
          <w:rFonts w:ascii="新細明體" w:hAnsi="新細明體"/>
          <w:spacing w:val="20"/>
        </w:rPr>
        <w:t xml:space="preserve">12.    </w:t>
      </w:r>
      <w:r w:rsidR="003040B8" w:rsidRPr="008424CC">
        <w:rPr>
          <w:rFonts w:ascii="新細明體" w:hAnsi="新細明體" w:hint="eastAsia"/>
          <w:spacing w:val="20"/>
          <w:u w:val="single"/>
        </w:rPr>
        <w:t>主席</w:t>
      </w:r>
      <w:r w:rsidR="003040B8" w:rsidRPr="00F57908">
        <w:rPr>
          <w:rFonts w:ascii="新細明體" w:hAnsi="新細明體" w:hint="eastAsia"/>
          <w:spacing w:val="20"/>
        </w:rPr>
        <w:t>表示小組期望今年繼續舉辦兩個恆常環保、綠化活動，包括：「社區種植日」及於「香港花卉展</w:t>
      </w:r>
      <w:r w:rsidR="00690A2C">
        <w:rPr>
          <w:rFonts w:ascii="新細明體" w:hAnsi="新細明體" w:hint="eastAsia"/>
          <w:spacing w:val="20"/>
        </w:rPr>
        <w:t>覽</w:t>
      </w:r>
      <w:r w:rsidR="003040B8" w:rsidRPr="00F57908">
        <w:rPr>
          <w:rFonts w:ascii="新細明體" w:hAnsi="新細明體" w:hint="eastAsia"/>
          <w:spacing w:val="20"/>
        </w:rPr>
        <w:t>」營運綠化推廣單位。</w:t>
      </w:r>
    </w:p>
    <w:p w:rsidR="00390F1A" w:rsidRDefault="00390F1A" w:rsidP="000A6167">
      <w:pPr>
        <w:jc w:val="both"/>
        <w:rPr>
          <w:rFonts w:ascii="新細明體" w:hAnsi="新細明體"/>
          <w:spacing w:val="20"/>
        </w:rPr>
      </w:pPr>
    </w:p>
    <w:p w:rsidR="003040B8" w:rsidRDefault="00390F1A" w:rsidP="000A6167">
      <w:pPr>
        <w:jc w:val="both"/>
        <w:rPr>
          <w:rFonts w:ascii="新細明體" w:hAnsi="新細明體"/>
          <w:spacing w:val="20"/>
        </w:rPr>
      </w:pPr>
      <w:r w:rsidRPr="00BC2D85">
        <w:rPr>
          <w:rFonts w:ascii="新細明體" w:hAnsi="新細明體" w:hint="eastAsia"/>
          <w:spacing w:val="20"/>
        </w:rPr>
        <w:t>1</w:t>
      </w:r>
      <w:r>
        <w:rPr>
          <w:rFonts w:ascii="新細明體" w:hAnsi="新細明體" w:hint="eastAsia"/>
          <w:spacing w:val="20"/>
        </w:rPr>
        <w:t>3</w:t>
      </w:r>
      <w:r w:rsidRPr="00F57908">
        <w:rPr>
          <w:rFonts w:ascii="新細明體" w:hAnsi="新細明體" w:hint="eastAsia"/>
          <w:spacing w:val="20"/>
        </w:rPr>
        <w:t xml:space="preserve">.　　</w:t>
      </w:r>
      <w:r w:rsidR="003040B8">
        <w:rPr>
          <w:rFonts w:ascii="新細明體" w:hAnsi="新細明體" w:hint="eastAsia"/>
          <w:spacing w:val="20"/>
        </w:rPr>
        <w:t>小組通過</w:t>
      </w:r>
      <w:r w:rsidR="003040B8" w:rsidRPr="003040B8">
        <w:rPr>
          <w:rFonts w:ascii="新細明體" w:hAnsi="新細明體" w:hint="eastAsia"/>
          <w:spacing w:val="20"/>
        </w:rPr>
        <w:t>預留各30,000</w:t>
      </w:r>
      <w:r w:rsidR="001D0DF6">
        <w:rPr>
          <w:rFonts w:ascii="新細明體" w:hAnsi="新細明體" w:hint="eastAsia"/>
          <w:spacing w:val="20"/>
          <w:lang w:eastAsia="zh-HK"/>
        </w:rPr>
        <w:t>元</w:t>
      </w:r>
      <w:r w:rsidR="003040B8">
        <w:rPr>
          <w:rFonts w:ascii="新細明體" w:hAnsi="新細明體" w:hint="eastAsia"/>
          <w:spacing w:val="20"/>
        </w:rPr>
        <w:t>繼續</w:t>
      </w:r>
      <w:r w:rsidR="003040B8" w:rsidRPr="003040B8">
        <w:rPr>
          <w:rFonts w:ascii="新細明體" w:hAnsi="新細明體" w:hint="eastAsia"/>
          <w:spacing w:val="20"/>
        </w:rPr>
        <w:t>舉行「社區種植日」及</w:t>
      </w:r>
      <w:r w:rsidR="007A222E" w:rsidRPr="00F57908">
        <w:rPr>
          <w:rFonts w:ascii="新細明體" w:hAnsi="新細明體" w:hint="eastAsia"/>
          <w:spacing w:val="20"/>
        </w:rPr>
        <w:t>於「香港花卉展</w:t>
      </w:r>
      <w:r w:rsidR="007A222E">
        <w:rPr>
          <w:rFonts w:ascii="新細明體" w:hAnsi="新細明體" w:hint="eastAsia"/>
          <w:spacing w:val="20"/>
        </w:rPr>
        <w:t>覽</w:t>
      </w:r>
      <w:r w:rsidR="007A222E" w:rsidRPr="00F57908">
        <w:rPr>
          <w:rFonts w:ascii="新細明體" w:hAnsi="新細明體" w:hint="eastAsia"/>
          <w:spacing w:val="20"/>
        </w:rPr>
        <w:t>」營運綠化推廣單位</w:t>
      </w:r>
      <w:r w:rsidR="003040B8">
        <w:rPr>
          <w:rFonts w:ascii="新細明體" w:hAnsi="新細明體" w:hint="eastAsia"/>
          <w:spacing w:val="20"/>
        </w:rPr>
        <w:t>。</w:t>
      </w:r>
    </w:p>
    <w:p w:rsidR="003040B8" w:rsidRDefault="003040B8" w:rsidP="000A6167">
      <w:pPr>
        <w:jc w:val="both"/>
        <w:rPr>
          <w:rFonts w:ascii="新細明體" w:hAnsi="新細明體"/>
          <w:spacing w:val="20"/>
        </w:rPr>
      </w:pPr>
    </w:p>
    <w:p w:rsidR="003040B8" w:rsidRPr="00F57908" w:rsidRDefault="003040B8" w:rsidP="000A6167">
      <w:pPr>
        <w:jc w:val="both"/>
        <w:rPr>
          <w:rFonts w:ascii="新細明體" w:hAnsi="新細明體"/>
          <w:spacing w:val="20"/>
        </w:rPr>
      </w:pPr>
      <w:r w:rsidRPr="00F57908">
        <w:rPr>
          <w:rFonts w:ascii="新細明體" w:hAnsi="新細明體" w:hint="eastAsia"/>
          <w:spacing w:val="20"/>
        </w:rPr>
        <w:t>14.</w:t>
      </w:r>
      <w:r w:rsidRPr="00F57908">
        <w:rPr>
          <w:rFonts w:ascii="新細明體" w:hAnsi="新細明體"/>
          <w:spacing w:val="20"/>
        </w:rPr>
        <w:t xml:space="preserve">    </w:t>
      </w:r>
      <w:r w:rsidR="00017F10" w:rsidRPr="008424CC">
        <w:rPr>
          <w:rFonts w:ascii="新細明體" w:hAnsi="新細明體" w:hint="eastAsia"/>
          <w:spacing w:val="20"/>
          <w:u w:val="single"/>
        </w:rPr>
        <w:t>主席</w:t>
      </w:r>
      <w:r w:rsidR="00017F10" w:rsidRPr="00F57908">
        <w:rPr>
          <w:rFonts w:ascii="新細明體" w:hAnsi="新細明體" w:hint="eastAsia"/>
          <w:spacing w:val="20"/>
        </w:rPr>
        <w:t>建議將環保署「社區參與環境保護活動」計劃的撥款主要及優先用於切合該計劃主題的活動</w:t>
      </w:r>
      <w:r w:rsidR="00A85628">
        <w:rPr>
          <w:rFonts w:ascii="新細明體" w:hAnsi="新細明體" w:hint="eastAsia"/>
          <w:spacing w:val="20"/>
          <w:lang w:eastAsia="zh-HK"/>
        </w:rPr>
        <w:t>，</w:t>
      </w:r>
      <w:r w:rsidR="00017F10" w:rsidRPr="00F57908">
        <w:rPr>
          <w:rFonts w:ascii="新細明體" w:hAnsi="新細明體" w:hint="eastAsia"/>
          <w:spacing w:val="20"/>
        </w:rPr>
        <w:t>而區議會的撥款將優先用於其他工作重點</w:t>
      </w:r>
      <w:r w:rsidR="008424CC">
        <w:rPr>
          <w:rFonts w:ascii="新細明體" w:hAnsi="新細明體" w:hint="eastAsia"/>
          <w:spacing w:val="20"/>
          <w:lang w:eastAsia="zh-HK"/>
        </w:rPr>
        <w:t>或</w:t>
      </w:r>
      <w:r w:rsidR="00017F10" w:rsidRPr="00F57908">
        <w:rPr>
          <w:rFonts w:ascii="新細明體" w:hAnsi="新細明體" w:hint="eastAsia"/>
          <w:spacing w:val="20"/>
        </w:rPr>
        <w:t>方向的環保活動。</w:t>
      </w:r>
    </w:p>
    <w:p w:rsidR="00017F10" w:rsidRPr="00F57908" w:rsidRDefault="00017F10" w:rsidP="000A6167">
      <w:pPr>
        <w:jc w:val="both"/>
        <w:rPr>
          <w:rFonts w:ascii="新細明體" w:hAnsi="新細明體"/>
          <w:spacing w:val="20"/>
        </w:rPr>
      </w:pPr>
    </w:p>
    <w:p w:rsidR="00017F10" w:rsidRPr="00F57908" w:rsidRDefault="00017F10" w:rsidP="000A6167">
      <w:pPr>
        <w:jc w:val="both"/>
        <w:rPr>
          <w:rFonts w:ascii="新細明體" w:hAnsi="新細明體"/>
          <w:spacing w:val="20"/>
        </w:rPr>
      </w:pPr>
      <w:r w:rsidRPr="00F57908">
        <w:rPr>
          <w:rFonts w:ascii="新細明體" w:hAnsi="新細明體"/>
          <w:spacing w:val="20"/>
        </w:rPr>
        <w:t xml:space="preserve">15.   </w:t>
      </w:r>
      <w:r w:rsidR="00306FB6" w:rsidRPr="00F57908">
        <w:rPr>
          <w:rFonts w:ascii="新細明體" w:hAnsi="新細明體"/>
          <w:spacing w:val="20"/>
        </w:rPr>
        <w:t xml:space="preserve"> </w:t>
      </w:r>
      <w:r>
        <w:rPr>
          <w:rFonts w:ascii="新細明體" w:hAnsi="新細明體" w:hint="eastAsia"/>
          <w:spacing w:val="20"/>
        </w:rPr>
        <w:t>小組通過今年工作小組</w:t>
      </w:r>
      <w:r w:rsidRPr="00F57908">
        <w:rPr>
          <w:rFonts w:ascii="新細明體" w:hAnsi="新細明體" w:hint="eastAsia"/>
          <w:spacing w:val="20"/>
        </w:rPr>
        <w:t>予每個受資助活動的撥款上限為25,000</w:t>
      </w:r>
      <w:r w:rsidR="001D0DF6">
        <w:rPr>
          <w:rFonts w:ascii="新細明體" w:hAnsi="新細明體" w:hint="eastAsia"/>
          <w:spacing w:val="20"/>
          <w:lang w:eastAsia="zh-HK"/>
        </w:rPr>
        <w:t>元</w:t>
      </w:r>
      <w:r w:rsidRPr="00F57908">
        <w:rPr>
          <w:rFonts w:ascii="新細明體" w:hAnsi="新細明體" w:hint="eastAsia"/>
          <w:spacing w:val="20"/>
        </w:rPr>
        <w:t>，如活動規模較大，</w:t>
      </w:r>
      <w:r w:rsidR="008A47F2">
        <w:rPr>
          <w:rFonts w:ascii="新細明體" w:hAnsi="新細明體" w:hint="eastAsia"/>
          <w:spacing w:val="20"/>
        </w:rPr>
        <w:t>小組</w:t>
      </w:r>
      <w:r w:rsidRPr="00F57908">
        <w:rPr>
          <w:rFonts w:ascii="新細明體" w:hAnsi="新細明體" w:hint="eastAsia"/>
          <w:spacing w:val="20"/>
        </w:rPr>
        <w:t>可酌情提高撥款上限</w:t>
      </w:r>
      <w:r w:rsidR="00826140">
        <w:rPr>
          <w:rFonts w:ascii="新細明體" w:hAnsi="新細明體" w:hint="eastAsia"/>
          <w:spacing w:val="20"/>
          <w:lang w:eastAsia="zh-HK"/>
        </w:rPr>
        <w:t>，</w:t>
      </w:r>
      <w:r w:rsidRPr="00F57908">
        <w:rPr>
          <w:rFonts w:ascii="新細明體" w:hAnsi="新細明體" w:hint="eastAsia"/>
          <w:spacing w:val="20"/>
        </w:rPr>
        <w:t>而環保署計</w:t>
      </w:r>
      <w:r w:rsidRPr="00F57908">
        <w:rPr>
          <w:rFonts w:ascii="新細明體" w:hAnsi="新細明體" w:hint="eastAsia"/>
          <w:spacing w:val="20"/>
        </w:rPr>
        <w:lastRenderedPageBreak/>
        <w:t>劃除20萬總額上限外，則不會另設撥款上限。</w:t>
      </w:r>
    </w:p>
    <w:p w:rsidR="00306FB6" w:rsidRPr="00F57908" w:rsidRDefault="00306FB6" w:rsidP="000A6167">
      <w:pPr>
        <w:jc w:val="both"/>
        <w:rPr>
          <w:rFonts w:ascii="新細明體" w:hAnsi="新細明體"/>
          <w:spacing w:val="20"/>
        </w:rPr>
      </w:pPr>
    </w:p>
    <w:p w:rsidR="005D6C61" w:rsidRPr="00F57908" w:rsidRDefault="00306FB6" w:rsidP="000A6167">
      <w:pPr>
        <w:jc w:val="both"/>
        <w:rPr>
          <w:rFonts w:ascii="新細明體" w:hAnsi="新細明體"/>
          <w:spacing w:val="20"/>
        </w:rPr>
      </w:pPr>
      <w:r w:rsidRPr="00F57908">
        <w:rPr>
          <w:rFonts w:ascii="新細明體" w:hAnsi="新細明體"/>
          <w:spacing w:val="20"/>
        </w:rPr>
        <w:t xml:space="preserve">16.    </w:t>
      </w:r>
      <w:r w:rsidRPr="008424CC">
        <w:rPr>
          <w:rFonts w:ascii="新細明體" w:hAnsi="新細明體" w:hint="eastAsia"/>
          <w:spacing w:val="20"/>
          <w:u w:val="single"/>
        </w:rPr>
        <w:t>主席</w:t>
      </w:r>
      <w:r w:rsidRPr="00F57908">
        <w:rPr>
          <w:rFonts w:ascii="新細明體" w:hAnsi="新細明體" w:hint="eastAsia"/>
          <w:spacing w:val="20"/>
        </w:rPr>
        <w:t>表示</w:t>
      </w:r>
      <w:r w:rsidR="00290B4F" w:rsidRPr="00F57908">
        <w:rPr>
          <w:rFonts w:ascii="新細明體" w:hAnsi="新細明體" w:hint="eastAsia"/>
          <w:spacing w:val="20"/>
        </w:rPr>
        <w:t>秘書處稍後會就小組轄下兩個撥款，發信予各區內團體邀請提交活動計劃書。</w:t>
      </w:r>
    </w:p>
    <w:p w:rsidR="00306FB6" w:rsidRPr="00F57908" w:rsidRDefault="00306FB6" w:rsidP="000A6167">
      <w:pPr>
        <w:jc w:val="both"/>
        <w:rPr>
          <w:rFonts w:ascii="新細明體" w:hAnsi="新細明體"/>
          <w:spacing w:val="20"/>
        </w:rPr>
      </w:pPr>
    </w:p>
    <w:p w:rsidR="000E6344" w:rsidRPr="008424CC" w:rsidRDefault="000E6344" w:rsidP="000A6167">
      <w:pPr>
        <w:pStyle w:val="Default"/>
        <w:jc w:val="both"/>
        <w:rPr>
          <w:rFonts w:hAnsi="新細明體" w:cs="Times New Roman"/>
          <w:color w:val="auto"/>
          <w:spacing w:val="20"/>
          <w:kern w:val="2"/>
          <w:u w:val="single"/>
        </w:rPr>
      </w:pPr>
      <w:r w:rsidRPr="008424CC">
        <w:rPr>
          <w:rFonts w:hAnsi="新細明體" w:cs="Times New Roman" w:hint="eastAsia"/>
          <w:color w:val="auto"/>
          <w:spacing w:val="20"/>
          <w:kern w:val="2"/>
          <w:u w:val="single"/>
        </w:rPr>
        <w:t>第</w:t>
      </w:r>
      <w:r w:rsidR="00BC2D85" w:rsidRPr="008424CC">
        <w:rPr>
          <w:rFonts w:hAnsi="新細明體" w:cs="Times New Roman" w:hint="eastAsia"/>
          <w:color w:val="auto"/>
          <w:spacing w:val="20"/>
          <w:kern w:val="2"/>
          <w:u w:val="single"/>
        </w:rPr>
        <w:t>五</w:t>
      </w:r>
      <w:r w:rsidRPr="008424CC">
        <w:rPr>
          <w:rFonts w:hAnsi="新細明體" w:cs="Times New Roman" w:hint="eastAsia"/>
          <w:color w:val="auto"/>
          <w:spacing w:val="20"/>
          <w:kern w:val="2"/>
          <w:u w:val="single"/>
        </w:rPr>
        <w:t>項：其他事項</w:t>
      </w:r>
    </w:p>
    <w:p w:rsidR="000E6344" w:rsidRPr="00BC2D85" w:rsidRDefault="004A1D44" w:rsidP="000A6167">
      <w:pPr>
        <w:jc w:val="both"/>
        <w:rPr>
          <w:rFonts w:ascii="新細明體" w:hAnsi="新細明體"/>
          <w:spacing w:val="20"/>
        </w:rPr>
      </w:pPr>
      <w:r>
        <w:rPr>
          <w:rFonts w:ascii="新細明體" w:hAnsi="新細明體" w:hint="eastAsia"/>
          <w:spacing w:val="20"/>
        </w:rPr>
        <w:t>17</w:t>
      </w:r>
      <w:r w:rsidR="000E6344" w:rsidRPr="00BC2D85">
        <w:rPr>
          <w:rFonts w:ascii="新細明體" w:hAnsi="新細明體" w:hint="eastAsia"/>
          <w:spacing w:val="20"/>
        </w:rPr>
        <w:t>.</w:t>
      </w:r>
      <w:r w:rsidR="000E6344" w:rsidRPr="00BC2D85">
        <w:rPr>
          <w:rFonts w:ascii="新細明體" w:hAnsi="新細明體" w:hint="eastAsia"/>
          <w:spacing w:val="20"/>
        </w:rPr>
        <w:tab/>
      </w:r>
      <w:r w:rsidR="000E6344" w:rsidRPr="00BC2D85">
        <w:rPr>
          <w:rFonts w:ascii="新細明體" w:hAnsi="新細明體" w:hint="eastAsia"/>
          <w:spacing w:val="20"/>
        </w:rPr>
        <w:tab/>
      </w:r>
      <w:r w:rsidR="008B58C6" w:rsidRPr="00BC2D85">
        <w:rPr>
          <w:rFonts w:ascii="新細明體" w:hAnsi="新細明體" w:hint="eastAsia"/>
          <w:spacing w:val="20"/>
        </w:rPr>
        <w:t>沒有其他事項。</w:t>
      </w:r>
    </w:p>
    <w:p w:rsidR="000E6344" w:rsidRPr="00BC2D85" w:rsidRDefault="000E6344" w:rsidP="000A6167">
      <w:pPr>
        <w:jc w:val="both"/>
        <w:rPr>
          <w:rFonts w:ascii="新細明體" w:hAnsi="新細明體"/>
          <w:spacing w:val="20"/>
        </w:rPr>
      </w:pPr>
    </w:p>
    <w:p w:rsidR="000E6344" w:rsidRPr="008424CC" w:rsidRDefault="000E6344" w:rsidP="000A6167">
      <w:pPr>
        <w:pStyle w:val="Default"/>
        <w:jc w:val="both"/>
        <w:rPr>
          <w:rFonts w:hAnsi="新細明體" w:cs="Times New Roman"/>
          <w:color w:val="auto"/>
          <w:spacing w:val="20"/>
          <w:kern w:val="2"/>
          <w:u w:val="single"/>
        </w:rPr>
      </w:pPr>
      <w:r w:rsidRPr="008424CC">
        <w:rPr>
          <w:rFonts w:hAnsi="新細明體" w:cs="Times New Roman" w:hint="eastAsia"/>
          <w:color w:val="auto"/>
          <w:spacing w:val="20"/>
          <w:kern w:val="2"/>
          <w:u w:val="single"/>
        </w:rPr>
        <w:t>第</w:t>
      </w:r>
      <w:r w:rsidR="00BC2D85" w:rsidRPr="008424CC">
        <w:rPr>
          <w:rFonts w:hAnsi="新細明體" w:cs="Times New Roman" w:hint="eastAsia"/>
          <w:color w:val="auto"/>
          <w:spacing w:val="20"/>
          <w:kern w:val="2"/>
          <w:u w:val="single"/>
        </w:rPr>
        <w:t>六</w:t>
      </w:r>
      <w:r w:rsidRPr="008424CC">
        <w:rPr>
          <w:rFonts w:hAnsi="新細明體" w:cs="Times New Roman" w:hint="eastAsia"/>
          <w:color w:val="auto"/>
          <w:spacing w:val="20"/>
          <w:kern w:val="2"/>
          <w:u w:val="single"/>
        </w:rPr>
        <w:t>項：下次開會日期</w:t>
      </w:r>
    </w:p>
    <w:p w:rsidR="000E6344" w:rsidRDefault="004A1D44" w:rsidP="000A6167">
      <w:pPr>
        <w:jc w:val="both"/>
        <w:rPr>
          <w:rFonts w:ascii="新細明體" w:hAnsi="新細明體"/>
          <w:spacing w:val="20"/>
        </w:rPr>
      </w:pPr>
      <w:r>
        <w:rPr>
          <w:rFonts w:ascii="新細明體" w:hAnsi="新細明體" w:hint="eastAsia"/>
          <w:spacing w:val="20"/>
        </w:rPr>
        <w:t>18</w:t>
      </w:r>
      <w:r w:rsidR="000E6344" w:rsidRPr="00BC2D85">
        <w:rPr>
          <w:rFonts w:ascii="新細明體" w:hAnsi="新細明體" w:hint="eastAsia"/>
          <w:spacing w:val="20"/>
        </w:rPr>
        <w:t>.</w:t>
      </w:r>
      <w:r w:rsidR="000E6344" w:rsidRPr="00BC2D85">
        <w:rPr>
          <w:rFonts w:ascii="新細明體" w:hAnsi="新細明體" w:hint="eastAsia"/>
          <w:spacing w:val="20"/>
        </w:rPr>
        <w:tab/>
      </w:r>
      <w:r w:rsidR="000E6344" w:rsidRPr="00BC2D85">
        <w:rPr>
          <w:rFonts w:ascii="新細明體" w:hAnsi="新細明體" w:hint="eastAsia"/>
          <w:spacing w:val="20"/>
        </w:rPr>
        <w:tab/>
        <w:t>下次開會日期將</w:t>
      </w:r>
      <w:r w:rsidR="0016242E" w:rsidRPr="0016242E">
        <w:rPr>
          <w:rFonts w:ascii="新細明體" w:hAnsi="新細明體" w:hint="eastAsia"/>
          <w:spacing w:val="20"/>
        </w:rPr>
        <w:t>於六月下旬召開</w:t>
      </w:r>
      <w:r w:rsidR="00A5612B" w:rsidRPr="00BC2D85">
        <w:rPr>
          <w:rFonts w:ascii="新細明體" w:hAnsi="新細明體" w:hint="eastAsia"/>
          <w:spacing w:val="20"/>
        </w:rPr>
        <w:t>。</w:t>
      </w:r>
    </w:p>
    <w:p w:rsidR="003D2A86" w:rsidRDefault="003D2A86" w:rsidP="000A6167">
      <w:pPr>
        <w:jc w:val="both"/>
        <w:rPr>
          <w:rFonts w:ascii="新細明體" w:hAnsi="新細明體"/>
          <w:spacing w:val="20"/>
        </w:rPr>
      </w:pPr>
    </w:p>
    <w:p w:rsidR="000E6344" w:rsidRPr="00BC2D85" w:rsidRDefault="004A1D44" w:rsidP="000A6167">
      <w:pPr>
        <w:jc w:val="both"/>
        <w:rPr>
          <w:rFonts w:ascii="新細明體" w:hAnsi="新細明體"/>
          <w:spacing w:val="20"/>
        </w:rPr>
      </w:pPr>
      <w:r>
        <w:rPr>
          <w:rFonts w:ascii="新細明體" w:hAnsi="新細明體" w:hint="eastAsia"/>
          <w:spacing w:val="20"/>
        </w:rPr>
        <w:t>19</w:t>
      </w:r>
      <w:r w:rsidR="000E6344" w:rsidRPr="00BC2D85">
        <w:rPr>
          <w:rFonts w:ascii="新細明體" w:hAnsi="新細明體" w:hint="eastAsia"/>
          <w:spacing w:val="20"/>
        </w:rPr>
        <w:t>.</w:t>
      </w:r>
      <w:r w:rsidR="000E6344" w:rsidRPr="00BC2D85">
        <w:rPr>
          <w:rFonts w:ascii="新細明體" w:hAnsi="新細明體" w:hint="eastAsia"/>
          <w:spacing w:val="20"/>
        </w:rPr>
        <w:tab/>
      </w:r>
      <w:r w:rsidR="000E6344" w:rsidRPr="00BC2D85">
        <w:rPr>
          <w:rFonts w:ascii="新細明體" w:hAnsi="新細明體" w:hint="eastAsia"/>
          <w:spacing w:val="20"/>
        </w:rPr>
        <w:tab/>
        <w:t>會議於下午</w:t>
      </w:r>
      <w:r w:rsidR="00E47816">
        <w:rPr>
          <w:rFonts w:ascii="新細明體" w:hAnsi="新細明體" w:hint="eastAsia"/>
          <w:spacing w:val="20"/>
        </w:rPr>
        <w:t>四</w:t>
      </w:r>
      <w:r w:rsidR="0016242E">
        <w:rPr>
          <w:rFonts w:ascii="新細明體" w:hAnsi="新細明體" w:hint="eastAsia"/>
          <w:spacing w:val="20"/>
        </w:rPr>
        <w:t>時</w:t>
      </w:r>
      <w:r w:rsidR="00E47816">
        <w:rPr>
          <w:rFonts w:ascii="新細明體" w:hAnsi="新細明體" w:hint="eastAsia"/>
          <w:spacing w:val="20"/>
        </w:rPr>
        <w:t>三十分</w:t>
      </w:r>
      <w:r w:rsidR="000E6344" w:rsidRPr="00BC2D85">
        <w:rPr>
          <w:rFonts w:ascii="新細明體" w:hAnsi="新細明體" w:hint="eastAsia"/>
          <w:spacing w:val="20"/>
        </w:rPr>
        <w:t>完結</w:t>
      </w:r>
      <w:r w:rsidR="00A5612B" w:rsidRPr="00BC2D85">
        <w:rPr>
          <w:rFonts w:ascii="新細明體" w:hAnsi="新細明體" w:hint="eastAsia"/>
          <w:spacing w:val="20"/>
        </w:rPr>
        <w:t>。</w:t>
      </w:r>
    </w:p>
    <w:p w:rsidR="000E6344" w:rsidRPr="00696A18" w:rsidRDefault="000E6344" w:rsidP="000A6167">
      <w:pPr>
        <w:jc w:val="both"/>
        <w:rPr>
          <w:rFonts w:ascii="新細明體" w:hAnsi="新細明體"/>
          <w:spacing w:val="20"/>
        </w:rPr>
      </w:pPr>
    </w:p>
    <w:p w:rsidR="000E6344" w:rsidRPr="00696A18" w:rsidRDefault="008B58C6" w:rsidP="000A6167">
      <w:pPr>
        <w:jc w:val="both"/>
        <w:rPr>
          <w:rFonts w:ascii="新細明體" w:hAnsi="新細明體"/>
          <w:spacing w:val="20"/>
        </w:rPr>
      </w:pPr>
      <w:r w:rsidRPr="00696A18">
        <w:rPr>
          <w:rFonts w:ascii="新細明體" w:hAnsi="新細明體" w:hint="eastAsia"/>
          <w:spacing w:val="20"/>
        </w:rPr>
        <w:t>中西區環境改善及綠化美化工作小組</w:t>
      </w:r>
    </w:p>
    <w:p w:rsidR="00F810E4" w:rsidRPr="00696A18" w:rsidRDefault="000E6344" w:rsidP="000A6167">
      <w:pPr>
        <w:jc w:val="both"/>
        <w:rPr>
          <w:rFonts w:ascii="新細明體" w:hAnsi="新細明體"/>
          <w:spacing w:val="20"/>
        </w:rPr>
      </w:pPr>
      <w:r w:rsidRPr="00696A18">
        <w:rPr>
          <w:rFonts w:ascii="新細明體" w:hAnsi="新細明體" w:hint="eastAsia"/>
          <w:spacing w:val="20"/>
        </w:rPr>
        <w:t>二零一</w:t>
      </w:r>
      <w:r w:rsidR="00426A80">
        <w:rPr>
          <w:rFonts w:ascii="新細明體" w:hAnsi="新細明體" w:hint="eastAsia"/>
          <w:spacing w:val="20"/>
        </w:rPr>
        <w:t>八</w:t>
      </w:r>
      <w:r w:rsidRPr="00696A18">
        <w:rPr>
          <w:rFonts w:ascii="新細明體" w:hAnsi="新細明體" w:hint="eastAsia"/>
          <w:spacing w:val="20"/>
        </w:rPr>
        <w:t>年</w:t>
      </w:r>
      <w:r w:rsidR="003D2A86">
        <w:rPr>
          <w:rFonts w:ascii="新細明體" w:hAnsi="新細明體" w:hint="eastAsia"/>
          <w:spacing w:val="20"/>
        </w:rPr>
        <w:t>六</w:t>
      </w:r>
      <w:r w:rsidRPr="00696A18">
        <w:rPr>
          <w:rFonts w:ascii="新細明體" w:hAnsi="新細明體" w:hint="eastAsia"/>
          <w:spacing w:val="20"/>
        </w:rPr>
        <w:t>月</w:t>
      </w:r>
    </w:p>
    <w:sectPr w:rsidR="00F810E4" w:rsidRPr="00696A18" w:rsidSect="00162C69">
      <w:pgSz w:w="11906" w:h="16838"/>
      <w:pgMar w:top="1440"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449" w:rsidRDefault="00D93449" w:rsidP="00A84957">
      <w:r>
        <w:separator/>
      </w:r>
    </w:p>
  </w:endnote>
  <w:endnote w:type="continuationSeparator" w:id="0">
    <w:p w:rsidR="00D93449" w:rsidRDefault="00D93449" w:rsidP="00A8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449" w:rsidRDefault="00D93449" w:rsidP="00A84957">
      <w:r>
        <w:separator/>
      </w:r>
    </w:p>
  </w:footnote>
  <w:footnote w:type="continuationSeparator" w:id="0">
    <w:p w:rsidR="00D93449" w:rsidRDefault="00D93449" w:rsidP="00A84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654EC"/>
    <w:multiLevelType w:val="hybridMultilevel"/>
    <w:tmpl w:val="662071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5784510"/>
    <w:multiLevelType w:val="hybridMultilevel"/>
    <w:tmpl w:val="94ACF87E"/>
    <w:lvl w:ilvl="0" w:tplc="2478928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7A0F7C"/>
    <w:multiLevelType w:val="hybridMultilevel"/>
    <w:tmpl w:val="739C853E"/>
    <w:lvl w:ilvl="0" w:tplc="0409001B">
      <w:start w:val="1"/>
      <w:numFmt w:val="lowerRoman"/>
      <w:lvlText w:val="%1."/>
      <w:lvlJc w:val="righ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5B53079"/>
    <w:multiLevelType w:val="hybridMultilevel"/>
    <w:tmpl w:val="8D3CE19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AxwiYE94hvLNsY9SZIDJNbg08HPVXjuwLx9TmbJ6kqosrHcBcj8cM9csb8VUGe6d2a8WGvWAOFRrVysJam5ng==" w:salt="kcUKAYr8WEjc9NVd7itNN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F5"/>
    <w:rsid w:val="00000EE3"/>
    <w:rsid w:val="000102A4"/>
    <w:rsid w:val="0001636C"/>
    <w:rsid w:val="00017F10"/>
    <w:rsid w:val="00026338"/>
    <w:rsid w:val="000378EA"/>
    <w:rsid w:val="00037EC9"/>
    <w:rsid w:val="000429B2"/>
    <w:rsid w:val="0004385D"/>
    <w:rsid w:val="00045497"/>
    <w:rsid w:val="00047405"/>
    <w:rsid w:val="0005629F"/>
    <w:rsid w:val="0006194C"/>
    <w:rsid w:val="00066E66"/>
    <w:rsid w:val="000745F5"/>
    <w:rsid w:val="00076B64"/>
    <w:rsid w:val="00087570"/>
    <w:rsid w:val="000977B2"/>
    <w:rsid w:val="000A1ACF"/>
    <w:rsid w:val="000A23B4"/>
    <w:rsid w:val="000A2A2C"/>
    <w:rsid w:val="000A4D60"/>
    <w:rsid w:val="000A56AD"/>
    <w:rsid w:val="000A6167"/>
    <w:rsid w:val="000A7569"/>
    <w:rsid w:val="000B068B"/>
    <w:rsid w:val="000B0D3B"/>
    <w:rsid w:val="000C2B84"/>
    <w:rsid w:val="000C383E"/>
    <w:rsid w:val="000C50AD"/>
    <w:rsid w:val="000D15B8"/>
    <w:rsid w:val="000D19DF"/>
    <w:rsid w:val="000D2D5A"/>
    <w:rsid w:val="000D5B33"/>
    <w:rsid w:val="000E2566"/>
    <w:rsid w:val="000E6344"/>
    <w:rsid w:val="000E634F"/>
    <w:rsid w:val="000E6989"/>
    <w:rsid w:val="000F4428"/>
    <w:rsid w:val="001026A2"/>
    <w:rsid w:val="00110CF5"/>
    <w:rsid w:val="001130EA"/>
    <w:rsid w:val="00121AE9"/>
    <w:rsid w:val="001248B9"/>
    <w:rsid w:val="00133276"/>
    <w:rsid w:val="001346C0"/>
    <w:rsid w:val="00142152"/>
    <w:rsid w:val="00154E47"/>
    <w:rsid w:val="0015764C"/>
    <w:rsid w:val="0015768F"/>
    <w:rsid w:val="0016075F"/>
    <w:rsid w:val="0016242E"/>
    <w:rsid w:val="00162C69"/>
    <w:rsid w:val="001764B7"/>
    <w:rsid w:val="001775D3"/>
    <w:rsid w:val="00184620"/>
    <w:rsid w:val="00185400"/>
    <w:rsid w:val="00187926"/>
    <w:rsid w:val="001977AB"/>
    <w:rsid w:val="001A0025"/>
    <w:rsid w:val="001A3D58"/>
    <w:rsid w:val="001B2F27"/>
    <w:rsid w:val="001B3CE4"/>
    <w:rsid w:val="001B787C"/>
    <w:rsid w:val="001C4C30"/>
    <w:rsid w:val="001D0D93"/>
    <w:rsid w:val="001D0DF6"/>
    <w:rsid w:val="001D2F72"/>
    <w:rsid w:val="001E32E6"/>
    <w:rsid w:val="001E4ADA"/>
    <w:rsid w:val="002014F8"/>
    <w:rsid w:val="002032DE"/>
    <w:rsid w:val="00206870"/>
    <w:rsid w:val="002070A9"/>
    <w:rsid w:val="00215931"/>
    <w:rsid w:val="00220C8C"/>
    <w:rsid w:val="00225726"/>
    <w:rsid w:val="00226A33"/>
    <w:rsid w:val="00227AFF"/>
    <w:rsid w:val="002321A8"/>
    <w:rsid w:val="002322CA"/>
    <w:rsid w:val="002351AC"/>
    <w:rsid w:val="00235529"/>
    <w:rsid w:val="002374B5"/>
    <w:rsid w:val="00244994"/>
    <w:rsid w:val="0025243E"/>
    <w:rsid w:val="00253AD5"/>
    <w:rsid w:val="002666FF"/>
    <w:rsid w:val="002804D0"/>
    <w:rsid w:val="00282B55"/>
    <w:rsid w:val="00285B82"/>
    <w:rsid w:val="00290B4F"/>
    <w:rsid w:val="00294521"/>
    <w:rsid w:val="00295F87"/>
    <w:rsid w:val="00296C00"/>
    <w:rsid w:val="002975B9"/>
    <w:rsid w:val="002A6885"/>
    <w:rsid w:val="002B4711"/>
    <w:rsid w:val="002B5FC6"/>
    <w:rsid w:val="002B6B43"/>
    <w:rsid w:val="002D2F69"/>
    <w:rsid w:val="002E3197"/>
    <w:rsid w:val="002E4E6F"/>
    <w:rsid w:val="002E68A8"/>
    <w:rsid w:val="002F1228"/>
    <w:rsid w:val="002F127B"/>
    <w:rsid w:val="002F62B1"/>
    <w:rsid w:val="003040B8"/>
    <w:rsid w:val="00305C18"/>
    <w:rsid w:val="00306FB6"/>
    <w:rsid w:val="00322BFD"/>
    <w:rsid w:val="003331E3"/>
    <w:rsid w:val="003434AC"/>
    <w:rsid w:val="00345ADA"/>
    <w:rsid w:val="00346233"/>
    <w:rsid w:val="00360F4D"/>
    <w:rsid w:val="00362DB0"/>
    <w:rsid w:val="00363716"/>
    <w:rsid w:val="00375B68"/>
    <w:rsid w:val="0037717F"/>
    <w:rsid w:val="003800DC"/>
    <w:rsid w:val="00382E16"/>
    <w:rsid w:val="00386141"/>
    <w:rsid w:val="003904D3"/>
    <w:rsid w:val="00390F1A"/>
    <w:rsid w:val="00392BE5"/>
    <w:rsid w:val="00392D05"/>
    <w:rsid w:val="003937D4"/>
    <w:rsid w:val="003A0E69"/>
    <w:rsid w:val="003A49EC"/>
    <w:rsid w:val="003A68A4"/>
    <w:rsid w:val="003B3489"/>
    <w:rsid w:val="003B4AF6"/>
    <w:rsid w:val="003B77EA"/>
    <w:rsid w:val="003C0F2A"/>
    <w:rsid w:val="003C3425"/>
    <w:rsid w:val="003D0A49"/>
    <w:rsid w:val="003D2A86"/>
    <w:rsid w:val="003D39FC"/>
    <w:rsid w:val="003D4D08"/>
    <w:rsid w:val="003D6598"/>
    <w:rsid w:val="003D68BD"/>
    <w:rsid w:val="003E168B"/>
    <w:rsid w:val="003E1A37"/>
    <w:rsid w:val="003E78D0"/>
    <w:rsid w:val="003F1CDF"/>
    <w:rsid w:val="003F33C7"/>
    <w:rsid w:val="003F6412"/>
    <w:rsid w:val="00400B37"/>
    <w:rsid w:val="0040163D"/>
    <w:rsid w:val="004016E6"/>
    <w:rsid w:val="004033EF"/>
    <w:rsid w:val="004037DF"/>
    <w:rsid w:val="00403A47"/>
    <w:rsid w:val="00404908"/>
    <w:rsid w:val="00404A4F"/>
    <w:rsid w:val="00404CE1"/>
    <w:rsid w:val="004068AE"/>
    <w:rsid w:val="00406BCF"/>
    <w:rsid w:val="004100C6"/>
    <w:rsid w:val="00414C11"/>
    <w:rsid w:val="004162B9"/>
    <w:rsid w:val="00416969"/>
    <w:rsid w:val="004241DD"/>
    <w:rsid w:val="00426A80"/>
    <w:rsid w:val="00426D3C"/>
    <w:rsid w:val="00427BC4"/>
    <w:rsid w:val="00431CA7"/>
    <w:rsid w:val="00434035"/>
    <w:rsid w:val="00440EAC"/>
    <w:rsid w:val="00440F03"/>
    <w:rsid w:val="00442B1A"/>
    <w:rsid w:val="00453D97"/>
    <w:rsid w:val="004609F9"/>
    <w:rsid w:val="00465A5D"/>
    <w:rsid w:val="0046793E"/>
    <w:rsid w:val="0047283F"/>
    <w:rsid w:val="00475F21"/>
    <w:rsid w:val="00477845"/>
    <w:rsid w:val="00492AA7"/>
    <w:rsid w:val="004A0047"/>
    <w:rsid w:val="004A0D64"/>
    <w:rsid w:val="004A1480"/>
    <w:rsid w:val="004A1D44"/>
    <w:rsid w:val="004A40E7"/>
    <w:rsid w:val="004A4B5C"/>
    <w:rsid w:val="004B0DB0"/>
    <w:rsid w:val="004B2418"/>
    <w:rsid w:val="004C4BA4"/>
    <w:rsid w:val="004D1A8E"/>
    <w:rsid w:val="004D63C9"/>
    <w:rsid w:val="004E01EE"/>
    <w:rsid w:val="004E3A4C"/>
    <w:rsid w:val="004E3AA9"/>
    <w:rsid w:val="004E4C75"/>
    <w:rsid w:val="004F3930"/>
    <w:rsid w:val="004F4635"/>
    <w:rsid w:val="004F4706"/>
    <w:rsid w:val="004F5ADA"/>
    <w:rsid w:val="00501893"/>
    <w:rsid w:val="00501F55"/>
    <w:rsid w:val="00504AE0"/>
    <w:rsid w:val="00510422"/>
    <w:rsid w:val="00512052"/>
    <w:rsid w:val="00512F80"/>
    <w:rsid w:val="005133E7"/>
    <w:rsid w:val="005271EC"/>
    <w:rsid w:val="00536689"/>
    <w:rsid w:val="005419A4"/>
    <w:rsid w:val="0055288A"/>
    <w:rsid w:val="00560B7D"/>
    <w:rsid w:val="00563DE2"/>
    <w:rsid w:val="0056728C"/>
    <w:rsid w:val="00567E0E"/>
    <w:rsid w:val="0057083E"/>
    <w:rsid w:val="0057594A"/>
    <w:rsid w:val="005778D6"/>
    <w:rsid w:val="0058230F"/>
    <w:rsid w:val="00583A9A"/>
    <w:rsid w:val="00585051"/>
    <w:rsid w:val="00587513"/>
    <w:rsid w:val="00587B56"/>
    <w:rsid w:val="00593BB4"/>
    <w:rsid w:val="0059740F"/>
    <w:rsid w:val="005A1913"/>
    <w:rsid w:val="005A322A"/>
    <w:rsid w:val="005A419E"/>
    <w:rsid w:val="005B026B"/>
    <w:rsid w:val="005B489A"/>
    <w:rsid w:val="005B5BCB"/>
    <w:rsid w:val="005C330F"/>
    <w:rsid w:val="005C5E3A"/>
    <w:rsid w:val="005D268F"/>
    <w:rsid w:val="005D6C61"/>
    <w:rsid w:val="005F175A"/>
    <w:rsid w:val="005F7569"/>
    <w:rsid w:val="006006AF"/>
    <w:rsid w:val="0060080A"/>
    <w:rsid w:val="00601C0F"/>
    <w:rsid w:val="00610FDC"/>
    <w:rsid w:val="00612EE5"/>
    <w:rsid w:val="00614464"/>
    <w:rsid w:val="00614A01"/>
    <w:rsid w:val="0061530C"/>
    <w:rsid w:val="00623FBD"/>
    <w:rsid w:val="00633671"/>
    <w:rsid w:val="006373CD"/>
    <w:rsid w:val="00640B94"/>
    <w:rsid w:val="00647E02"/>
    <w:rsid w:val="0065346A"/>
    <w:rsid w:val="00655532"/>
    <w:rsid w:val="0066670C"/>
    <w:rsid w:val="0067596A"/>
    <w:rsid w:val="00677351"/>
    <w:rsid w:val="00681DF1"/>
    <w:rsid w:val="006865B4"/>
    <w:rsid w:val="0068788B"/>
    <w:rsid w:val="00690A2C"/>
    <w:rsid w:val="0069571C"/>
    <w:rsid w:val="00696A18"/>
    <w:rsid w:val="006A1688"/>
    <w:rsid w:val="006A1C99"/>
    <w:rsid w:val="006B2746"/>
    <w:rsid w:val="006B5A6D"/>
    <w:rsid w:val="006C59A7"/>
    <w:rsid w:val="006E30FE"/>
    <w:rsid w:val="006E7B24"/>
    <w:rsid w:val="006F245F"/>
    <w:rsid w:val="0070051F"/>
    <w:rsid w:val="0070316F"/>
    <w:rsid w:val="007045C8"/>
    <w:rsid w:val="00704D95"/>
    <w:rsid w:val="00706B73"/>
    <w:rsid w:val="00711034"/>
    <w:rsid w:val="00713C6F"/>
    <w:rsid w:val="00720762"/>
    <w:rsid w:val="00721838"/>
    <w:rsid w:val="007223B2"/>
    <w:rsid w:val="00723670"/>
    <w:rsid w:val="00724EB5"/>
    <w:rsid w:val="00725C60"/>
    <w:rsid w:val="00725D68"/>
    <w:rsid w:val="00727D0C"/>
    <w:rsid w:val="00731ABD"/>
    <w:rsid w:val="00732372"/>
    <w:rsid w:val="0074137A"/>
    <w:rsid w:val="00741B16"/>
    <w:rsid w:val="00750262"/>
    <w:rsid w:val="007507E2"/>
    <w:rsid w:val="007517B5"/>
    <w:rsid w:val="007529FE"/>
    <w:rsid w:val="007543E4"/>
    <w:rsid w:val="007663B3"/>
    <w:rsid w:val="0076725F"/>
    <w:rsid w:val="00771A5D"/>
    <w:rsid w:val="00775ABD"/>
    <w:rsid w:val="007805A2"/>
    <w:rsid w:val="0078523A"/>
    <w:rsid w:val="007875FC"/>
    <w:rsid w:val="0079452E"/>
    <w:rsid w:val="00796507"/>
    <w:rsid w:val="00797000"/>
    <w:rsid w:val="007A222E"/>
    <w:rsid w:val="007A597E"/>
    <w:rsid w:val="007A6349"/>
    <w:rsid w:val="007C6C35"/>
    <w:rsid w:val="007D01A8"/>
    <w:rsid w:val="007D0843"/>
    <w:rsid w:val="007D0D7F"/>
    <w:rsid w:val="007D1C31"/>
    <w:rsid w:val="007D562F"/>
    <w:rsid w:val="007E0AEB"/>
    <w:rsid w:val="007F36CC"/>
    <w:rsid w:val="007F6D66"/>
    <w:rsid w:val="00801DE8"/>
    <w:rsid w:val="008047F0"/>
    <w:rsid w:val="00807F6D"/>
    <w:rsid w:val="00811325"/>
    <w:rsid w:val="008123E9"/>
    <w:rsid w:val="008164AD"/>
    <w:rsid w:val="00821A84"/>
    <w:rsid w:val="00826140"/>
    <w:rsid w:val="008308CC"/>
    <w:rsid w:val="00835155"/>
    <w:rsid w:val="00840FB9"/>
    <w:rsid w:val="00841439"/>
    <w:rsid w:val="008424CC"/>
    <w:rsid w:val="00846502"/>
    <w:rsid w:val="00851CB5"/>
    <w:rsid w:val="00860491"/>
    <w:rsid w:val="00860D38"/>
    <w:rsid w:val="0086189A"/>
    <w:rsid w:val="0086560F"/>
    <w:rsid w:val="008665BB"/>
    <w:rsid w:val="0086726E"/>
    <w:rsid w:val="00872BE6"/>
    <w:rsid w:val="0087578E"/>
    <w:rsid w:val="00875DDD"/>
    <w:rsid w:val="0087755E"/>
    <w:rsid w:val="00877C5E"/>
    <w:rsid w:val="0088193C"/>
    <w:rsid w:val="008823F9"/>
    <w:rsid w:val="00887170"/>
    <w:rsid w:val="0089073F"/>
    <w:rsid w:val="00892B4D"/>
    <w:rsid w:val="008A0238"/>
    <w:rsid w:val="008A47F2"/>
    <w:rsid w:val="008A5474"/>
    <w:rsid w:val="008A597C"/>
    <w:rsid w:val="008A7339"/>
    <w:rsid w:val="008A75F9"/>
    <w:rsid w:val="008B255D"/>
    <w:rsid w:val="008B58C6"/>
    <w:rsid w:val="008B648F"/>
    <w:rsid w:val="008C050A"/>
    <w:rsid w:val="008D6C3E"/>
    <w:rsid w:val="008E21C4"/>
    <w:rsid w:val="008E50BF"/>
    <w:rsid w:val="008E6A21"/>
    <w:rsid w:val="008F3886"/>
    <w:rsid w:val="008F523A"/>
    <w:rsid w:val="008F66A7"/>
    <w:rsid w:val="00901D16"/>
    <w:rsid w:val="00904B10"/>
    <w:rsid w:val="00905C2D"/>
    <w:rsid w:val="009078F0"/>
    <w:rsid w:val="0093086A"/>
    <w:rsid w:val="00936ECB"/>
    <w:rsid w:val="009379E0"/>
    <w:rsid w:val="00942439"/>
    <w:rsid w:val="0094287C"/>
    <w:rsid w:val="0095020E"/>
    <w:rsid w:val="00950FEA"/>
    <w:rsid w:val="00955114"/>
    <w:rsid w:val="009572D0"/>
    <w:rsid w:val="00961D6A"/>
    <w:rsid w:val="00963BFA"/>
    <w:rsid w:val="00966484"/>
    <w:rsid w:val="00967368"/>
    <w:rsid w:val="0096782F"/>
    <w:rsid w:val="009678ED"/>
    <w:rsid w:val="0097605D"/>
    <w:rsid w:val="00985B5E"/>
    <w:rsid w:val="009A607F"/>
    <w:rsid w:val="009A77F4"/>
    <w:rsid w:val="009B4A31"/>
    <w:rsid w:val="009C2FC8"/>
    <w:rsid w:val="009C5FF0"/>
    <w:rsid w:val="009D7B29"/>
    <w:rsid w:val="009E25C4"/>
    <w:rsid w:val="009E4EAA"/>
    <w:rsid w:val="009E6C11"/>
    <w:rsid w:val="009E6CA1"/>
    <w:rsid w:val="009F26AC"/>
    <w:rsid w:val="00A120CE"/>
    <w:rsid w:val="00A209BE"/>
    <w:rsid w:val="00A22148"/>
    <w:rsid w:val="00A23C11"/>
    <w:rsid w:val="00A257A7"/>
    <w:rsid w:val="00A264B5"/>
    <w:rsid w:val="00A328C1"/>
    <w:rsid w:val="00A36C47"/>
    <w:rsid w:val="00A4760A"/>
    <w:rsid w:val="00A5553C"/>
    <w:rsid w:val="00A5564C"/>
    <w:rsid w:val="00A5612B"/>
    <w:rsid w:val="00A562CF"/>
    <w:rsid w:val="00A61595"/>
    <w:rsid w:val="00A6230C"/>
    <w:rsid w:val="00A65740"/>
    <w:rsid w:val="00A65B42"/>
    <w:rsid w:val="00A7222B"/>
    <w:rsid w:val="00A7530E"/>
    <w:rsid w:val="00A84957"/>
    <w:rsid w:val="00A852F9"/>
    <w:rsid w:val="00A85628"/>
    <w:rsid w:val="00A90B84"/>
    <w:rsid w:val="00A95A48"/>
    <w:rsid w:val="00A97997"/>
    <w:rsid w:val="00AA2B9A"/>
    <w:rsid w:val="00AB0AC8"/>
    <w:rsid w:val="00AC3EF5"/>
    <w:rsid w:val="00AC40DB"/>
    <w:rsid w:val="00AC54F0"/>
    <w:rsid w:val="00AD3C7F"/>
    <w:rsid w:val="00AE3595"/>
    <w:rsid w:val="00AE5D42"/>
    <w:rsid w:val="00AE6D4A"/>
    <w:rsid w:val="00AF5D66"/>
    <w:rsid w:val="00B03EAB"/>
    <w:rsid w:val="00B062A6"/>
    <w:rsid w:val="00B115AE"/>
    <w:rsid w:val="00B12980"/>
    <w:rsid w:val="00B12C6D"/>
    <w:rsid w:val="00B15B04"/>
    <w:rsid w:val="00B20230"/>
    <w:rsid w:val="00B23BE4"/>
    <w:rsid w:val="00B327E9"/>
    <w:rsid w:val="00B40EA5"/>
    <w:rsid w:val="00B42DE0"/>
    <w:rsid w:val="00B4599A"/>
    <w:rsid w:val="00B52ADC"/>
    <w:rsid w:val="00B53379"/>
    <w:rsid w:val="00B62F89"/>
    <w:rsid w:val="00B63CC8"/>
    <w:rsid w:val="00B67551"/>
    <w:rsid w:val="00B72214"/>
    <w:rsid w:val="00B80AB3"/>
    <w:rsid w:val="00B86002"/>
    <w:rsid w:val="00B94A87"/>
    <w:rsid w:val="00B96172"/>
    <w:rsid w:val="00B964B7"/>
    <w:rsid w:val="00BA4703"/>
    <w:rsid w:val="00BA4CBC"/>
    <w:rsid w:val="00BB71D9"/>
    <w:rsid w:val="00BC2D85"/>
    <w:rsid w:val="00BC3941"/>
    <w:rsid w:val="00BC75BE"/>
    <w:rsid w:val="00BC772D"/>
    <w:rsid w:val="00BE71D6"/>
    <w:rsid w:val="00BF4785"/>
    <w:rsid w:val="00BF4F60"/>
    <w:rsid w:val="00C00E89"/>
    <w:rsid w:val="00C100D4"/>
    <w:rsid w:val="00C11E8D"/>
    <w:rsid w:val="00C125DE"/>
    <w:rsid w:val="00C174BD"/>
    <w:rsid w:val="00C17AFE"/>
    <w:rsid w:val="00C32736"/>
    <w:rsid w:val="00C34FB8"/>
    <w:rsid w:val="00C415AB"/>
    <w:rsid w:val="00C43B16"/>
    <w:rsid w:val="00C44EB8"/>
    <w:rsid w:val="00C56B17"/>
    <w:rsid w:val="00C63888"/>
    <w:rsid w:val="00C658EB"/>
    <w:rsid w:val="00C70904"/>
    <w:rsid w:val="00C71A2C"/>
    <w:rsid w:val="00C72BD6"/>
    <w:rsid w:val="00C74A23"/>
    <w:rsid w:val="00C754F8"/>
    <w:rsid w:val="00C75AFA"/>
    <w:rsid w:val="00C80BD7"/>
    <w:rsid w:val="00C81C2E"/>
    <w:rsid w:val="00C828DB"/>
    <w:rsid w:val="00C83EAB"/>
    <w:rsid w:val="00C84B56"/>
    <w:rsid w:val="00C972C6"/>
    <w:rsid w:val="00CA0C67"/>
    <w:rsid w:val="00CA7910"/>
    <w:rsid w:val="00CB2ED3"/>
    <w:rsid w:val="00CB5B45"/>
    <w:rsid w:val="00CC14D9"/>
    <w:rsid w:val="00CC6A03"/>
    <w:rsid w:val="00CC7CBD"/>
    <w:rsid w:val="00CE0592"/>
    <w:rsid w:val="00CE5E0C"/>
    <w:rsid w:val="00CF1B1C"/>
    <w:rsid w:val="00CF6D74"/>
    <w:rsid w:val="00D02F26"/>
    <w:rsid w:val="00D04501"/>
    <w:rsid w:val="00D04E60"/>
    <w:rsid w:val="00D05654"/>
    <w:rsid w:val="00D06CA8"/>
    <w:rsid w:val="00D14090"/>
    <w:rsid w:val="00D3110D"/>
    <w:rsid w:val="00D3470E"/>
    <w:rsid w:val="00D36449"/>
    <w:rsid w:val="00D457A5"/>
    <w:rsid w:val="00D46465"/>
    <w:rsid w:val="00D5185F"/>
    <w:rsid w:val="00D51BCC"/>
    <w:rsid w:val="00D531DB"/>
    <w:rsid w:val="00D54019"/>
    <w:rsid w:val="00D77F94"/>
    <w:rsid w:val="00D84B9B"/>
    <w:rsid w:val="00D85B93"/>
    <w:rsid w:val="00D9170E"/>
    <w:rsid w:val="00D93449"/>
    <w:rsid w:val="00D95748"/>
    <w:rsid w:val="00D96016"/>
    <w:rsid w:val="00D97757"/>
    <w:rsid w:val="00DA2461"/>
    <w:rsid w:val="00DA62EC"/>
    <w:rsid w:val="00DB6D99"/>
    <w:rsid w:val="00DC0B70"/>
    <w:rsid w:val="00DC4B08"/>
    <w:rsid w:val="00DC597E"/>
    <w:rsid w:val="00DD0013"/>
    <w:rsid w:val="00DD31DF"/>
    <w:rsid w:val="00DE644B"/>
    <w:rsid w:val="00E02965"/>
    <w:rsid w:val="00E03FBD"/>
    <w:rsid w:val="00E0565A"/>
    <w:rsid w:val="00E11E47"/>
    <w:rsid w:val="00E15AEB"/>
    <w:rsid w:val="00E17780"/>
    <w:rsid w:val="00E1781A"/>
    <w:rsid w:val="00E20CF9"/>
    <w:rsid w:val="00E20D4A"/>
    <w:rsid w:val="00E26C35"/>
    <w:rsid w:val="00E30ECA"/>
    <w:rsid w:val="00E330AA"/>
    <w:rsid w:val="00E36FAD"/>
    <w:rsid w:val="00E37489"/>
    <w:rsid w:val="00E415A7"/>
    <w:rsid w:val="00E415DE"/>
    <w:rsid w:val="00E43054"/>
    <w:rsid w:val="00E43593"/>
    <w:rsid w:val="00E4574E"/>
    <w:rsid w:val="00E46225"/>
    <w:rsid w:val="00E47816"/>
    <w:rsid w:val="00E47D0D"/>
    <w:rsid w:val="00E54E88"/>
    <w:rsid w:val="00E55B4D"/>
    <w:rsid w:val="00E61E9F"/>
    <w:rsid w:val="00E62DD5"/>
    <w:rsid w:val="00E63E51"/>
    <w:rsid w:val="00E65BE6"/>
    <w:rsid w:val="00E75DF0"/>
    <w:rsid w:val="00E76F16"/>
    <w:rsid w:val="00E80634"/>
    <w:rsid w:val="00E81F7F"/>
    <w:rsid w:val="00E8273C"/>
    <w:rsid w:val="00E8384D"/>
    <w:rsid w:val="00E8740D"/>
    <w:rsid w:val="00E90962"/>
    <w:rsid w:val="00E91A44"/>
    <w:rsid w:val="00EA18A5"/>
    <w:rsid w:val="00EA3D21"/>
    <w:rsid w:val="00EB2543"/>
    <w:rsid w:val="00EB4970"/>
    <w:rsid w:val="00EB4CDE"/>
    <w:rsid w:val="00EB5A98"/>
    <w:rsid w:val="00EC7D71"/>
    <w:rsid w:val="00ED3948"/>
    <w:rsid w:val="00ED46B8"/>
    <w:rsid w:val="00ED739A"/>
    <w:rsid w:val="00EE2591"/>
    <w:rsid w:val="00EE36E0"/>
    <w:rsid w:val="00EF2988"/>
    <w:rsid w:val="00EF5A6E"/>
    <w:rsid w:val="00F02E36"/>
    <w:rsid w:val="00F05A59"/>
    <w:rsid w:val="00F069DE"/>
    <w:rsid w:val="00F1379C"/>
    <w:rsid w:val="00F20A40"/>
    <w:rsid w:val="00F2445B"/>
    <w:rsid w:val="00F306EB"/>
    <w:rsid w:val="00F42226"/>
    <w:rsid w:val="00F43F09"/>
    <w:rsid w:val="00F45CDB"/>
    <w:rsid w:val="00F505BA"/>
    <w:rsid w:val="00F51696"/>
    <w:rsid w:val="00F56E45"/>
    <w:rsid w:val="00F57908"/>
    <w:rsid w:val="00F63D31"/>
    <w:rsid w:val="00F65D1F"/>
    <w:rsid w:val="00F742D8"/>
    <w:rsid w:val="00F7467D"/>
    <w:rsid w:val="00F76603"/>
    <w:rsid w:val="00F771FF"/>
    <w:rsid w:val="00F810E4"/>
    <w:rsid w:val="00F81230"/>
    <w:rsid w:val="00F82BD2"/>
    <w:rsid w:val="00F85016"/>
    <w:rsid w:val="00F90E36"/>
    <w:rsid w:val="00F94B79"/>
    <w:rsid w:val="00FA36BC"/>
    <w:rsid w:val="00FA4E7A"/>
    <w:rsid w:val="00FA4ECE"/>
    <w:rsid w:val="00FB0639"/>
    <w:rsid w:val="00FC297E"/>
    <w:rsid w:val="00FC3AF9"/>
    <w:rsid w:val="00FD2E8D"/>
    <w:rsid w:val="00FD52BC"/>
    <w:rsid w:val="00FD5782"/>
    <w:rsid w:val="00FF5503"/>
    <w:rsid w:val="00FF7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8904AA-39F1-4B84-BFE3-9EC44195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51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0C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23BE4"/>
    <w:rPr>
      <w:rFonts w:ascii="Arial" w:hAnsi="Arial"/>
      <w:sz w:val="18"/>
      <w:szCs w:val="18"/>
    </w:rPr>
  </w:style>
  <w:style w:type="paragraph" w:styleId="a5">
    <w:name w:val="header"/>
    <w:basedOn w:val="a"/>
    <w:link w:val="a6"/>
    <w:rsid w:val="00A84957"/>
    <w:pPr>
      <w:tabs>
        <w:tab w:val="center" w:pos="4153"/>
        <w:tab w:val="right" w:pos="8306"/>
      </w:tabs>
      <w:snapToGrid w:val="0"/>
    </w:pPr>
    <w:rPr>
      <w:sz w:val="20"/>
      <w:szCs w:val="20"/>
    </w:rPr>
  </w:style>
  <w:style w:type="character" w:customStyle="1" w:styleId="a6">
    <w:name w:val="頁首 字元"/>
    <w:link w:val="a5"/>
    <w:rsid w:val="00A84957"/>
    <w:rPr>
      <w:kern w:val="2"/>
    </w:rPr>
  </w:style>
  <w:style w:type="paragraph" w:styleId="a7">
    <w:name w:val="footer"/>
    <w:basedOn w:val="a"/>
    <w:link w:val="a8"/>
    <w:rsid w:val="00A84957"/>
    <w:pPr>
      <w:tabs>
        <w:tab w:val="center" w:pos="4153"/>
        <w:tab w:val="right" w:pos="8306"/>
      </w:tabs>
      <w:snapToGrid w:val="0"/>
    </w:pPr>
    <w:rPr>
      <w:sz w:val="20"/>
      <w:szCs w:val="20"/>
    </w:rPr>
  </w:style>
  <w:style w:type="character" w:customStyle="1" w:styleId="a8">
    <w:name w:val="頁尾 字元"/>
    <w:link w:val="a7"/>
    <w:rsid w:val="00A84957"/>
    <w:rPr>
      <w:kern w:val="2"/>
    </w:rPr>
  </w:style>
  <w:style w:type="paragraph" w:customStyle="1" w:styleId="Default">
    <w:name w:val="Default"/>
    <w:rsid w:val="00B86002"/>
    <w:pPr>
      <w:widowControl w:val="0"/>
      <w:autoSpaceDE w:val="0"/>
      <w:autoSpaceDN w:val="0"/>
      <w:adjustRightInd w:val="0"/>
    </w:pPr>
    <w:rPr>
      <w:rFonts w:ascii="新細明體" w:cs="新細明體"/>
      <w:color w:val="000000"/>
      <w:sz w:val="24"/>
      <w:szCs w:val="24"/>
    </w:rPr>
  </w:style>
  <w:style w:type="character" w:styleId="a9">
    <w:name w:val="annotation reference"/>
    <w:rsid w:val="003A68A4"/>
    <w:rPr>
      <w:sz w:val="18"/>
      <w:szCs w:val="18"/>
    </w:rPr>
  </w:style>
  <w:style w:type="paragraph" w:styleId="aa">
    <w:name w:val="annotation text"/>
    <w:basedOn w:val="a"/>
    <w:link w:val="ab"/>
    <w:rsid w:val="003A68A4"/>
  </w:style>
  <w:style w:type="character" w:customStyle="1" w:styleId="ab">
    <w:name w:val="註解文字 字元"/>
    <w:link w:val="aa"/>
    <w:rsid w:val="003A68A4"/>
    <w:rPr>
      <w:kern w:val="2"/>
      <w:sz w:val="24"/>
      <w:szCs w:val="24"/>
    </w:rPr>
  </w:style>
  <w:style w:type="paragraph" w:styleId="ac">
    <w:name w:val="annotation subject"/>
    <w:basedOn w:val="aa"/>
    <w:next w:val="aa"/>
    <w:link w:val="ad"/>
    <w:rsid w:val="003A68A4"/>
    <w:rPr>
      <w:b/>
      <w:bCs/>
    </w:rPr>
  </w:style>
  <w:style w:type="character" w:customStyle="1" w:styleId="ad">
    <w:name w:val="註解主旨 字元"/>
    <w:link w:val="ac"/>
    <w:rsid w:val="003A68A4"/>
    <w:rPr>
      <w:b/>
      <w:bCs/>
      <w:kern w:val="2"/>
      <w:sz w:val="24"/>
      <w:szCs w:val="24"/>
    </w:rPr>
  </w:style>
  <w:style w:type="paragraph" w:customStyle="1" w:styleId="1">
    <w:name w:val="1"/>
    <w:basedOn w:val="a"/>
    <w:next w:val="a"/>
    <w:rsid w:val="008B58C6"/>
    <w:pPr>
      <w:spacing w:line="360" w:lineRule="auto"/>
      <w:ind w:firstLineChars="200" w:firstLine="200"/>
      <w:jc w:val="both"/>
    </w:pPr>
    <w:rPr>
      <w:rFonts w:ascii="SimSun" w:eastAsia="汉鼎简书宋" w:hAnsi="SimSun" w:cs="SimSun"/>
      <w:lang w:eastAsia="zh-CN"/>
    </w:rPr>
  </w:style>
  <w:style w:type="paragraph" w:customStyle="1" w:styleId="10">
    <w:name w:val="字元 字元 字元 字元 字元 字元 字元 字元 字元1 字元 字元 字元"/>
    <w:basedOn w:val="a"/>
    <w:next w:val="a"/>
    <w:rsid w:val="00E90962"/>
    <w:pPr>
      <w:spacing w:line="360" w:lineRule="auto"/>
      <w:ind w:firstLineChars="200" w:firstLine="200"/>
      <w:jc w:val="both"/>
    </w:pPr>
    <w:rPr>
      <w:rFonts w:ascii="SimSun" w:eastAsia="汉鼎简书宋"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6560">
      <w:bodyDiv w:val="1"/>
      <w:marLeft w:val="0"/>
      <w:marRight w:val="0"/>
      <w:marTop w:val="0"/>
      <w:marBottom w:val="0"/>
      <w:divBdr>
        <w:top w:val="none" w:sz="0" w:space="0" w:color="auto"/>
        <w:left w:val="none" w:sz="0" w:space="0" w:color="auto"/>
        <w:bottom w:val="none" w:sz="0" w:space="0" w:color="auto"/>
        <w:right w:val="none" w:sz="0" w:space="0" w:color="auto"/>
      </w:divBdr>
    </w:div>
    <w:div w:id="184447810">
      <w:bodyDiv w:val="1"/>
      <w:marLeft w:val="0"/>
      <w:marRight w:val="0"/>
      <w:marTop w:val="0"/>
      <w:marBottom w:val="0"/>
      <w:divBdr>
        <w:top w:val="none" w:sz="0" w:space="0" w:color="auto"/>
        <w:left w:val="none" w:sz="0" w:space="0" w:color="auto"/>
        <w:bottom w:val="none" w:sz="0" w:space="0" w:color="auto"/>
        <w:right w:val="none" w:sz="0" w:space="0" w:color="auto"/>
      </w:divBdr>
    </w:div>
    <w:div w:id="263660677">
      <w:bodyDiv w:val="1"/>
      <w:marLeft w:val="0"/>
      <w:marRight w:val="0"/>
      <w:marTop w:val="0"/>
      <w:marBottom w:val="0"/>
      <w:divBdr>
        <w:top w:val="none" w:sz="0" w:space="0" w:color="auto"/>
        <w:left w:val="none" w:sz="0" w:space="0" w:color="auto"/>
        <w:bottom w:val="none" w:sz="0" w:space="0" w:color="auto"/>
        <w:right w:val="none" w:sz="0" w:space="0" w:color="auto"/>
      </w:divBdr>
    </w:div>
    <w:div w:id="663438201">
      <w:bodyDiv w:val="1"/>
      <w:marLeft w:val="0"/>
      <w:marRight w:val="0"/>
      <w:marTop w:val="0"/>
      <w:marBottom w:val="0"/>
      <w:divBdr>
        <w:top w:val="none" w:sz="0" w:space="0" w:color="auto"/>
        <w:left w:val="none" w:sz="0" w:space="0" w:color="auto"/>
        <w:bottom w:val="none" w:sz="0" w:space="0" w:color="auto"/>
        <w:right w:val="none" w:sz="0" w:space="0" w:color="auto"/>
      </w:divBdr>
    </w:div>
    <w:div w:id="1408263771">
      <w:bodyDiv w:val="1"/>
      <w:marLeft w:val="0"/>
      <w:marRight w:val="0"/>
      <w:marTop w:val="0"/>
      <w:marBottom w:val="0"/>
      <w:divBdr>
        <w:top w:val="none" w:sz="0" w:space="0" w:color="auto"/>
        <w:left w:val="none" w:sz="0" w:space="0" w:color="auto"/>
        <w:bottom w:val="none" w:sz="0" w:space="0" w:color="auto"/>
        <w:right w:val="none" w:sz="0" w:space="0" w:color="auto"/>
      </w:divBdr>
      <w:divsChild>
        <w:div w:id="105274784">
          <w:marLeft w:val="0"/>
          <w:marRight w:val="0"/>
          <w:marTop w:val="0"/>
          <w:marBottom w:val="0"/>
          <w:divBdr>
            <w:top w:val="none" w:sz="0" w:space="0" w:color="auto"/>
            <w:left w:val="none" w:sz="0" w:space="0" w:color="auto"/>
            <w:bottom w:val="none" w:sz="0" w:space="0" w:color="auto"/>
            <w:right w:val="none" w:sz="0" w:space="0" w:color="auto"/>
          </w:divBdr>
          <w:divsChild>
            <w:div w:id="37291515">
              <w:marLeft w:val="0"/>
              <w:marRight w:val="0"/>
              <w:marTop w:val="0"/>
              <w:marBottom w:val="0"/>
              <w:divBdr>
                <w:top w:val="none" w:sz="0" w:space="0" w:color="auto"/>
                <w:left w:val="none" w:sz="0" w:space="0" w:color="auto"/>
                <w:bottom w:val="none" w:sz="0" w:space="0" w:color="auto"/>
                <w:right w:val="none" w:sz="0" w:space="0" w:color="auto"/>
              </w:divBdr>
            </w:div>
            <w:div w:id="1453136477">
              <w:marLeft w:val="0"/>
              <w:marRight w:val="0"/>
              <w:marTop w:val="0"/>
              <w:marBottom w:val="0"/>
              <w:divBdr>
                <w:top w:val="none" w:sz="0" w:space="0" w:color="auto"/>
                <w:left w:val="none" w:sz="0" w:space="0" w:color="auto"/>
                <w:bottom w:val="none" w:sz="0" w:space="0" w:color="auto"/>
                <w:right w:val="none" w:sz="0" w:space="0" w:color="auto"/>
              </w:divBdr>
            </w:div>
            <w:div w:id="1626615200">
              <w:marLeft w:val="0"/>
              <w:marRight w:val="0"/>
              <w:marTop w:val="0"/>
              <w:marBottom w:val="0"/>
              <w:divBdr>
                <w:top w:val="none" w:sz="0" w:space="0" w:color="auto"/>
                <w:left w:val="none" w:sz="0" w:space="0" w:color="auto"/>
                <w:bottom w:val="none" w:sz="0" w:space="0" w:color="auto"/>
                <w:right w:val="none" w:sz="0" w:space="0" w:color="auto"/>
              </w:divBdr>
            </w:div>
            <w:div w:id="1736472654">
              <w:marLeft w:val="0"/>
              <w:marRight w:val="0"/>
              <w:marTop w:val="0"/>
              <w:marBottom w:val="0"/>
              <w:divBdr>
                <w:top w:val="none" w:sz="0" w:space="0" w:color="auto"/>
                <w:left w:val="none" w:sz="0" w:space="0" w:color="auto"/>
                <w:bottom w:val="none" w:sz="0" w:space="0" w:color="auto"/>
                <w:right w:val="none" w:sz="0" w:space="0" w:color="auto"/>
              </w:divBdr>
            </w:div>
            <w:div w:id="1924147853">
              <w:marLeft w:val="0"/>
              <w:marRight w:val="0"/>
              <w:marTop w:val="0"/>
              <w:marBottom w:val="0"/>
              <w:divBdr>
                <w:top w:val="none" w:sz="0" w:space="0" w:color="auto"/>
                <w:left w:val="none" w:sz="0" w:space="0" w:color="auto"/>
                <w:bottom w:val="none" w:sz="0" w:space="0" w:color="auto"/>
                <w:right w:val="none" w:sz="0" w:space="0" w:color="auto"/>
              </w:divBdr>
            </w:div>
            <w:div w:id="19730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58979">
      <w:bodyDiv w:val="1"/>
      <w:marLeft w:val="0"/>
      <w:marRight w:val="0"/>
      <w:marTop w:val="0"/>
      <w:marBottom w:val="0"/>
      <w:divBdr>
        <w:top w:val="none" w:sz="0" w:space="0" w:color="auto"/>
        <w:left w:val="none" w:sz="0" w:space="0" w:color="auto"/>
        <w:bottom w:val="none" w:sz="0" w:space="0" w:color="auto"/>
        <w:right w:val="none" w:sz="0" w:space="0" w:color="auto"/>
      </w:divBdr>
    </w:div>
    <w:div w:id="1720784722">
      <w:bodyDiv w:val="1"/>
      <w:marLeft w:val="0"/>
      <w:marRight w:val="0"/>
      <w:marTop w:val="0"/>
      <w:marBottom w:val="0"/>
      <w:divBdr>
        <w:top w:val="none" w:sz="0" w:space="0" w:color="auto"/>
        <w:left w:val="none" w:sz="0" w:space="0" w:color="auto"/>
        <w:bottom w:val="none" w:sz="0" w:space="0" w:color="auto"/>
        <w:right w:val="none" w:sz="0" w:space="0" w:color="auto"/>
      </w:divBdr>
    </w:div>
    <w:div w:id="209488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054E7-F989-4ED5-B8D9-880FABAF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1446</Words>
  <Characters>1491</Characters>
  <Application>Microsoft Office Word</Application>
  <DocSecurity>8</DocSecurity>
  <Lines>186</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中西區區議會二零一八至二零一九年度中西區環境改善及綠化美化工作小組第一次會議簡錄</dc:title>
  <dc:subject>中西區區議會二零一八至二零一九年度中西區環境改善及綠化美化工作小組第一次會議簡錄</dc:subject>
  <dc:creator>中西區區議會秘書處</dc:creator>
  <cp:keywords>中西區區議會二零一八至二零一九年度中西區環境改善及綠化美化工作小組第一次會議簡錄</cp:keywords>
  <cp:lastModifiedBy>Windows 使用者</cp:lastModifiedBy>
  <cp:revision>3</cp:revision>
  <cp:lastPrinted>2016-07-11T06:41:00Z</cp:lastPrinted>
  <dcterms:created xsi:type="dcterms:W3CDTF">2019-05-15T01:44:00Z</dcterms:created>
  <dcterms:modified xsi:type="dcterms:W3CDTF">2019-05-15T01:47:00Z</dcterms:modified>
  <cp:category>會議簡錄</cp:category>
</cp:coreProperties>
</file>