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FD649E" w:rsidRDefault="00FD00B4" w:rsidP="005238A7">
      <w:pPr>
        <w:snapToGrid w:val="0"/>
        <w:jc w:val="center"/>
        <w:rPr>
          <w:rFonts w:asciiTheme="minorEastAsia" w:eastAsiaTheme="minorEastAsia" w:hAnsiTheme="minorEastAsia" w:hint="eastAsia"/>
          <w:b/>
          <w:bCs/>
          <w:szCs w:val="24"/>
          <w:lang w:eastAsia="zh-CN"/>
        </w:rPr>
      </w:pPr>
      <w:bookmarkStart w:id="0" w:name="_GoBack"/>
      <w:r w:rsidRPr="00FD00B4">
        <w:rPr>
          <w:rFonts w:asciiTheme="minorEastAsia" w:eastAsia="SimSun" w:hAnsiTheme="minorEastAsia" w:hint="eastAsia"/>
          <w:b/>
          <w:bCs/>
          <w:szCs w:val="24"/>
          <w:lang w:eastAsia="zh-CN"/>
        </w:rPr>
        <w:t>中西区区议会</w:t>
      </w:r>
    </w:p>
    <w:p w:rsidR="005238A7" w:rsidRPr="00FD649E" w:rsidRDefault="00FD00B4" w:rsidP="005238A7">
      <w:pPr>
        <w:snapToGrid w:val="0"/>
        <w:jc w:val="center"/>
        <w:rPr>
          <w:rFonts w:asciiTheme="minorEastAsia" w:eastAsiaTheme="minorEastAsia" w:hAnsiTheme="minorEastAsia" w:hint="eastAsia"/>
          <w:szCs w:val="24"/>
          <w:lang w:eastAsia="zh-CN"/>
        </w:rPr>
      </w:pPr>
      <w:r w:rsidRPr="00FD00B4">
        <w:rPr>
          <w:rFonts w:asciiTheme="minorEastAsia" w:eastAsia="SimSun" w:hAnsiTheme="minorEastAsia" w:hint="eastAsia"/>
          <w:b/>
          <w:bCs/>
          <w:szCs w:val="24"/>
          <w:lang w:eastAsia="zh-CN"/>
        </w:rPr>
        <w:t>二零一六至二零一七年度</w:t>
      </w:r>
    </w:p>
    <w:p w:rsidR="005238A7" w:rsidRPr="00FD649E" w:rsidRDefault="00FD00B4" w:rsidP="005238A7">
      <w:pPr>
        <w:tabs>
          <w:tab w:val="left" w:pos="5400"/>
        </w:tabs>
        <w:jc w:val="center"/>
        <w:rPr>
          <w:rFonts w:asciiTheme="minorEastAsia" w:eastAsiaTheme="minorEastAsia" w:hAnsiTheme="minorEastAsia" w:hint="eastAsia"/>
          <w:b/>
          <w:bCs/>
          <w:szCs w:val="24"/>
          <w:lang w:eastAsia="zh-CN"/>
        </w:rPr>
      </w:pPr>
      <w:r w:rsidRPr="00FD00B4">
        <w:rPr>
          <w:rFonts w:asciiTheme="minorEastAsia" w:eastAsia="SimSun" w:hAnsiTheme="minorEastAsia" w:hint="eastAsia"/>
          <w:b/>
          <w:bCs/>
          <w:szCs w:val="24"/>
          <w:lang w:eastAsia="zh-CN"/>
        </w:rPr>
        <w:t>食物环境卫生及工务委员会</w:t>
      </w:r>
    </w:p>
    <w:p w:rsidR="005238A7" w:rsidRPr="00FD649E" w:rsidRDefault="00FD00B4" w:rsidP="005238A7">
      <w:pPr>
        <w:jc w:val="center"/>
        <w:rPr>
          <w:rFonts w:asciiTheme="minorEastAsia" w:eastAsiaTheme="minorEastAsia" w:hAnsiTheme="minorEastAsia" w:hint="eastAsia"/>
          <w:szCs w:val="24"/>
          <w:lang w:eastAsia="zh-CN"/>
        </w:rPr>
      </w:pPr>
      <w:r w:rsidRPr="00FD00B4">
        <w:rPr>
          <w:rFonts w:asciiTheme="minorEastAsia" w:eastAsia="SimSun" w:hAnsiTheme="minorEastAsia" w:hint="eastAsia"/>
          <w:b/>
          <w:szCs w:val="24"/>
          <w:u w:val="single"/>
          <w:lang w:eastAsia="zh-CN"/>
        </w:rPr>
        <w:t>第七次会议纪录</w:t>
      </w:r>
      <w:bookmarkEnd w:id="0"/>
    </w:p>
    <w:p w:rsidR="005238A7" w:rsidRPr="00FD649E" w:rsidRDefault="00FD00B4"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FD00B4">
        <w:rPr>
          <w:rFonts w:asciiTheme="minorEastAsia" w:eastAsia="SimSun" w:hAnsiTheme="minorEastAsia" w:hint="eastAsia"/>
          <w:b/>
          <w:szCs w:val="24"/>
          <w:lang w:eastAsia="zh-CN"/>
        </w:rPr>
        <w:t>日　期：</w:t>
      </w:r>
      <w:r w:rsidRPr="00FD00B4">
        <w:rPr>
          <w:rFonts w:asciiTheme="minorEastAsia" w:eastAsia="SimSun" w:hAnsiTheme="minorEastAsia" w:hint="eastAsia"/>
          <w:szCs w:val="24"/>
          <w:lang w:eastAsia="zh-CN"/>
        </w:rPr>
        <w:t>二零一七年二月九日</w:t>
      </w:r>
    </w:p>
    <w:p w:rsidR="005238A7" w:rsidRPr="00FD649E" w:rsidRDefault="00FD00B4" w:rsidP="004D62BB">
      <w:pPr>
        <w:snapToGrid w:val="0"/>
        <w:spacing w:beforeLines="50" w:before="120"/>
        <w:jc w:val="both"/>
        <w:rPr>
          <w:rFonts w:asciiTheme="minorEastAsia" w:eastAsiaTheme="minorEastAsia" w:hAnsiTheme="minorEastAsia" w:hint="eastAsia"/>
          <w:szCs w:val="24"/>
          <w:lang w:eastAsia="zh-CN"/>
        </w:rPr>
      </w:pPr>
      <w:r w:rsidRPr="00FD00B4">
        <w:rPr>
          <w:rFonts w:asciiTheme="minorEastAsia" w:eastAsia="SimSun" w:hAnsiTheme="minorEastAsia" w:hint="eastAsia"/>
          <w:b/>
          <w:szCs w:val="24"/>
          <w:lang w:eastAsia="zh-CN"/>
        </w:rPr>
        <w:t>时　间：</w:t>
      </w:r>
      <w:r w:rsidRPr="00FD00B4">
        <w:rPr>
          <w:rFonts w:asciiTheme="minorEastAsia" w:eastAsia="SimSun" w:hAnsiTheme="minorEastAsia" w:hint="eastAsia"/>
          <w:szCs w:val="24"/>
          <w:lang w:eastAsia="zh-CN"/>
        </w:rPr>
        <w:t>下午二时三十分</w:t>
      </w:r>
    </w:p>
    <w:p w:rsidR="005238A7" w:rsidRPr="00FD649E" w:rsidRDefault="00FD00B4" w:rsidP="004D62BB">
      <w:pPr>
        <w:snapToGrid w:val="0"/>
        <w:spacing w:beforeLines="50" w:before="120"/>
        <w:jc w:val="both"/>
        <w:rPr>
          <w:rFonts w:asciiTheme="minorEastAsia" w:eastAsiaTheme="minorEastAsia" w:hAnsiTheme="minorEastAsia" w:hint="eastAsia"/>
          <w:szCs w:val="24"/>
          <w:lang w:eastAsia="zh-CN"/>
        </w:rPr>
      </w:pPr>
      <w:r w:rsidRPr="00FD00B4">
        <w:rPr>
          <w:rFonts w:asciiTheme="minorEastAsia" w:eastAsia="SimSun" w:hAnsiTheme="minorEastAsia" w:hint="eastAsia"/>
          <w:b/>
          <w:szCs w:val="24"/>
          <w:lang w:eastAsia="zh-CN"/>
        </w:rPr>
        <w:t>地　点：</w:t>
      </w:r>
      <w:r w:rsidRPr="00FD00B4">
        <w:rPr>
          <w:rFonts w:asciiTheme="minorEastAsia" w:eastAsia="SimSun" w:hAnsiTheme="minorEastAsia" w:hint="eastAsia"/>
          <w:szCs w:val="24"/>
          <w:lang w:eastAsia="zh-CN"/>
        </w:rPr>
        <w:t>香港中环统一码头道</w:t>
      </w:r>
      <w:r w:rsidRPr="00FD00B4">
        <w:rPr>
          <w:rFonts w:asciiTheme="minorEastAsia" w:eastAsia="SimSun" w:hAnsiTheme="minorEastAsia"/>
          <w:szCs w:val="24"/>
          <w:lang w:eastAsia="zh-CN"/>
        </w:rPr>
        <w:t>38</w:t>
      </w:r>
      <w:r w:rsidRPr="00FD00B4">
        <w:rPr>
          <w:rFonts w:asciiTheme="minorEastAsia" w:eastAsia="SimSun" w:hAnsiTheme="minorEastAsia" w:hint="eastAsia"/>
          <w:szCs w:val="24"/>
          <w:lang w:eastAsia="zh-CN"/>
        </w:rPr>
        <w:t>号</w:t>
      </w:r>
    </w:p>
    <w:p w:rsidR="005238A7" w:rsidRPr="00FD649E" w:rsidRDefault="00FD00B4" w:rsidP="00315B65">
      <w:pPr>
        <w:snapToGrid w:val="0"/>
        <w:ind w:leftChars="172" w:left="482" w:firstLineChars="212" w:firstLine="594"/>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海港政府大楼</w:t>
      </w:r>
      <w:r w:rsidRPr="00FD00B4">
        <w:rPr>
          <w:rFonts w:asciiTheme="minorEastAsia" w:eastAsia="SimSun" w:hAnsiTheme="minorEastAsia"/>
          <w:szCs w:val="24"/>
          <w:lang w:eastAsia="zh-CN"/>
        </w:rPr>
        <w:t>14</w:t>
      </w:r>
      <w:r w:rsidRPr="00FD00B4">
        <w:rPr>
          <w:rFonts w:asciiTheme="minorEastAsia" w:eastAsia="SimSun" w:hAnsiTheme="minorEastAsia" w:hint="eastAsia"/>
          <w:szCs w:val="24"/>
          <w:lang w:eastAsia="zh-CN"/>
        </w:rPr>
        <w:t>楼区议会会议室</w:t>
      </w:r>
    </w:p>
    <w:p w:rsidR="005238A7" w:rsidRPr="00FD649E" w:rsidRDefault="005238A7" w:rsidP="005238A7">
      <w:pPr>
        <w:jc w:val="both"/>
        <w:rPr>
          <w:rFonts w:asciiTheme="minorEastAsia" w:eastAsiaTheme="minorEastAsia" w:hAnsiTheme="minorEastAsia" w:hint="eastAsia"/>
          <w:szCs w:val="24"/>
          <w:lang w:eastAsia="zh-CN"/>
        </w:rPr>
      </w:pPr>
    </w:p>
    <w:p w:rsidR="001E671B" w:rsidRPr="00FD649E" w:rsidRDefault="00FD00B4" w:rsidP="001E671B">
      <w:pPr>
        <w:tabs>
          <w:tab w:val="left" w:pos="1200"/>
        </w:tabs>
        <w:snapToGrid w:val="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出席者：</w:t>
      </w:r>
    </w:p>
    <w:p w:rsidR="001E671B" w:rsidRPr="00FD649E" w:rsidRDefault="00FD00B4" w:rsidP="004D62BB">
      <w:pPr>
        <w:widowControl/>
        <w:spacing w:beforeLines="50" w:before="120"/>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p>
    <w:p w:rsidR="001E671B" w:rsidRPr="00FD649E" w:rsidRDefault="00FD00B4" w:rsidP="001E671B">
      <w:pPr>
        <w:widowControl/>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萧嘉怡议员</w:t>
      </w:r>
      <w:r w:rsidRPr="00FD00B4">
        <w:rPr>
          <w:rFonts w:asciiTheme="minorEastAsia" w:eastAsia="SimSun" w:hAnsiTheme="minorEastAsia"/>
          <w:szCs w:val="24"/>
          <w:lang w:eastAsia="zh-CN"/>
        </w:rPr>
        <w:t>*</w:t>
      </w:r>
    </w:p>
    <w:p w:rsidR="001E671B" w:rsidRPr="00FD649E" w:rsidRDefault="00FD00B4" w:rsidP="004D62BB">
      <w:pPr>
        <w:widowControl/>
        <w:spacing w:beforeLines="50" w:before="120"/>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副主席</w:t>
      </w:r>
    </w:p>
    <w:p w:rsidR="005238A7" w:rsidRPr="00FD649E" w:rsidRDefault="00FD00B4" w:rsidP="001E671B">
      <w:pPr>
        <w:widowControl/>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杨学明议员</w:t>
      </w:r>
      <w:r w:rsidRPr="00FD00B4">
        <w:rPr>
          <w:rFonts w:asciiTheme="minorEastAsia" w:eastAsia="SimSun" w:hAnsiTheme="minorEastAsia"/>
          <w:szCs w:val="24"/>
          <w:lang w:eastAsia="zh-CN"/>
        </w:rPr>
        <w:t xml:space="preserve">             </w:t>
      </w: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5</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57</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spacing w:val="14"/>
          <w:szCs w:val="24"/>
          <w:lang w:eastAsia="zh-CN"/>
        </w:rPr>
        <w:t>)</w:t>
      </w:r>
    </w:p>
    <w:p w:rsidR="005238A7" w:rsidRPr="00FD649E" w:rsidRDefault="00FD00B4" w:rsidP="004D62BB">
      <w:pPr>
        <w:widowControl/>
        <w:spacing w:beforeLines="50" w:before="120"/>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FD649E" w:rsidTr="00A91108">
        <w:trPr>
          <w:trHeight w:val="383"/>
        </w:trPr>
        <w:tc>
          <w:tcPr>
            <w:tcW w:w="3572" w:type="dxa"/>
          </w:tcPr>
          <w:p w:rsidR="00A91108" w:rsidRPr="00FD649E" w:rsidRDefault="00FD00B4" w:rsidP="00971D1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陈捷贵议员</w:t>
            </w:r>
            <w:r w:rsidRPr="00FD00B4">
              <w:rPr>
                <w:rFonts w:asciiTheme="minorEastAsia" w:eastAsia="SimSun" w:hAnsiTheme="minorEastAsia"/>
                <w:szCs w:val="24"/>
                <w:lang w:eastAsia="zh-CN"/>
              </w:rPr>
              <w:t>, BBS, JP</w:t>
            </w:r>
          </w:p>
        </w:tc>
        <w:tc>
          <w:tcPr>
            <w:tcW w:w="5890" w:type="dxa"/>
          </w:tcPr>
          <w:p w:rsidR="00A91108" w:rsidRPr="00FD649E" w:rsidRDefault="00FD00B4" w:rsidP="00971D1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2</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35</w:t>
            </w:r>
            <w:r w:rsidRPr="00FD00B4">
              <w:rPr>
                <w:rFonts w:asciiTheme="minorEastAsia" w:eastAsia="SimSun" w:hAnsiTheme="minorEastAsia" w:hint="eastAsia"/>
                <w:spacing w:val="14"/>
                <w:szCs w:val="24"/>
                <w:lang w:eastAsia="zh-CN"/>
              </w:rPr>
              <w:t>分至会议结束</w:t>
            </w:r>
            <w:r w:rsidRPr="00FD00B4">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4D62BB" w:rsidRPr="00FD649E" w:rsidRDefault="00FD00B4" w:rsidP="00A9110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陈财喜议员</w:t>
            </w:r>
            <w:r w:rsidRPr="00FD00B4">
              <w:rPr>
                <w:rFonts w:asciiTheme="minorEastAsia" w:eastAsia="SimSun" w:hAnsiTheme="minorEastAsia"/>
                <w:szCs w:val="24"/>
                <w:lang w:eastAsia="zh-CN"/>
              </w:rPr>
              <w:t>, MH*</w:t>
            </w:r>
          </w:p>
        </w:tc>
        <w:tc>
          <w:tcPr>
            <w:tcW w:w="5890" w:type="dxa"/>
          </w:tcPr>
          <w:p w:rsidR="004D62BB" w:rsidRPr="00FD649E" w:rsidRDefault="004D62BB" w:rsidP="00BF30E9">
            <w:pPr>
              <w:spacing w:before="20" w:after="20"/>
              <w:rPr>
                <w:rFonts w:asciiTheme="minorEastAsia" w:eastAsiaTheme="minorEastAsia" w:hAnsiTheme="minorEastAsia" w:hint="eastAsia"/>
                <w:spacing w:val="14"/>
                <w:szCs w:val="24"/>
                <w:lang w:eastAsia="zh-CN"/>
              </w:rPr>
            </w:pPr>
          </w:p>
        </w:tc>
      </w:tr>
      <w:tr w:rsidR="00F413F1" w:rsidRPr="00FD649E" w:rsidTr="00A91108">
        <w:trPr>
          <w:trHeight w:val="383"/>
        </w:trPr>
        <w:tc>
          <w:tcPr>
            <w:tcW w:w="3572" w:type="dxa"/>
          </w:tcPr>
          <w:p w:rsidR="00F413F1" w:rsidRPr="00FD649E" w:rsidRDefault="00FD00B4" w:rsidP="00A9110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陈浩濂议员</w:t>
            </w:r>
          </w:p>
        </w:tc>
        <w:tc>
          <w:tcPr>
            <w:tcW w:w="5890" w:type="dxa"/>
          </w:tcPr>
          <w:p w:rsidR="00F413F1"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3</w:t>
            </w:r>
            <w:r w:rsidRPr="00FD00B4">
              <w:rPr>
                <w:rFonts w:asciiTheme="minorEastAsia" w:eastAsia="SimSun" w:hAnsiTheme="minorEastAsia" w:hint="eastAsia"/>
                <w:spacing w:val="14"/>
                <w:szCs w:val="24"/>
                <w:lang w:eastAsia="zh-CN"/>
              </w:rPr>
              <w:t>时正</w:t>
            </w:r>
            <w:r w:rsidRPr="00FD00B4">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D00B4" w:rsidP="00A9110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陈学锋议员</w:t>
            </w:r>
            <w:r w:rsidRPr="00FD00B4">
              <w:rPr>
                <w:rFonts w:asciiTheme="minorEastAsia" w:eastAsia="SimSun" w:hAnsiTheme="minorEastAsia"/>
                <w:szCs w:val="24"/>
                <w:lang w:eastAsia="zh-CN"/>
              </w:rPr>
              <w:t>, MH*</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郑丽琼议员</w:t>
            </w:r>
          </w:p>
        </w:tc>
        <w:tc>
          <w:tcPr>
            <w:tcW w:w="5890"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2</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33</w:t>
            </w:r>
            <w:r w:rsidRPr="00FD00B4">
              <w:rPr>
                <w:rFonts w:asciiTheme="minorEastAsia" w:eastAsia="SimSun" w:hAnsiTheme="minorEastAsia" w:hint="eastAsia"/>
                <w:spacing w:val="14"/>
                <w:szCs w:val="24"/>
                <w:lang w:eastAsia="zh-CN"/>
              </w:rPr>
              <w:t>分至会议结束</w:t>
            </w:r>
            <w:r w:rsidRPr="00FD00B4">
              <w:rPr>
                <w:rFonts w:asciiTheme="minorEastAsia" w:eastAsia="SimSun" w:hAnsiTheme="minorEastAsia"/>
                <w:spacing w:val="14"/>
                <w:szCs w:val="24"/>
                <w:lang w:eastAsia="zh-CN"/>
              </w:rPr>
              <w:t>)</w:t>
            </w:r>
          </w:p>
        </w:tc>
      </w:tr>
      <w:tr w:rsidR="00F413F1" w:rsidRPr="00FD649E" w:rsidTr="00F413F1">
        <w:trPr>
          <w:trHeight w:val="383"/>
        </w:trPr>
        <w:tc>
          <w:tcPr>
            <w:tcW w:w="3572" w:type="dxa"/>
          </w:tcPr>
          <w:p w:rsidR="00F413F1" w:rsidRPr="00FD649E" w:rsidRDefault="00FD00B4" w:rsidP="00F413F1">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张国钧议员</w:t>
            </w:r>
            <w:r w:rsidRPr="00FD00B4">
              <w:rPr>
                <w:rFonts w:asciiTheme="minorEastAsia" w:eastAsia="SimSun" w:hAnsiTheme="minorEastAsia"/>
                <w:szCs w:val="24"/>
                <w:lang w:eastAsia="zh-CN"/>
              </w:rPr>
              <w:t>, JP</w:t>
            </w:r>
          </w:p>
        </w:tc>
        <w:tc>
          <w:tcPr>
            <w:tcW w:w="5890" w:type="dxa"/>
          </w:tcPr>
          <w:p w:rsidR="00F413F1" w:rsidRPr="00FD649E" w:rsidRDefault="00FD00B4" w:rsidP="00F413F1">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3</w:t>
            </w:r>
            <w:r w:rsidRPr="00FD00B4">
              <w:rPr>
                <w:rFonts w:asciiTheme="minorEastAsia" w:eastAsia="SimSun" w:hAnsiTheme="minorEastAsia" w:hint="eastAsia"/>
                <w:spacing w:val="14"/>
                <w:szCs w:val="24"/>
                <w:lang w:eastAsia="zh-CN"/>
              </w:rPr>
              <w:t>时正</w:t>
            </w:r>
            <w:r w:rsidRPr="00FD00B4">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许智峰议员</w:t>
            </w:r>
          </w:p>
        </w:tc>
        <w:tc>
          <w:tcPr>
            <w:tcW w:w="5890" w:type="dxa"/>
          </w:tcPr>
          <w:p w:rsidR="00A91108" w:rsidRPr="00777100" w:rsidRDefault="00FD00B4" w:rsidP="00BF30E9">
            <w:pPr>
              <w:spacing w:before="20" w:after="20"/>
              <w:rPr>
                <w:rFonts w:asciiTheme="minorEastAsia" w:eastAsiaTheme="minorEastAsia" w:hAnsiTheme="minorEastAsia" w:hint="eastAsia"/>
                <w:spacing w:val="14"/>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2</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57</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hint="eastAsia"/>
                <w:szCs w:val="24"/>
                <w:lang w:eastAsia="zh-CN"/>
              </w:rPr>
              <w:t>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4</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58</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甘乃威议员</w:t>
            </w:r>
            <w:r w:rsidRPr="00FD00B4">
              <w:rPr>
                <w:rFonts w:asciiTheme="minorEastAsia" w:eastAsia="SimSun" w:hAnsiTheme="minorEastAsia"/>
                <w:szCs w:val="24"/>
                <w:lang w:eastAsia="zh-CN"/>
              </w:rPr>
              <w:t>, MH*</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李志恒议员</w:t>
            </w:r>
            <w:r w:rsidRPr="00FD00B4">
              <w:rPr>
                <w:rFonts w:asciiTheme="minorEastAsia" w:eastAsia="SimSun" w:hAnsiTheme="minorEastAsia"/>
                <w:szCs w:val="24"/>
                <w:lang w:eastAsia="zh-CN"/>
              </w:rPr>
              <w:t>, MH</w:t>
            </w:r>
          </w:p>
        </w:tc>
        <w:tc>
          <w:tcPr>
            <w:tcW w:w="5890"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3</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35</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D00B4" w:rsidP="00A91108">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卢懿杏议员</w:t>
            </w:r>
          </w:p>
        </w:tc>
        <w:tc>
          <w:tcPr>
            <w:tcW w:w="5890" w:type="dxa"/>
          </w:tcPr>
          <w:p w:rsidR="00A91108" w:rsidRPr="00FD649E" w:rsidRDefault="00FD00B4" w:rsidP="00FA72F3">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5</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54</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spacing w:val="14"/>
                <w:szCs w:val="24"/>
                <w:lang w:eastAsia="zh-CN"/>
              </w:rPr>
              <w:t>)</w:t>
            </w:r>
          </w:p>
        </w:tc>
      </w:tr>
      <w:tr w:rsidR="00A3377E" w:rsidRPr="00FD649E" w:rsidTr="00A91108">
        <w:trPr>
          <w:trHeight w:val="395"/>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吴兆康议员</w:t>
            </w:r>
            <w:r w:rsidRPr="00FD00B4">
              <w:rPr>
                <w:rFonts w:asciiTheme="minorEastAsia" w:eastAsia="SimSun" w:hAnsiTheme="minorEastAsia"/>
                <w:szCs w:val="24"/>
                <w:lang w:eastAsia="zh-CN"/>
              </w:rPr>
              <w:t>*</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杨开永议员</w:t>
            </w:r>
            <w:r w:rsidRPr="00FD00B4">
              <w:rPr>
                <w:rFonts w:asciiTheme="minorEastAsia" w:eastAsia="SimSun" w:hAnsiTheme="minorEastAsia"/>
                <w:szCs w:val="24"/>
                <w:lang w:eastAsia="zh-CN"/>
              </w:rPr>
              <w:t>*</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D00B4" w:rsidP="00BF30E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叶永成议员</w:t>
            </w:r>
            <w:r w:rsidRPr="00FD00B4">
              <w:rPr>
                <w:rFonts w:asciiTheme="minorEastAsia" w:eastAsia="SimSun" w:hAnsiTheme="minorEastAsia"/>
                <w:szCs w:val="24"/>
                <w:lang w:eastAsia="zh-CN"/>
              </w:rPr>
              <w:t>, BBS, MH, JP*</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bl>
    <w:p w:rsidR="004D62BB" w:rsidRPr="00FD649E" w:rsidRDefault="00FD00B4"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D649E" w:rsidTr="004C7779">
        <w:trPr>
          <w:trHeight w:val="363"/>
        </w:trPr>
        <w:tc>
          <w:tcPr>
            <w:tcW w:w="3652" w:type="dxa"/>
            <w:vAlign w:val="center"/>
          </w:tcPr>
          <w:p w:rsidR="004D62BB" w:rsidRPr="00FD649E" w:rsidRDefault="00FD00B4" w:rsidP="004C777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郑志成先生</w:t>
            </w:r>
            <w:r w:rsidRPr="00FD00B4">
              <w:rPr>
                <w:rFonts w:asciiTheme="minorEastAsia" w:eastAsia="SimSun" w:hAnsiTheme="minorEastAsia"/>
                <w:szCs w:val="24"/>
                <w:lang w:eastAsia="zh-CN"/>
              </w:rPr>
              <w:t>*</w:t>
            </w:r>
          </w:p>
        </w:tc>
        <w:tc>
          <w:tcPr>
            <w:tcW w:w="5917" w:type="dxa"/>
            <w:vAlign w:val="center"/>
          </w:tcPr>
          <w:p w:rsidR="004D62BB" w:rsidRPr="00FD649E" w:rsidRDefault="004D62BB" w:rsidP="004C7779">
            <w:pPr>
              <w:spacing w:before="20" w:after="20"/>
              <w:rPr>
                <w:rFonts w:asciiTheme="minorEastAsia" w:eastAsiaTheme="minorEastAsia" w:hAnsiTheme="minorEastAsia" w:hint="eastAsia"/>
                <w:szCs w:val="24"/>
                <w:lang w:eastAsia="zh-CN"/>
              </w:rPr>
            </w:pPr>
          </w:p>
        </w:tc>
      </w:tr>
      <w:tr w:rsidR="00F413F1" w:rsidRPr="00FD649E" w:rsidTr="00F413F1">
        <w:trPr>
          <w:trHeight w:val="363"/>
        </w:trPr>
        <w:tc>
          <w:tcPr>
            <w:tcW w:w="3652" w:type="dxa"/>
            <w:vAlign w:val="center"/>
          </w:tcPr>
          <w:p w:rsidR="00F413F1" w:rsidRPr="00FD649E" w:rsidRDefault="00FD00B4" w:rsidP="004C777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何致宏先生</w:t>
            </w:r>
            <w:r w:rsidRPr="00FD00B4">
              <w:rPr>
                <w:rFonts w:asciiTheme="minorEastAsia" w:eastAsia="SimSun" w:hAnsiTheme="minorEastAsia"/>
                <w:szCs w:val="24"/>
                <w:lang w:eastAsia="zh-CN"/>
              </w:rPr>
              <w:t>*</w:t>
            </w:r>
          </w:p>
        </w:tc>
        <w:tc>
          <w:tcPr>
            <w:tcW w:w="5917" w:type="dxa"/>
          </w:tcPr>
          <w:p w:rsidR="00F413F1" w:rsidRPr="00FD649E" w:rsidRDefault="00F413F1" w:rsidP="00F413F1">
            <w:pPr>
              <w:spacing w:before="20" w:after="20"/>
              <w:rPr>
                <w:rFonts w:asciiTheme="minorEastAsia" w:eastAsiaTheme="minorEastAsia" w:hAnsiTheme="minorEastAsia" w:hint="eastAsia"/>
                <w:szCs w:val="24"/>
                <w:lang w:eastAsia="zh-CN"/>
              </w:rPr>
            </w:pPr>
          </w:p>
        </w:tc>
      </w:tr>
      <w:tr w:rsidR="00FA72F3" w:rsidRPr="00FD649E" w:rsidTr="009534C2">
        <w:trPr>
          <w:trHeight w:val="363"/>
        </w:trPr>
        <w:tc>
          <w:tcPr>
            <w:tcW w:w="3652" w:type="dxa"/>
            <w:vAlign w:val="center"/>
          </w:tcPr>
          <w:p w:rsidR="00FA72F3" w:rsidRPr="00FD649E" w:rsidRDefault="00FD00B4" w:rsidP="004C7779">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刘锦胜先生</w:t>
            </w:r>
          </w:p>
        </w:tc>
        <w:tc>
          <w:tcPr>
            <w:tcW w:w="5917" w:type="dxa"/>
          </w:tcPr>
          <w:p w:rsidR="00FA72F3" w:rsidRPr="00777100" w:rsidRDefault="00FD00B4" w:rsidP="009534C2">
            <w:pPr>
              <w:spacing w:before="20" w:after="20"/>
              <w:rPr>
                <w:rFonts w:asciiTheme="minorEastAsia" w:eastAsiaTheme="minorEastAsia" w:hAnsiTheme="minorEastAsia" w:hint="eastAsia"/>
                <w:spacing w:val="14"/>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2</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53</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hint="eastAsia"/>
                <w:szCs w:val="24"/>
                <w:lang w:eastAsia="zh-CN"/>
              </w:rPr>
              <w:t>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4</w:t>
            </w:r>
            <w:r w:rsidRPr="00FD00B4">
              <w:rPr>
                <w:rFonts w:asciiTheme="minorEastAsia" w:eastAsia="SimSun" w:hAnsiTheme="minorEastAsia" w:hint="eastAsia"/>
                <w:spacing w:val="14"/>
                <w:szCs w:val="24"/>
                <w:lang w:eastAsia="zh-CN"/>
              </w:rPr>
              <w:t>时正</w:t>
            </w:r>
            <w:r w:rsidRPr="00FD00B4">
              <w:rPr>
                <w:rFonts w:asciiTheme="minorEastAsia" w:eastAsia="SimSun" w:hAnsiTheme="minorEastAsia"/>
                <w:spacing w:val="14"/>
                <w:szCs w:val="24"/>
                <w:lang w:eastAsia="zh-CN"/>
              </w:rPr>
              <w:t>)</w:t>
            </w:r>
          </w:p>
        </w:tc>
      </w:tr>
      <w:tr w:rsidR="00FA72F3" w:rsidRPr="00FD649E" w:rsidTr="004C7779">
        <w:trPr>
          <w:trHeight w:val="363"/>
        </w:trPr>
        <w:tc>
          <w:tcPr>
            <w:tcW w:w="3652" w:type="dxa"/>
            <w:vAlign w:val="center"/>
          </w:tcPr>
          <w:p w:rsidR="00FA72F3" w:rsidRPr="00FD649E" w:rsidRDefault="00FD00B4" w:rsidP="009534C2">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李伟强先生</w:t>
            </w:r>
          </w:p>
        </w:tc>
        <w:tc>
          <w:tcPr>
            <w:tcW w:w="5917" w:type="dxa"/>
            <w:vAlign w:val="center"/>
          </w:tcPr>
          <w:p w:rsidR="00FA72F3" w:rsidRPr="00FD649E" w:rsidRDefault="00FD00B4" w:rsidP="004C7779">
            <w:pPr>
              <w:spacing w:before="20" w:after="20"/>
              <w:rPr>
                <w:rFonts w:asciiTheme="minorEastAsia" w:eastAsiaTheme="minorEastAsia" w:hAnsiTheme="minorEastAsia" w:hint="eastAsia"/>
                <w:spacing w:val="14"/>
                <w:szCs w:val="24"/>
                <w:lang w:eastAsia="zh-CN"/>
              </w:rPr>
            </w:pPr>
            <w:r w:rsidRPr="00FD00B4">
              <w:rPr>
                <w:rFonts w:asciiTheme="minorEastAsia" w:eastAsia="SimSun" w:hAnsiTheme="minorEastAsia"/>
                <w:spacing w:val="14"/>
                <w:szCs w:val="24"/>
                <w:lang w:eastAsia="zh-CN"/>
              </w:rPr>
              <w:t>(</w:t>
            </w:r>
            <w:r w:rsidRPr="00FD00B4">
              <w:rPr>
                <w:rFonts w:asciiTheme="minorEastAsia" w:eastAsia="SimSun" w:hAnsiTheme="minorEastAsia" w:hint="eastAsia"/>
                <w:szCs w:val="24"/>
                <w:lang w:eastAsia="zh-CN"/>
              </w:rPr>
              <w:t>会议开始至</w:t>
            </w:r>
            <w:r w:rsidRPr="00FD00B4">
              <w:rPr>
                <w:rFonts w:asciiTheme="minorEastAsia" w:eastAsia="SimSun" w:hAnsiTheme="minorEastAsia" w:hint="eastAsia"/>
                <w:spacing w:val="14"/>
                <w:szCs w:val="24"/>
                <w:lang w:eastAsia="zh-CN"/>
              </w:rPr>
              <w:t>下午</w:t>
            </w:r>
            <w:r w:rsidRPr="00FD00B4">
              <w:rPr>
                <w:rFonts w:asciiTheme="minorEastAsia" w:eastAsia="SimSun" w:hAnsiTheme="minorEastAsia"/>
                <w:spacing w:val="14"/>
                <w:szCs w:val="24"/>
                <w:lang w:eastAsia="zh-CN"/>
              </w:rPr>
              <w:t>5</w:t>
            </w:r>
            <w:r w:rsidRPr="00FD00B4">
              <w:rPr>
                <w:rFonts w:asciiTheme="minorEastAsia" w:eastAsia="SimSun" w:hAnsiTheme="minorEastAsia" w:hint="eastAsia"/>
                <w:spacing w:val="14"/>
                <w:szCs w:val="24"/>
                <w:lang w:eastAsia="zh-CN"/>
              </w:rPr>
              <w:t>时</w:t>
            </w:r>
            <w:r w:rsidRPr="00FD00B4">
              <w:rPr>
                <w:rFonts w:asciiTheme="minorEastAsia" w:eastAsia="SimSun" w:hAnsiTheme="minorEastAsia"/>
                <w:spacing w:val="14"/>
                <w:szCs w:val="24"/>
                <w:lang w:eastAsia="zh-CN"/>
              </w:rPr>
              <w:t>10</w:t>
            </w:r>
            <w:r w:rsidRPr="00FD00B4">
              <w:rPr>
                <w:rFonts w:asciiTheme="minorEastAsia" w:eastAsia="SimSun" w:hAnsiTheme="minorEastAsia" w:hint="eastAsia"/>
                <w:spacing w:val="14"/>
                <w:szCs w:val="24"/>
                <w:lang w:eastAsia="zh-CN"/>
              </w:rPr>
              <w:t>分</w:t>
            </w:r>
            <w:r w:rsidRPr="00FD00B4">
              <w:rPr>
                <w:rFonts w:asciiTheme="minorEastAsia" w:eastAsia="SimSun" w:hAnsiTheme="minorEastAsia"/>
                <w:spacing w:val="14"/>
                <w:szCs w:val="24"/>
                <w:lang w:eastAsia="zh-CN"/>
              </w:rPr>
              <w:t>)</w:t>
            </w:r>
          </w:p>
        </w:tc>
      </w:tr>
      <w:tr w:rsidR="00FA72F3" w:rsidRPr="00FD649E" w:rsidTr="004C7779">
        <w:trPr>
          <w:trHeight w:val="363"/>
        </w:trPr>
        <w:tc>
          <w:tcPr>
            <w:tcW w:w="3652" w:type="dxa"/>
            <w:vAlign w:val="center"/>
          </w:tcPr>
          <w:p w:rsidR="00FA72F3" w:rsidRPr="00FD649E" w:rsidRDefault="00FD00B4" w:rsidP="009534C2">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黄世杰先生</w:t>
            </w:r>
            <w:r w:rsidRPr="00FD00B4">
              <w:rPr>
                <w:rFonts w:asciiTheme="minorEastAsia" w:eastAsia="SimSun" w:hAnsiTheme="minorEastAsia"/>
                <w:szCs w:val="24"/>
                <w:lang w:eastAsia="zh-CN"/>
              </w:rPr>
              <w:t>*</w:t>
            </w:r>
          </w:p>
        </w:tc>
        <w:tc>
          <w:tcPr>
            <w:tcW w:w="5917" w:type="dxa"/>
            <w:vAlign w:val="center"/>
          </w:tcPr>
          <w:p w:rsidR="00FA72F3" w:rsidRPr="00FD649E" w:rsidRDefault="00FA72F3" w:rsidP="004C7779">
            <w:pPr>
              <w:spacing w:before="20" w:after="20"/>
              <w:rPr>
                <w:rFonts w:asciiTheme="minorEastAsia" w:eastAsiaTheme="minorEastAsia" w:hAnsiTheme="minorEastAsia" w:hint="eastAsia"/>
                <w:spacing w:val="14"/>
                <w:szCs w:val="24"/>
                <w:lang w:eastAsia="zh-CN"/>
              </w:rPr>
            </w:pPr>
          </w:p>
        </w:tc>
      </w:tr>
    </w:tbl>
    <w:p w:rsidR="004D62BB" w:rsidRPr="00FD649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FD649E" w:rsidRDefault="00FD00B4"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FD00B4">
        <w:rPr>
          <w:rFonts w:asciiTheme="minorEastAsia" w:eastAsia="SimSun" w:hAnsiTheme="minorEastAsia" w:hint="eastAsia"/>
          <w:spacing w:val="20"/>
          <w:lang w:eastAsia="zh-CN"/>
        </w:rPr>
        <w:t>注：</w:t>
      </w:r>
      <w:r w:rsidRPr="00FD00B4">
        <w:rPr>
          <w:rFonts w:asciiTheme="minorEastAsia" w:eastAsia="SimSun" w:hAnsiTheme="minorEastAsia"/>
          <w:spacing w:val="20"/>
          <w:lang w:eastAsia="zh-CN"/>
        </w:rPr>
        <w:t xml:space="preserve"> *</w:t>
      </w:r>
      <w:r w:rsidRPr="00FD649E">
        <w:rPr>
          <w:rFonts w:asciiTheme="minorEastAsia" w:eastAsiaTheme="minorEastAsia" w:hAnsiTheme="minorEastAsia"/>
          <w:spacing w:val="20"/>
          <w:lang w:eastAsia="zh-CN"/>
        </w:rPr>
        <w:tab/>
      </w:r>
      <w:r w:rsidRPr="00FD00B4">
        <w:rPr>
          <w:rFonts w:asciiTheme="minorEastAsia" w:eastAsia="SimSun" w:hAnsiTheme="minorEastAsia"/>
          <w:spacing w:val="20"/>
          <w:lang w:eastAsia="zh-CN"/>
        </w:rPr>
        <w:t xml:space="preserve">  </w:t>
      </w:r>
      <w:r w:rsidRPr="00FD00B4">
        <w:rPr>
          <w:rFonts w:asciiTheme="minorEastAsia" w:eastAsia="SimSun" w:hAnsiTheme="minorEastAsia" w:hint="eastAsia"/>
          <w:spacing w:val="20"/>
          <w:lang w:eastAsia="zh-CN"/>
        </w:rPr>
        <w:t>出席整个会议的委员</w:t>
      </w:r>
    </w:p>
    <w:p w:rsidR="00A91108" w:rsidRPr="00FD649E" w:rsidRDefault="00FD00B4"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FD00B4">
        <w:rPr>
          <w:rFonts w:asciiTheme="minorEastAsia" w:eastAsia="SimSun" w:hAnsiTheme="minorEastAsia"/>
          <w:spacing w:val="20"/>
          <w:lang w:eastAsia="zh-CN"/>
        </w:rPr>
        <w:lastRenderedPageBreak/>
        <w:t>( )</w:t>
      </w:r>
      <w:r w:rsidRPr="00FD649E">
        <w:rPr>
          <w:rFonts w:asciiTheme="minorEastAsia" w:eastAsiaTheme="minorEastAsia" w:hAnsiTheme="minorEastAsia"/>
          <w:spacing w:val="20"/>
          <w:lang w:eastAsia="zh-CN"/>
        </w:rPr>
        <w:tab/>
      </w:r>
      <w:r w:rsidRPr="00FD00B4">
        <w:rPr>
          <w:rFonts w:asciiTheme="minorEastAsia" w:eastAsia="SimSun" w:hAnsiTheme="minorEastAsia"/>
          <w:spacing w:val="20"/>
          <w:lang w:eastAsia="zh-CN"/>
        </w:rPr>
        <w:t xml:space="preserve"> </w:t>
      </w:r>
      <w:r w:rsidRPr="00FD00B4">
        <w:rPr>
          <w:rFonts w:asciiTheme="minorEastAsia" w:eastAsia="SimSun" w:hAnsiTheme="minorEastAsia" w:hint="eastAsia"/>
          <w:spacing w:val="20"/>
          <w:lang w:eastAsia="zh-CN"/>
        </w:rPr>
        <w:t>出席会议时间</w:t>
      </w: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Default="00FD00B4" w:rsidP="00D4232A">
      <w:p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嘉宾</w:t>
      </w:r>
    </w:p>
    <w:p w:rsidR="00CD1DF9" w:rsidRPr="00FD649E" w:rsidRDefault="00CD1DF9" w:rsidP="00D4232A">
      <w:pPr>
        <w:spacing w:line="240" w:lineRule="auto"/>
        <w:ind w:rightChars="2" w:right="6"/>
        <w:jc w:val="both"/>
        <w:rPr>
          <w:rFonts w:asciiTheme="minorEastAsia" w:eastAsiaTheme="minorEastAsia" w:hAnsiTheme="minorEastAsia" w:hint="eastAsia"/>
          <w:szCs w:val="24"/>
          <w:u w:val="single"/>
          <w:lang w:eastAsia="zh-CN"/>
        </w:rPr>
      </w:pPr>
    </w:p>
    <w:p w:rsidR="00252475" w:rsidRPr="006D21C5" w:rsidRDefault="00FD00B4" w:rsidP="00252475">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5</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tcPr>
          <w:p w:rsidR="00FA72F3" w:rsidRPr="00EE6BE4"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区俊豪先生</w:t>
            </w:r>
          </w:p>
        </w:tc>
        <w:tc>
          <w:tcPr>
            <w:tcW w:w="3543" w:type="dxa"/>
            <w:vAlign w:val="center"/>
          </w:tcPr>
          <w:p w:rsidR="00FA72F3" w:rsidRPr="002601C1"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市区重建局</w:t>
            </w:r>
          </w:p>
        </w:tc>
        <w:tc>
          <w:tcPr>
            <w:tcW w:w="3810" w:type="dxa"/>
            <w:vAlign w:val="center"/>
          </w:tcPr>
          <w:p w:rsidR="00FA72F3" w:rsidRPr="00B50463" w:rsidRDefault="00FD00B4" w:rsidP="009534C2">
            <w:pPr>
              <w:autoSpaceDE w:val="0"/>
              <w:autoSpaceDN w:val="0"/>
              <w:spacing w:line="240" w:lineRule="auto"/>
              <w:textAlignment w:val="auto"/>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规划及设计总经理</w:t>
            </w:r>
          </w:p>
        </w:tc>
      </w:tr>
      <w:tr w:rsidR="00FA72F3" w:rsidRPr="006D21C5" w:rsidTr="009534C2">
        <w:trPr>
          <w:trHeight w:val="330"/>
        </w:trPr>
        <w:tc>
          <w:tcPr>
            <w:tcW w:w="2155" w:type="dxa"/>
            <w:noWrap/>
            <w:vAlign w:val="center"/>
          </w:tcPr>
          <w:p w:rsidR="00FA72F3" w:rsidRPr="00EE6BE4"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殷倩华女士</w:t>
            </w:r>
          </w:p>
        </w:tc>
        <w:tc>
          <w:tcPr>
            <w:tcW w:w="3543" w:type="dxa"/>
            <w:vAlign w:val="center"/>
          </w:tcPr>
          <w:p w:rsidR="00FA72F3" w:rsidRPr="002601C1"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市区重建局</w:t>
            </w:r>
          </w:p>
        </w:tc>
        <w:tc>
          <w:tcPr>
            <w:tcW w:w="3810" w:type="dxa"/>
            <w:vAlign w:val="center"/>
          </w:tcPr>
          <w:p w:rsidR="00FA72F3" w:rsidRPr="00B50463" w:rsidRDefault="00FD00B4" w:rsidP="009534C2">
            <w:pPr>
              <w:autoSpaceDE w:val="0"/>
              <w:autoSpaceDN w:val="0"/>
              <w:spacing w:line="240" w:lineRule="auto"/>
              <w:textAlignment w:val="auto"/>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社区发展高级经理</w:t>
            </w:r>
          </w:p>
        </w:tc>
      </w:tr>
    </w:tbl>
    <w:p w:rsidR="006D21C5"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6D21C5" w:rsidRDefault="00FD00B4" w:rsidP="00315B65">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6</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CA147D"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周仕人小姐</w:t>
            </w:r>
          </w:p>
        </w:tc>
        <w:tc>
          <w:tcPr>
            <w:tcW w:w="3543" w:type="dxa"/>
            <w:vAlign w:val="center"/>
            <w:hideMark/>
          </w:tcPr>
          <w:p w:rsidR="00FA72F3" w:rsidRPr="00CA147D"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环境保护署</w:t>
            </w:r>
          </w:p>
        </w:tc>
        <w:tc>
          <w:tcPr>
            <w:tcW w:w="3810" w:type="dxa"/>
            <w:vAlign w:val="center"/>
            <w:hideMark/>
          </w:tcPr>
          <w:p w:rsidR="00FA72F3" w:rsidRPr="00CA147D"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环境保护主任</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废物转运及发展</w:t>
            </w:r>
            <w:r w:rsidRPr="00FD00B4">
              <w:rPr>
                <w:rFonts w:ascii="新細明體" w:eastAsia="SimSun" w:hAnsi="新細明體"/>
                <w:szCs w:val="24"/>
                <w:lang w:eastAsia="zh-CN"/>
              </w:rPr>
              <w:t>)12</w:t>
            </w:r>
          </w:p>
        </w:tc>
      </w:tr>
    </w:tbl>
    <w:p w:rsidR="006D21C5" w:rsidRDefault="006D21C5" w:rsidP="003F45E0">
      <w:pPr>
        <w:spacing w:line="240" w:lineRule="auto"/>
        <w:jc w:val="both"/>
        <w:rPr>
          <w:rFonts w:asciiTheme="minorEastAsia" w:eastAsiaTheme="minorEastAsia" w:hAnsiTheme="minorEastAsia" w:hint="eastAsia"/>
          <w:spacing w:val="14"/>
          <w:szCs w:val="24"/>
          <w:u w:val="single"/>
          <w:lang w:eastAsia="zh-CN"/>
        </w:rPr>
      </w:pPr>
    </w:p>
    <w:p w:rsidR="003F45E0" w:rsidRPr="006D21C5" w:rsidRDefault="00FD00B4" w:rsidP="003F45E0">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7</w:t>
      </w:r>
      <w:r w:rsidRPr="00FD00B4">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FA72F3" w:rsidRPr="006D21C5" w:rsidTr="009534C2">
        <w:trPr>
          <w:trHeight w:val="330"/>
        </w:trPr>
        <w:tc>
          <w:tcPr>
            <w:tcW w:w="2155" w:type="dxa"/>
            <w:noWrap/>
            <w:vAlign w:val="center"/>
            <w:hideMark/>
          </w:tcPr>
          <w:p w:rsidR="00FA72F3" w:rsidRPr="00CA147D"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朱浩先生</w:t>
            </w:r>
            <w:r w:rsidRPr="00FD00B4">
              <w:rPr>
                <w:rFonts w:ascii="新細明體" w:eastAsia="SimSun" w:hAnsi="新細明體"/>
                <w:szCs w:val="24"/>
                <w:lang w:eastAsia="zh-CN"/>
              </w:rPr>
              <w:t xml:space="preserve"> </w:t>
            </w:r>
          </w:p>
        </w:tc>
        <w:tc>
          <w:tcPr>
            <w:tcW w:w="3543" w:type="dxa"/>
            <w:vAlign w:val="center"/>
            <w:hideMark/>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发展局</w:t>
            </w:r>
          </w:p>
        </w:tc>
        <w:tc>
          <w:tcPr>
            <w:tcW w:w="3969" w:type="dxa"/>
            <w:vAlign w:val="center"/>
            <w:hideMark/>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发展局助理秘书长</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海港</w:t>
            </w:r>
            <w:r w:rsidRPr="00FD00B4">
              <w:rPr>
                <w:rFonts w:ascii="新細明體" w:eastAsia="SimSun" w:hAnsi="新細明體"/>
                <w:szCs w:val="24"/>
                <w:lang w:eastAsia="zh-CN"/>
              </w:rPr>
              <w:t>)1</w:t>
            </w:r>
          </w:p>
        </w:tc>
      </w:tr>
      <w:tr w:rsidR="00FA72F3" w:rsidRPr="006D21C5" w:rsidTr="009534C2">
        <w:trPr>
          <w:trHeight w:val="330"/>
        </w:trPr>
        <w:tc>
          <w:tcPr>
            <w:tcW w:w="2155" w:type="dxa"/>
            <w:noWrap/>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何盛田先生</w:t>
            </w:r>
          </w:p>
        </w:tc>
        <w:tc>
          <w:tcPr>
            <w:tcW w:w="3543" w:type="dxa"/>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规划署</w:t>
            </w:r>
          </w:p>
        </w:tc>
        <w:tc>
          <w:tcPr>
            <w:tcW w:w="3969" w:type="dxa"/>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高级城市规划师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港岛</w:t>
            </w:r>
            <w:r w:rsidRPr="00FD00B4">
              <w:rPr>
                <w:rFonts w:ascii="新細明體" w:eastAsia="SimSun" w:hAnsi="新細明體"/>
                <w:szCs w:val="24"/>
                <w:lang w:eastAsia="zh-CN"/>
              </w:rPr>
              <w:t xml:space="preserve"> 4</w:t>
            </w:r>
          </w:p>
        </w:tc>
      </w:tr>
      <w:tr w:rsidR="00FA72F3" w:rsidRPr="006D21C5" w:rsidTr="009534C2">
        <w:trPr>
          <w:trHeight w:val="330"/>
        </w:trPr>
        <w:tc>
          <w:tcPr>
            <w:tcW w:w="2155" w:type="dxa"/>
            <w:noWrap/>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姚家义先生</w:t>
            </w:r>
          </w:p>
        </w:tc>
        <w:tc>
          <w:tcPr>
            <w:tcW w:w="3543" w:type="dxa"/>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地政总署</w:t>
            </w:r>
          </w:p>
        </w:tc>
        <w:tc>
          <w:tcPr>
            <w:tcW w:w="3969" w:type="dxa"/>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产业测量师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西区及海滨</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港岛西及南区地政处</w:t>
            </w:r>
            <w:r w:rsidRPr="00FD00B4">
              <w:rPr>
                <w:rFonts w:ascii="新細明體" w:eastAsia="SimSun" w:hAnsi="新細明體"/>
                <w:szCs w:val="24"/>
                <w:lang w:eastAsia="zh-CN"/>
              </w:rPr>
              <w:t>)</w:t>
            </w:r>
          </w:p>
        </w:tc>
      </w:tr>
    </w:tbl>
    <w:p w:rsidR="006D21C5"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6D21C5" w:rsidRDefault="00FD00B4" w:rsidP="00315B65">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8</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877960"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陈庆勇先生</w:t>
            </w:r>
          </w:p>
        </w:tc>
        <w:tc>
          <w:tcPr>
            <w:tcW w:w="3543" w:type="dxa"/>
            <w:vAlign w:val="center"/>
            <w:hideMark/>
          </w:tcPr>
          <w:p w:rsidR="00FA72F3" w:rsidRPr="00877960"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消防处</w:t>
            </w:r>
          </w:p>
        </w:tc>
        <w:tc>
          <w:tcPr>
            <w:tcW w:w="3810" w:type="dxa"/>
            <w:vAlign w:val="center"/>
            <w:hideMark/>
          </w:tcPr>
          <w:p w:rsidR="00FA72F3" w:rsidRPr="00877960"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港岛中区指挥官</w:t>
            </w:r>
          </w:p>
        </w:tc>
      </w:tr>
      <w:tr w:rsidR="00FA72F3" w:rsidRPr="006D21C5" w:rsidTr="009534C2">
        <w:trPr>
          <w:trHeight w:val="330"/>
        </w:trPr>
        <w:tc>
          <w:tcPr>
            <w:tcW w:w="2155" w:type="dxa"/>
            <w:noWrap/>
            <w:vAlign w:val="center"/>
            <w:hideMark/>
          </w:tcPr>
          <w:p w:rsidR="00FA72F3" w:rsidRPr="0068142C" w:rsidRDefault="00FD00B4" w:rsidP="009534C2">
            <w:pPr>
              <w:autoSpaceDE w:val="0"/>
              <w:autoSpaceDN w:val="0"/>
              <w:spacing w:line="240" w:lineRule="auto"/>
              <w:jc w:val="both"/>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林耀新先生</w:t>
            </w:r>
          </w:p>
        </w:tc>
        <w:tc>
          <w:tcPr>
            <w:tcW w:w="3543"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消防处</w:t>
            </w:r>
          </w:p>
        </w:tc>
        <w:tc>
          <w:tcPr>
            <w:tcW w:w="3810"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助理消防区长</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政策组</w:t>
            </w:r>
            <w:r w:rsidRPr="00FD00B4">
              <w:rPr>
                <w:rFonts w:ascii="新細明體" w:eastAsia="SimSun" w:hAnsi="新細明體"/>
                <w:szCs w:val="24"/>
                <w:lang w:eastAsia="zh-CN"/>
              </w:rPr>
              <w:t>)1</w:t>
            </w:r>
          </w:p>
        </w:tc>
      </w:tr>
      <w:tr w:rsidR="00FA72F3" w:rsidRPr="006D21C5" w:rsidTr="009534C2">
        <w:trPr>
          <w:trHeight w:val="330"/>
        </w:trPr>
        <w:tc>
          <w:tcPr>
            <w:tcW w:w="2155" w:type="dxa"/>
            <w:noWrap/>
            <w:vAlign w:val="center"/>
            <w:hideMark/>
          </w:tcPr>
          <w:p w:rsidR="00FA72F3" w:rsidRPr="0068142C" w:rsidRDefault="00FD00B4" w:rsidP="009534C2">
            <w:pPr>
              <w:autoSpaceDE w:val="0"/>
              <w:autoSpaceDN w:val="0"/>
              <w:spacing w:line="240" w:lineRule="auto"/>
              <w:jc w:val="both"/>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甄文杰先生</w:t>
            </w:r>
          </w:p>
        </w:tc>
        <w:tc>
          <w:tcPr>
            <w:tcW w:w="3543"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机电工程署</w:t>
            </w:r>
          </w:p>
        </w:tc>
        <w:tc>
          <w:tcPr>
            <w:tcW w:w="3810"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高级机电工程师</w:t>
            </w:r>
            <w:r w:rsidRPr="00FD00B4">
              <w:rPr>
                <w:rFonts w:ascii="新細明體" w:eastAsia="SimSun" w:hAnsi="新細明體"/>
                <w:szCs w:val="24"/>
                <w:lang w:eastAsia="zh-CN"/>
              </w:rPr>
              <w:t xml:space="preserve"> / </w:t>
            </w:r>
            <w:r w:rsidRPr="00FD00B4">
              <w:rPr>
                <w:rFonts w:ascii="新細明體" w:eastAsia="SimSun" w:hAnsi="新細明體" w:hint="eastAsia"/>
                <w:szCs w:val="24"/>
                <w:lang w:eastAsia="zh-CN"/>
              </w:rPr>
              <w:t>用户装置</w:t>
            </w:r>
          </w:p>
        </w:tc>
      </w:tr>
      <w:tr w:rsidR="00FA72F3" w:rsidRPr="006D21C5" w:rsidTr="009534C2">
        <w:trPr>
          <w:trHeight w:val="330"/>
        </w:trPr>
        <w:tc>
          <w:tcPr>
            <w:tcW w:w="2155" w:type="dxa"/>
            <w:noWrap/>
            <w:vAlign w:val="center"/>
            <w:hideMark/>
          </w:tcPr>
          <w:p w:rsidR="00FA72F3" w:rsidRPr="0068142C" w:rsidRDefault="00FD00B4" w:rsidP="009534C2">
            <w:pPr>
              <w:autoSpaceDE w:val="0"/>
              <w:autoSpaceDN w:val="0"/>
              <w:spacing w:line="240" w:lineRule="auto"/>
              <w:jc w:val="both"/>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王锦玲女士</w:t>
            </w:r>
          </w:p>
        </w:tc>
        <w:tc>
          <w:tcPr>
            <w:tcW w:w="3543"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屋宇署</w:t>
            </w:r>
          </w:p>
        </w:tc>
        <w:tc>
          <w:tcPr>
            <w:tcW w:w="3810" w:type="dxa"/>
            <w:vAlign w:val="center"/>
            <w:hideMark/>
          </w:tcPr>
          <w:p w:rsidR="00FA72F3" w:rsidRPr="0068142C"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屋宇测量师</w:t>
            </w:r>
            <w:r w:rsidRPr="00FD00B4">
              <w:rPr>
                <w:rFonts w:ascii="新細明體" w:eastAsia="SimSun" w:hAnsi="新細明體"/>
                <w:szCs w:val="24"/>
                <w:lang w:eastAsia="zh-CN"/>
              </w:rPr>
              <w:t>/A3-SD</w:t>
            </w:r>
          </w:p>
        </w:tc>
      </w:tr>
      <w:tr w:rsidR="00FA72F3" w:rsidRPr="006D21C5" w:rsidTr="009534C2">
        <w:trPr>
          <w:trHeight w:val="330"/>
        </w:trPr>
        <w:tc>
          <w:tcPr>
            <w:tcW w:w="2155" w:type="dxa"/>
            <w:noWrap/>
            <w:vAlign w:val="center"/>
            <w:hideMark/>
          </w:tcPr>
          <w:p w:rsidR="00FA72F3" w:rsidRPr="0082087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黄家辉先生</w:t>
            </w:r>
          </w:p>
        </w:tc>
        <w:tc>
          <w:tcPr>
            <w:tcW w:w="3543" w:type="dxa"/>
            <w:vAlign w:val="center"/>
            <w:hideMark/>
          </w:tcPr>
          <w:p w:rsidR="00FA72F3" w:rsidRPr="000D0F09"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民政事务总署</w:t>
            </w:r>
          </w:p>
        </w:tc>
        <w:tc>
          <w:tcPr>
            <w:tcW w:w="3810" w:type="dxa"/>
            <w:vAlign w:val="center"/>
            <w:hideMark/>
          </w:tcPr>
          <w:p w:rsidR="00FA72F3" w:rsidRPr="000D0F09"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高级消防区长</w:t>
            </w:r>
            <w:r w:rsidRPr="00FD00B4">
              <w:rPr>
                <w:rFonts w:ascii="新細明體" w:eastAsia="SimSun" w:hAnsi="新細明體"/>
                <w:szCs w:val="24"/>
                <w:lang w:eastAsia="zh-CN"/>
              </w:rPr>
              <w:t xml:space="preserve"> (</w:t>
            </w:r>
            <w:r w:rsidRPr="00FD00B4">
              <w:rPr>
                <w:rFonts w:ascii="新細明體" w:eastAsia="SimSun" w:hAnsi="新細明體" w:hint="eastAsia"/>
                <w:szCs w:val="24"/>
                <w:lang w:eastAsia="zh-CN"/>
              </w:rPr>
              <w:t>牌照</w:t>
            </w:r>
            <w:r w:rsidRPr="00FD00B4">
              <w:rPr>
                <w:rFonts w:ascii="新細明體" w:eastAsia="SimSun" w:hAnsi="新細明體"/>
                <w:szCs w:val="24"/>
                <w:lang w:eastAsia="zh-CN"/>
              </w:rPr>
              <w:t>)</w:t>
            </w:r>
          </w:p>
        </w:tc>
      </w:tr>
      <w:tr w:rsidR="00FA72F3" w:rsidRPr="006D21C5" w:rsidTr="009534C2">
        <w:trPr>
          <w:trHeight w:val="330"/>
        </w:trPr>
        <w:tc>
          <w:tcPr>
            <w:tcW w:w="2155" w:type="dxa"/>
            <w:noWrap/>
            <w:vAlign w:val="center"/>
            <w:hideMark/>
          </w:tcPr>
          <w:p w:rsidR="00FA72F3" w:rsidRPr="00B312D1" w:rsidRDefault="00FD00B4" w:rsidP="009534C2">
            <w:pPr>
              <w:autoSpaceDE w:val="0"/>
              <w:autoSpaceDN w:val="0"/>
              <w:spacing w:line="240" w:lineRule="auto"/>
              <w:jc w:val="both"/>
              <w:textAlignment w:val="auto"/>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洪德城先生</w:t>
            </w:r>
          </w:p>
        </w:tc>
        <w:tc>
          <w:tcPr>
            <w:tcW w:w="3543" w:type="dxa"/>
            <w:vAlign w:val="center"/>
            <w:hideMark/>
          </w:tcPr>
          <w:p w:rsidR="00FA72F3" w:rsidRPr="0082087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民政事务总署</w:t>
            </w:r>
          </w:p>
        </w:tc>
        <w:tc>
          <w:tcPr>
            <w:tcW w:w="3810" w:type="dxa"/>
            <w:vAlign w:val="center"/>
            <w:hideMark/>
          </w:tcPr>
          <w:p w:rsidR="00FA72F3" w:rsidRPr="000D0F09"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助理消防区长</w:t>
            </w:r>
            <w:r w:rsidRPr="00FD00B4">
              <w:rPr>
                <w:rFonts w:ascii="新細明體" w:eastAsia="SimSun" w:hAnsi="新細明體"/>
                <w:szCs w:val="24"/>
                <w:lang w:eastAsia="zh-CN"/>
              </w:rPr>
              <w:t xml:space="preserve"> (</w:t>
            </w:r>
            <w:r w:rsidRPr="00FD00B4">
              <w:rPr>
                <w:rFonts w:ascii="新細明體" w:eastAsia="SimSun" w:hAnsi="新細明體" w:hint="eastAsia"/>
                <w:szCs w:val="24"/>
                <w:lang w:eastAsia="zh-CN"/>
              </w:rPr>
              <w:t>牌照</w:t>
            </w:r>
            <w:r w:rsidRPr="00FD00B4">
              <w:rPr>
                <w:rFonts w:ascii="新細明體" w:eastAsia="SimSun" w:hAnsi="新細明體"/>
                <w:szCs w:val="24"/>
                <w:lang w:eastAsia="zh-CN"/>
              </w:rPr>
              <w:t>)</w:t>
            </w:r>
          </w:p>
        </w:tc>
      </w:tr>
    </w:tbl>
    <w:p w:rsidR="006D21C5"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6D21C5" w:rsidRDefault="00FD00B4" w:rsidP="000636FA">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9</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745BA8"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蔡耀国先生</w:t>
            </w:r>
          </w:p>
        </w:tc>
        <w:tc>
          <w:tcPr>
            <w:tcW w:w="3543" w:type="dxa"/>
            <w:vAlign w:val="center"/>
            <w:hideMark/>
          </w:tcPr>
          <w:p w:rsidR="00FA72F3" w:rsidRPr="00745BA8"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康乐及文化事务署</w:t>
            </w:r>
          </w:p>
        </w:tc>
        <w:tc>
          <w:tcPr>
            <w:tcW w:w="3810" w:type="dxa"/>
            <w:vAlign w:val="center"/>
            <w:hideMark/>
          </w:tcPr>
          <w:p w:rsidR="00FA72F3" w:rsidRPr="00745BA8"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中西区副康乐事务经理</w:t>
            </w:r>
            <w:r w:rsidRPr="00FD00B4">
              <w:rPr>
                <w:rFonts w:ascii="新細明體" w:eastAsia="SimSun" w:hAnsi="新細明體"/>
                <w:szCs w:val="24"/>
                <w:lang w:eastAsia="zh-CN"/>
              </w:rPr>
              <w:t>2</w:t>
            </w:r>
          </w:p>
        </w:tc>
      </w:tr>
      <w:tr w:rsidR="00FA72F3" w:rsidRPr="006D21C5" w:rsidTr="009534C2">
        <w:trPr>
          <w:trHeight w:val="330"/>
        </w:trPr>
        <w:tc>
          <w:tcPr>
            <w:tcW w:w="2155" w:type="dxa"/>
            <w:noWrap/>
            <w:vAlign w:val="center"/>
            <w:hideMark/>
          </w:tcPr>
          <w:p w:rsidR="00FA72F3" w:rsidRPr="003B3DAF"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陈泽荣先生</w:t>
            </w:r>
          </w:p>
        </w:tc>
        <w:tc>
          <w:tcPr>
            <w:tcW w:w="3543" w:type="dxa"/>
            <w:vAlign w:val="center"/>
            <w:hideMark/>
          </w:tcPr>
          <w:p w:rsidR="00FA72F3" w:rsidRPr="003B3DAF"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路政署</w:t>
            </w:r>
          </w:p>
        </w:tc>
        <w:tc>
          <w:tcPr>
            <w:tcW w:w="3810" w:type="dxa"/>
            <w:vAlign w:val="center"/>
            <w:hideMark/>
          </w:tcPr>
          <w:p w:rsidR="00FA72F3" w:rsidRPr="003B3DAF"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区域工程师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西区</w:t>
            </w:r>
          </w:p>
        </w:tc>
      </w:tr>
    </w:tbl>
    <w:p w:rsidR="006D21C5"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6D21C5" w:rsidRDefault="00FD00B4" w:rsidP="000636FA">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spacing w:val="14"/>
          <w:szCs w:val="24"/>
          <w:u w:val="single"/>
          <w:lang w:eastAsia="zh-CN"/>
        </w:rPr>
        <w:t>10</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许稼农先生</w:t>
            </w:r>
          </w:p>
        </w:tc>
        <w:tc>
          <w:tcPr>
            <w:tcW w:w="3543" w:type="dxa"/>
            <w:vAlign w:val="center"/>
            <w:hideMark/>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食物环境卫生署</w:t>
            </w:r>
          </w:p>
        </w:tc>
        <w:tc>
          <w:tcPr>
            <w:tcW w:w="3810" w:type="dxa"/>
            <w:vAlign w:val="center"/>
            <w:hideMark/>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中西区卫生总督察</w:t>
            </w:r>
            <w:r w:rsidRPr="00FD00B4">
              <w:rPr>
                <w:rFonts w:ascii="新細明體" w:eastAsia="SimSun" w:hAnsi="新細明體"/>
                <w:szCs w:val="24"/>
                <w:lang w:eastAsia="zh-CN"/>
              </w:rPr>
              <w:t xml:space="preserve"> 1</w:t>
            </w:r>
          </w:p>
        </w:tc>
      </w:tr>
    </w:tbl>
    <w:p w:rsidR="006D21C5"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315B65" w:rsidRPr="006D21C5" w:rsidRDefault="00FD00B4" w:rsidP="000636FA">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11</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hideMark/>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许稼农先生</w:t>
            </w:r>
          </w:p>
        </w:tc>
        <w:tc>
          <w:tcPr>
            <w:tcW w:w="3543" w:type="dxa"/>
            <w:vAlign w:val="center"/>
            <w:hideMark/>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食物环境卫生署</w:t>
            </w:r>
          </w:p>
        </w:tc>
        <w:tc>
          <w:tcPr>
            <w:tcW w:w="3810" w:type="dxa"/>
            <w:vAlign w:val="center"/>
            <w:hideMark/>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中西区卫生总督察</w:t>
            </w:r>
            <w:r w:rsidRPr="00FD00B4">
              <w:rPr>
                <w:rFonts w:ascii="新細明體" w:eastAsia="SimSun" w:hAnsi="新細明體"/>
                <w:szCs w:val="24"/>
                <w:lang w:eastAsia="zh-CN"/>
              </w:rPr>
              <w:t xml:space="preserve"> 1</w:t>
            </w:r>
          </w:p>
        </w:tc>
      </w:tr>
    </w:tbl>
    <w:p w:rsidR="006D21C5"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6D21C5" w:rsidRDefault="00FD00B4" w:rsidP="00315B65">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12</w:t>
      </w:r>
      <w:r w:rsidRPr="00FD00B4">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FA72F3" w:rsidRPr="006D21C5" w:rsidTr="009534C2">
        <w:trPr>
          <w:trHeight w:val="330"/>
        </w:trPr>
        <w:tc>
          <w:tcPr>
            <w:tcW w:w="2155" w:type="dxa"/>
            <w:noWrap/>
            <w:vAlign w:val="center"/>
            <w:hideMark/>
          </w:tcPr>
          <w:p w:rsidR="00FA72F3" w:rsidRPr="0069614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陈泽荣先生</w:t>
            </w:r>
          </w:p>
        </w:tc>
        <w:tc>
          <w:tcPr>
            <w:tcW w:w="3543" w:type="dxa"/>
            <w:vAlign w:val="center"/>
            <w:hideMark/>
          </w:tcPr>
          <w:p w:rsidR="00FA72F3" w:rsidRPr="0069614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路政署</w:t>
            </w:r>
          </w:p>
        </w:tc>
        <w:tc>
          <w:tcPr>
            <w:tcW w:w="3969" w:type="dxa"/>
            <w:vAlign w:val="center"/>
            <w:hideMark/>
          </w:tcPr>
          <w:p w:rsidR="00FA72F3" w:rsidRPr="0069614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区域工程师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西区</w:t>
            </w:r>
          </w:p>
        </w:tc>
      </w:tr>
      <w:tr w:rsidR="00FA72F3" w:rsidRPr="006D21C5" w:rsidTr="009534C2">
        <w:trPr>
          <w:trHeight w:val="330"/>
        </w:trPr>
        <w:tc>
          <w:tcPr>
            <w:tcW w:w="2155" w:type="dxa"/>
            <w:noWrap/>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许稼农先生</w:t>
            </w:r>
          </w:p>
        </w:tc>
        <w:tc>
          <w:tcPr>
            <w:tcW w:w="3543" w:type="dxa"/>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食物环境卫生署</w:t>
            </w:r>
          </w:p>
        </w:tc>
        <w:tc>
          <w:tcPr>
            <w:tcW w:w="3969" w:type="dxa"/>
            <w:vAlign w:val="center"/>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中西区卫生总督察</w:t>
            </w:r>
            <w:r w:rsidRPr="00FD00B4">
              <w:rPr>
                <w:rFonts w:ascii="新細明體" w:eastAsia="SimSun" w:hAnsi="新細明體"/>
                <w:szCs w:val="24"/>
                <w:lang w:eastAsia="zh-CN"/>
              </w:rPr>
              <w:t xml:space="preserve"> 1</w:t>
            </w:r>
          </w:p>
        </w:tc>
      </w:tr>
    </w:tbl>
    <w:p w:rsidR="006D21C5"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6D21C5" w:rsidRDefault="00FD00B4" w:rsidP="00315B65">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13</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6D21C5" w:rsidTr="009534C2">
        <w:trPr>
          <w:trHeight w:val="330"/>
        </w:trPr>
        <w:tc>
          <w:tcPr>
            <w:tcW w:w="2155" w:type="dxa"/>
            <w:noWrap/>
            <w:vAlign w:val="center"/>
          </w:tcPr>
          <w:p w:rsidR="00FA72F3" w:rsidRPr="00696141" w:rsidRDefault="00FD00B4" w:rsidP="009534C2">
            <w:pPr>
              <w:jc w:val="both"/>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许稼农先生</w:t>
            </w:r>
          </w:p>
        </w:tc>
        <w:tc>
          <w:tcPr>
            <w:tcW w:w="3543" w:type="dxa"/>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食物环境卫生署</w:t>
            </w:r>
          </w:p>
        </w:tc>
        <w:tc>
          <w:tcPr>
            <w:tcW w:w="3810" w:type="dxa"/>
            <w:vAlign w:val="center"/>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中西区卫生总督察</w:t>
            </w:r>
            <w:r w:rsidRPr="00FD00B4">
              <w:rPr>
                <w:rFonts w:ascii="新細明體" w:eastAsia="SimSun" w:hAnsi="新細明體"/>
                <w:szCs w:val="24"/>
                <w:lang w:eastAsia="zh-CN"/>
              </w:rPr>
              <w:t xml:space="preserve"> 1</w:t>
            </w:r>
          </w:p>
        </w:tc>
      </w:tr>
      <w:tr w:rsidR="00FA72F3" w:rsidRPr="006D21C5" w:rsidTr="009534C2">
        <w:trPr>
          <w:trHeight w:val="330"/>
        </w:trPr>
        <w:tc>
          <w:tcPr>
            <w:tcW w:w="2155" w:type="dxa"/>
            <w:noWrap/>
            <w:vAlign w:val="center"/>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lastRenderedPageBreak/>
              <w:t>李明湛先生</w:t>
            </w:r>
          </w:p>
        </w:tc>
        <w:tc>
          <w:tcPr>
            <w:tcW w:w="3543" w:type="dxa"/>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屋宇署</w:t>
            </w:r>
          </w:p>
        </w:tc>
        <w:tc>
          <w:tcPr>
            <w:tcW w:w="3810" w:type="dxa"/>
            <w:vAlign w:val="center"/>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高级专业主任</w:t>
            </w:r>
            <w:r w:rsidRPr="00FD00B4">
              <w:rPr>
                <w:rFonts w:ascii="新細明體" w:eastAsia="SimSun" w:hAnsi="新細明體"/>
                <w:szCs w:val="24"/>
                <w:lang w:eastAsia="zh-CN"/>
              </w:rPr>
              <w:t>1/</w:t>
            </w:r>
            <w:r w:rsidRPr="00FD00B4">
              <w:rPr>
                <w:rFonts w:ascii="新細明體" w:eastAsia="SimSun" w:hAnsi="新細明體" w:hint="eastAsia"/>
                <w:szCs w:val="24"/>
                <w:lang w:eastAsia="zh-CN"/>
              </w:rPr>
              <w:t>联合办事处</w:t>
            </w:r>
          </w:p>
        </w:tc>
      </w:tr>
      <w:tr w:rsidR="00FA72F3" w:rsidRPr="006D21C5" w:rsidTr="009534C2">
        <w:trPr>
          <w:trHeight w:val="330"/>
        </w:trPr>
        <w:tc>
          <w:tcPr>
            <w:tcW w:w="2155" w:type="dxa"/>
            <w:noWrap/>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梁玮娜女士</w:t>
            </w:r>
          </w:p>
        </w:tc>
        <w:tc>
          <w:tcPr>
            <w:tcW w:w="3543" w:type="dxa"/>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屋宇署</w:t>
            </w:r>
          </w:p>
        </w:tc>
        <w:tc>
          <w:tcPr>
            <w:tcW w:w="3810" w:type="dxa"/>
            <w:vAlign w:val="center"/>
          </w:tcPr>
          <w:p w:rsidR="00FA72F3" w:rsidRPr="00F95381"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专业主任</w:t>
            </w:r>
            <w:r w:rsidRPr="00FD00B4">
              <w:rPr>
                <w:rFonts w:ascii="新細明體" w:eastAsia="SimSun" w:hAnsi="新細明體"/>
                <w:szCs w:val="24"/>
                <w:lang w:eastAsia="zh-CN"/>
              </w:rPr>
              <w:t>4/</w:t>
            </w:r>
            <w:r w:rsidRPr="00FD00B4">
              <w:rPr>
                <w:rFonts w:ascii="新細明體" w:eastAsia="SimSun" w:hAnsi="新細明體" w:hint="eastAsia"/>
                <w:szCs w:val="24"/>
                <w:lang w:eastAsia="zh-CN"/>
              </w:rPr>
              <w:t>联合办事处</w:t>
            </w:r>
          </w:p>
        </w:tc>
      </w:tr>
    </w:tbl>
    <w:p w:rsidR="006D21C5" w:rsidRDefault="006D21C5" w:rsidP="006E6612">
      <w:pPr>
        <w:spacing w:line="240" w:lineRule="auto"/>
        <w:jc w:val="both"/>
        <w:rPr>
          <w:rFonts w:asciiTheme="minorEastAsia" w:eastAsiaTheme="minorEastAsia" w:hAnsiTheme="minorEastAsia" w:hint="eastAsia"/>
          <w:spacing w:val="14"/>
          <w:szCs w:val="24"/>
          <w:u w:val="single"/>
          <w:lang w:eastAsia="zh-CN"/>
        </w:rPr>
      </w:pPr>
    </w:p>
    <w:p w:rsidR="006E6612" w:rsidRPr="006D21C5" w:rsidRDefault="00FD00B4" w:rsidP="006E6612">
      <w:pPr>
        <w:spacing w:line="240" w:lineRule="auto"/>
        <w:jc w:val="both"/>
        <w:rPr>
          <w:rFonts w:asciiTheme="minorEastAsia" w:eastAsiaTheme="minorEastAsia" w:hAnsiTheme="minorEastAsia" w:hint="eastAsia"/>
          <w:spacing w:val="14"/>
          <w:szCs w:val="24"/>
          <w:u w:val="single"/>
          <w:lang w:eastAsia="zh-CN"/>
        </w:rPr>
      </w:pPr>
      <w:r w:rsidRPr="00FD00B4">
        <w:rPr>
          <w:rFonts w:asciiTheme="minorEastAsia" w:eastAsia="SimSun" w:hAnsiTheme="minorEastAsia" w:hint="eastAsia"/>
          <w:spacing w:val="14"/>
          <w:szCs w:val="24"/>
          <w:u w:val="single"/>
          <w:lang w:eastAsia="zh-CN"/>
        </w:rPr>
        <w:t>第</w:t>
      </w:r>
      <w:r w:rsidRPr="00FD00B4">
        <w:rPr>
          <w:rFonts w:asciiTheme="minorEastAsia" w:eastAsia="SimSun" w:hAnsiTheme="minorEastAsia"/>
          <w:spacing w:val="14"/>
          <w:szCs w:val="24"/>
          <w:u w:val="single"/>
          <w:lang w:eastAsia="zh-CN"/>
        </w:rPr>
        <w:t>14</w:t>
      </w:r>
      <w:r w:rsidRPr="00FD00B4">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FA72F3" w:rsidRPr="00F413F1" w:rsidTr="000636FA">
        <w:trPr>
          <w:trHeight w:val="330"/>
        </w:trPr>
        <w:tc>
          <w:tcPr>
            <w:tcW w:w="2155" w:type="dxa"/>
            <w:noWrap/>
            <w:vAlign w:val="center"/>
            <w:hideMark/>
          </w:tcPr>
          <w:p w:rsidR="00FA72F3" w:rsidRPr="00B50463"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林知行先生</w:t>
            </w:r>
          </w:p>
        </w:tc>
        <w:tc>
          <w:tcPr>
            <w:tcW w:w="3543" w:type="dxa"/>
            <w:vAlign w:val="center"/>
            <w:hideMark/>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路政署</w:t>
            </w:r>
          </w:p>
        </w:tc>
        <w:tc>
          <w:tcPr>
            <w:tcW w:w="3810" w:type="dxa"/>
            <w:vAlign w:val="center"/>
            <w:hideMark/>
          </w:tcPr>
          <w:p w:rsidR="00FA72F3" w:rsidRPr="00B50463" w:rsidRDefault="00FD00B4" w:rsidP="009534C2">
            <w:pPr>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园境师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植物护养</w:t>
            </w:r>
          </w:p>
        </w:tc>
      </w:tr>
      <w:tr w:rsidR="00FA72F3" w:rsidRPr="00F413F1" w:rsidTr="000636FA">
        <w:trPr>
          <w:trHeight w:val="330"/>
        </w:trPr>
        <w:tc>
          <w:tcPr>
            <w:tcW w:w="2155" w:type="dxa"/>
            <w:noWrap/>
            <w:vAlign w:val="center"/>
          </w:tcPr>
          <w:p w:rsidR="00FA72F3" w:rsidRPr="00B50463" w:rsidRDefault="00FD00B4" w:rsidP="009534C2">
            <w:pPr>
              <w:autoSpaceDE w:val="0"/>
              <w:autoSpaceDN w:val="0"/>
              <w:spacing w:line="240" w:lineRule="auto"/>
              <w:textAlignment w:val="auto"/>
              <w:rPr>
                <w:rFonts w:ascii="新細明體" w:eastAsia="新細明體" w:hAnsi="新細明體" w:hint="eastAsia"/>
                <w:szCs w:val="24"/>
                <w:lang w:eastAsia="zh-CN"/>
              </w:rPr>
            </w:pPr>
            <w:r w:rsidRPr="00FD00B4">
              <w:rPr>
                <w:rFonts w:ascii="新細明體" w:eastAsia="SimSun" w:hAnsi="新細明體" w:hint="eastAsia"/>
                <w:szCs w:val="24"/>
                <w:lang w:eastAsia="zh-CN"/>
              </w:rPr>
              <w:t>林鼎先生</w:t>
            </w:r>
          </w:p>
        </w:tc>
        <w:tc>
          <w:tcPr>
            <w:tcW w:w="3543" w:type="dxa"/>
            <w:vAlign w:val="center"/>
          </w:tcPr>
          <w:p w:rsidR="00FA72F3" w:rsidRPr="00410E52" w:rsidRDefault="00FD00B4" w:rsidP="009534C2">
            <w:pPr>
              <w:jc w:val="both"/>
              <w:rPr>
                <w:rFonts w:ascii="新細明體" w:eastAsia="新細明體" w:hAnsi="新細明體" w:hint="eastAsia"/>
                <w:szCs w:val="24"/>
                <w:lang w:eastAsia="zh-CN"/>
              </w:rPr>
            </w:pPr>
            <w:r w:rsidRPr="00FD00B4">
              <w:rPr>
                <w:rFonts w:ascii="新細明體" w:eastAsia="SimSun" w:hAnsi="新細明體" w:hint="eastAsia"/>
                <w:szCs w:val="24"/>
                <w:lang w:eastAsia="zh-CN"/>
              </w:rPr>
              <w:t>路政署</w:t>
            </w:r>
          </w:p>
        </w:tc>
        <w:tc>
          <w:tcPr>
            <w:tcW w:w="3810" w:type="dxa"/>
            <w:vAlign w:val="center"/>
          </w:tcPr>
          <w:p w:rsidR="00FA72F3" w:rsidRPr="00B50463" w:rsidRDefault="00FD00B4" w:rsidP="009534C2">
            <w:pPr>
              <w:rPr>
                <w:rFonts w:ascii="新細明體" w:eastAsia="新細明體" w:hAnsi="新細明體" w:hint="eastAsia"/>
                <w:szCs w:val="24"/>
                <w:highlight w:val="yellow"/>
                <w:lang w:eastAsia="zh-CN"/>
              </w:rPr>
            </w:pPr>
            <w:r w:rsidRPr="00FD00B4">
              <w:rPr>
                <w:rFonts w:ascii="新細明體" w:eastAsia="SimSun" w:hAnsi="新細明體" w:hint="eastAsia"/>
                <w:szCs w:val="24"/>
                <w:lang w:eastAsia="zh-CN"/>
              </w:rPr>
              <w:t>园境师</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植物护养</w:t>
            </w:r>
            <w:r w:rsidRPr="00FD00B4">
              <w:rPr>
                <w:rFonts w:ascii="新細明體" w:eastAsia="SimSun" w:hAnsi="新細明體"/>
                <w:szCs w:val="24"/>
                <w:lang w:eastAsia="zh-CN"/>
              </w:rPr>
              <w:t>(</w:t>
            </w:r>
            <w:r w:rsidRPr="00FD00B4">
              <w:rPr>
                <w:rFonts w:ascii="新細明體" w:eastAsia="SimSun" w:hAnsi="新細明體" w:hint="eastAsia"/>
                <w:szCs w:val="24"/>
                <w:lang w:eastAsia="zh-CN"/>
              </w:rPr>
              <w:t>技术秘书</w:t>
            </w:r>
            <w:r w:rsidRPr="00FD00B4">
              <w:rPr>
                <w:rFonts w:ascii="新細明體" w:eastAsia="SimSun" w:hAnsi="新細明體"/>
                <w:szCs w:val="24"/>
                <w:lang w:eastAsia="zh-CN"/>
              </w:rPr>
              <w:t>)</w:t>
            </w:r>
          </w:p>
        </w:tc>
      </w:tr>
    </w:tbl>
    <w:p w:rsidR="006E6612" w:rsidRPr="00FD649E" w:rsidRDefault="006E6612"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FD649E" w:rsidRDefault="00FD00B4"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列席者</w:t>
      </w:r>
    </w:p>
    <w:tbl>
      <w:tblPr>
        <w:tblW w:w="9072" w:type="dxa"/>
        <w:tblInd w:w="108" w:type="dxa"/>
        <w:tblLook w:val="01E0" w:firstRow="1" w:lastRow="1" w:firstColumn="1" w:lastColumn="1" w:noHBand="0" w:noVBand="0"/>
      </w:tblPr>
      <w:tblGrid>
        <w:gridCol w:w="2127"/>
        <w:gridCol w:w="2976"/>
        <w:gridCol w:w="3969"/>
      </w:tblGrid>
      <w:tr w:rsidR="00A3377E" w:rsidRPr="00FD649E" w:rsidTr="006D21C5">
        <w:trPr>
          <w:trHeight w:val="15"/>
        </w:trPr>
        <w:tc>
          <w:tcPr>
            <w:tcW w:w="2127" w:type="dxa"/>
            <w:vAlign w:val="center"/>
          </w:tcPr>
          <w:p w:rsidR="00A91108" w:rsidRPr="00FD649E" w:rsidRDefault="00FD00B4" w:rsidP="001E2702">
            <w:pPr>
              <w:snapToGrid w:val="0"/>
              <w:ind w:leftChars="-38" w:left="-106" w:right="-1414"/>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黄何咏诗女士</w:t>
            </w:r>
            <w:r w:rsidRPr="00FD00B4">
              <w:rPr>
                <w:rFonts w:asciiTheme="minorEastAsia" w:eastAsia="SimSun" w:hAnsiTheme="minorEastAsia"/>
                <w:spacing w:val="10"/>
                <w:szCs w:val="24"/>
                <w:lang w:eastAsia="zh-CN"/>
              </w:rPr>
              <w:t>, JP</w:t>
            </w:r>
          </w:p>
        </w:tc>
        <w:tc>
          <w:tcPr>
            <w:tcW w:w="2976" w:type="dxa"/>
            <w:vAlign w:val="center"/>
          </w:tcPr>
          <w:p w:rsidR="00A91108" w:rsidRPr="00FD649E"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FD649E"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民政事务专员</w:t>
            </w:r>
          </w:p>
        </w:tc>
      </w:tr>
      <w:tr w:rsidR="00FA72F3" w:rsidRPr="00FD649E" w:rsidTr="006D21C5">
        <w:trPr>
          <w:trHeight w:val="15"/>
        </w:trPr>
        <w:tc>
          <w:tcPr>
            <w:tcW w:w="2127" w:type="dxa"/>
            <w:vAlign w:val="center"/>
          </w:tcPr>
          <w:p w:rsidR="00FA72F3" w:rsidRPr="00FD649E" w:rsidRDefault="00FD00B4" w:rsidP="001E2702">
            <w:pPr>
              <w:snapToGrid w:val="0"/>
              <w:ind w:leftChars="-38" w:left="-106" w:right="-1414"/>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王雪儿女士</w:t>
            </w:r>
          </w:p>
        </w:tc>
        <w:tc>
          <w:tcPr>
            <w:tcW w:w="2976" w:type="dxa"/>
            <w:vAlign w:val="center"/>
          </w:tcPr>
          <w:p w:rsidR="00FA72F3" w:rsidRPr="00FD649E"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中西区民政事务处　</w:t>
            </w:r>
          </w:p>
        </w:tc>
        <w:tc>
          <w:tcPr>
            <w:tcW w:w="3969" w:type="dxa"/>
            <w:vAlign w:val="center"/>
          </w:tcPr>
          <w:p w:rsidR="00FA72F3" w:rsidRPr="00FD649E"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民政事务助理专员</w:t>
            </w:r>
          </w:p>
        </w:tc>
      </w:tr>
      <w:tr w:rsidR="00A3377E" w:rsidRPr="00FD649E" w:rsidTr="006D21C5">
        <w:trPr>
          <w:trHeight w:val="15"/>
        </w:trPr>
        <w:tc>
          <w:tcPr>
            <w:tcW w:w="2127" w:type="dxa"/>
            <w:vAlign w:val="center"/>
          </w:tcPr>
          <w:p w:rsidR="00A91108" w:rsidRPr="00FD649E" w:rsidRDefault="00FD00B4">
            <w:pPr>
              <w:tabs>
                <w:tab w:val="left" w:pos="2132"/>
              </w:tabs>
              <w:ind w:leftChars="-38" w:left="-106"/>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杨颕珊女士</w:t>
            </w:r>
          </w:p>
        </w:tc>
        <w:tc>
          <w:tcPr>
            <w:tcW w:w="2976" w:type="dxa"/>
            <w:vAlign w:val="center"/>
          </w:tcPr>
          <w:p w:rsidR="00A91108" w:rsidRPr="00FD649E"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FD649E"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高级行政主任</w:t>
            </w:r>
            <w:r w:rsidRPr="00FD00B4">
              <w:rPr>
                <w:rFonts w:asciiTheme="minorEastAsia" w:eastAsia="SimSun" w:hAnsiTheme="minorEastAsia"/>
                <w:spacing w:val="10"/>
                <w:szCs w:val="24"/>
                <w:lang w:eastAsia="zh-CN"/>
              </w:rPr>
              <w:t>(</w:t>
            </w:r>
            <w:r w:rsidRPr="00FD00B4">
              <w:rPr>
                <w:rFonts w:asciiTheme="minorEastAsia" w:eastAsia="SimSun" w:hAnsiTheme="minorEastAsia" w:hint="eastAsia"/>
                <w:spacing w:val="10"/>
                <w:szCs w:val="24"/>
                <w:lang w:eastAsia="zh-CN"/>
              </w:rPr>
              <w:t>区议会</w:t>
            </w:r>
            <w:r w:rsidRPr="00FD00B4">
              <w:rPr>
                <w:rFonts w:asciiTheme="minorEastAsia" w:eastAsia="SimSun" w:hAnsiTheme="minorEastAsia"/>
                <w:spacing w:val="10"/>
                <w:szCs w:val="24"/>
                <w:lang w:eastAsia="zh-CN"/>
              </w:rPr>
              <w:t>)</w:t>
            </w:r>
          </w:p>
        </w:tc>
      </w:tr>
      <w:tr w:rsidR="00A3377E" w:rsidRPr="009534C2" w:rsidTr="006D21C5">
        <w:trPr>
          <w:trHeight w:val="15"/>
        </w:trPr>
        <w:tc>
          <w:tcPr>
            <w:tcW w:w="2127" w:type="dxa"/>
            <w:vAlign w:val="center"/>
          </w:tcPr>
          <w:p w:rsidR="00A91108" w:rsidRPr="009534C2" w:rsidRDefault="00FD00B4" w:rsidP="00FA72F3">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余恩恩女士</w:t>
            </w:r>
          </w:p>
        </w:tc>
        <w:tc>
          <w:tcPr>
            <w:tcW w:w="2976" w:type="dxa"/>
            <w:vAlign w:val="center"/>
          </w:tcPr>
          <w:p w:rsidR="00A91108"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高级行政主任</w:t>
            </w:r>
            <w:r w:rsidRPr="00FD00B4">
              <w:rPr>
                <w:rFonts w:asciiTheme="minorEastAsia" w:eastAsia="SimSun" w:hAnsiTheme="minorEastAsia"/>
                <w:spacing w:val="10"/>
                <w:szCs w:val="24"/>
                <w:lang w:eastAsia="zh-CN"/>
              </w:rPr>
              <w:t>(</w:t>
            </w:r>
            <w:r w:rsidRPr="00FD00B4">
              <w:rPr>
                <w:rFonts w:asciiTheme="minorEastAsia" w:eastAsia="SimSun" w:hAnsiTheme="minorEastAsia" w:hint="eastAsia"/>
                <w:spacing w:val="10"/>
                <w:szCs w:val="24"/>
                <w:lang w:eastAsia="zh-CN"/>
              </w:rPr>
              <w:t>地区管理</w:t>
            </w:r>
            <w:r w:rsidRPr="00FD00B4">
              <w:rPr>
                <w:rFonts w:asciiTheme="minorEastAsia" w:eastAsia="SimSun" w:hAnsiTheme="minorEastAsia"/>
                <w:spacing w:val="10"/>
                <w:szCs w:val="24"/>
                <w:lang w:eastAsia="zh-CN"/>
              </w:rPr>
              <w:t>)</w:t>
            </w:r>
          </w:p>
        </w:tc>
      </w:tr>
      <w:tr w:rsidR="00A3377E" w:rsidRPr="009534C2" w:rsidTr="006D21C5">
        <w:trPr>
          <w:trHeight w:val="15"/>
        </w:trPr>
        <w:tc>
          <w:tcPr>
            <w:tcW w:w="2127" w:type="dxa"/>
            <w:vAlign w:val="center"/>
          </w:tcPr>
          <w:p w:rsidR="00A91108" w:rsidRPr="009534C2" w:rsidRDefault="00FD00B4" w:rsidP="00315B65">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王锦玲女士</w:t>
            </w:r>
          </w:p>
        </w:tc>
        <w:tc>
          <w:tcPr>
            <w:tcW w:w="2976" w:type="dxa"/>
            <w:vAlign w:val="center"/>
          </w:tcPr>
          <w:p w:rsidR="00A91108" w:rsidRPr="009534C2" w:rsidRDefault="00FD00B4">
            <w:pPr>
              <w:tabs>
                <w:tab w:val="left" w:pos="2132"/>
              </w:tabs>
              <w:suppressAutoHyphens/>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屋宇署　</w:t>
            </w:r>
            <w:r w:rsidRPr="00FD00B4">
              <w:rPr>
                <w:rFonts w:asciiTheme="minorEastAsia" w:eastAsia="SimSun" w:hAnsiTheme="minorEastAsia"/>
                <w:spacing w:val="10"/>
                <w:szCs w:val="24"/>
                <w:lang w:eastAsia="zh-CN"/>
              </w:rPr>
              <w:t xml:space="preserve">         </w:t>
            </w:r>
          </w:p>
        </w:tc>
        <w:tc>
          <w:tcPr>
            <w:tcW w:w="3969" w:type="dxa"/>
            <w:vAlign w:val="center"/>
          </w:tcPr>
          <w:p w:rsidR="00A91108" w:rsidRPr="009534C2" w:rsidRDefault="00FD00B4" w:rsidP="002B20BB">
            <w:pPr>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屋宇测量师</w:t>
            </w:r>
            <w:r w:rsidRPr="00FD00B4">
              <w:rPr>
                <w:rFonts w:asciiTheme="minorEastAsia" w:eastAsia="SimSun" w:hAnsiTheme="minorEastAsia"/>
                <w:spacing w:val="10"/>
                <w:szCs w:val="24"/>
                <w:lang w:eastAsia="zh-CN"/>
              </w:rPr>
              <w:t>/A3-SD</w:t>
            </w:r>
          </w:p>
        </w:tc>
      </w:tr>
      <w:tr w:rsidR="00FA72F3" w:rsidRPr="009534C2" w:rsidTr="009534C2">
        <w:trPr>
          <w:trHeight w:val="15"/>
        </w:trPr>
        <w:tc>
          <w:tcPr>
            <w:tcW w:w="2127" w:type="dxa"/>
          </w:tcPr>
          <w:p w:rsidR="00FA72F3" w:rsidRPr="009534C2" w:rsidRDefault="00FD00B4" w:rsidP="00FA72F3">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陈泽荣先生</w:t>
            </w:r>
          </w:p>
        </w:tc>
        <w:tc>
          <w:tcPr>
            <w:tcW w:w="2976" w:type="dxa"/>
          </w:tcPr>
          <w:p w:rsidR="00FA72F3" w:rsidRPr="009534C2" w:rsidRDefault="00FD00B4" w:rsidP="00FA72F3">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spacing w:val="10"/>
                <w:szCs w:val="24"/>
                <w:lang w:eastAsia="zh-CN"/>
              </w:rPr>
              <w:t xml:space="preserve"> </w:t>
            </w:r>
            <w:r w:rsidRPr="00FD00B4">
              <w:rPr>
                <w:rFonts w:asciiTheme="minorEastAsia" w:eastAsia="SimSun" w:hAnsiTheme="minorEastAsia" w:hint="eastAsia"/>
                <w:spacing w:val="10"/>
                <w:szCs w:val="24"/>
                <w:lang w:eastAsia="zh-CN"/>
              </w:rPr>
              <w:t>路政署</w:t>
            </w:r>
          </w:p>
        </w:tc>
        <w:tc>
          <w:tcPr>
            <w:tcW w:w="3969" w:type="dxa"/>
          </w:tcPr>
          <w:p w:rsidR="00FA72F3" w:rsidRPr="009534C2" w:rsidRDefault="00FD00B4" w:rsidP="00FA72F3">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spacing w:val="10"/>
                <w:szCs w:val="24"/>
                <w:lang w:eastAsia="zh-CN"/>
              </w:rPr>
              <w:t xml:space="preserve"> </w:t>
            </w:r>
            <w:r w:rsidRPr="00FD00B4">
              <w:rPr>
                <w:rFonts w:asciiTheme="minorEastAsia" w:eastAsia="SimSun" w:hAnsiTheme="minorEastAsia" w:hint="eastAsia"/>
                <w:spacing w:val="10"/>
                <w:szCs w:val="24"/>
                <w:lang w:eastAsia="zh-CN"/>
              </w:rPr>
              <w:t>区域工程师</w:t>
            </w:r>
            <w:r w:rsidRPr="00FD00B4">
              <w:rPr>
                <w:rFonts w:asciiTheme="minorEastAsia" w:eastAsia="SimSun" w:hAnsiTheme="minorEastAsia"/>
                <w:spacing w:val="10"/>
                <w:szCs w:val="24"/>
                <w:lang w:eastAsia="zh-CN"/>
              </w:rPr>
              <w:t>/</w:t>
            </w:r>
            <w:r w:rsidRPr="00FD00B4">
              <w:rPr>
                <w:rFonts w:asciiTheme="minorEastAsia" w:eastAsia="SimSun" w:hAnsiTheme="minorEastAsia" w:hint="eastAsia"/>
                <w:spacing w:val="10"/>
                <w:szCs w:val="24"/>
                <w:lang w:eastAsia="zh-CN"/>
              </w:rPr>
              <w:t>西区</w:t>
            </w:r>
          </w:p>
        </w:tc>
      </w:tr>
      <w:tr w:rsidR="00FA72F3" w:rsidRPr="009534C2" w:rsidTr="006D21C5">
        <w:trPr>
          <w:trHeight w:val="15"/>
        </w:trPr>
        <w:tc>
          <w:tcPr>
            <w:tcW w:w="2127" w:type="dxa"/>
          </w:tcPr>
          <w:p w:rsidR="00FA72F3" w:rsidRPr="009534C2" w:rsidRDefault="00FD00B4" w:rsidP="00315B65">
            <w:pPr>
              <w:ind w:leftChars="-38" w:hangingChars="38" w:hanging="10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梁彦文先生</w:t>
            </w:r>
          </w:p>
        </w:tc>
        <w:tc>
          <w:tcPr>
            <w:tcW w:w="2976" w:type="dxa"/>
          </w:tcPr>
          <w:p w:rsidR="00FA72F3" w:rsidRPr="009534C2" w:rsidRDefault="00FD00B4" w:rsidP="009534C2">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香港警务处</w:t>
            </w:r>
          </w:p>
        </w:tc>
        <w:tc>
          <w:tcPr>
            <w:tcW w:w="3969" w:type="dxa"/>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中区警区警民关系主任</w:t>
            </w:r>
          </w:p>
        </w:tc>
      </w:tr>
      <w:tr w:rsidR="00FA72F3" w:rsidRPr="009534C2" w:rsidTr="006D21C5">
        <w:trPr>
          <w:trHeight w:val="15"/>
        </w:trPr>
        <w:tc>
          <w:tcPr>
            <w:tcW w:w="2127" w:type="dxa"/>
          </w:tcPr>
          <w:p w:rsidR="00FA72F3" w:rsidRPr="009534C2" w:rsidRDefault="00FD00B4" w:rsidP="00315B65">
            <w:pPr>
              <w:ind w:leftChars="-38" w:hangingChars="38" w:hanging="106"/>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陈镇坪先生</w:t>
            </w:r>
          </w:p>
        </w:tc>
        <w:tc>
          <w:tcPr>
            <w:tcW w:w="2976" w:type="dxa"/>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香港警务处</w:t>
            </w:r>
          </w:p>
        </w:tc>
        <w:tc>
          <w:tcPr>
            <w:tcW w:w="3969" w:type="dxa"/>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中区警区社区联络主任</w:t>
            </w:r>
          </w:p>
        </w:tc>
      </w:tr>
      <w:tr w:rsidR="00FA72F3" w:rsidRPr="009534C2" w:rsidTr="006D21C5">
        <w:trPr>
          <w:trHeight w:val="15"/>
        </w:trPr>
        <w:tc>
          <w:tcPr>
            <w:tcW w:w="2127" w:type="dxa"/>
          </w:tcPr>
          <w:p w:rsidR="00FA72F3" w:rsidRPr="009534C2" w:rsidRDefault="00FD00B4" w:rsidP="00315B65">
            <w:pPr>
              <w:ind w:leftChars="-38" w:hangingChars="38" w:hanging="106"/>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陈伟文先生</w:t>
            </w:r>
          </w:p>
        </w:tc>
        <w:tc>
          <w:tcPr>
            <w:tcW w:w="2976" w:type="dxa"/>
            <w:shd w:val="clear" w:color="auto" w:fill="auto"/>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香港警务处</w:t>
            </w:r>
          </w:p>
        </w:tc>
        <w:tc>
          <w:tcPr>
            <w:tcW w:w="3969" w:type="dxa"/>
            <w:shd w:val="clear" w:color="auto" w:fill="auto"/>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西区警民关系助理主任</w:t>
            </w:r>
          </w:p>
        </w:tc>
      </w:tr>
      <w:tr w:rsidR="00FA72F3" w:rsidRPr="009534C2" w:rsidTr="006D21C5">
        <w:trPr>
          <w:trHeight w:val="15"/>
        </w:trPr>
        <w:tc>
          <w:tcPr>
            <w:tcW w:w="2127" w:type="dxa"/>
          </w:tcPr>
          <w:p w:rsidR="00FA72F3" w:rsidRPr="009534C2" w:rsidRDefault="00FD00B4" w:rsidP="00315B65">
            <w:pPr>
              <w:ind w:leftChars="-38" w:hangingChars="38" w:hanging="106"/>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范家贤先生</w:t>
            </w:r>
          </w:p>
        </w:tc>
        <w:tc>
          <w:tcPr>
            <w:tcW w:w="2976" w:type="dxa"/>
            <w:shd w:val="clear" w:color="auto" w:fill="auto"/>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香港警务处</w:t>
            </w:r>
          </w:p>
        </w:tc>
        <w:tc>
          <w:tcPr>
            <w:tcW w:w="3969" w:type="dxa"/>
            <w:shd w:val="clear" w:color="auto" w:fill="auto"/>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西区警民关系组社区联络主任</w:t>
            </w:r>
          </w:p>
        </w:tc>
      </w:tr>
      <w:tr w:rsidR="00FA72F3" w:rsidRPr="009534C2" w:rsidTr="009534C2">
        <w:trPr>
          <w:trHeight w:val="15"/>
        </w:trPr>
        <w:tc>
          <w:tcPr>
            <w:tcW w:w="2127" w:type="dxa"/>
          </w:tcPr>
          <w:p w:rsidR="00FA72F3" w:rsidRPr="009534C2" w:rsidRDefault="00FD00B4" w:rsidP="00FA72F3">
            <w:pPr>
              <w:ind w:leftChars="-38" w:hangingChars="38" w:hanging="106"/>
              <w:jc w:val="both"/>
              <w:rPr>
                <w:rFonts w:hint="eastAsia"/>
                <w:lang w:eastAsia="zh-CN"/>
              </w:rPr>
            </w:pPr>
            <w:r w:rsidRPr="00FD00B4">
              <w:rPr>
                <w:rFonts w:asciiTheme="minorEastAsia" w:eastAsia="SimSun" w:hAnsiTheme="minorEastAsia" w:hint="eastAsia"/>
                <w:szCs w:val="24"/>
                <w:lang w:eastAsia="zh-CN"/>
              </w:rPr>
              <w:t>许稼农先生</w:t>
            </w:r>
          </w:p>
        </w:tc>
        <w:tc>
          <w:tcPr>
            <w:tcW w:w="2976" w:type="dxa"/>
          </w:tcPr>
          <w:p w:rsidR="00FA72F3" w:rsidRPr="009534C2" w:rsidRDefault="00FD00B4" w:rsidP="009534C2">
            <w:pPr>
              <w:rPr>
                <w:rFonts w:hint="eastAsia"/>
                <w:lang w:eastAsia="zh-CN"/>
              </w:rPr>
            </w:pPr>
            <w:r w:rsidRPr="009534C2">
              <w:rPr>
                <w:rFonts w:hint="eastAsia"/>
                <w:lang w:eastAsia="zh-CN"/>
              </w:rPr>
              <w:t>食物环境卫生署</w:t>
            </w:r>
          </w:p>
        </w:tc>
        <w:tc>
          <w:tcPr>
            <w:tcW w:w="3969" w:type="dxa"/>
          </w:tcPr>
          <w:p w:rsidR="00FA72F3" w:rsidRPr="009534C2" w:rsidRDefault="00FD00B4" w:rsidP="009534C2">
            <w:pPr>
              <w:rPr>
                <w:rFonts w:hint="eastAsia"/>
                <w:lang w:eastAsia="zh-CN"/>
              </w:rPr>
            </w:pPr>
            <w:r w:rsidRPr="009534C2">
              <w:rPr>
                <w:rFonts w:hint="eastAsia"/>
                <w:lang w:eastAsia="zh-CN"/>
              </w:rPr>
              <w:t>中西区卫生总督察</w:t>
            </w:r>
            <w:r w:rsidRPr="009534C2">
              <w:rPr>
                <w:lang w:eastAsia="zh-CN"/>
              </w:rPr>
              <w:t xml:space="preserve"> 1</w:t>
            </w:r>
          </w:p>
        </w:tc>
      </w:tr>
      <w:tr w:rsidR="00FA72F3" w:rsidRPr="009534C2" w:rsidTr="006D21C5">
        <w:trPr>
          <w:trHeight w:val="15"/>
        </w:trPr>
        <w:tc>
          <w:tcPr>
            <w:tcW w:w="2127" w:type="dxa"/>
            <w:vAlign w:val="center"/>
          </w:tcPr>
          <w:p w:rsidR="00FA72F3" w:rsidRPr="009534C2" w:rsidRDefault="00FD00B4" w:rsidP="00315B65">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蔡耀国先生</w:t>
            </w:r>
          </w:p>
        </w:tc>
        <w:tc>
          <w:tcPr>
            <w:tcW w:w="2976" w:type="dxa"/>
            <w:vAlign w:val="center"/>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康乐及文化事务署　</w:t>
            </w:r>
          </w:p>
        </w:tc>
        <w:tc>
          <w:tcPr>
            <w:tcW w:w="3969" w:type="dxa"/>
            <w:vAlign w:val="center"/>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中西区副康乐事务经理</w:t>
            </w:r>
            <w:r w:rsidRPr="00FD00B4">
              <w:rPr>
                <w:rFonts w:asciiTheme="minorEastAsia" w:eastAsia="SimSun" w:hAnsiTheme="minorEastAsia"/>
                <w:spacing w:val="10"/>
                <w:szCs w:val="24"/>
                <w:lang w:eastAsia="zh-CN"/>
              </w:rPr>
              <w:t>2</w:t>
            </w:r>
          </w:p>
        </w:tc>
      </w:tr>
      <w:tr w:rsidR="00FA72F3" w:rsidRPr="009534C2" w:rsidTr="006D21C5">
        <w:trPr>
          <w:trHeight w:val="15"/>
        </w:trPr>
        <w:tc>
          <w:tcPr>
            <w:tcW w:w="2127" w:type="dxa"/>
            <w:vAlign w:val="center"/>
          </w:tcPr>
          <w:p w:rsidR="00FA72F3" w:rsidRPr="009534C2" w:rsidRDefault="00FD00B4" w:rsidP="00315B65">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林伟全先生</w:t>
            </w:r>
          </w:p>
        </w:tc>
        <w:tc>
          <w:tcPr>
            <w:tcW w:w="2976" w:type="dxa"/>
            <w:vAlign w:val="center"/>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 xml:space="preserve">土木工程拓展署　</w:t>
            </w:r>
            <w:r w:rsidRPr="00FD00B4">
              <w:rPr>
                <w:rFonts w:asciiTheme="minorEastAsia" w:eastAsia="SimSun" w:hAnsiTheme="minorEastAsia"/>
                <w:spacing w:val="10"/>
                <w:szCs w:val="24"/>
                <w:lang w:eastAsia="zh-CN"/>
              </w:rPr>
              <w:t xml:space="preserve">  </w:t>
            </w:r>
          </w:p>
        </w:tc>
        <w:tc>
          <w:tcPr>
            <w:tcW w:w="3969" w:type="dxa"/>
            <w:vAlign w:val="center"/>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高级工程师</w:t>
            </w:r>
            <w:r w:rsidRPr="00FD00B4">
              <w:rPr>
                <w:rFonts w:asciiTheme="minorEastAsia" w:eastAsia="SimSun" w:hAnsiTheme="minorEastAsia"/>
                <w:spacing w:val="10"/>
                <w:szCs w:val="24"/>
                <w:lang w:eastAsia="zh-CN"/>
              </w:rPr>
              <w:t xml:space="preserve"> 7 (</w:t>
            </w:r>
            <w:r w:rsidRPr="00FD00B4">
              <w:rPr>
                <w:rFonts w:asciiTheme="minorEastAsia" w:eastAsia="SimSun" w:hAnsiTheme="minorEastAsia" w:hint="eastAsia"/>
                <w:spacing w:val="10"/>
                <w:szCs w:val="24"/>
                <w:lang w:eastAsia="zh-CN"/>
              </w:rPr>
              <w:t>港岛发展部</w:t>
            </w:r>
            <w:r w:rsidRPr="00FD00B4">
              <w:rPr>
                <w:rFonts w:asciiTheme="minorEastAsia" w:eastAsia="SimSun" w:hAnsiTheme="minorEastAsia"/>
                <w:spacing w:val="10"/>
                <w:szCs w:val="24"/>
                <w:lang w:eastAsia="zh-CN"/>
              </w:rPr>
              <w:t xml:space="preserve"> 1)</w:t>
            </w:r>
          </w:p>
        </w:tc>
      </w:tr>
      <w:tr w:rsidR="00FA72F3" w:rsidRPr="009534C2" w:rsidTr="006D21C5">
        <w:trPr>
          <w:trHeight w:val="15"/>
        </w:trPr>
        <w:tc>
          <w:tcPr>
            <w:tcW w:w="2127" w:type="dxa"/>
            <w:vAlign w:val="center"/>
          </w:tcPr>
          <w:p w:rsidR="00FA72F3" w:rsidRPr="009534C2" w:rsidRDefault="00FD00B4" w:rsidP="009534C2">
            <w:pPr>
              <w:ind w:leftChars="-38" w:left="-7" w:hangingChars="38" w:hanging="99"/>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黄志辉博士</w:t>
            </w:r>
          </w:p>
        </w:tc>
        <w:tc>
          <w:tcPr>
            <w:tcW w:w="2976" w:type="dxa"/>
            <w:vAlign w:val="center"/>
          </w:tcPr>
          <w:p w:rsidR="00FA72F3" w:rsidRPr="009534C2" w:rsidRDefault="00FD00B4">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环境保护署</w:t>
            </w:r>
          </w:p>
        </w:tc>
        <w:tc>
          <w:tcPr>
            <w:tcW w:w="3969" w:type="dxa"/>
            <w:vAlign w:val="center"/>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pacing w:val="10"/>
                <w:szCs w:val="24"/>
                <w:lang w:eastAsia="zh-CN"/>
              </w:rPr>
              <w:t>环境保护主任</w:t>
            </w:r>
            <w:r w:rsidRPr="00FD00B4">
              <w:rPr>
                <w:rFonts w:asciiTheme="minorEastAsia" w:eastAsia="SimSun" w:hAnsiTheme="minorEastAsia"/>
                <w:spacing w:val="10"/>
                <w:szCs w:val="24"/>
                <w:lang w:eastAsia="zh-CN"/>
              </w:rPr>
              <w:t>(</w:t>
            </w:r>
            <w:r w:rsidRPr="00FD00B4">
              <w:rPr>
                <w:rFonts w:asciiTheme="minorEastAsia" w:eastAsia="SimSun" w:hAnsiTheme="minorEastAsia" w:hint="eastAsia"/>
                <w:spacing w:val="10"/>
                <w:szCs w:val="24"/>
                <w:lang w:eastAsia="zh-CN"/>
              </w:rPr>
              <w:t>区域南</w:t>
            </w:r>
            <w:r w:rsidRPr="00FD00B4">
              <w:rPr>
                <w:rFonts w:asciiTheme="minorEastAsia" w:eastAsia="SimSun" w:hAnsiTheme="minorEastAsia"/>
                <w:spacing w:val="10"/>
                <w:szCs w:val="24"/>
                <w:lang w:eastAsia="zh-CN"/>
              </w:rPr>
              <w:t>)13</w:t>
            </w:r>
          </w:p>
        </w:tc>
      </w:tr>
      <w:tr w:rsidR="00FA72F3" w:rsidRPr="00FD649E" w:rsidTr="006D21C5">
        <w:trPr>
          <w:trHeight w:val="15"/>
        </w:trPr>
        <w:tc>
          <w:tcPr>
            <w:tcW w:w="2127" w:type="dxa"/>
          </w:tcPr>
          <w:p w:rsidR="00FA72F3" w:rsidRPr="009534C2" w:rsidRDefault="00FD00B4" w:rsidP="009534C2">
            <w:pPr>
              <w:ind w:leftChars="-38" w:hangingChars="38" w:hanging="106"/>
              <w:jc w:val="both"/>
              <w:rPr>
                <w:rFonts w:asciiTheme="minorEastAsia" w:eastAsiaTheme="minorEastAsia" w:hAnsiTheme="minorEastAsia" w:hint="eastAsia"/>
                <w:spacing w:val="10"/>
                <w:szCs w:val="24"/>
                <w:lang w:eastAsia="zh-CN"/>
              </w:rPr>
            </w:pPr>
            <w:r w:rsidRPr="00FD00B4">
              <w:rPr>
                <w:rFonts w:asciiTheme="minorEastAsia" w:eastAsia="SimSun" w:hAnsiTheme="minorEastAsia" w:hint="eastAsia"/>
                <w:szCs w:val="24"/>
                <w:lang w:eastAsia="zh-CN"/>
              </w:rPr>
              <w:t>麦梁雪梅女士</w:t>
            </w:r>
          </w:p>
        </w:tc>
        <w:tc>
          <w:tcPr>
            <w:tcW w:w="2976" w:type="dxa"/>
          </w:tcPr>
          <w:p w:rsidR="00FA72F3" w:rsidRPr="009534C2" w:rsidRDefault="00FD00B4" w:rsidP="00CC6DB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地政总署</w:t>
            </w:r>
          </w:p>
          <w:p w:rsidR="00FA72F3" w:rsidRPr="009534C2" w:rsidRDefault="00FA72F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p>
        </w:tc>
        <w:tc>
          <w:tcPr>
            <w:tcW w:w="3969" w:type="dxa"/>
          </w:tcPr>
          <w:p w:rsidR="00FA72F3" w:rsidRPr="009534C2" w:rsidRDefault="00FD00B4" w:rsidP="002B20BB">
            <w:pPr>
              <w:tabs>
                <w:tab w:val="left" w:pos="2132"/>
              </w:tabs>
              <w:suppressAutoHyphens/>
              <w:spacing w:line="240" w:lineRule="auto"/>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高级产业测量师</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西区</w:t>
            </w:r>
          </w:p>
          <w:p w:rsidR="00FA72F3" w:rsidRPr="00FD649E" w:rsidRDefault="00FD00B4"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港岛西及南区地政处</w:t>
            </w:r>
            <w:r w:rsidRPr="00FD00B4">
              <w:rPr>
                <w:rFonts w:asciiTheme="minorEastAsia" w:eastAsia="SimSun" w:hAnsiTheme="minorEastAsia"/>
                <w:szCs w:val="24"/>
                <w:lang w:eastAsia="zh-CN"/>
              </w:rPr>
              <w:t>)</w:t>
            </w:r>
          </w:p>
        </w:tc>
      </w:tr>
    </w:tbl>
    <w:p w:rsidR="00A91108" w:rsidRPr="00FD649E"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FD649E" w:rsidRDefault="00FD00B4"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D649E" w:rsidTr="006D21C5">
        <w:trPr>
          <w:trHeight w:val="375"/>
        </w:trPr>
        <w:tc>
          <w:tcPr>
            <w:tcW w:w="2127" w:type="dxa"/>
            <w:shd w:val="clear" w:color="auto" w:fill="auto"/>
          </w:tcPr>
          <w:p w:rsidR="00A91108" w:rsidRPr="00FD649E" w:rsidRDefault="00FD00B4">
            <w:pPr>
              <w:tabs>
                <w:tab w:val="left" w:pos="2132"/>
              </w:tabs>
              <w:ind w:leftChars="-38" w:left="-10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谭乐言小姐</w:t>
            </w:r>
            <w:r w:rsidRPr="00FD00B4">
              <w:rPr>
                <w:rFonts w:asciiTheme="minorEastAsia" w:eastAsia="SimSun" w:hAnsiTheme="minorEastAsia"/>
                <w:szCs w:val="24"/>
                <w:lang w:eastAsia="zh-CN"/>
              </w:rPr>
              <w:t xml:space="preserve">   </w:t>
            </w:r>
          </w:p>
        </w:tc>
        <w:tc>
          <w:tcPr>
            <w:tcW w:w="2976" w:type="dxa"/>
            <w:shd w:val="clear" w:color="auto" w:fill="auto"/>
          </w:tcPr>
          <w:p w:rsidR="00A91108" w:rsidRPr="00FD649E" w:rsidRDefault="00FD00B4" w:rsidP="00A91108">
            <w:pPr>
              <w:tabs>
                <w:tab w:val="left" w:pos="2132"/>
              </w:tabs>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中西区民政事务处</w:t>
            </w:r>
            <w:r w:rsidRPr="00FD00B4">
              <w:rPr>
                <w:rFonts w:asciiTheme="minorEastAsia" w:eastAsia="SimSun" w:hAnsiTheme="minorEastAsia"/>
                <w:szCs w:val="24"/>
                <w:lang w:eastAsia="zh-CN"/>
              </w:rPr>
              <w:t xml:space="preserve"> </w:t>
            </w:r>
          </w:p>
        </w:tc>
        <w:tc>
          <w:tcPr>
            <w:tcW w:w="3897" w:type="dxa"/>
            <w:shd w:val="clear" w:color="auto" w:fill="auto"/>
          </w:tcPr>
          <w:p w:rsidR="00A91108" w:rsidRPr="00FD649E" w:rsidRDefault="00FD00B4" w:rsidP="007707C8">
            <w:pPr>
              <w:tabs>
                <w:tab w:val="left" w:pos="2132"/>
              </w:tabs>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行政主任</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区议会</w:t>
            </w:r>
            <w:r w:rsidRPr="00FD00B4">
              <w:rPr>
                <w:rFonts w:asciiTheme="minorEastAsia" w:eastAsia="SimSun" w:hAnsiTheme="minorEastAsia"/>
                <w:szCs w:val="24"/>
                <w:lang w:eastAsia="zh-CN"/>
              </w:rPr>
              <w:t>) 3</w:t>
            </w:r>
          </w:p>
        </w:tc>
      </w:tr>
    </w:tbl>
    <w:p w:rsidR="005238A7" w:rsidRPr="00FD649E"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FD649E" w:rsidRDefault="00FD00B4">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F413F1" w:rsidRPr="00FD649E" w:rsidTr="00F413F1">
        <w:trPr>
          <w:trHeight w:val="375"/>
        </w:trPr>
        <w:tc>
          <w:tcPr>
            <w:tcW w:w="5040" w:type="dxa"/>
            <w:vAlign w:val="center"/>
          </w:tcPr>
          <w:p w:rsidR="00F413F1" w:rsidRPr="00FD649E" w:rsidRDefault="00FD00B4" w:rsidP="00F413F1">
            <w:pPr>
              <w:spacing w:before="20" w:after="20"/>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p>
        </w:tc>
        <w:tc>
          <w:tcPr>
            <w:tcW w:w="3960" w:type="dxa"/>
          </w:tcPr>
          <w:p w:rsidR="00F413F1" w:rsidRPr="00FD649E" w:rsidRDefault="00F413F1" w:rsidP="007066BA">
            <w:pPr>
              <w:jc w:val="both"/>
              <w:rPr>
                <w:rFonts w:asciiTheme="minorEastAsia" w:eastAsiaTheme="minorEastAsia" w:hAnsiTheme="minorEastAsia" w:hint="eastAsia"/>
                <w:szCs w:val="24"/>
                <w:lang w:eastAsia="zh-CN"/>
              </w:rPr>
            </w:pPr>
          </w:p>
        </w:tc>
      </w:tr>
    </w:tbl>
    <w:p w:rsidR="00E474EA" w:rsidRPr="00FD649E" w:rsidRDefault="00E474EA" w:rsidP="00E474EA">
      <w:pPr>
        <w:tabs>
          <w:tab w:val="left" w:pos="540"/>
        </w:tabs>
        <w:ind w:right="32"/>
        <w:jc w:val="both"/>
        <w:rPr>
          <w:rFonts w:asciiTheme="minorEastAsia" w:eastAsiaTheme="minorEastAsia" w:hAnsiTheme="minorEastAsia"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FD649E" w:rsidTr="00E474EA">
        <w:tc>
          <w:tcPr>
            <w:tcW w:w="9356" w:type="dxa"/>
            <w:gridSpan w:val="3"/>
          </w:tcPr>
          <w:p w:rsidR="00E474EA" w:rsidRPr="00FD649E" w:rsidRDefault="00FD00B4" w:rsidP="007066BA">
            <w:pPr>
              <w:jc w:val="both"/>
              <w:rPr>
                <w:rFonts w:asciiTheme="minorEastAsia" w:eastAsiaTheme="minorEastAsia" w:hAnsiTheme="minorEastAsia" w:hint="eastAsia"/>
                <w:bCs/>
                <w:szCs w:val="24"/>
                <w:lang w:eastAsia="zh-CN"/>
              </w:rPr>
            </w:pPr>
            <w:r w:rsidRPr="00FD00B4">
              <w:rPr>
                <w:rFonts w:asciiTheme="minorEastAsia" w:eastAsia="SimSun" w:hAnsiTheme="minorEastAsia" w:hint="eastAsia"/>
                <w:b/>
                <w:szCs w:val="24"/>
                <w:u w:val="single"/>
                <w:lang w:eastAsia="zh-CN"/>
              </w:rPr>
              <w:t>欢迎</w:t>
            </w:r>
          </w:p>
        </w:tc>
      </w:tr>
      <w:tr w:rsidR="00A3377E" w:rsidRPr="00FD649E" w:rsidTr="00E474EA">
        <w:tc>
          <w:tcPr>
            <w:tcW w:w="9356" w:type="dxa"/>
            <w:gridSpan w:val="3"/>
          </w:tcPr>
          <w:p w:rsidR="00E474EA" w:rsidRPr="005E6BC1" w:rsidRDefault="00FD00B4" w:rsidP="005E6BC1">
            <w:pPr>
              <w:tabs>
                <w:tab w:val="left" w:pos="540"/>
              </w:tabs>
              <w:ind w:left="538" w:right="32" w:hangingChars="192" w:hanging="538"/>
              <w:jc w:val="both"/>
              <w:rPr>
                <w:rFonts w:asciiTheme="minorEastAsia" w:eastAsiaTheme="minorEastAsia" w:hAnsiTheme="minorEastAsia" w:hint="eastAsia"/>
                <w:szCs w:val="24"/>
                <w:lang w:eastAsia="zh-CN"/>
              </w:rPr>
            </w:pPr>
            <w:r w:rsidRPr="00FD649E">
              <w:rPr>
                <w:rFonts w:asciiTheme="minorEastAsia" w:eastAsiaTheme="minorEastAsia" w:hAnsiTheme="minorEastAsia"/>
                <w:szCs w:val="24"/>
                <w:lang w:eastAsia="zh-CN"/>
              </w:rPr>
              <w:tab/>
            </w: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欢迎各委员及政府部门代表出席二零一六至一七年度食物环境卫生及工务委员会</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环工会</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第七次会议。</w:t>
            </w:r>
            <w:r w:rsidRPr="00FD00B4">
              <w:rPr>
                <w:rFonts w:asciiTheme="minorEastAsia" w:eastAsia="SimSun" w:hAnsiTheme="minorEastAsia" w:hint="eastAsia"/>
                <w:szCs w:val="24"/>
                <w:u w:val="single"/>
                <w:lang w:eastAsia="zh-CN"/>
              </w:rPr>
              <w:t>主席</w:t>
            </w:r>
            <w:r w:rsidRPr="00636E41">
              <w:rPr>
                <w:rFonts w:ascii="新細明體" w:hAnsi="新細明體" w:hint="eastAsia"/>
                <w:szCs w:val="24"/>
                <w:lang w:eastAsia="zh-CN"/>
              </w:rPr>
              <w:t>代表环工会</w:t>
            </w:r>
            <w:r w:rsidRPr="00FD00B4">
              <w:rPr>
                <w:rFonts w:asciiTheme="minorEastAsia" w:eastAsia="SimSun" w:hAnsiTheme="minorEastAsia" w:hint="eastAsia"/>
                <w:szCs w:val="24"/>
                <w:lang w:eastAsia="zh-CN"/>
              </w:rPr>
              <w:t>欢迎接替陈伟杰先生出席的地政总署高级产业测量师</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西区</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港岛西及南区地政处</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麦梁雪梅女士，接替梁元熹女士出席的路政署区域工程师</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西区陈泽荣先生、接替钟健扬先生的中区警区警民关系主任梁彦文先生及代替罗思翰先生出席的环境保护署环境保护主任</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区域南</w:t>
            </w:r>
            <w:r w:rsidRPr="00FD00B4">
              <w:rPr>
                <w:rFonts w:asciiTheme="minorEastAsia" w:eastAsia="SimSun" w:hAnsiTheme="minorEastAsia"/>
                <w:szCs w:val="24"/>
                <w:lang w:eastAsia="zh-CN"/>
              </w:rPr>
              <w:t>)13</w:t>
            </w:r>
            <w:r w:rsidRPr="00FD00B4">
              <w:rPr>
                <w:rFonts w:asciiTheme="minorEastAsia" w:eastAsia="SimSun" w:hAnsiTheme="minorEastAsia" w:hint="eastAsia"/>
                <w:szCs w:val="24"/>
                <w:lang w:eastAsia="zh-CN"/>
              </w:rPr>
              <w:t>黄志辉先生。</w:t>
            </w:r>
          </w:p>
          <w:p w:rsidR="00E53B89" w:rsidRPr="00FD649E" w:rsidRDefault="00E53B89" w:rsidP="00833363">
            <w:pPr>
              <w:pStyle w:val="aa"/>
              <w:tabs>
                <w:tab w:val="left" w:pos="540"/>
              </w:tabs>
              <w:ind w:leftChars="0" w:right="32"/>
              <w:jc w:val="both"/>
              <w:rPr>
                <w:rFonts w:asciiTheme="minorEastAsia" w:eastAsiaTheme="minorEastAsia" w:hAnsiTheme="minorEastAsia" w:hint="eastAsia"/>
                <w:lang w:eastAsia="zh-CN"/>
              </w:rPr>
            </w:pPr>
          </w:p>
        </w:tc>
      </w:tr>
      <w:tr w:rsidR="00A3377E" w:rsidRPr="00FD649E" w:rsidTr="00E474EA">
        <w:tc>
          <w:tcPr>
            <w:tcW w:w="9356" w:type="dxa"/>
            <w:gridSpan w:val="3"/>
          </w:tcPr>
          <w:p w:rsidR="00E474EA" w:rsidRPr="00FD649E" w:rsidRDefault="00FD00B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t>第</w:t>
            </w:r>
            <w:r w:rsidRPr="00FD00B4">
              <w:rPr>
                <w:rFonts w:asciiTheme="minorEastAsia" w:eastAsia="SimSun" w:hAnsiTheme="minorEastAsia"/>
                <w:b/>
                <w:szCs w:val="24"/>
                <w:u w:val="single"/>
                <w:lang w:eastAsia="zh-CN"/>
              </w:rPr>
              <w:t>1</w:t>
            </w:r>
            <w:r w:rsidRPr="00FD00B4">
              <w:rPr>
                <w:rFonts w:asciiTheme="minorEastAsia" w:eastAsia="SimSun" w:hAnsiTheme="minorEastAsia" w:hint="eastAsia"/>
                <w:b/>
                <w:szCs w:val="24"/>
                <w:u w:val="single"/>
                <w:lang w:eastAsia="zh-CN"/>
              </w:rPr>
              <w:t>项：通过会议议程</w:t>
            </w:r>
          </w:p>
          <w:p w:rsidR="00E474EA" w:rsidRPr="00FD649E" w:rsidRDefault="00FD00B4">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30</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r w:rsidR="008F54D2" w:rsidRPr="00FD649E">
              <w:rPr>
                <w:rFonts w:asciiTheme="minorEastAsia" w:eastAsiaTheme="minorEastAsia" w:hAnsiTheme="minorEastAsia" w:hint="eastAsia"/>
                <w:szCs w:val="24"/>
                <w:lang w:eastAsia="zh-CN"/>
              </w:rPr>
              <w:br/>
            </w:r>
          </w:p>
          <w:p w:rsidR="00E474EA" w:rsidRPr="00FD649E" w:rsidRDefault="00FD00B4" w:rsidP="00460F26">
            <w:pPr>
              <w:numPr>
                <w:ilvl w:val="0"/>
                <w:numId w:val="2"/>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委员对会议议程并无意见，会议议程获得通过。</w:t>
            </w:r>
            <w:r w:rsidR="008F54D2" w:rsidRPr="00FD649E">
              <w:rPr>
                <w:rFonts w:asciiTheme="minorEastAsia" w:eastAsiaTheme="minorEastAsia" w:hAnsiTheme="minorEastAsia" w:hint="eastAsia"/>
                <w:szCs w:val="24"/>
                <w:lang w:eastAsia="zh-CN"/>
              </w:rPr>
              <w:br/>
            </w:r>
          </w:p>
        </w:tc>
      </w:tr>
      <w:tr w:rsidR="00A3377E" w:rsidRPr="00FD649E" w:rsidTr="00E474EA">
        <w:tc>
          <w:tcPr>
            <w:tcW w:w="9356" w:type="dxa"/>
            <w:gridSpan w:val="3"/>
          </w:tcPr>
          <w:p w:rsidR="00E474EA" w:rsidRPr="00FD649E" w:rsidRDefault="00FD00B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lastRenderedPageBreak/>
              <w:t>第</w:t>
            </w:r>
            <w:r w:rsidRPr="00FD00B4">
              <w:rPr>
                <w:rFonts w:asciiTheme="minorEastAsia" w:eastAsia="SimSun" w:hAnsiTheme="minorEastAsia"/>
                <w:b/>
                <w:szCs w:val="24"/>
                <w:u w:val="single"/>
                <w:lang w:eastAsia="zh-CN"/>
              </w:rPr>
              <w:t>2</w:t>
            </w:r>
            <w:r w:rsidRPr="00FD00B4">
              <w:rPr>
                <w:rFonts w:asciiTheme="minorEastAsia" w:eastAsia="SimSun" w:hAnsiTheme="minorEastAsia" w:hint="eastAsia"/>
                <w:b/>
                <w:szCs w:val="24"/>
                <w:u w:val="single"/>
                <w:lang w:eastAsia="zh-CN"/>
              </w:rPr>
              <w:t>项：</w:t>
            </w:r>
            <w:r w:rsidRPr="00FD00B4">
              <w:rPr>
                <w:rFonts w:asciiTheme="minorEastAsia" w:eastAsia="SimSun" w:hAnsiTheme="minorEastAsia" w:hint="eastAsia"/>
                <w:b/>
                <w:szCs w:val="24"/>
                <w:u w:val="thick"/>
                <w:lang w:eastAsia="zh-CN"/>
              </w:rPr>
              <w:t>通过二零一六年十月二十七日环工会第六次会议纪录</w:t>
            </w:r>
          </w:p>
          <w:p w:rsidR="00E474EA" w:rsidRPr="00FD649E" w:rsidRDefault="00FD00B4">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31</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32</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E474EA" w:rsidRPr="00FD649E" w:rsidRDefault="00E474EA" w:rsidP="007066BA">
            <w:pPr>
              <w:jc w:val="both"/>
              <w:rPr>
                <w:rFonts w:asciiTheme="minorEastAsia" w:eastAsiaTheme="minorEastAsia" w:hAnsiTheme="minorEastAsia" w:hint="eastAsia"/>
                <w:szCs w:val="24"/>
                <w:lang w:eastAsia="zh-CN"/>
              </w:rPr>
            </w:pPr>
          </w:p>
        </w:tc>
      </w:tr>
      <w:tr w:rsidR="00A3377E" w:rsidRPr="00FD649E" w:rsidTr="00E474EA">
        <w:tc>
          <w:tcPr>
            <w:tcW w:w="9356" w:type="dxa"/>
            <w:gridSpan w:val="3"/>
          </w:tcPr>
          <w:p w:rsidR="00E474EA" w:rsidRPr="00FD649E" w:rsidRDefault="00FD00B4" w:rsidP="00460F26">
            <w:pPr>
              <w:pStyle w:val="aa"/>
              <w:numPr>
                <w:ilvl w:val="0"/>
                <w:numId w:val="6"/>
              </w:numPr>
              <w:ind w:leftChars="0"/>
              <w:rPr>
                <w:rFonts w:asciiTheme="minorEastAsia" w:eastAsiaTheme="minorEastAsia" w:hAnsiTheme="minorEastAsia" w:hint="eastAsia"/>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表示</w:t>
            </w:r>
            <w:r w:rsidRPr="00FD00B4">
              <w:rPr>
                <w:rFonts w:eastAsia="SimSun" w:hint="eastAsia"/>
                <w:lang w:eastAsia="zh-CN"/>
              </w:rPr>
              <w:t>在会前收到由议员提出的会议纪录修订建议，建议的修订于二月八日随第四批文件转交各委员</w:t>
            </w:r>
            <w:r w:rsidRPr="00FD00B4">
              <w:rPr>
                <w:rFonts w:asciiTheme="minorEastAsia" w:eastAsia="SimSun" w:hAnsiTheme="minorEastAsia" w:hint="eastAsia"/>
                <w:lang w:eastAsia="zh-CN"/>
              </w:rPr>
              <w:t>。各委员对</w:t>
            </w:r>
            <w:r w:rsidRPr="00FD00B4">
              <w:rPr>
                <w:rFonts w:eastAsia="SimSun" w:hint="eastAsia"/>
                <w:lang w:eastAsia="zh-CN"/>
              </w:rPr>
              <w:t>上述修订</w:t>
            </w:r>
            <w:r w:rsidRPr="00FD00B4">
              <w:rPr>
                <w:rFonts w:asciiTheme="minorEastAsia" w:eastAsia="SimSun" w:hAnsiTheme="minorEastAsia" w:hint="eastAsia"/>
                <w:lang w:eastAsia="zh-CN"/>
              </w:rPr>
              <w:t>没有意见，</w:t>
            </w: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宣布会议纪录获得通过。</w:t>
            </w:r>
          </w:p>
          <w:p w:rsidR="00224773" w:rsidRPr="00FD649E" w:rsidRDefault="00224773">
            <w:pPr>
              <w:spacing w:line="240" w:lineRule="auto"/>
              <w:ind w:rightChars="2" w:right="6"/>
              <w:jc w:val="both"/>
              <w:rPr>
                <w:rFonts w:asciiTheme="minorEastAsia" w:eastAsiaTheme="minorEastAsia" w:hAnsiTheme="minorEastAsia" w:hint="eastAsia"/>
                <w:szCs w:val="24"/>
                <w:u w:val="single"/>
                <w:lang w:eastAsia="zh-CN"/>
              </w:rPr>
            </w:pPr>
          </w:p>
        </w:tc>
      </w:tr>
      <w:tr w:rsidR="00833363" w:rsidRPr="00FD649E" w:rsidTr="00FD5B00">
        <w:trPr>
          <w:trHeight w:val="370"/>
        </w:trPr>
        <w:tc>
          <w:tcPr>
            <w:tcW w:w="9356" w:type="dxa"/>
            <w:gridSpan w:val="3"/>
          </w:tcPr>
          <w:p w:rsidR="00833363" w:rsidRPr="00FD649E" w:rsidRDefault="00FD00B4" w:rsidP="00FD5B00">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3</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食物环境卫生及工务委员会第六次会议续议事项查察表</w:t>
            </w:r>
          </w:p>
          <w:p w:rsidR="00833363" w:rsidRPr="00FD649E" w:rsidRDefault="00FD00B4"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6/2017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833363" w:rsidRPr="00FD649E">
              <w:rPr>
                <w:rFonts w:asciiTheme="minorEastAsia" w:eastAsiaTheme="minorEastAsia" w:hAnsiTheme="minorEastAsia" w:hint="eastAsia"/>
                <w:szCs w:val="24"/>
                <w:u w:val="single"/>
                <w:lang w:eastAsia="zh-CN"/>
              </w:rPr>
              <w:t xml:space="preserve">                           </w:t>
            </w:r>
          </w:p>
          <w:p w:rsidR="00833363" w:rsidRPr="00FD649E" w:rsidRDefault="00FD00B4" w:rsidP="00FD5B00">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32</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833363" w:rsidRPr="00FD649E"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33363" w:rsidRPr="00FD649E" w:rsidTr="00FD5B00">
        <w:trPr>
          <w:trHeight w:val="370"/>
        </w:trPr>
        <w:tc>
          <w:tcPr>
            <w:tcW w:w="9356" w:type="dxa"/>
            <w:gridSpan w:val="3"/>
          </w:tcPr>
          <w:p w:rsidR="00833363" w:rsidRPr="00FD649E" w:rsidRDefault="00FD00B4" w:rsidP="00460F26">
            <w:pPr>
              <w:pStyle w:val="aa"/>
              <w:numPr>
                <w:ilvl w:val="0"/>
                <w:numId w:val="6"/>
              </w:numPr>
              <w:ind w:leftChars="0"/>
              <w:rPr>
                <w:rFonts w:asciiTheme="minorEastAsia" w:eastAsiaTheme="minorEastAsia" w:hAnsiTheme="minorEastAsia" w:hint="eastAsia"/>
                <w:u w:val="single"/>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请委员阅悉文件内容。</w:t>
            </w:r>
          </w:p>
          <w:p w:rsidR="00833363" w:rsidRPr="00FD649E" w:rsidRDefault="00833363"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AF511F">
        <w:trPr>
          <w:trHeight w:val="567"/>
        </w:trPr>
        <w:tc>
          <w:tcPr>
            <w:tcW w:w="9356" w:type="dxa"/>
            <w:gridSpan w:val="3"/>
          </w:tcPr>
          <w:p w:rsidR="00E474EA" w:rsidRPr="00FD649E" w:rsidRDefault="00FD00B4">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t>第</w:t>
            </w:r>
            <w:r w:rsidRPr="00FD00B4">
              <w:rPr>
                <w:rFonts w:asciiTheme="minorEastAsia" w:eastAsia="SimSun" w:hAnsiTheme="minorEastAsia"/>
                <w:b/>
                <w:szCs w:val="24"/>
                <w:u w:val="single"/>
                <w:lang w:eastAsia="zh-CN"/>
              </w:rPr>
              <w:t>4</w:t>
            </w:r>
            <w:r w:rsidRPr="00FD00B4">
              <w:rPr>
                <w:rFonts w:asciiTheme="minorEastAsia" w:eastAsia="SimSun" w:hAnsiTheme="minorEastAsia" w:hint="eastAsia"/>
                <w:b/>
                <w:szCs w:val="24"/>
                <w:u w:val="single"/>
                <w:lang w:eastAsia="zh-CN"/>
              </w:rPr>
              <w:t>项：主席报告及工作小组报告</w:t>
            </w:r>
          </w:p>
          <w:p w:rsidR="00E474EA" w:rsidRPr="00FD649E" w:rsidRDefault="00FD00B4">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32</w:t>
            </w:r>
            <w:r w:rsidRPr="00FD00B4">
              <w:rPr>
                <w:rFonts w:asciiTheme="minorEastAsia" w:eastAsia="SimSun" w:hAnsiTheme="minorEastAsia" w:hint="eastAsia"/>
                <w:szCs w:val="24"/>
                <w:lang w:eastAsia="zh-CN"/>
              </w:rPr>
              <w:t>至</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34</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E474EA" w:rsidRPr="00FD649E" w:rsidRDefault="00E474EA">
            <w:pPr>
              <w:spacing w:line="240" w:lineRule="auto"/>
              <w:ind w:rightChars="2" w:right="6"/>
              <w:jc w:val="both"/>
              <w:rPr>
                <w:rFonts w:asciiTheme="minorEastAsia" w:eastAsiaTheme="minorEastAsia" w:hAnsiTheme="minorEastAsia" w:hint="eastAsia"/>
                <w:szCs w:val="24"/>
                <w:lang w:eastAsia="zh-CN"/>
              </w:rPr>
            </w:pPr>
          </w:p>
          <w:p w:rsidR="002829B5" w:rsidRPr="00AF511F"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表示秘书处早前已把下列资料文件透过传阅方式交给各委员细阅：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FD649E" w:rsidTr="002829B5">
              <w:trPr>
                <w:trHeight w:val="153"/>
              </w:trPr>
              <w:tc>
                <w:tcPr>
                  <w:tcW w:w="1243" w:type="dxa"/>
                  <w:shd w:val="clear" w:color="auto" w:fill="auto"/>
                </w:tcPr>
                <w:p w:rsidR="002829B5" w:rsidRPr="00FD649E" w:rsidRDefault="00FD00B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D00B4">
                    <w:rPr>
                      <w:rFonts w:asciiTheme="minorEastAsia" w:eastAsia="SimSun" w:hAnsiTheme="minorEastAsia" w:hint="eastAsia"/>
                      <w:szCs w:val="24"/>
                      <w:lang w:eastAsia="zh-CN"/>
                    </w:rPr>
                    <w:t>编号</w:t>
                  </w:r>
                </w:p>
              </w:tc>
              <w:tc>
                <w:tcPr>
                  <w:tcW w:w="5812" w:type="dxa"/>
                  <w:shd w:val="clear" w:color="auto" w:fill="auto"/>
                </w:tcPr>
                <w:p w:rsidR="002829B5" w:rsidRPr="00FD649E" w:rsidRDefault="00FD00B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D00B4">
                    <w:rPr>
                      <w:rFonts w:asciiTheme="minorEastAsia" w:eastAsia="SimSun" w:hAnsiTheme="minorEastAsia" w:hint="eastAsia"/>
                      <w:szCs w:val="24"/>
                      <w:lang w:eastAsia="zh-CN"/>
                    </w:rPr>
                    <w:t>文件名称</w:t>
                  </w:r>
                </w:p>
              </w:tc>
              <w:tc>
                <w:tcPr>
                  <w:tcW w:w="2126" w:type="dxa"/>
                  <w:shd w:val="clear" w:color="auto" w:fill="auto"/>
                </w:tcPr>
                <w:p w:rsidR="002829B5" w:rsidRPr="00FD649E" w:rsidRDefault="00FD00B4"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D00B4">
                    <w:rPr>
                      <w:rFonts w:asciiTheme="minorEastAsia" w:eastAsia="SimSun" w:hAnsiTheme="minorEastAsia" w:hint="eastAsia"/>
                      <w:szCs w:val="24"/>
                      <w:lang w:eastAsia="zh-CN"/>
                    </w:rPr>
                    <w:t>传阅日期</w:t>
                  </w:r>
                </w:p>
              </w:tc>
            </w:tr>
            <w:tr w:rsidR="00135FDE" w:rsidRPr="00F413F1" w:rsidTr="002829B5">
              <w:trPr>
                <w:trHeight w:val="75"/>
              </w:trPr>
              <w:tc>
                <w:tcPr>
                  <w:tcW w:w="1243" w:type="dxa"/>
                  <w:shd w:val="clear" w:color="auto" w:fill="auto"/>
                </w:tcPr>
                <w:p w:rsidR="00135FDE" w:rsidRPr="00A53974"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67/2016</w:t>
                  </w:r>
                  <w:r w:rsidRPr="00A53974">
                    <w:rPr>
                      <w:rFonts w:ascii="新細明體" w:hAnsi="新細明體"/>
                      <w:szCs w:val="24"/>
                      <w:lang w:eastAsia="zh-CN"/>
                    </w:rPr>
                    <w:tab/>
                  </w:r>
                </w:p>
              </w:tc>
              <w:tc>
                <w:tcPr>
                  <w:tcW w:w="5812" w:type="dxa"/>
                  <w:shd w:val="clear" w:color="auto" w:fill="auto"/>
                </w:tcPr>
                <w:p w:rsidR="00135FDE" w:rsidRPr="009D1A50" w:rsidRDefault="00FD00B4" w:rsidP="005F4F40">
                  <w:pPr>
                    <w:tabs>
                      <w:tab w:val="left" w:pos="1440"/>
                    </w:tabs>
                    <w:rPr>
                      <w:rFonts w:ascii="新細明體" w:hAnsi="新細明體" w:hint="eastAsia"/>
                      <w:noProof/>
                      <w:szCs w:val="24"/>
                      <w:lang w:eastAsia="zh-CN"/>
                    </w:rPr>
                  </w:pPr>
                  <w:r w:rsidRPr="009D1A50">
                    <w:rPr>
                      <w:rFonts w:ascii="新細明體" w:hAnsi="新細明體" w:hint="eastAsia"/>
                      <w:szCs w:val="24"/>
                      <w:lang w:eastAsia="zh-CN"/>
                    </w:rPr>
                    <w:t>食物环境卫生署</w:t>
                  </w:r>
                  <w:r w:rsidRPr="009D1A50">
                    <w:rPr>
                      <w:rFonts w:ascii="新細明體" w:hAnsi="新細明體"/>
                      <w:szCs w:val="24"/>
                      <w:lang w:eastAsia="zh-CN"/>
                    </w:rPr>
                    <w:t xml:space="preserve"> </w:t>
                  </w:r>
                  <w:r w:rsidRPr="009D1A50">
                    <w:rPr>
                      <w:rFonts w:ascii="新細明體" w:hAnsi="新細明體" w:hint="eastAsia"/>
                      <w:szCs w:val="24"/>
                      <w:lang w:eastAsia="zh-CN"/>
                    </w:rPr>
                    <w:t>中西区二零一七年度岁晚清洁大行动</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六</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noProof/>
                      <w:szCs w:val="24"/>
                      <w:lang w:eastAsia="zh-CN"/>
                    </w:rPr>
                  </w:pPr>
                  <w:r>
                    <w:rPr>
                      <w:rFonts w:ascii="新細明體" w:hAnsi="新細明體" w:hint="eastAsia"/>
                      <w:szCs w:val="24"/>
                      <w:lang w:eastAsia="zh-CN"/>
                    </w:rPr>
                    <w:t>十一</w:t>
                  </w:r>
                  <w:r w:rsidRPr="00A53974">
                    <w:rPr>
                      <w:rFonts w:ascii="新細明體" w:hAnsi="新細明體" w:hint="eastAsia"/>
                      <w:szCs w:val="24"/>
                      <w:lang w:eastAsia="zh-CN"/>
                    </w:rPr>
                    <w:t>月</w:t>
                  </w:r>
                  <w:r>
                    <w:rPr>
                      <w:rFonts w:ascii="新細明體" w:hAnsi="新細明體" w:hint="eastAsia"/>
                      <w:szCs w:val="24"/>
                      <w:lang w:eastAsia="zh-CN"/>
                    </w:rPr>
                    <w:t>二十三</w:t>
                  </w:r>
                  <w:r w:rsidRPr="00A53974">
                    <w:rPr>
                      <w:rFonts w:ascii="新細明體" w:hAnsi="新細明體" w:hint="eastAsia"/>
                      <w:szCs w:val="24"/>
                      <w:lang w:eastAsia="zh-CN"/>
                    </w:rPr>
                    <w:t>日</w:t>
                  </w:r>
                </w:p>
              </w:tc>
            </w:tr>
            <w:tr w:rsidR="00135FDE" w:rsidRPr="00467A1A" w:rsidTr="005F4F40">
              <w:trPr>
                <w:trHeight w:val="75"/>
              </w:trPr>
              <w:tc>
                <w:tcPr>
                  <w:tcW w:w="1243" w:type="dxa"/>
                  <w:shd w:val="clear" w:color="auto" w:fill="auto"/>
                </w:tcPr>
                <w:p w:rsidR="00135FDE"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68/2016</w:t>
                  </w:r>
                </w:p>
              </w:tc>
              <w:tc>
                <w:tcPr>
                  <w:tcW w:w="5812" w:type="dxa"/>
                  <w:shd w:val="clear" w:color="auto" w:fill="auto"/>
                </w:tcPr>
                <w:p w:rsidR="00135FDE" w:rsidRPr="009D1A50" w:rsidRDefault="00FD00B4" w:rsidP="005F4F40">
                  <w:pPr>
                    <w:tabs>
                      <w:tab w:val="left" w:pos="1440"/>
                    </w:tabs>
                    <w:rPr>
                      <w:rFonts w:ascii="新細明體" w:hAnsi="新細明體" w:hint="eastAsia"/>
                      <w:szCs w:val="24"/>
                      <w:lang w:eastAsia="zh-CN"/>
                    </w:rPr>
                  </w:pPr>
                  <w:r w:rsidRPr="009D1A50">
                    <w:rPr>
                      <w:rFonts w:ascii="新細明體" w:hAnsi="新細明體" w:hint="eastAsia"/>
                      <w:szCs w:val="24"/>
                      <w:lang w:eastAsia="zh-CN"/>
                    </w:rPr>
                    <w:t>食物环境卫生署</w:t>
                  </w:r>
                  <w:r w:rsidRPr="009D1A50">
                    <w:rPr>
                      <w:rFonts w:ascii="新細明體" w:hAnsi="新細明體"/>
                      <w:szCs w:val="24"/>
                      <w:lang w:eastAsia="zh-CN"/>
                    </w:rPr>
                    <w:t xml:space="preserve"> </w:t>
                  </w:r>
                  <w:r w:rsidRPr="009D1A50">
                    <w:rPr>
                      <w:rFonts w:ascii="新細明體" w:hAnsi="新細明體" w:hint="eastAsia"/>
                      <w:szCs w:val="24"/>
                      <w:lang w:eastAsia="zh-CN"/>
                    </w:rPr>
                    <w:t>二零一七年中西区第一期灭鼠运动</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六</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szCs w:val="24"/>
                      <w:lang w:eastAsia="zh-CN"/>
                    </w:rPr>
                  </w:pPr>
                  <w:r>
                    <w:rPr>
                      <w:rFonts w:ascii="新細明體" w:hAnsi="新細明體" w:hint="eastAsia"/>
                      <w:szCs w:val="24"/>
                      <w:lang w:eastAsia="zh-CN"/>
                    </w:rPr>
                    <w:t>十一</w:t>
                  </w:r>
                  <w:r w:rsidRPr="00A53974">
                    <w:rPr>
                      <w:rFonts w:ascii="新細明體" w:hAnsi="新細明體" w:hint="eastAsia"/>
                      <w:szCs w:val="24"/>
                      <w:lang w:eastAsia="zh-CN"/>
                    </w:rPr>
                    <w:t>月</w:t>
                  </w:r>
                  <w:r>
                    <w:rPr>
                      <w:rFonts w:ascii="新細明體" w:hAnsi="新細明體" w:hint="eastAsia"/>
                      <w:szCs w:val="24"/>
                      <w:lang w:eastAsia="zh-CN"/>
                    </w:rPr>
                    <w:t>二十三</w:t>
                  </w:r>
                  <w:r w:rsidRPr="00A53974">
                    <w:rPr>
                      <w:rFonts w:ascii="新細明體" w:hAnsi="新細明體" w:hint="eastAsia"/>
                      <w:szCs w:val="24"/>
                      <w:lang w:eastAsia="zh-CN"/>
                    </w:rPr>
                    <w:t>日</w:t>
                  </w:r>
                </w:p>
              </w:tc>
            </w:tr>
            <w:tr w:rsidR="00135FDE" w:rsidRPr="00467A1A" w:rsidTr="005F4F40">
              <w:trPr>
                <w:trHeight w:val="75"/>
              </w:trPr>
              <w:tc>
                <w:tcPr>
                  <w:tcW w:w="1243" w:type="dxa"/>
                  <w:shd w:val="clear" w:color="auto" w:fill="auto"/>
                </w:tcPr>
                <w:p w:rsidR="00135FDE" w:rsidRPr="00A53974"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69</w:t>
                  </w:r>
                  <w:r w:rsidRPr="007F6A65">
                    <w:rPr>
                      <w:rFonts w:ascii="新細明體" w:hAnsi="新細明體"/>
                      <w:szCs w:val="24"/>
                      <w:lang w:eastAsia="zh-CN"/>
                    </w:rPr>
                    <w:t>/2016</w:t>
                  </w:r>
                  <w:r w:rsidRPr="00A53974">
                    <w:rPr>
                      <w:rFonts w:ascii="新細明體" w:hAnsi="新細明體"/>
                      <w:szCs w:val="24"/>
                      <w:lang w:eastAsia="zh-CN"/>
                    </w:rPr>
                    <w:tab/>
                  </w:r>
                </w:p>
              </w:tc>
              <w:tc>
                <w:tcPr>
                  <w:tcW w:w="5812" w:type="dxa"/>
                  <w:shd w:val="clear" w:color="auto" w:fill="auto"/>
                </w:tcPr>
                <w:p w:rsidR="00135FDE" w:rsidRPr="009D1A50" w:rsidRDefault="00FD00B4" w:rsidP="005F4F40">
                  <w:pPr>
                    <w:tabs>
                      <w:tab w:val="left" w:pos="1440"/>
                    </w:tabs>
                    <w:rPr>
                      <w:rFonts w:ascii="新細明體" w:hAnsi="新細明體" w:hint="eastAsia"/>
                      <w:noProof/>
                      <w:szCs w:val="24"/>
                      <w:lang w:eastAsia="zh-CN"/>
                    </w:rPr>
                  </w:pPr>
                  <w:r w:rsidRPr="009D1A50">
                    <w:rPr>
                      <w:rFonts w:ascii="新細明體" w:hAnsi="新細明體" w:hint="eastAsia"/>
                      <w:noProof/>
                      <w:szCs w:val="24"/>
                      <w:lang w:eastAsia="zh-CN"/>
                    </w:rPr>
                    <w:t>食物环境卫生署</w:t>
                  </w:r>
                  <w:r w:rsidRPr="009D1A50">
                    <w:rPr>
                      <w:rFonts w:ascii="新細明體" w:hAnsi="新細明體"/>
                      <w:noProof/>
                      <w:szCs w:val="24"/>
                      <w:lang w:eastAsia="zh-CN"/>
                    </w:rPr>
                    <w:t xml:space="preserve"> </w:t>
                  </w:r>
                  <w:r w:rsidRPr="009D1A50">
                    <w:rPr>
                      <w:rFonts w:ascii="新細明體" w:hAnsi="新細明體" w:hint="eastAsia"/>
                      <w:noProof/>
                      <w:szCs w:val="24"/>
                      <w:lang w:eastAsia="zh-CN"/>
                    </w:rPr>
                    <w:t>中西区小型工程进度报告</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六</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noProof/>
                      <w:szCs w:val="24"/>
                      <w:lang w:eastAsia="zh-CN"/>
                    </w:rPr>
                  </w:pPr>
                  <w:r>
                    <w:rPr>
                      <w:rFonts w:ascii="新細明體" w:hAnsi="新細明體" w:hint="eastAsia"/>
                      <w:szCs w:val="24"/>
                      <w:lang w:eastAsia="zh-CN"/>
                    </w:rPr>
                    <w:t>十二</w:t>
                  </w:r>
                  <w:r w:rsidRPr="00A53974">
                    <w:rPr>
                      <w:rFonts w:ascii="新細明體" w:hAnsi="新細明體" w:hint="eastAsia"/>
                      <w:szCs w:val="24"/>
                      <w:lang w:eastAsia="zh-CN"/>
                    </w:rPr>
                    <w:t>月</w:t>
                  </w:r>
                  <w:r>
                    <w:rPr>
                      <w:rFonts w:ascii="新細明體" w:hAnsi="新細明體" w:hint="eastAsia"/>
                      <w:szCs w:val="24"/>
                      <w:lang w:eastAsia="zh-CN"/>
                    </w:rPr>
                    <w:t>五</w:t>
                  </w:r>
                  <w:r w:rsidRPr="00A53974">
                    <w:rPr>
                      <w:rFonts w:ascii="新細明體" w:hAnsi="新細明體" w:hint="eastAsia"/>
                      <w:szCs w:val="24"/>
                      <w:lang w:eastAsia="zh-CN"/>
                    </w:rPr>
                    <w:t>日</w:t>
                  </w:r>
                </w:p>
              </w:tc>
            </w:tr>
            <w:tr w:rsidR="00135FDE" w:rsidRPr="00467A1A" w:rsidTr="005F4F40">
              <w:trPr>
                <w:trHeight w:val="75"/>
              </w:trPr>
              <w:tc>
                <w:tcPr>
                  <w:tcW w:w="1243" w:type="dxa"/>
                  <w:shd w:val="clear" w:color="auto" w:fill="auto"/>
                </w:tcPr>
                <w:p w:rsidR="00135FDE"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70/2016</w:t>
                  </w:r>
                </w:p>
              </w:tc>
              <w:tc>
                <w:tcPr>
                  <w:tcW w:w="5812" w:type="dxa"/>
                  <w:shd w:val="clear" w:color="auto" w:fill="auto"/>
                </w:tcPr>
                <w:p w:rsidR="00135FDE" w:rsidRPr="009D1A50" w:rsidRDefault="00FD00B4" w:rsidP="005F4F40">
                  <w:pPr>
                    <w:tabs>
                      <w:tab w:val="left" w:pos="1440"/>
                    </w:tabs>
                    <w:rPr>
                      <w:rFonts w:ascii="新細明體" w:hAnsi="新細明體" w:hint="eastAsia"/>
                      <w:szCs w:val="24"/>
                      <w:lang w:eastAsia="zh-CN"/>
                    </w:rPr>
                  </w:pPr>
                  <w:r w:rsidRPr="009D1A50">
                    <w:rPr>
                      <w:rFonts w:ascii="新細明體" w:hAnsi="新細明體" w:hint="eastAsia"/>
                      <w:szCs w:val="24"/>
                      <w:lang w:eastAsia="zh-CN"/>
                    </w:rPr>
                    <w:t>土木工程拓展署</w:t>
                  </w:r>
                  <w:r>
                    <w:rPr>
                      <w:rFonts w:ascii="新細明體" w:hAnsi="新細明體"/>
                      <w:szCs w:val="24"/>
                      <w:lang w:eastAsia="zh-CN"/>
                    </w:rPr>
                    <w:t xml:space="preserve"> </w:t>
                  </w:r>
                  <w:r w:rsidRPr="009D1A50">
                    <w:rPr>
                      <w:rFonts w:ascii="新細明體" w:hAnsi="新細明體" w:hint="eastAsia"/>
                      <w:szCs w:val="24"/>
                      <w:lang w:eastAsia="zh-CN"/>
                    </w:rPr>
                    <w:t>长远防治山泥倾泻计划</w:t>
                  </w:r>
                </w:p>
                <w:p w:rsidR="00135FDE" w:rsidRPr="009D1A50" w:rsidRDefault="00FD00B4" w:rsidP="005F4F40">
                  <w:pPr>
                    <w:tabs>
                      <w:tab w:val="left" w:pos="1440"/>
                    </w:tabs>
                    <w:rPr>
                      <w:rFonts w:ascii="新細明體" w:hAnsi="新細明體" w:hint="eastAsia"/>
                      <w:szCs w:val="24"/>
                      <w:lang w:eastAsia="zh-CN"/>
                    </w:rPr>
                  </w:pPr>
                  <w:r w:rsidRPr="009D1A50">
                    <w:rPr>
                      <w:rFonts w:ascii="新細明體" w:hAnsi="新細明體" w:hint="eastAsia"/>
                      <w:szCs w:val="24"/>
                      <w:lang w:eastAsia="zh-CN"/>
                    </w:rPr>
                    <w:t>位于半山区马己仙峡道及梅道上方的天然山坡山泥倾泻风险缓减工程</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六</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szCs w:val="24"/>
                      <w:lang w:eastAsia="zh-CN"/>
                    </w:rPr>
                  </w:pPr>
                  <w:r>
                    <w:rPr>
                      <w:rFonts w:ascii="新細明體" w:hAnsi="新細明體" w:hint="eastAsia"/>
                      <w:szCs w:val="24"/>
                      <w:lang w:eastAsia="zh-CN"/>
                    </w:rPr>
                    <w:t>十二</w:t>
                  </w:r>
                  <w:r w:rsidRPr="00A53974">
                    <w:rPr>
                      <w:rFonts w:ascii="新細明體" w:hAnsi="新細明體" w:hint="eastAsia"/>
                      <w:szCs w:val="24"/>
                      <w:lang w:eastAsia="zh-CN"/>
                    </w:rPr>
                    <w:t>月</w:t>
                  </w:r>
                  <w:r>
                    <w:rPr>
                      <w:rFonts w:ascii="新細明體" w:hAnsi="新細明體" w:hint="eastAsia"/>
                      <w:szCs w:val="24"/>
                      <w:lang w:eastAsia="zh-CN"/>
                    </w:rPr>
                    <w:t>二十</w:t>
                  </w:r>
                  <w:r w:rsidRPr="00A53974">
                    <w:rPr>
                      <w:rFonts w:ascii="新細明體" w:hAnsi="新細明體" w:hint="eastAsia"/>
                      <w:szCs w:val="24"/>
                      <w:lang w:eastAsia="zh-CN"/>
                    </w:rPr>
                    <w:t>日</w:t>
                  </w:r>
                </w:p>
              </w:tc>
            </w:tr>
            <w:tr w:rsidR="00135FDE" w:rsidRPr="00F413F1" w:rsidTr="002829B5">
              <w:trPr>
                <w:trHeight w:val="75"/>
              </w:trPr>
              <w:tc>
                <w:tcPr>
                  <w:tcW w:w="1243" w:type="dxa"/>
                  <w:shd w:val="clear" w:color="auto" w:fill="auto"/>
                </w:tcPr>
                <w:p w:rsidR="00135FDE" w:rsidRPr="00A53974"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71</w:t>
                  </w:r>
                  <w:r w:rsidRPr="007F6A65">
                    <w:rPr>
                      <w:rFonts w:ascii="新細明體" w:hAnsi="新細明體"/>
                      <w:szCs w:val="24"/>
                      <w:lang w:eastAsia="zh-CN"/>
                    </w:rPr>
                    <w:t>/2016</w:t>
                  </w:r>
                  <w:r w:rsidRPr="00A53974">
                    <w:rPr>
                      <w:rFonts w:ascii="新細明體" w:hAnsi="新細明體"/>
                      <w:szCs w:val="24"/>
                      <w:lang w:eastAsia="zh-CN"/>
                    </w:rPr>
                    <w:tab/>
                  </w:r>
                </w:p>
              </w:tc>
              <w:tc>
                <w:tcPr>
                  <w:tcW w:w="5812" w:type="dxa"/>
                  <w:shd w:val="clear" w:color="auto" w:fill="auto"/>
                </w:tcPr>
                <w:p w:rsidR="00135FDE" w:rsidRPr="009D1A50" w:rsidRDefault="00FD00B4" w:rsidP="005F4F40">
                  <w:pPr>
                    <w:tabs>
                      <w:tab w:val="left" w:pos="1440"/>
                    </w:tabs>
                    <w:rPr>
                      <w:rFonts w:ascii="新細明體" w:hAnsi="新細明體" w:hint="eastAsia"/>
                      <w:noProof/>
                      <w:szCs w:val="24"/>
                      <w:lang w:eastAsia="zh-CN"/>
                    </w:rPr>
                  </w:pPr>
                  <w:r w:rsidRPr="009D1A50">
                    <w:rPr>
                      <w:rFonts w:ascii="新細明體" w:hAnsi="新細明體" w:hint="eastAsia"/>
                      <w:noProof/>
                      <w:szCs w:val="24"/>
                      <w:lang w:eastAsia="zh-CN"/>
                    </w:rPr>
                    <w:t>食物环境卫生署</w:t>
                  </w:r>
                  <w:r w:rsidRPr="009D1A50">
                    <w:rPr>
                      <w:rFonts w:ascii="新細明體" w:hAnsi="新細明體"/>
                      <w:noProof/>
                      <w:szCs w:val="24"/>
                      <w:lang w:eastAsia="zh-CN"/>
                    </w:rPr>
                    <w:t xml:space="preserve"> </w:t>
                  </w:r>
                  <w:r w:rsidRPr="009D1A50">
                    <w:rPr>
                      <w:rFonts w:ascii="新細明體" w:hAnsi="新細明體" w:hint="eastAsia"/>
                      <w:noProof/>
                      <w:szCs w:val="24"/>
                      <w:lang w:eastAsia="zh-CN"/>
                    </w:rPr>
                    <w:t>二零一七年中西区灭蚊运动（第一期）</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六</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noProof/>
                      <w:szCs w:val="24"/>
                      <w:lang w:eastAsia="zh-CN"/>
                    </w:rPr>
                  </w:pPr>
                  <w:r>
                    <w:rPr>
                      <w:rFonts w:ascii="新細明體" w:hAnsi="新細明體" w:hint="eastAsia"/>
                      <w:szCs w:val="24"/>
                      <w:lang w:eastAsia="zh-CN"/>
                    </w:rPr>
                    <w:t>十二</w:t>
                  </w:r>
                  <w:r w:rsidRPr="00A53974">
                    <w:rPr>
                      <w:rFonts w:ascii="新細明體" w:hAnsi="新細明體" w:hint="eastAsia"/>
                      <w:szCs w:val="24"/>
                      <w:lang w:eastAsia="zh-CN"/>
                    </w:rPr>
                    <w:t>月</w:t>
                  </w:r>
                  <w:r>
                    <w:rPr>
                      <w:rFonts w:ascii="新細明體" w:hAnsi="新細明體" w:hint="eastAsia"/>
                      <w:szCs w:val="24"/>
                      <w:lang w:eastAsia="zh-CN"/>
                    </w:rPr>
                    <w:t>二十</w:t>
                  </w:r>
                  <w:r w:rsidRPr="00A53974">
                    <w:rPr>
                      <w:rFonts w:ascii="新細明體" w:hAnsi="新細明體" w:hint="eastAsia"/>
                      <w:szCs w:val="24"/>
                      <w:lang w:eastAsia="zh-CN"/>
                    </w:rPr>
                    <w:t>日</w:t>
                  </w:r>
                </w:p>
              </w:tc>
            </w:tr>
            <w:tr w:rsidR="00135FDE" w:rsidRPr="00F413F1" w:rsidTr="002829B5">
              <w:trPr>
                <w:trHeight w:val="75"/>
              </w:trPr>
              <w:tc>
                <w:tcPr>
                  <w:tcW w:w="1243" w:type="dxa"/>
                  <w:shd w:val="clear" w:color="auto" w:fill="auto"/>
                </w:tcPr>
                <w:p w:rsidR="00135FDE"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9/2017</w:t>
                  </w:r>
                </w:p>
              </w:tc>
              <w:tc>
                <w:tcPr>
                  <w:tcW w:w="5812" w:type="dxa"/>
                  <w:shd w:val="clear" w:color="auto" w:fill="auto"/>
                </w:tcPr>
                <w:p w:rsidR="00135FDE" w:rsidRPr="009D1A50" w:rsidRDefault="00FD00B4" w:rsidP="005F4F40">
                  <w:pPr>
                    <w:tabs>
                      <w:tab w:val="left" w:pos="1440"/>
                    </w:tabs>
                    <w:rPr>
                      <w:rFonts w:ascii="新細明體" w:hAnsi="新細明體" w:hint="eastAsia"/>
                      <w:szCs w:val="24"/>
                      <w:lang w:eastAsia="zh-CN"/>
                    </w:rPr>
                  </w:pPr>
                  <w:r w:rsidRPr="009D1A50">
                    <w:rPr>
                      <w:rFonts w:ascii="新細明體" w:hAnsi="新細明體" w:hint="eastAsia"/>
                      <w:szCs w:val="24"/>
                      <w:lang w:eastAsia="zh-CN"/>
                    </w:rPr>
                    <w:t>拆卸位于坚尼地城加惠民道的空置校舍</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七</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szCs w:val="24"/>
                      <w:lang w:eastAsia="zh-CN"/>
                    </w:rPr>
                  </w:pPr>
                  <w:r>
                    <w:rPr>
                      <w:rFonts w:ascii="新細明體" w:hAnsi="新細明體" w:hint="eastAsia"/>
                      <w:szCs w:val="24"/>
                      <w:lang w:eastAsia="zh-CN"/>
                    </w:rPr>
                    <w:t>一</w:t>
                  </w:r>
                  <w:r w:rsidRPr="00A53974">
                    <w:rPr>
                      <w:rFonts w:ascii="新細明體" w:hAnsi="新細明體" w:hint="eastAsia"/>
                      <w:szCs w:val="24"/>
                      <w:lang w:eastAsia="zh-CN"/>
                    </w:rPr>
                    <w:t>月</w:t>
                  </w:r>
                  <w:r>
                    <w:rPr>
                      <w:rFonts w:ascii="新細明體" w:hAnsi="新細明體" w:hint="eastAsia"/>
                      <w:szCs w:val="24"/>
                      <w:lang w:eastAsia="zh-CN"/>
                    </w:rPr>
                    <w:t>十</w:t>
                  </w:r>
                  <w:r w:rsidRPr="00A53974">
                    <w:rPr>
                      <w:rFonts w:ascii="新細明體" w:hAnsi="新細明體" w:hint="eastAsia"/>
                      <w:szCs w:val="24"/>
                      <w:lang w:eastAsia="zh-CN"/>
                    </w:rPr>
                    <w:t>日</w:t>
                  </w:r>
                </w:p>
              </w:tc>
            </w:tr>
            <w:tr w:rsidR="00135FDE" w:rsidRPr="00F413F1" w:rsidTr="002829B5">
              <w:trPr>
                <w:trHeight w:val="75"/>
              </w:trPr>
              <w:tc>
                <w:tcPr>
                  <w:tcW w:w="1243" w:type="dxa"/>
                  <w:shd w:val="clear" w:color="auto" w:fill="auto"/>
                </w:tcPr>
                <w:p w:rsidR="00135FDE" w:rsidRDefault="00FD00B4" w:rsidP="005F4F40">
                  <w:pPr>
                    <w:spacing w:line="240" w:lineRule="auto"/>
                    <w:ind w:rightChars="2" w:right="6"/>
                    <w:rPr>
                      <w:rFonts w:ascii="新細明體" w:hAnsi="新細明體" w:hint="eastAsia"/>
                      <w:szCs w:val="24"/>
                      <w:lang w:eastAsia="zh-CN"/>
                    </w:rPr>
                  </w:pPr>
                  <w:r>
                    <w:rPr>
                      <w:rFonts w:ascii="新細明體" w:hAnsi="新細明體"/>
                      <w:szCs w:val="24"/>
                      <w:lang w:eastAsia="zh-CN"/>
                    </w:rPr>
                    <w:t>13/2017</w:t>
                  </w:r>
                </w:p>
              </w:tc>
              <w:tc>
                <w:tcPr>
                  <w:tcW w:w="5812" w:type="dxa"/>
                  <w:shd w:val="clear" w:color="auto" w:fill="auto"/>
                </w:tcPr>
                <w:p w:rsidR="00135FDE" w:rsidRPr="009D1A50" w:rsidRDefault="00FD00B4" w:rsidP="005F4F40">
                  <w:pPr>
                    <w:tabs>
                      <w:tab w:val="left" w:pos="1440"/>
                    </w:tabs>
                    <w:rPr>
                      <w:rFonts w:ascii="新細明體" w:hAnsi="新細明體" w:hint="eastAsia"/>
                      <w:szCs w:val="24"/>
                      <w:lang w:eastAsia="zh-CN"/>
                    </w:rPr>
                  </w:pPr>
                  <w:r w:rsidRPr="009D1A50">
                    <w:rPr>
                      <w:rFonts w:ascii="新細明體" w:hAnsi="新細明體" w:hint="eastAsia"/>
                      <w:szCs w:val="24"/>
                      <w:lang w:eastAsia="zh-CN"/>
                    </w:rPr>
                    <w:t>食物环境卫生署</w:t>
                  </w:r>
                  <w:r w:rsidRPr="009D1A50">
                    <w:rPr>
                      <w:rFonts w:ascii="新細明體" w:hAnsi="新細明體"/>
                      <w:szCs w:val="24"/>
                      <w:lang w:eastAsia="zh-CN"/>
                    </w:rPr>
                    <w:t xml:space="preserve"> </w:t>
                  </w:r>
                  <w:r w:rsidRPr="009D1A50">
                    <w:rPr>
                      <w:rFonts w:ascii="新細明體" w:hAnsi="新細明體" w:hint="eastAsia"/>
                      <w:szCs w:val="24"/>
                      <w:lang w:eastAsia="zh-CN"/>
                    </w:rPr>
                    <w:t>中西区小型工程进度报告</w:t>
                  </w:r>
                </w:p>
              </w:tc>
              <w:tc>
                <w:tcPr>
                  <w:tcW w:w="2126" w:type="dxa"/>
                  <w:shd w:val="clear" w:color="auto" w:fill="auto"/>
                </w:tcPr>
                <w:p w:rsidR="00135FDE" w:rsidRPr="00A53974" w:rsidRDefault="00FD00B4" w:rsidP="005F4F40">
                  <w:pPr>
                    <w:tabs>
                      <w:tab w:val="left" w:pos="1440"/>
                    </w:tabs>
                    <w:rPr>
                      <w:rFonts w:ascii="新細明體" w:hAnsi="新細明體" w:hint="eastAsia"/>
                      <w:szCs w:val="24"/>
                      <w:lang w:eastAsia="zh-CN"/>
                    </w:rPr>
                  </w:pPr>
                  <w:r w:rsidRPr="00A53974">
                    <w:rPr>
                      <w:rFonts w:ascii="新細明體" w:hAnsi="新細明體" w:hint="eastAsia"/>
                      <w:szCs w:val="24"/>
                      <w:lang w:eastAsia="zh-CN"/>
                    </w:rPr>
                    <w:t>二零一</w:t>
                  </w:r>
                  <w:r>
                    <w:rPr>
                      <w:rFonts w:ascii="新細明體" w:hAnsi="新細明體" w:hint="eastAsia"/>
                      <w:szCs w:val="24"/>
                      <w:lang w:eastAsia="zh-CN"/>
                    </w:rPr>
                    <w:t>七</w:t>
                  </w:r>
                  <w:r w:rsidRPr="00A53974">
                    <w:rPr>
                      <w:rFonts w:ascii="新細明體" w:hAnsi="新細明體" w:hint="eastAsia"/>
                      <w:szCs w:val="24"/>
                      <w:lang w:eastAsia="zh-CN"/>
                    </w:rPr>
                    <w:t>年</w:t>
                  </w:r>
                </w:p>
                <w:p w:rsidR="00135FDE" w:rsidRPr="00A53974" w:rsidRDefault="00FD00B4" w:rsidP="005F4F40">
                  <w:pPr>
                    <w:tabs>
                      <w:tab w:val="left" w:pos="1440"/>
                    </w:tabs>
                    <w:rPr>
                      <w:rFonts w:ascii="新細明體" w:hAnsi="新細明體" w:hint="eastAsia"/>
                      <w:szCs w:val="24"/>
                      <w:lang w:eastAsia="zh-CN"/>
                    </w:rPr>
                  </w:pPr>
                  <w:r>
                    <w:rPr>
                      <w:rFonts w:ascii="新細明體" w:hAnsi="新細明體" w:hint="eastAsia"/>
                      <w:szCs w:val="24"/>
                      <w:lang w:eastAsia="zh-CN"/>
                    </w:rPr>
                    <w:t>二</w:t>
                  </w:r>
                  <w:r w:rsidRPr="00A53974">
                    <w:rPr>
                      <w:rFonts w:ascii="新細明體" w:hAnsi="新細明體" w:hint="eastAsia"/>
                      <w:szCs w:val="24"/>
                      <w:lang w:eastAsia="zh-CN"/>
                    </w:rPr>
                    <w:t>月</w:t>
                  </w:r>
                  <w:r>
                    <w:rPr>
                      <w:rFonts w:ascii="新細明體" w:hAnsi="新細明體" w:hint="eastAsia"/>
                      <w:szCs w:val="24"/>
                      <w:lang w:eastAsia="zh-CN"/>
                    </w:rPr>
                    <w:t>一</w:t>
                  </w:r>
                  <w:r w:rsidRPr="00A53974">
                    <w:rPr>
                      <w:rFonts w:ascii="新細明體" w:hAnsi="新細明體" w:hint="eastAsia"/>
                      <w:szCs w:val="24"/>
                      <w:lang w:eastAsia="zh-CN"/>
                    </w:rPr>
                    <w:t>日</w:t>
                  </w:r>
                </w:p>
              </w:tc>
            </w:tr>
          </w:tbl>
          <w:p w:rsidR="00E474EA" w:rsidRPr="00F413F1" w:rsidRDefault="00E474EA" w:rsidP="007066BA">
            <w:pPr>
              <w:rPr>
                <w:rFonts w:asciiTheme="minorEastAsia" w:eastAsiaTheme="minorEastAsia" w:hAnsiTheme="minorEastAsia" w:hint="eastAsia"/>
                <w:szCs w:val="24"/>
                <w:highlight w:val="yellow"/>
                <w:lang w:eastAsia="zh-CN"/>
              </w:rPr>
            </w:pPr>
          </w:p>
          <w:p w:rsidR="002829B5" w:rsidRPr="00FD649E" w:rsidRDefault="00FD00B4" w:rsidP="00460F26">
            <w:pPr>
              <w:pStyle w:val="aa"/>
              <w:numPr>
                <w:ilvl w:val="0"/>
                <w:numId w:val="6"/>
              </w:numPr>
              <w:ind w:leftChars="0"/>
              <w:rPr>
                <w:rFonts w:asciiTheme="minorEastAsia" w:eastAsiaTheme="minorEastAsia" w:hAnsiTheme="minorEastAsia" w:hint="eastAsia"/>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表示工作小组报告已</w:t>
            </w:r>
            <w:r w:rsidRPr="00FD00B4">
              <w:rPr>
                <w:rFonts w:eastAsia="SimSun" w:hint="eastAsia"/>
                <w:lang w:eastAsia="zh-CN"/>
              </w:rPr>
              <w:t>于一月二十三日随第一批文件</w:t>
            </w:r>
            <w:r w:rsidRPr="00FD00B4">
              <w:rPr>
                <w:rFonts w:asciiTheme="minorEastAsia" w:eastAsia="SimSun" w:hAnsiTheme="minorEastAsia" w:hint="eastAsia"/>
                <w:lang w:eastAsia="zh-CN"/>
              </w:rPr>
              <w:t>转交各委员。</w:t>
            </w:r>
            <w:r w:rsidR="002829B5" w:rsidRPr="00FD649E">
              <w:rPr>
                <w:rFonts w:asciiTheme="minorEastAsia" w:eastAsiaTheme="minorEastAsia" w:hAnsiTheme="minorEastAsia" w:hint="eastAsia"/>
                <w:lang w:eastAsia="zh-CN"/>
              </w:rPr>
              <w:br/>
            </w:r>
          </w:p>
        </w:tc>
      </w:tr>
      <w:tr w:rsidR="00A3377E" w:rsidRPr="00FD649E" w:rsidTr="008C1963">
        <w:trPr>
          <w:trHeight w:val="1403"/>
        </w:trPr>
        <w:tc>
          <w:tcPr>
            <w:tcW w:w="9356" w:type="dxa"/>
            <w:gridSpan w:val="3"/>
          </w:tcPr>
          <w:p w:rsidR="00567CE3" w:rsidRPr="00567CE3" w:rsidRDefault="00FD00B4" w:rsidP="00135FDE">
            <w:pPr>
              <w:snapToGrid w:val="0"/>
              <w:spacing w:line="300" w:lineRule="atLeast"/>
              <w:ind w:right="233"/>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lastRenderedPageBreak/>
              <w:t>第</w:t>
            </w:r>
            <w:r w:rsidRPr="00FD00B4">
              <w:rPr>
                <w:rFonts w:asciiTheme="minorEastAsia" w:eastAsia="SimSun" w:hAnsiTheme="minorEastAsia"/>
                <w:b/>
                <w:szCs w:val="24"/>
                <w:lang w:eastAsia="zh-CN"/>
              </w:rPr>
              <w:t>5</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中环中心地下毗邻街道美化建议</w:t>
            </w:r>
          </w:p>
          <w:p w:rsidR="00E474EA" w:rsidRPr="00AF511F" w:rsidRDefault="00FD00B4" w:rsidP="00567CE3">
            <w:pPr>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t xml:space="preserve">　　　　</w:t>
            </w:r>
            <w:r w:rsidRPr="00FD00B4">
              <w:rPr>
                <w:rFonts w:asciiTheme="minorEastAsia" w:eastAsia="SimSun" w:hAnsiTheme="minorEastAsia"/>
                <w:b/>
                <w:szCs w:val="24"/>
                <w:u w:val="single"/>
                <w:lang w:eastAsia="zh-CN"/>
              </w:rPr>
              <w:t>(</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12/2017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7F321E" w:rsidRPr="00AF511F">
              <w:rPr>
                <w:rFonts w:asciiTheme="minorEastAsia" w:eastAsiaTheme="minorEastAsia" w:hAnsiTheme="minorEastAsia" w:hint="eastAsia"/>
                <w:b/>
                <w:szCs w:val="24"/>
                <w:u w:val="single"/>
                <w:lang w:eastAsia="zh-CN"/>
              </w:rPr>
              <w:t xml:space="preserve"> </w:t>
            </w:r>
            <w:r w:rsidR="00E474EA" w:rsidRPr="00AF511F">
              <w:rPr>
                <w:rFonts w:asciiTheme="minorEastAsia" w:eastAsiaTheme="minorEastAsia" w:hAnsiTheme="minorEastAsia" w:hint="eastAsia"/>
                <w:b/>
                <w:szCs w:val="24"/>
                <w:u w:val="single"/>
                <w:lang w:eastAsia="zh-CN"/>
              </w:rPr>
              <w:t xml:space="preserve">       </w:t>
            </w:r>
            <w:r w:rsidR="007F321E" w:rsidRPr="00AF511F">
              <w:rPr>
                <w:rFonts w:asciiTheme="minorEastAsia" w:eastAsiaTheme="minorEastAsia" w:hAnsiTheme="minorEastAsia" w:hint="eastAsia"/>
                <w:b/>
                <w:szCs w:val="24"/>
                <w:u w:val="single"/>
                <w:lang w:eastAsia="zh-CN"/>
              </w:rPr>
              <w:t xml:space="preserve">        </w:t>
            </w:r>
            <w:r w:rsidR="00E474EA" w:rsidRPr="00AF511F">
              <w:rPr>
                <w:rFonts w:asciiTheme="minorEastAsia" w:eastAsiaTheme="minorEastAsia" w:hAnsiTheme="minorEastAsia" w:hint="eastAsia"/>
                <w:b/>
                <w:szCs w:val="24"/>
                <w:u w:val="single"/>
                <w:lang w:eastAsia="zh-CN"/>
              </w:rPr>
              <w:t xml:space="preserve">         </w:t>
            </w:r>
          </w:p>
          <w:p w:rsidR="00E474EA" w:rsidRPr="00FD649E" w:rsidRDefault="00FD00B4" w:rsidP="007066BA">
            <w:pPr>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2</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34</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08</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E474EA" w:rsidRPr="00FD649E" w:rsidRDefault="00E474EA" w:rsidP="007066BA">
            <w:pPr>
              <w:rPr>
                <w:rFonts w:asciiTheme="minorEastAsia" w:eastAsiaTheme="minorEastAsia" w:hAnsiTheme="minorEastAsia" w:hint="eastAsia"/>
                <w:szCs w:val="24"/>
                <w:lang w:eastAsia="zh-CN"/>
              </w:rPr>
            </w:pPr>
          </w:p>
        </w:tc>
      </w:tr>
      <w:tr w:rsidR="00CE4E21" w:rsidRPr="00FD649E" w:rsidTr="00E474EA">
        <w:trPr>
          <w:trHeight w:val="284"/>
        </w:trPr>
        <w:tc>
          <w:tcPr>
            <w:tcW w:w="9356" w:type="dxa"/>
            <w:gridSpan w:val="3"/>
          </w:tcPr>
          <w:p w:rsidR="00CE4E21" w:rsidRPr="00CE4E21" w:rsidRDefault="00FD00B4" w:rsidP="00460F26">
            <w:pPr>
              <w:pStyle w:val="aa"/>
              <w:numPr>
                <w:ilvl w:val="0"/>
                <w:numId w:val="6"/>
              </w:numPr>
              <w:ind w:leftChars="0" w:rightChars="2" w:right="6"/>
              <w:jc w:val="both"/>
              <w:rPr>
                <w:rFonts w:hint="eastAsia"/>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指区议会于一月十九日的会议上同意此事项由环工会跟进，并邀请</w:t>
            </w:r>
            <w:r w:rsidRPr="00FD00B4">
              <w:rPr>
                <w:rFonts w:eastAsia="SimSun" w:hint="eastAsia"/>
                <w:lang w:eastAsia="zh-CN"/>
              </w:rPr>
              <w:t>市区重建局代表</w:t>
            </w:r>
            <w:r w:rsidRPr="00FD00B4">
              <w:rPr>
                <w:rFonts w:asciiTheme="minorEastAsia" w:eastAsia="SimSun" w:hAnsiTheme="minorEastAsia" w:hint="eastAsia"/>
                <w:lang w:eastAsia="zh-CN"/>
              </w:rPr>
              <w:t>简介有关美化工程。</w:t>
            </w:r>
          </w:p>
          <w:p w:rsidR="00CE4E21" w:rsidRPr="002601C1" w:rsidRDefault="00CE4E21" w:rsidP="00CE4E21">
            <w:pPr>
              <w:pStyle w:val="aa"/>
              <w:ind w:leftChars="0" w:rightChars="2" w:right="6"/>
              <w:jc w:val="both"/>
              <w:rPr>
                <w:rFonts w:hint="eastAsia"/>
                <w:lang w:eastAsia="zh-CN"/>
              </w:rPr>
            </w:pPr>
          </w:p>
        </w:tc>
      </w:tr>
      <w:tr w:rsidR="00AF511F" w:rsidRPr="00FD649E" w:rsidTr="00E474EA">
        <w:trPr>
          <w:trHeight w:val="284"/>
        </w:trPr>
        <w:tc>
          <w:tcPr>
            <w:tcW w:w="9356" w:type="dxa"/>
            <w:gridSpan w:val="3"/>
          </w:tcPr>
          <w:p w:rsidR="00AF511F" w:rsidRPr="008C6D2B" w:rsidRDefault="00FD00B4" w:rsidP="00460F26">
            <w:pPr>
              <w:pStyle w:val="aa"/>
              <w:numPr>
                <w:ilvl w:val="0"/>
                <w:numId w:val="6"/>
              </w:numPr>
              <w:ind w:leftChars="0" w:rightChars="2" w:right="6"/>
              <w:jc w:val="both"/>
              <w:rPr>
                <w:rFonts w:asciiTheme="minorEastAsia" w:eastAsiaTheme="minorEastAsia" w:hAnsiTheme="minorEastAsia" w:hint="eastAsia"/>
                <w:u w:val="single"/>
                <w:lang w:eastAsia="zh-CN"/>
              </w:rPr>
            </w:pPr>
            <w:r w:rsidRPr="00FD00B4">
              <w:rPr>
                <w:rFonts w:eastAsia="SimSun" w:hint="eastAsia"/>
                <w:lang w:eastAsia="zh-CN"/>
              </w:rPr>
              <w:t>市区重建局</w:t>
            </w:r>
            <w:r w:rsidRPr="00FD00B4">
              <w:rPr>
                <w:rFonts w:asciiTheme="minorEastAsia" w:eastAsia="SimSun" w:hAnsiTheme="minorEastAsia"/>
                <w:lang w:eastAsia="zh-CN"/>
              </w:rPr>
              <w:t>(</w:t>
            </w:r>
            <w:r w:rsidRPr="00FD00B4">
              <w:rPr>
                <w:rFonts w:eastAsia="SimSun" w:hint="eastAsia"/>
                <w:lang w:eastAsia="zh-CN"/>
              </w:rPr>
              <w:t>市建局</w:t>
            </w:r>
            <w:r w:rsidRPr="00FD00B4">
              <w:rPr>
                <w:rFonts w:asciiTheme="minorEastAsia" w:eastAsia="SimSun" w:hAnsiTheme="minorEastAsia"/>
                <w:lang w:eastAsia="zh-CN"/>
              </w:rPr>
              <w:t>)</w:t>
            </w:r>
            <w:r w:rsidRPr="00FD00B4">
              <w:rPr>
                <w:rFonts w:asciiTheme="minorEastAsia" w:eastAsia="SimSun" w:hAnsiTheme="minorEastAsia" w:hint="eastAsia"/>
                <w:lang w:eastAsia="zh-CN"/>
              </w:rPr>
              <w:t>规划及设计总经理</w:t>
            </w:r>
            <w:r w:rsidRPr="00FD00B4">
              <w:rPr>
                <w:rFonts w:asciiTheme="minorEastAsia" w:eastAsia="SimSun" w:hAnsiTheme="minorEastAsia" w:hint="eastAsia"/>
                <w:u w:val="single"/>
                <w:lang w:eastAsia="zh-CN"/>
              </w:rPr>
              <w:t>区俊豪先生</w:t>
            </w:r>
            <w:r w:rsidRPr="00FD00B4">
              <w:rPr>
                <w:rFonts w:asciiTheme="minorEastAsia" w:eastAsia="SimSun" w:hAnsiTheme="minorEastAsia" w:hint="eastAsia"/>
                <w:lang w:eastAsia="zh-CN"/>
              </w:rPr>
              <w:t>向委员会简介中环中心地下毗邻街道美化工程及预计工程时间表</w:t>
            </w:r>
            <w:r w:rsidRPr="00FD00B4">
              <w:rPr>
                <w:rFonts w:eastAsia="SimSun" w:hint="eastAsia"/>
                <w:color w:val="000000"/>
                <w:lang w:eastAsia="zh-CN"/>
              </w:rPr>
              <w:t>。他指除了</w:t>
            </w:r>
            <w:r w:rsidRPr="00FD00B4">
              <w:rPr>
                <w:rFonts w:asciiTheme="minorEastAsia" w:eastAsia="SimSun" w:hAnsiTheme="minorEastAsia" w:hint="eastAsia"/>
                <w:lang w:eastAsia="zh-CN"/>
              </w:rPr>
              <w:t>美化中环中心地下毗邻街道外，</w:t>
            </w:r>
            <w:r w:rsidRPr="00FD00B4">
              <w:rPr>
                <w:rFonts w:eastAsia="SimSun" w:hint="eastAsia"/>
                <w:lang w:eastAsia="zh-CN"/>
              </w:rPr>
              <w:t>市建局亦会翻新</w:t>
            </w:r>
            <w:r w:rsidRPr="00FD00B4">
              <w:rPr>
                <w:rFonts w:asciiTheme="minorEastAsia" w:eastAsia="SimSun" w:hAnsiTheme="minorEastAsia" w:hint="eastAsia"/>
                <w:lang w:eastAsia="zh-CN"/>
              </w:rPr>
              <w:t>中环中心地下部份属「政府、机构或社区」的地方，使市民能从中环中心地下通往毗邻的六条街道（机利文新街、机利文街、永安街、同文街、兴隆街及铁行里</w:t>
            </w:r>
            <w:r w:rsidRPr="00FD00B4">
              <w:rPr>
                <w:rFonts w:eastAsia="SimSun" w:hint="eastAsia"/>
                <w:lang w:eastAsia="zh-CN"/>
              </w:rPr>
              <w:t>）</w:t>
            </w:r>
            <w:r w:rsidRPr="00FD00B4">
              <w:rPr>
                <w:rFonts w:asciiTheme="minorEastAsia" w:eastAsia="SimSun" w:hAnsiTheme="minorEastAsia" w:hint="eastAsia"/>
                <w:lang w:eastAsia="zh-CN"/>
              </w:rPr>
              <w:t>。有关工程将提升该处的可达性及连接性，改善现时街道行人环境，及可疏导现时德辅道中的人流，纾缓挤拥情况。美化</w:t>
            </w:r>
            <w:r w:rsidRPr="00FD00B4">
              <w:rPr>
                <w:rFonts w:eastAsia="SimSun" w:hint="eastAsia"/>
                <w:lang w:eastAsia="zh-CN"/>
              </w:rPr>
              <w:t>工程亦计划</w:t>
            </w:r>
            <w:r w:rsidRPr="00FD00B4">
              <w:rPr>
                <w:rFonts w:eastAsia="SimSun" w:hint="eastAsia"/>
                <w:kern w:val="2"/>
                <w:sz w:val="25"/>
                <w:szCs w:val="25"/>
                <w:lang w:eastAsia="zh-CN"/>
              </w:rPr>
              <w:t>藉重铺街道地砖及竖立具有街道历史简述、照片、海岸线等细节</w:t>
            </w:r>
            <w:r w:rsidRPr="00FD00B4">
              <w:rPr>
                <w:rFonts w:eastAsia="SimSun" w:hint="eastAsia"/>
                <w:lang w:eastAsia="zh-CN"/>
              </w:rPr>
              <w:t>设计的街道牌，表彰当区历史特色及不同年份的海岸线，以表彰当区城市发展的历史。他亦表示美化工程涉及多条政府管理的街道，部份街道亦有食环署管理的小贩营业，开展美化工程前，需要与多个政府部门，例如，地政署、路政署及食环署等，就技术层面先作出讨论并得到部门的批准，当中亦包括中环中心管理公司的支援及许可。因此，建议先与中西区民政事务处成立跨部门工作小组，以解决相关技术问题。在</w:t>
            </w:r>
            <w:r w:rsidRPr="00FD00B4">
              <w:rPr>
                <w:rFonts w:asciiTheme="minorEastAsia" w:eastAsia="SimSun" w:hAnsiTheme="minorEastAsia" w:hint="eastAsia"/>
                <w:lang w:eastAsia="zh-CN"/>
              </w:rPr>
              <w:t>预计工程时间表方面，若</w:t>
            </w:r>
            <w:r w:rsidRPr="00FD00B4">
              <w:rPr>
                <w:rFonts w:eastAsia="SimSun" w:hint="eastAsia"/>
                <w:lang w:eastAsia="zh-CN"/>
              </w:rPr>
              <w:t>有关审批工作能于六月完成，第一阶段的美化工程（</w:t>
            </w:r>
            <w:r w:rsidRPr="00FD00B4">
              <w:rPr>
                <w:rFonts w:asciiTheme="minorEastAsia" w:eastAsia="SimSun" w:hAnsiTheme="minorEastAsia" w:hint="eastAsia"/>
                <w:lang w:eastAsia="zh-CN"/>
              </w:rPr>
              <w:t>机利文街、永安街、同文街、兴隆街</w:t>
            </w:r>
            <w:r w:rsidRPr="00FD00B4">
              <w:rPr>
                <w:rFonts w:eastAsia="SimSun" w:hint="eastAsia"/>
                <w:lang w:eastAsia="zh-CN"/>
              </w:rPr>
              <w:t>）可于七</w:t>
            </w:r>
            <w:r w:rsidRPr="00FD00B4">
              <w:rPr>
                <w:rFonts w:eastAsia="SimSun"/>
                <w:lang w:eastAsia="zh-CN"/>
              </w:rPr>
              <w:t>/</w:t>
            </w:r>
            <w:r w:rsidRPr="00FD00B4">
              <w:rPr>
                <w:rFonts w:eastAsia="SimSun" w:hint="eastAsia"/>
                <w:lang w:eastAsia="zh-CN"/>
              </w:rPr>
              <w:t>八月开展，并预算于来年第一</w:t>
            </w:r>
            <w:r w:rsidRPr="00FD00B4">
              <w:rPr>
                <w:rFonts w:eastAsia="SimSun"/>
                <w:lang w:eastAsia="zh-CN"/>
              </w:rPr>
              <w:t>/</w:t>
            </w:r>
            <w:r w:rsidRPr="00FD00B4">
              <w:rPr>
                <w:rFonts w:eastAsia="SimSun" w:hint="eastAsia"/>
                <w:lang w:eastAsia="zh-CN"/>
              </w:rPr>
              <w:t>二季左右完成。及后的第二阶段美化工程（</w:t>
            </w:r>
            <w:r w:rsidRPr="00FD00B4">
              <w:rPr>
                <w:rFonts w:asciiTheme="minorEastAsia" w:eastAsia="SimSun" w:hAnsiTheme="minorEastAsia" w:hint="eastAsia"/>
                <w:lang w:eastAsia="zh-CN"/>
              </w:rPr>
              <w:t>铁行里、机利文新街</w:t>
            </w:r>
            <w:r w:rsidRPr="00FD00B4">
              <w:rPr>
                <w:rFonts w:eastAsia="SimSun" w:hint="eastAsia"/>
                <w:lang w:eastAsia="zh-CN"/>
              </w:rPr>
              <w:t>）初步预计可于来年年中左右完成。</w:t>
            </w:r>
          </w:p>
          <w:p w:rsidR="00AF511F" w:rsidRPr="00FD649E" w:rsidRDefault="00AF511F" w:rsidP="00AF511F">
            <w:pPr>
              <w:pStyle w:val="aa"/>
              <w:ind w:leftChars="0" w:rightChars="2" w:right="6"/>
              <w:jc w:val="both"/>
              <w:rPr>
                <w:rFonts w:asciiTheme="minorEastAsia" w:eastAsiaTheme="minorEastAsia" w:hAnsiTheme="minorEastAsia" w:hint="eastAsia"/>
                <w:u w:val="single"/>
                <w:lang w:eastAsia="zh-CN"/>
              </w:rPr>
            </w:pPr>
          </w:p>
        </w:tc>
      </w:tr>
      <w:tr w:rsidR="00A3377E" w:rsidRPr="00FD649E" w:rsidTr="00E474EA">
        <w:trPr>
          <w:trHeight w:val="284"/>
        </w:trPr>
        <w:tc>
          <w:tcPr>
            <w:tcW w:w="9356" w:type="dxa"/>
            <w:gridSpan w:val="3"/>
          </w:tcPr>
          <w:p w:rsidR="00E474EA" w:rsidRPr="00FD649E" w:rsidRDefault="00FD00B4" w:rsidP="00460F26">
            <w:pPr>
              <w:pStyle w:val="aa"/>
              <w:numPr>
                <w:ilvl w:val="0"/>
                <w:numId w:val="6"/>
              </w:numPr>
              <w:ind w:leftChars="0" w:rightChars="2" w:right="6"/>
              <w:jc w:val="both"/>
              <w:rPr>
                <w:rFonts w:asciiTheme="minorEastAsia" w:eastAsiaTheme="minorEastAsia" w:hAnsiTheme="minorEastAsia" w:hint="eastAsia"/>
                <w:u w:val="single"/>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请委员就议题发表意见及提问，委员的发言重点如下：</w:t>
            </w:r>
          </w:p>
          <w:p w:rsidR="00A86EE2" w:rsidRPr="00FD649E" w:rsidRDefault="00A86EE2" w:rsidP="00A86EE2">
            <w:pPr>
              <w:pStyle w:val="aa"/>
              <w:ind w:leftChars="0" w:rightChars="2" w:right="6"/>
              <w:jc w:val="both"/>
              <w:rPr>
                <w:rFonts w:asciiTheme="minorEastAsia" w:eastAsiaTheme="minorEastAsia" w:hAnsiTheme="minorEastAsia" w:hint="eastAsia"/>
                <w:u w:val="single"/>
                <w:lang w:eastAsia="zh-CN"/>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Default="00FD00B4">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希望了解有些图则内白色及灰色位置是否也能尽用。他表示小贩排档是区内的历史特色，认为在不影响环境的情况下应予以保留，亦希望工程除了</w:t>
            </w:r>
            <w:r w:rsidRPr="00E41059">
              <w:rPr>
                <w:rFonts w:hint="eastAsia"/>
                <w:lang w:eastAsia="zh-CN"/>
              </w:rPr>
              <w:t>表彰</w:t>
            </w:r>
            <w:r>
              <w:rPr>
                <w:rFonts w:hint="eastAsia"/>
                <w:lang w:eastAsia="zh-CN"/>
              </w:rPr>
              <w:t>海岸线外，亦能</w:t>
            </w:r>
            <w:r w:rsidRPr="00E41059">
              <w:rPr>
                <w:rFonts w:hint="eastAsia"/>
                <w:lang w:eastAsia="zh-CN"/>
              </w:rPr>
              <w:t>表彰</w:t>
            </w:r>
            <w:r w:rsidRPr="00FD00B4">
              <w:rPr>
                <w:rFonts w:asciiTheme="minorEastAsia" w:eastAsia="SimSun" w:hAnsiTheme="minorEastAsia" w:hint="eastAsia"/>
                <w:szCs w:val="24"/>
                <w:lang w:eastAsia="zh-CN"/>
              </w:rPr>
              <w:t>小贩排档的历史文化。</w:t>
            </w:r>
          </w:p>
          <w:p w:rsidR="008C6D2B" w:rsidRPr="00DA44F2" w:rsidRDefault="008C6D2B">
            <w:pPr>
              <w:spacing w:line="240" w:lineRule="auto"/>
              <w:ind w:rightChars="2" w:right="6"/>
              <w:jc w:val="both"/>
              <w:rPr>
                <w:rFonts w:asciiTheme="minorEastAsia" w:eastAsiaTheme="minorEastAsia" w:hAnsiTheme="minorEastAsia" w:hint="eastAsia"/>
                <w:szCs w:val="24"/>
                <w:lang w:eastAsia="zh-CN"/>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Default="00FD00B4" w:rsidP="005F4F40">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张国钧议员</w:t>
            </w:r>
            <w:r w:rsidRPr="00FD00B4">
              <w:rPr>
                <w:rFonts w:asciiTheme="minorEastAsia" w:eastAsia="SimSun" w:hAnsiTheme="minorEastAsia" w:hint="eastAsia"/>
                <w:szCs w:val="24"/>
                <w:lang w:eastAsia="zh-CN"/>
              </w:rPr>
              <w:t>指有关工程令附近街道四通八达，便利大众使用，值得支持。他亦支持并赞赏有关</w:t>
            </w:r>
            <w:r w:rsidRPr="00E41059">
              <w:rPr>
                <w:rFonts w:hint="eastAsia"/>
                <w:lang w:eastAsia="zh-CN"/>
              </w:rPr>
              <w:t>表彰</w:t>
            </w:r>
            <w:r>
              <w:rPr>
                <w:rFonts w:hint="eastAsia"/>
                <w:lang w:eastAsia="zh-CN"/>
              </w:rPr>
              <w:t>海岸线的设计元素。但因工程</w:t>
            </w:r>
            <w:r w:rsidRPr="008150FF">
              <w:rPr>
                <w:rFonts w:hint="eastAsia"/>
                <w:lang w:eastAsia="zh-CN"/>
              </w:rPr>
              <w:t>牵涉多个技术部门</w:t>
            </w:r>
            <w:r>
              <w:rPr>
                <w:rFonts w:hint="eastAsia"/>
                <w:lang w:eastAsia="zh-CN"/>
              </w:rPr>
              <w:t>，他希望了解是否由</w:t>
            </w:r>
            <w:r w:rsidRPr="005F4F40">
              <w:rPr>
                <w:rFonts w:hint="eastAsia"/>
                <w:lang w:eastAsia="zh-CN"/>
              </w:rPr>
              <w:t>民政事务处</w:t>
            </w:r>
            <w:r>
              <w:rPr>
                <w:rFonts w:hint="eastAsia"/>
                <w:lang w:eastAsia="zh-CN"/>
              </w:rPr>
              <w:t>负责统筹工作，成立跨部门工作小组以定期跟进及向环工会报告工程进度。</w:t>
            </w:r>
          </w:p>
          <w:p w:rsidR="005F4F40" w:rsidRPr="00FD649E" w:rsidRDefault="005F4F40" w:rsidP="005F4F40">
            <w:pPr>
              <w:spacing w:line="240" w:lineRule="auto"/>
              <w:ind w:rightChars="2" w:right="6"/>
              <w:jc w:val="both"/>
              <w:rPr>
                <w:rFonts w:asciiTheme="minorEastAsia" w:eastAsiaTheme="minorEastAsia" w:hAnsiTheme="minorEastAsia" w:hint="eastAsia"/>
                <w:szCs w:val="24"/>
                <w:u w:val="single"/>
                <w:lang w:eastAsia="zh-CN"/>
              </w:rPr>
            </w:pPr>
          </w:p>
        </w:tc>
      </w:tr>
      <w:tr w:rsidR="0053142F" w:rsidRPr="00FD649E" w:rsidTr="00A86EE2">
        <w:trPr>
          <w:trHeight w:val="568"/>
        </w:trPr>
        <w:tc>
          <w:tcPr>
            <w:tcW w:w="1418" w:type="dxa"/>
            <w:gridSpan w:val="2"/>
          </w:tcPr>
          <w:p w:rsidR="0053142F" w:rsidRPr="00FD649E"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53142F" w:rsidRDefault="00FD00B4" w:rsidP="0053142F">
            <w:pPr>
              <w:spacing w:line="240" w:lineRule="auto"/>
              <w:ind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郑丽琼议员</w:t>
            </w:r>
            <w:r w:rsidRPr="00FD00B4">
              <w:rPr>
                <w:rFonts w:asciiTheme="minorEastAsia" w:eastAsia="SimSun" w:hAnsiTheme="minorEastAsia" w:hint="eastAsia"/>
                <w:szCs w:val="24"/>
                <w:lang w:eastAsia="zh-CN"/>
              </w:rPr>
              <w:t>询问工程完成后是否东西、南北也能贯穿</w:t>
            </w:r>
            <w:r w:rsidRPr="00FD00B4">
              <w:rPr>
                <w:rFonts w:asciiTheme="minorEastAsia" w:eastAsia="SimSun" w:hAnsiTheme="minorEastAsia" w:hint="eastAsia"/>
                <w:lang w:eastAsia="zh-CN"/>
              </w:rPr>
              <w:t>毗邻街道，并指出通道最重要是能</w:t>
            </w:r>
            <w:r w:rsidRPr="00FD00B4">
              <w:rPr>
                <w:rFonts w:asciiTheme="minorEastAsia" w:eastAsia="SimSun" w:hAnsiTheme="minorEastAsia" w:hint="eastAsia"/>
                <w:szCs w:val="24"/>
                <w:lang w:eastAsia="zh-CN"/>
              </w:rPr>
              <w:t>四通八达及便民。她亦期望有关工程将建设无障碍通道，而</w:t>
            </w:r>
            <w:r>
              <w:rPr>
                <w:rFonts w:hint="eastAsia"/>
                <w:kern w:val="2"/>
                <w:sz w:val="25"/>
                <w:szCs w:val="25"/>
                <w:lang w:eastAsia="zh-CN"/>
              </w:rPr>
              <w:t>地砖除了使用防滑物料外，设计亦可使用多种色彩，以</w:t>
            </w:r>
            <w:r w:rsidRPr="00E41059">
              <w:rPr>
                <w:rFonts w:hint="eastAsia"/>
                <w:lang w:eastAsia="zh-CN"/>
              </w:rPr>
              <w:t>彰</w:t>
            </w:r>
            <w:r>
              <w:rPr>
                <w:rFonts w:hint="eastAsia"/>
                <w:lang w:eastAsia="zh-CN"/>
              </w:rPr>
              <w:t>显不同街道的独特历史</w:t>
            </w:r>
            <w:r>
              <w:rPr>
                <w:rFonts w:hint="eastAsia"/>
                <w:kern w:val="2"/>
                <w:sz w:val="25"/>
                <w:szCs w:val="25"/>
                <w:lang w:eastAsia="zh-CN"/>
              </w:rPr>
              <w:t>。她亦提醒</w:t>
            </w:r>
            <w:r w:rsidRPr="00BF6745">
              <w:rPr>
                <w:rFonts w:hint="eastAsia"/>
                <w:kern w:val="2"/>
                <w:sz w:val="25"/>
                <w:szCs w:val="25"/>
                <w:lang w:eastAsia="zh-CN"/>
              </w:rPr>
              <w:t>市建局</w:t>
            </w:r>
            <w:r>
              <w:rPr>
                <w:rFonts w:hint="eastAsia"/>
                <w:kern w:val="2"/>
                <w:sz w:val="25"/>
                <w:szCs w:val="25"/>
                <w:lang w:eastAsia="zh-CN"/>
              </w:rPr>
              <w:t>留意光线问题，确保光线充足。</w:t>
            </w:r>
          </w:p>
          <w:p w:rsidR="00BF6745" w:rsidRPr="0053142F" w:rsidRDefault="00BF6745" w:rsidP="0053142F">
            <w:pPr>
              <w:spacing w:line="240" w:lineRule="auto"/>
              <w:ind w:rightChars="2" w:right="6"/>
              <w:jc w:val="both"/>
              <w:rPr>
                <w:rFonts w:asciiTheme="minorEastAsia" w:eastAsiaTheme="minorEastAsia" w:hAnsiTheme="minorEastAsia" w:hint="eastAsia"/>
                <w:szCs w:val="24"/>
                <w:u w:val="single"/>
                <w:lang w:eastAsia="zh-CN"/>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040528" w:rsidRDefault="00FD00B4" w:rsidP="0053142F">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提出可标示出不同街道名称起名的年份，以丰富历史特色。他亦建议</w:t>
            </w:r>
            <w:r>
              <w:rPr>
                <w:rFonts w:hint="eastAsia"/>
                <w:lang w:eastAsia="zh-CN"/>
              </w:rPr>
              <w:t>市</w:t>
            </w:r>
            <w:r w:rsidRPr="002601C1">
              <w:rPr>
                <w:rFonts w:hint="eastAsia"/>
                <w:lang w:eastAsia="zh-CN"/>
              </w:rPr>
              <w:t>建局</w:t>
            </w:r>
            <w:r w:rsidRPr="00FD00B4">
              <w:rPr>
                <w:rFonts w:asciiTheme="minorEastAsia" w:eastAsia="SimSun" w:hAnsiTheme="minorEastAsia" w:hint="eastAsia"/>
                <w:szCs w:val="24"/>
                <w:lang w:eastAsia="zh-CN"/>
              </w:rPr>
              <w:t>利用不同色彩及布局，方便行人区分不同街道，及考虑建设中区的特色夜市。</w:t>
            </w:r>
          </w:p>
          <w:p w:rsidR="00C633C1" w:rsidRPr="00FD649E" w:rsidRDefault="00C633C1" w:rsidP="0053142F">
            <w:pPr>
              <w:spacing w:line="240" w:lineRule="auto"/>
              <w:ind w:rightChars="2" w:right="6"/>
              <w:jc w:val="both"/>
              <w:rPr>
                <w:rFonts w:asciiTheme="minorEastAsia" w:eastAsiaTheme="minorEastAsia" w:hAnsiTheme="minorEastAsia" w:hint="eastAsia"/>
                <w:szCs w:val="24"/>
                <w:u w:val="single"/>
                <w:lang w:eastAsia="zh-CN"/>
              </w:rPr>
            </w:pPr>
          </w:p>
        </w:tc>
      </w:tr>
      <w:tr w:rsidR="0053142F" w:rsidRPr="00FD649E" w:rsidTr="00A86EE2">
        <w:trPr>
          <w:trHeight w:val="568"/>
        </w:trPr>
        <w:tc>
          <w:tcPr>
            <w:tcW w:w="1418" w:type="dxa"/>
            <w:gridSpan w:val="2"/>
          </w:tcPr>
          <w:p w:rsidR="0053142F" w:rsidRPr="00FD649E"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53142F" w:rsidRDefault="00FD00B4" w:rsidP="0053142F">
            <w:pPr>
              <w:spacing w:line="240" w:lineRule="auto"/>
              <w:ind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陈捷贵议员</w:t>
            </w:r>
            <w:r w:rsidRPr="00FD00B4">
              <w:rPr>
                <w:rFonts w:asciiTheme="minorEastAsia" w:eastAsia="SimSun" w:hAnsiTheme="minorEastAsia" w:hint="eastAsia"/>
                <w:szCs w:val="24"/>
                <w:lang w:eastAsia="zh-CN"/>
              </w:rPr>
              <w:t>认为港铁透过图片及文字纪录历史背景的方法值得彷效，亦希望了解</w:t>
            </w:r>
            <w:r w:rsidRPr="00FD00B4">
              <w:rPr>
                <w:rFonts w:asciiTheme="minorEastAsia" w:eastAsia="SimSun" w:hAnsiTheme="minorEastAsia" w:hint="eastAsia"/>
                <w:lang w:eastAsia="zh-CN"/>
              </w:rPr>
              <w:t>中环中心地下是否会开放给非政府组织使用。</w:t>
            </w:r>
          </w:p>
          <w:p w:rsidR="0046661B" w:rsidRDefault="0046661B" w:rsidP="0053142F">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A86EE2">
        <w:trPr>
          <w:trHeight w:val="568"/>
        </w:trPr>
        <w:tc>
          <w:tcPr>
            <w:tcW w:w="1418" w:type="dxa"/>
            <w:gridSpan w:val="2"/>
          </w:tcPr>
          <w:p w:rsidR="00E474EA" w:rsidRPr="00FD649E" w:rsidRDefault="00E474EA"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A86EE2" w:rsidRDefault="00FD00B4" w:rsidP="0053142F">
            <w:pPr>
              <w:spacing w:line="240" w:lineRule="auto"/>
              <w:ind w:rightChars="2" w:right="6"/>
              <w:jc w:val="both"/>
              <w:rPr>
                <w:rFonts w:hint="eastAsia"/>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支持有关计划，并希望有关部门</w:t>
            </w:r>
            <w:r>
              <w:rPr>
                <w:rFonts w:hint="eastAsia"/>
                <w:lang w:eastAsia="zh-CN"/>
              </w:rPr>
              <w:t>在街道管理方面能加以配合，令工程能尽快完成。他亦期望工程完成后</w:t>
            </w:r>
            <w:r w:rsidRPr="00FD00B4">
              <w:rPr>
                <w:rFonts w:asciiTheme="minorEastAsia" w:eastAsia="SimSun" w:hAnsiTheme="minorEastAsia" w:hint="eastAsia"/>
                <w:szCs w:val="24"/>
                <w:lang w:eastAsia="zh-CN"/>
              </w:rPr>
              <w:t>有关部门能妥善管理公共空间。</w:t>
            </w:r>
          </w:p>
          <w:p w:rsidR="005C3289" w:rsidRPr="00FD649E" w:rsidRDefault="005C3289" w:rsidP="0053142F">
            <w:pPr>
              <w:spacing w:line="240" w:lineRule="auto"/>
              <w:ind w:rightChars="2" w:right="6"/>
              <w:jc w:val="both"/>
              <w:rPr>
                <w:rFonts w:asciiTheme="minorEastAsia" w:eastAsiaTheme="minorEastAsia" w:hAnsiTheme="minorEastAsia" w:hint="eastAsia"/>
                <w:szCs w:val="24"/>
                <w:lang w:eastAsia="zh-CN"/>
              </w:rPr>
            </w:pPr>
          </w:p>
        </w:tc>
      </w:tr>
      <w:tr w:rsidR="00AA294F" w:rsidRPr="00FD649E" w:rsidTr="00A86EE2">
        <w:trPr>
          <w:trHeight w:val="568"/>
        </w:trPr>
        <w:tc>
          <w:tcPr>
            <w:tcW w:w="1418" w:type="dxa"/>
            <w:gridSpan w:val="2"/>
          </w:tcPr>
          <w:p w:rsidR="00AA294F" w:rsidRPr="00FD649E" w:rsidRDefault="00AA294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AA294F" w:rsidRDefault="00FD00B4" w:rsidP="0053142F">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黄世杰委员</w:t>
            </w:r>
            <w:r w:rsidRPr="00FD00B4">
              <w:rPr>
                <w:rFonts w:asciiTheme="minorEastAsia" w:eastAsia="SimSun" w:hAnsiTheme="minorEastAsia" w:hint="eastAsia"/>
                <w:szCs w:val="24"/>
                <w:lang w:eastAsia="zh-CN"/>
              </w:rPr>
              <w:t>希望了解有关部门如何处理餐厅占用街道的问题，而工程完成后</w:t>
            </w:r>
            <w:r>
              <w:rPr>
                <w:rFonts w:hint="eastAsia"/>
                <w:lang w:eastAsia="zh-CN"/>
              </w:rPr>
              <w:t>中环中心地下所有出入口</w:t>
            </w:r>
            <w:r w:rsidRPr="00FD00B4">
              <w:rPr>
                <w:rFonts w:asciiTheme="minorEastAsia" w:eastAsia="SimSun" w:hAnsiTheme="minorEastAsia" w:hint="eastAsia"/>
                <w:szCs w:val="24"/>
                <w:lang w:eastAsia="zh-CN"/>
              </w:rPr>
              <w:t>是否也是自由出入，及会否有时间性的问题。</w:t>
            </w:r>
          </w:p>
          <w:p w:rsidR="00AA294F" w:rsidRPr="00FD649E" w:rsidRDefault="00AA294F" w:rsidP="0053142F">
            <w:pPr>
              <w:spacing w:line="240" w:lineRule="auto"/>
              <w:ind w:rightChars="2" w:right="6"/>
              <w:jc w:val="both"/>
              <w:rPr>
                <w:rFonts w:asciiTheme="minorEastAsia" w:eastAsiaTheme="minorEastAsia" w:hAnsiTheme="minorEastAsia" w:hint="eastAsia"/>
                <w:szCs w:val="24"/>
                <w:u w:val="single"/>
                <w:lang w:eastAsia="zh-CN"/>
              </w:rPr>
            </w:pPr>
          </w:p>
        </w:tc>
      </w:tr>
      <w:tr w:rsidR="00AA294F" w:rsidRPr="00FD649E" w:rsidTr="00A5565F">
        <w:trPr>
          <w:trHeight w:val="68"/>
        </w:trPr>
        <w:tc>
          <w:tcPr>
            <w:tcW w:w="1418" w:type="dxa"/>
            <w:gridSpan w:val="2"/>
          </w:tcPr>
          <w:p w:rsidR="00AA294F" w:rsidRPr="00FD649E" w:rsidRDefault="00AA294F"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294F" w:rsidRDefault="00FD00B4" w:rsidP="00A5565F">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陈浩濂议员</w:t>
            </w:r>
            <w:r w:rsidRPr="00FD00B4">
              <w:rPr>
                <w:rFonts w:asciiTheme="minorEastAsia" w:eastAsia="SimSun" w:hAnsiTheme="minorEastAsia" w:hint="eastAsia"/>
                <w:szCs w:val="24"/>
                <w:lang w:eastAsia="zh-CN"/>
              </w:rPr>
              <w:t>认同上述数条街道的历史背景值得跟市民分享，同意加入有关元素</w:t>
            </w:r>
            <w:r w:rsidRPr="00FD00B4">
              <w:rPr>
                <w:rFonts w:asciiTheme="minorEastAsia" w:eastAsia="SimSun" w:hAnsiTheme="minorEastAsia" w:hint="eastAsia"/>
                <w:lang w:eastAsia="zh-CN"/>
              </w:rPr>
              <w:t>。</w:t>
            </w:r>
          </w:p>
          <w:p w:rsidR="00AA294F" w:rsidRDefault="00AA294F" w:rsidP="00A5565F">
            <w:pPr>
              <w:spacing w:line="240" w:lineRule="auto"/>
              <w:ind w:rightChars="2" w:right="6"/>
              <w:jc w:val="both"/>
              <w:rPr>
                <w:rFonts w:asciiTheme="minorEastAsia" w:eastAsiaTheme="minorEastAsia" w:hAnsiTheme="minorEastAsia" w:hint="eastAsia"/>
                <w:szCs w:val="24"/>
                <w:u w:val="single"/>
                <w:lang w:eastAsia="zh-CN"/>
              </w:rPr>
            </w:pPr>
          </w:p>
        </w:tc>
      </w:tr>
      <w:tr w:rsidR="00D04BE9" w:rsidRPr="00FD649E" w:rsidTr="00A5565F">
        <w:trPr>
          <w:trHeight w:val="68"/>
        </w:trPr>
        <w:tc>
          <w:tcPr>
            <w:tcW w:w="1418" w:type="dxa"/>
            <w:gridSpan w:val="2"/>
          </w:tcPr>
          <w:p w:rsidR="00D04BE9" w:rsidRPr="00FD649E" w:rsidRDefault="00D04BE9"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D04BE9" w:rsidRDefault="00FD00B4" w:rsidP="00A5565F">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杨学明议员</w:t>
            </w:r>
            <w:r w:rsidRPr="00FD00B4">
              <w:rPr>
                <w:rFonts w:asciiTheme="minorEastAsia" w:eastAsia="SimSun" w:hAnsiTheme="minorEastAsia" w:hint="eastAsia"/>
                <w:szCs w:val="24"/>
                <w:lang w:eastAsia="zh-CN"/>
              </w:rPr>
              <w:t>支持有关计划，并询问</w:t>
            </w:r>
            <w:r>
              <w:rPr>
                <w:rFonts w:hint="eastAsia"/>
                <w:lang w:eastAsia="zh-CN"/>
              </w:rPr>
              <w:t>市</w:t>
            </w:r>
            <w:r w:rsidRPr="002601C1">
              <w:rPr>
                <w:rFonts w:hint="eastAsia"/>
                <w:lang w:eastAsia="zh-CN"/>
              </w:rPr>
              <w:t>建局</w:t>
            </w:r>
            <w:r>
              <w:rPr>
                <w:rFonts w:hint="eastAsia"/>
                <w:lang w:eastAsia="zh-CN"/>
              </w:rPr>
              <w:t>美化排档时，会否考虑提供一致性的供电系统给所有排档，以保安全</w:t>
            </w:r>
            <w:r w:rsidRPr="00FD00B4">
              <w:rPr>
                <w:rFonts w:asciiTheme="minorEastAsia" w:eastAsia="SimSun" w:hAnsiTheme="minorEastAsia" w:hint="eastAsia"/>
                <w:lang w:eastAsia="zh-CN"/>
              </w:rPr>
              <w:t>。他亦希望了解毗邻街道是否会交由市建局的管理公司负责清洁。</w:t>
            </w:r>
          </w:p>
          <w:p w:rsidR="00D04BE9" w:rsidRPr="00DA44F2" w:rsidRDefault="00D04BE9" w:rsidP="00A5565F">
            <w:pPr>
              <w:spacing w:line="240" w:lineRule="auto"/>
              <w:ind w:rightChars="2" w:right="6"/>
              <w:jc w:val="both"/>
              <w:rPr>
                <w:rFonts w:asciiTheme="minorEastAsia" w:eastAsiaTheme="minorEastAsia" w:hAnsiTheme="minorEastAsia" w:hint="eastAsia"/>
                <w:szCs w:val="24"/>
                <w:u w:val="single"/>
                <w:lang w:eastAsia="zh-CN"/>
              </w:rPr>
            </w:pPr>
          </w:p>
        </w:tc>
      </w:tr>
      <w:tr w:rsidR="00D04BE9" w:rsidRPr="00FD649E" w:rsidTr="00A5565F">
        <w:trPr>
          <w:trHeight w:val="68"/>
        </w:trPr>
        <w:tc>
          <w:tcPr>
            <w:tcW w:w="1418" w:type="dxa"/>
            <w:gridSpan w:val="2"/>
          </w:tcPr>
          <w:p w:rsidR="00D04BE9" w:rsidRPr="00FD649E" w:rsidRDefault="00D04BE9"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D04BE9" w:rsidRDefault="00FD00B4" w:rsidP="00901853">
            <w:p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支持有关计划，亦明白工程</w:t>
            </w:r>
            <w:r>
              <w:rPr>
                <w:rFonts w:hint="eastAsia"/>
                <w:kern w:val="2"/>
                <w:szCs w:val="24"/>
                <w:lang w:eastAsia="zh-CN"/>
              </w:rPr>
              <w:t>牵涉多个技术部门，希望工程能尽快开展，以提供四达八达的通道供市民享用。</w:t>
            </w:r>
          </w:p>
          <w:p w:rsidR="00D04BE9" w:rsidRPr="00DA44F2" w:rsidRDefault="00D04BE9" w:rsidP="00A5565F">
            <w:pPr>
              <w:spacing w:line="240" w:lineRule="auto"/>
              <w:ind w:rightChars="2" w:right="6"/>
              <w:jc w:val="both"/>
              <w:rPr>
                <w:rFonts w:asciiTheme="minorEastAsia" w:eastAsiaTheme="minorEastAsia" w:hAnsiTheme="minorEastAsia" w:hint="eastAsia"/>
                <w:szCs w:val="24"/>
                <w:u w:val="single"/>
                <w:lang w:eastAsia="zh-CN"/>
              </w:rPr>
            </w:pPr>
          </w:p>
        </w:tc>
      </w:tr>
      <w:tr w:rsidR="008C6D2B" w:rsidRPr="00FD649E" w:rsidTr="00A86EE2">
        <w:trPr>
          <w:trHeight w:val="568"/>
        </w:trPr>
        <w:tc>
          <w:tcPr>
            <w:tcW w:w="1418" w:type="dxa"/>
            <w:gridSpan w:val="2"/>
          </w:tcPr>
          <w:p w:rsidR="008C6D2B" w:rsidRPr="00FD649E" w:rsidRDefault="008C6D2B"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C6D2B" w:rsidRDefault="00FD00B4" w:rsidP="00D04BE9">
            <w:pPr>
              <w:spacing w:line="240" w:lineRule="auto"/>
              <w:ind w:rightChars="2" w:right="6"/>
              <w:jc w:val="both"/>
              <w:rPr>
                <w:rFonts w:hint="eastAsia"/>
                <w:lang w:eastAsia="zh-CN"/>
              </w:rPr>
            </w:pPr>
            <w:r w:rsidRPr="00FD00B4">
              <w:rPr>
                <w:rFonts w:asciiTheme="minorEastAsia" w:eastAsia="SimSun" w:hAnsiTheme="minorEastAsia" w:hint="eastAsia"/>
                <w:szCs w:val="24"/>
                <w:u w:val="single"/>
                <w:lang w:eastAsia="zh-CN"/>
              </w:rPr>
              <w:t>叶永成议员</w:t>
            </w:r>
            <w:r w:rsidRPr="00FD00B4">
              <w:rPr>
                <w:rFonts w:asciiTheme="minorEastAsia" w:eastAsia="SimSun" w:hAnsiTheme="minorEastAsia" w:hint="eastAsia"/>
                <w:szCs w:val="24"/>
                <w:lang w:eastAsia="zh-CN"/>
              </w:rPr>
              <w:t>亦支持有关计划，并希望有关</w:t>
            </w:r>
            <w:r w:rsidRPr="00E41059">
              <w:rPr>
                <w:rFonts w:hint="eastAsia"/>
                <w:lang w:eastAsia="zh-CN"/>
              </w:rPr>
              <w:t>表彰</w:t>
            </w:r>
            <w:r>
              <w:rPr>
                <w:rFonts w:hint="eastAsia"/>
                <w:lang w:eastAsia="zh-CN"/>
              </w:rPr>
              <w:t>海岸线的设计能得以落实。他指出有关位置是中区的历史回忆，希望除了进行美化工程外，不同部门能合作解决其他如环境卫生等问题。</w:t>
            </w:r>
          </w:p>
          <w:p w:rsidR="00901853" w:rsidRPr="00427CE4" w:rsidRDefault="00901853" w:rsidP="00D04BE9">
            <w:pPr>
              <w:spacing w:line="240" w:lineRule="auto"/>
              <w:ind w:rightChars="2" w:right="6"/>
              <w:jc w:val="both"/>
              <w:rPr>
                <w:rFonts w:asciiTheme="minorEastAsia" w:eastAsiaTheme="minorEastAsia" w:hAnsiTheme="minorEastAsia" w:hint="eastAsia"/>
                <w:szCs w:val="24"/>
                <w:u w:val="single"/>
                <w:lang w:eastAsia="zh-CN"/>
              </w:rPr>
            </w:pPr>
          </w:p>
        </w:tc>
      </w:tr>
      <w:tr w:rsidR="00D4105D" w:rsidRPr="00FD649E" w:rsidTr="006A3FC7">
        <w:trPr>
          <w:trHeight w:val="446"/>
        </w:trPr>
        <w:tc>
          <w:tcPr>
            <w:tcW w:w="1418" w:type="dxa"/>
            <w:gridSpan w:val="2"/>
          </w:tcPr>
          <w:p w:rsidR="00D4105D" w:rsidRPr="00FD649E" w:rsidRDefault="00D4105D" w:rsidP="00460F26">
            <w:pPr>
              <w:numPr>
                <w:ilvl w:val="0"/>
                <w:numId w:val="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64FD" w:rsidRDefault="00FD00B4" w:rsidP="00D04BE9">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许智峰议员</w:t>
            </w:r>
            <w:r w:rsidRPr="00FD00B4">
              <w:rPr>
                <w:rFonts w:asciiTheme="minorEastAsia" w:eastAsia="SimSun" w:hAnsiTheme="minorEastAsia" w:hint="eastAsia"/>
                <w:szCs w:val="24"/>
                <w:lang w:eastAsia="zh-CN"/>
              </w:rPr>
              <w:t>亦支持有关计划，希望排档的历史特色能被</w:t>
            </w:r>
            <w:r w:rsidRPr="00E41059">
              <w:rPr>
                <w:rFonts w:hint="eastAsia"/>
                <w:lang w:eastAsia="zh-CN"/>
              </w:rPr>
              <w:t>表彰</w:t>
            </w:r>
            <w:r>
              <w:rPr>
                <w:rFonts w:hint="eastAsia"/>
                <w:lang w:eastAsia="zh-CN"/>
              </w:rPr>
              <w:t>，亦希望部门日后能妥善管理，留意街道清洁问题。</w:t>
            </w:r>
          </w:p>
          <w:p w:rsidR="00D04BE9" w:rsidRPr="00427CE4" w:rsidRDefault="00D04BE9" w:rsidP="00D04BE9">
            <w:pPr>
              <w:spacing w:line="240" w:lineRule="auto"/>
              <w:ind w:rightChars="2" w:right="6"/>
              <w:jc w:val="both"/>
              <w:rPr>
                <w:rFonts w:asciiTheme="minorEastAsia" w:eastAsiaTheme="minorEastAsia" w:hAnsiTheme="minorEastAsia" w:hint="eastAsia"/>
                <w:szCs w:val="24"/>
                <w:u w:val="single"/>
                <w:lang w:eastAsia="zh-CN"/>
              </w:rPr>
            </w:pPr>
          </w:p>
        </w:tc>
      </w:tr>
      <w:tr w:rsidR="00A3377E" w:rsidRPr="00C00E3D" w:rsidTr="00E474EA">
        <w:trPr>
          <w:trHeight w:val="426"/>
        </w:trPr>
        <w:tc>
          <w:tcPr>
            <w:tcW w:w="9356" w:type="dxa"/>
            <w:gridSpan w:val="3"/>
          </w:tcPr>
          <w:p w:rsidR="00E474EA" w:rsidRPr="00C00E3D"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Pr>
                <w:rFonts w:hint="eastAsia"/>
                <w:lang w:eastAsia="zh-CN"/>
              </w:rPr>
              <w:t>市</w:t>
            </w:r>
            <w:r w:rsidRPr="002601C1">
              <w:rPr>
                <w:rFonts w:hint="eastAsia"/>
                <w:lang w:eastAsia="zh-CN"/>
              </w:rPr>
              <w:t>建局</w:t>
            </w:r>
            <w:r w:rsidRPr="00FD00B4">
              <w:rPr>
                <w:rFonts w:asciiTheme="minorEastAsia" w:eastAsia="SimSun" w:hAnsiTheme="minorEastAsia" w:hint="eastAsia"/>
                <w:u w:val="single"/>
                <w:lang w:eastAsia="zh-CN"/>
              </w:rPr>
              <w:t>区俊豪先生</w:t>
            </w:r>
            <w:r w:rsidRPr="00FD00B4">
              <w:rPr>
                <w:rFonts w:asciiTheme="minorEastAsia" w:eastAsia="SimSun" w:hAnsiTheme="minorEastAsia" w:hint="eastAsia"/>
                <w:lang w:eastAsia="zh-CN"/>
              </w:rPr>
              <w:t>指出</w:t>
            </w:r>
            <w:r>
              <w:rPr>
                <w:rFonts w:hint="eastAsia"/>
                <w:lang w:eastAsia="zh-CN"/>
              </w:rPr>
              <w:t>市</w:t>
            </w:r>
            <w:r w:rsidRPr="002601C1">
              <w:rPr>
                <w:rFonts w:hint="eastAsia"/>
                <w:lang w:eastAsia="zh-CN"/>
              </w:rPr>
              <w:t>建局</w:t>
            </w:r>
            <w:r w:rsidRPr="00FD00B4">
              <w:rPr>
                <w:rFonts w:asciiTheme="minorEastAsia" w:eastAsia="SimSun" w:hAnsiTheme="minorEastAsia" w:hint="eastAsia"/>
                <w:lang w:eastAsia="zh-CN"/>
              </w:rPr>
              <w:t>拟邀请历</w:t>
            </w:r>
            <w:r w:rsidRPr="00FD00B4">
              <w:rPr>
                <w:rFonts w:asciiTheme="minorEastAsia" w:eastAsia="SimSun" w:hAnsiTheme="minorEastAsia" w:hint="eastAsia"/>
                <w:szCs w:val="24"/>
                <w:lang w:eastAsia="zh-CN"/>
              </w:rPr>
              <w:t>史学者丁新豹博士和历史研究专家郑宝鸿先生协助辑录该区的历史资料，为美化工程提供所需的历史资料，</w:t>
            </w:r>
            <w:r w:rsidRPr="00FD00B4">
              <w:rPr>
                <w:rFonts w:asciiTheme="minorEastAsia" w:eastAsia="SimSun" w:hAnsiTheme="minorEastAsia" w:hint="eastAsia"/>
                <w:lang w:eastAsia="zh-CN"/>
              </w:rPr>
              <w:t>他并认同议员提出有关街道的</w:t>
            </w:r>
            <w:r w:rsidRPr="00FD00B4">
              <w:rPr>
                <w:rFonts w:asciiTheme="minorEastAsia" w:eastAsia="SimSun" w:hAnsiTheme="minorEastAsia" w:hint="eastAsia"/>
                <w:szCs w:val="24"/>
                <w:lang w:eastAsia="zh-CN"/>
              </w:rPr>
              <w:t>管理问题需要留意，因此认为有必要成立</w:t>
            </w:r>
            <w:r>
              <w:rPr>
                <w:rFonts w:hint="eastAsia"/>
                <w:lang w:eastAsia="zh-CN"/>
              </w:rPr>
              <w:t>跨部门工作小组。就陈捷贵议员的提问，他回应指</w:t>
            </w:r>
            <w:r w:rsidRPr="00FD00B4">
              <w:rPr>
                <w:rFonts w:asciiTheme="minorEastAsia" w:eastAsia="SimSun" w:hAnsiTheme="minorEastAsia" w:hint="eastAsia"/>
                <w:lang w:eastAsia="zh-CN"/>
              </w:rPr>
              <w:t>中环中心地下部份地方日后仍然会租给非政府组织使用。他解释</w:t>
            </w:r>
            <w:r w:rsidRPr="00FD00B4">
              <w:rPr>
                <w:rFonts w:asciiTheme="minorEastAsia" w:eastAsia="SimSun" w:hAnsiTheme="minorEastAsia" w:hint="eastAsia"/>
                <w:szCs w:val="24"/>
                <w:lang w:eastAsia="zh-CN"/>
              </w:rPr>
              <w:t>工程完成后</w:t>
            </w:r>
            <w:r w:rsidRPr="00FD00B4">
              <w:rPr>
                <w:rFonts w:asciiTheme="minorEastAsia" w:eastAsia="SimSun" w:hAnsiTheme="minorEastAsia" w:hint="eastAsia"/>
                <w:lang w:eastAsia="zh-CN"/>
              </w:rPr>
              <w:t>中环中心地下将</w:t>
            </w:r>
            <w:r w:rsidRPr="00FD00B4">
              <w:rPr>
                <w:rFonts w:asciiTheme="minorEastAsia" w:eastAsia="SimSun" w:hAnsiTheme="minorEastAsia" w:hint="eastAsia"/>
                <w:szCs w:val="24"/>
                <w:lang w:eastAsia="zh-CN"/>
              </w:rPr>
              <w:t>能贯穿</w:t>
            </w:r>
            <w:r w:rsidRPr="00FD00B4">
              <w:rPr>
                <w:rFonts w:asciiTheme="minorEastAsia" w:eastAsia="SimSun" w:hAnsiTheme="minorEastAsia" w:hint="eastAsia"/>
                <w:lang w:eastAsia="zh-CN"/>
              </w:rPr>
              <w:t>毗邻街道，而</w:t>
            </w:r>
            <w:r w:rsidRPr="00FD00B4">
              <w:rPr>
                <w:rFonts w:asciiTheme="minorEastAsia" w:eastAsia="SimSun" w:hAnsiTheme="minorEastAsia" w:hint="eastAsia"/>
                <w:szCs w:val="24"/>
                <w:lang w:eastAsia="zh-CN"/>
              </w:rPr>
              <w:t>图则内灰色位置并非属于</w:t>
            </w:r>
            <w:r>
              <w:rPr>
                <w:rFonts w:hint="eastAsia"/>
                <w:lang w:eastAsia="zh-CN"/>
              </w:rPr>
              <w:t>市</w:t>
            </w:r>
            <w:r w:rsidRPr="002601C1">
              <w:rPr>
                <w:rFonts w:hint="eastAsia"/>
                <w:lang w:eastAsia="zh-CN"/>
              </w:rPr>
              <w:t>建局</w:t>
            </w:r>
            <w:r>
              <w:rPr>
                <w:rFonts w:hint="eastAsia"/>
                <w:lang w:eastAsia="zh-CN"/>
              </w:rPr>
              <w:t>。他亦表示如设计方面可以有助日</w:t>
            </w:r>
            <w:r w:rsidRPr="00FD00B4">
              <w:rPr>
                <w:rFonts w:asciiTheme="minorEastAsia" w:eastAsia="SimSun" w:hAnsiTheme="minorEastAsia" w:hint="eastAsia"/>
                <w:lang w:eastAsia="zh-CN"/>
              </w:rPr>
              <w:t>后的</w:t>
            </w:r>
            <w:r w:rsidRPr="00FD00B4">
              <w:rPr>
                <w:rFonts w:asciiTheme="minorEastAsia" w:eastAsia="SimSun" w:hAnsiTheme="minorEastAsia" w:hint="eastAsia"/>
                <w:szCs w:val="24"/>
                <w:lang w:eastAsia="zh-CN"/>
              </w:rPr>
              <w:t>管理问题，</w:t>
            </w:r>
            <w:r>
              <w:rPr>
                <w:rFonts w:hint="eastAsia"/>
                <w:lang w:eastAsia="zh-CN"/>
              </w:rPr>
              <w:t>市</w:t>
            </w:r>
            <w:r w:rsidRPr="002601C1">
              <w:rPr>
                <w:rFonts w:hint="eastAsia"/>
                <w:lang w:eastAsia="zh-CN"/>
              </w:rPr>
              <w:t>建局</w:t>
            </w:r>
            <w:r>
              <w:rPr>
                <w:rFonts w:hint="eastAsia"/>
                <w:lang w:eastAsia="zh-CN"/>
              </w:rPr>
              <w:t>乐意于跨部门工作小组内与其他部门商讨。是项美化工程主要是铺设地砖及加设街道牌，而市</w:t>
            </w:r>
            <w:r w:rsidRPr="002601C1">
              <w:rPr>
                <w:rFonts w:hint="eastAsia"/>
                <w:lang w:eastAsia="zh-CN"/>
              </w:rPr>
              <w:t>建局</w:t>
            </w:r>
            <w:r>
              <w:rPr>
                <w:rFonts w:hint="eastAsia"/>
                <w:lang w:eastAsia="zh-CN"/>
              </w:rPr>
              <w:t>不会、亦无权要求</w:t>
            </w:r>
            <w:r w:rsidRPr="00FD00B4">
              <w:rPr>
                <w:rFonts w:asciiTheme="minorEastAsia" w:eastAsia="SimSun" w:hAnsiTheme="minorEastAsia" w:hint="eastAsia"/>
                <w:szCs w:val="24"/>
                <w:lang w:eastAsia="zh-CN"/>
              </w:rPr>
              <w:t>排档搬迁，如小贩及食环署同意，市建局亦乐意配合及协助他们重置新的牌档。就郑丽琼议员指出街道贯通的重要性，长远来说，</w:t>
            </w:r>
            <w:r>
              <w:rPr>
                <w:rFonts w:hint="eastAsia"/>
                <w:lang w:eastAsia="zh-CN"/>
              </w:rPr>
              <w:t>市</w:t>
            </w:r>
            <w:r w:rsidRPr="002601C1">
              <w:rPr>
                <w:rFonts w:hint="eastAsia"/>
                <w:lang w:eastAsia="zh-CN"/>
              </w:rPr>
              <w:t>建局</w:t>
            </w:r>
            <w:r w:rsidRPr="00FD00B4">
              <w:rPr>
                <w:rFonts w:asciiTheme="minorEastAsia" w:eastAsia="SimSun" w:hAnsiTheme="minorEastAsia" w:hint="eastAsia"/>
                <w:szCs w:val="24"/>
                <w:lang w:eastAsia="zh-CN"/>
              </w:rPr>
              <w:t>会考虑日后将中环街市、</w:t>
            </w:r>
            <w:r w:rsidRPr="00FD00B4">
              <w:rPr>
                <w:rFonts w:asciiTheme="minorEastAsia" w:eastAsia="SimSun" w:hAnsiTheme="minorEastAsia"/>
                <w:szCs w:val="24"/>
                <w:lang w:eastAsia="zh-CN"/>
              </w:rPr>
              <w:t>H18</w:t>
            </w:r>
            <w:r w:rsidRPr="00FD00B4">
              <w:rPr>
                <w:rFonts w:asciiTheme="minorEastAsia" w:eastAsia="SimSun" w:hAnsiTheme="minorEastAsia" w:hint="eastAsia"/>
                <w:szCs w:val="24"/>
                <w:lang w:eastAsia="zh-CN"/>
              </w:rPr>
              <w:t>项目及中环至半山自动扶梯等地方连接，现在首要是先进行中环中心地下室内及毗邻连接的街道美化工程，他亦指出室内有关位置除了作为行人通道外，也可借镜中环街市二楼绿洲艺廊的经验，用作举办不同类型活动，促进空间的多元化及可</w:t>
            </w:r>
            <w:r w:rsidRPr="00FD00B4">
              <w:rPr>
                <w:rFonts w:asciiTheme="minorEastAsia" w:eastAsia="SimSun" w:hAnsiTheme="minorEastAsia" w:hint="eastAsia"/>
                <w:szCs w:val="24"/>
                <w:lang w:eastAsia="zh-CN"/>
              </w:rPr>
              <w:lastRenderedPageBreak/>
              <w:t>塑性。他希望委员于</w:t>
            </w:r>
            <w:r>
              <w:rPr>
                <w:rFonts w:hint="eastAsia"/>
                <w:lang w:eastAsia="zh-CN"/>
              </w:rPr>
              <w:t>跨部门工作小组也能支持市</w:t>
            </w:r>
            <w:r w:rsidRPr="002601C1">
              <w:rPr>
                <w:rFonts w:hint="eastAsia"/>
                <w:lang w:eastAsia="zh-CN"/>
              </w:rPr>
              <w:t>建局</w:t>
            </w:r>
            <w:r>
              <w:rPr>
                <w:rFonts w:hint="eastAsia"/>
                <w:lang w:eastAsia="zh-CN"/>
              </w:rPr>
              <w:t>的计划。</w:t>
            </w:r>
          </w:p>
          <w:p w:rsidR="00E474EA" w:rsidRPr="00C00E3D" w:rsidRDefault="00E474EA">
            <w:pPr>
              <w:ind w:rightChars="2" w:right="6"/>
              <w:jc w:val="both"/>
              <w:rPr>
                <w:rFonts w:asciiTheme="minorEastAsia" w:eastAsiaTheme="minorEastAsia" w:hAnsiTheme="minorEastAsia" w:hint="eastAsia"/>
                <w:szCs w:val="24"/>
                <w:u w:val="single"/>
                <w:lang w:eastAsia="zh-CN"/>
              </w:rPr>
            </w:pPr>
          </w:p>
        </w:tc>
      </w:tr>
      <w:tr w:rsidR="00A3377E" w:rsidRPr="00FD649E" w:rsidTr="00E474EA">
        <w:trPr>
          <w:trHeight w:val="624"/>
        </w:trPr>
        <w:tc>
          <w:tcPr>
            <w:tcW w:w="9356" w:type="dxa"/>
            <w:gridSpan w:val="3"/>
          </w:tcPr>
          <w:p w:rsidR="0033005C" w:rsidRPr="007A4B54" w:rsidRDefault="00FD00B4" w:rsidP="007A4B54">
            <w:pPr>
              <w:numPr>
                <w:ilvl w:val="0"/>
                <w:numId w:val="6"/>
              </w:numPr>
              <w:jc w:val="both"/>
              <w:rPr>
                <w:rFonts w:asciiTheme="minorEastAsia" w:eastAsiaTheme="minorEastAsia" w:hAnsiTheme="minorEastAsia" w:hint="eastAsia"/>
                <w:szCs w:val="24"/>
                <w:lang w:eastAsia="zh-CN"/>
              </w:rPr>
            </w:pPr>
            <w:r w:rsidRPr="00FD00B4">
              <w:rPr>
                <w:rFonts w:asciiTheme="minorEastAsia" w:eastAsia="SimSun" w:hAnsiTheme="minorEastAsia" w:hint="eastAsia"/>
                <w:lang w:eastAsia="zh-CN"/>
              </w:rPr>
              <w:lastRenderedPageBreak/>
              <w:t>食物环境卫生署</w:t>
            </w:r>
            <w:r w:rsidRPr="00FD00B4">
              <w:rPr>
                <w:rFonts w:asciiTheme="minorEastAsia" w:eastAsia="SimSun" w:hAnsiTheme="minorEastAsia"/>
                <w:lang w:eastAsia="zh-CN"/>
              </w:rPr>
              <w:t>(</w:t>
            </w:r>
            <w:r w:rsidRPr="00FD00B4">
              <w:rPr>
                <w:rFonts w:asciiTheme="minorEastAsia" w:eastAsia="SimSun" w:hAnsiTheme="minorEastAsia" w:hint="eastAsia"/>
                <w:lang w:eastAsia="zh-CN"/>
              </w:rPr>
              <w:t>食环署</w:t>
            </w:r>
            <w:r w:rsidRPr="00FD00B4">
              <w:rPr>
                <w:rFonts w:asciiTheme="minorEastAsia" w:eastAsia="SimSun" w:hAnsiTheme="minorEastAsia"/>
                <w:lang w:eastAsia="zh-CN"/>
              </w:rPr>
              <w:t>)</w:t>
            </w:r>
            <w:r>
              <w:rPr>
                <w:lang w:eastAsia="zh-CN"/>
              </w:rPr>
              <w:t xml:space="preserve"> </w:t>
            </w:r>
            <w:r w:rsidRPr="00FD00B4">
              <w:rPr>
                <w:rFonts w:asciiTheme="minorEastAsia" w:eastAsia="SimSun" w:hAnsiTheme="minorEastAsia" w:hint="eastAsia"/>
                <w:lang w:eastAsia="zh-CN"/>
              </w:rPr>
              <w:t>中西区卫生总督察</w:t>
            </w:r>
            <w:r w:rsidRPr="00FD00B4">
              <w:rPr>
                <w:rFonts w:asciiTheme="minorEastAsia" w:eastAsia="SimSun" w:hAnsiTheme="minorEastAsia"/>
                <w:lang w:eastAsia="zh-CN"/>
              </w:rPr>
              <w:t xml:space="preserve"> 1</w:t>
            </w:r>
            <w:r w:rsidRPr="00FD00B4">
              <w:rPr>
                <w:rFonts w:asciiTheme="minorEastAsia" w:eastAsia="SimSun" w:hAnsiTheme="minorEastAsia" w:hint="eastAsia"/>
                <w:u w:val="single"/>
                <w:lang w:eastAsia="zh-CN"/>
              </w:rPr>
              <w:t>许稼农先生</w:t>
            </w:r>
            <w:r w:rsidRPr="00FD00B4">
              <w:rPr>
                <w:rFonts w:asciiTheme="minorEastAsia" w:eastAsia="SimSun" w:hAnsiTheme="minorEastAsia" w:hint="eastAsia"/>
                <w:szCs w:val="24"/>
                <w:lang w:eastAsia="zh-CN"/>
              </w:rPr>
              <w:t>回应有关街道的环境卫生问题，指署方已趁此契机开始加强检控及教育工作，鼓励食肆妥善经营。他表示除了卫生教育外，署方已加密检控工作。十月至今，署方在中环中心邻近街道（包括机利文新街、铁行里等）进行多次突击行动，并向该处非法扩展营业范围、于露天地方放置或洗涤食具、摆放杂物以致阻塞通道等违法行为的食肆提出共十一宗检控。当中一间食肆将会在法庭定罪后，其食物业牌照会在本署施行的</w:t>
            </w:r>
            <w:r w:rsidRPr="006B34B3">
              <w:rPr>
                <w:rFonts w:asciiTheme="minorEastAsia" w:eastAsiaTheme="minorEastAsia" w:hAnsiTheme="minorEastAsia" w:hint="eastAsia"/>
                <w:szCs w:val="24"/>
                <w:lang w:eastAsia="zh-CN"/>
              </w:rPr>
              <w:t>｢</w:t>
            </w:r>
            <w:r w:rsidRPr="00FD00B4">
              <w:rPr>
                <w:rFonts w:asciiTheme="minorEastAsia" w:eastAsia="SimSun" w:hAnsiTheme="minorEastAsia" w:hint="eastAsia"/>
                <w:szCs w:val="24"/>
                <w:lang w:eastAsia="zh-CN"/>
              </w:rPr>
              <w:t>违例记分制</w:t>
            </w:r>
            <w:r w:rsidRPr="006B34B3">
              <w:rPr>
                <w:rFonts w:asciiTheme="minorEastAsia" w:eastAsiaTheme="minorEastAsia" w:hAnsiTheme="minorEastAsia" w:hint="eastAsia"/>
                <w:szCs w:val="24"/>
                <w:lang w:eastAsia="zh-CN"/>
              </w:rPr>
              <w:t>｣</w:t>
            </w:r>
            <w:r w:rsidRPr="00FD00B4">
              <w:rPr>
                <w:rFonts w:asciiTheme="minorEastAsia" w:eastAsia="SimSun" w:hAnsiTheme="minorEastAsia" w:hint="eastAsia"/>
                <w:szCs w:val="24"/>
                <w:lang w:eastAsia="zh-CN"/>
              </w:rPr>
              <w:t>下被暂时吊销七天，相信在署方加强打击下，食肆经营者将会守法经营食肆。而有关固定小贩摊档，署方会与</w:t>
            </w:r>
            <w:r>
              <w:rPr>
                <w:rFonts w:hint="eastAsia"/>
                <w:lang w:eastAsia="zh-CN"/>
              </w:rPr>
              <w:t>市</w:t>
            </w:r>
            <w:r w:rsidRPr="002601C1">
              <w:rPr>
                <w:rFonts w:hint="eastAsia"/>
                <w:lang w:eastAsia="zh-CN"/>
              </w:rPr>
              <w:t>建局</w:t>
            </w:r>
            <w:r w:rsidRPr="00FD00B4">
              <w:rPr>
                <w:rFonts w:asciiTheme="minorEastAsia" w:eastAsia="SimSun" w:hAnsiTheme="minorEastAsia" w:hint="eastAsia"/>
                <w:szCs w:val="24"/>
                <w:lang w:eastAsia="zh-CN"/>
              </w:rPr>
              <w:t>磋商更新及美化档口的问题</w:t>
            </w:r>
            <w:r w:rsidRPr="00FD00B4">
              <w:rPr>
                <w:rFonts w:asciiTheme="minorEastAsia" w:eastAsia="SimSun" w:hAnsiTheme="minorEastAsia" w:hint="eastAsia"/>
                <w:lang w:eastAsia="zh-CN"/>
              </w:rPr>
              <w:t>。</w:t>
            </w:r>
          </w:p>
          <w:p w:rsidR="00A86EE2" w:rsidRPr="00FD649E" w:rsidRDefault="00A86EE2" w:rsidP="007D322E">
            <w:pPr>
              <w:jc w:val="both"/>
              <w:rPr>
                <w:rFonts w:asciiTheme="minorEastAsia" w:eastAsiaTheme="minorEastAsia" w:hAnsiTheme="minorEastAsia" w:hint="eastAsia"/>
                <w:szCs w:val="24"/>
                <w:lang w:eastAsia="zh-CN"/>
              </w:rPr>
            </w:pPr>
          </w:p>
        </w:tc>
      </w:tr>
      <w:tr w:rsidR="007D322E" w:rsidRPr="00FD649E" w:rsidTr="000F5B20">
        <w:trPr>
          <w:trHeight w:val="426"/>
        </w:trPr>
        <w:tc>
          <w:tcPr>
            <w:tcW w:w="9356" w:type="dxa"/>
            <w:gridSpan w:val="3"/>
          </w:tcPr>
          <w:p w:rsidR="007D322E" w:rsidRPr="00FD649E" w:rsidRDefault="00FD00B4" w:rsidP="00460F26">
            <w:pPr>
              <w:numPr>
                <w:ilvl w:val="0"/>
                <w:numId w:val="6"/>
              </w:num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总结，因美化工程较为复杂，并</w:t>
            </w:r>
            <w:r>
              <w:rPr>
                <w:rFonts w:hint="eastAsia"/>
                <w:kern w:val="2"/>
                <w:szCs w:val="24"/>
                <w:lang w:eastAsia="zh-CN"/>
              </w:rPr>
              <w:t>牵涉多个部门</w:t>
            </w:r>
            <w:r w:rsidRPr="00FD00B4">
              <w:rPr>
                <w:rFonts w:asciiTheme="minorEastAsia" w:eastAsia="SimSun" w:hAnsiTheme="minorEastAsia" w:hint="eastAsia"/>
                <w:lang w:eastAsia="zh-CN"/>
              </w:rPr>
              <w:t>，</w:t>
            </w:r>
            <w:r>
              <w:rPr>
                <w:rFonts w:ascii="新細明體" w:hAnsi="新細明體" w:hint="eastAsia"/>
                <w:szCs w:val="24"/>
                <w:lang w:eastAsia="zh-CN"/>
              </w:rPr>
              <w:t>跟中西区</w:t>
            </w:r>
            <w:r w:rsidRPr="00A5565F">
              <w:rPr>
                <w:rFonts w:ascii="新細明體" w:hAnsi="新細明體" w:hint="eastAsia"/>
                <w:szCs w:val="24"/>
                <w:lang w:eastAsia="zh-CN"/>
              </w:rPr>
              <w:t>民政事务专员</w:t>
            </w:r>
            <w:r>
              <w:rPr>
                <w:rFonts w:ascii="新細明體" w:hAnsi="新細明體" w:hint="eastAsia"/>
                <w:szCs w:val="24"/>
                <w:lang w:eastAsia="zh-CN"/>
              </w:rPr>
              <w:t>讨论后，</w:t>
            </w:r>
            <w:r>
              <w:rPr>
                <w:rFonts w:hint="eastAsia"/>
                <w:kern w:val="2"/>
                <w:szCs w:val="24"/>
                <w:lang w:eastAsia="zh-CN"/>
              </w:rPr>
              <w:t>建议先由</w:t>
            </w:r>
            <w:r>
              <w:rPr>
                <w:rFonts w:ascii="新細明體" w:hAnsi="新細明體" w:hint="eastAsia"/>
                <w:szCs w:val="24"/>
                <w:lang w:eastAsia="zh-CN"/>
              </w:rPr>
              <w:t>专员与各</w:t>
            </w:r>
            <w:r>
              <w:rPr>
                <w:rFonts w:hint="eastAsia"/>
                <w:kern w:val="2"/>
                <w:szCs w:val="24"/>
                <w:lang w:eastAsia="zh-CN"/>
              </w:rPr>
              <w:t>技术部门讨论并解决相关技术问题后，再提出建议书向环工</w:t>
            </w:r>
            <w:r w:rsidRPr="006F1DDC">
              <w:rPr>
                <w:rFonts w:hint="eastAsia"/>
                <w:kern w:val="2"/>
                <w:szCs w:val="24"/>
                <w:lang w:eastAsia="zh-CN"/>
              </w:rPr>
              <w:t>会</w:t>
            </w:r>
            <w:r>
              <w:rPr>
                <w:rFonts w:hint="eastAsia"/>
                <w:kern w:val="2"/>
                <w:szCs w:val="24"/>
                <w:lang w:eastAsia="zh-CN"/>
              </w:rPr>
              <w:t>报告，届时再作处理。她亦期望工程能顺利及尽快完成。</w:t>
            </w:r>
            <w:r w:rsidR="002C0435" w:rsidRPr="00FD649E">
              <w:rPr>
                <w:rFonts w:asciiTheme="minorEastAsia" w:eastAsiaTheme="minorEastAsia" w:hAnsiTheme="minorEastAsia" w:hint="eastAsia"/>
                <w:szCs w:val="24"/>
                <w:lang w:eastAsia="zh-CN"/>
              </w:rPr>
              <w:br/>
            </w:r>
          </w:p>
        </w:tc>
      </w:tr>
      <w:tr w:rsidR="00A3377E" w:rsidRPr="00FD649E" w:rsidTr="00A86EE2">
        <w:trPr>
          <w:trHeight w:val="370"/>
        </w:trPr>
        <w:tc>
          <w:tcPr>
            <w:tcW w:w="9356" w:type="dxa"/>
            <w:gridSpan w:val="3"/>
          </w:tcPr>
          <w:p w:rsidR="00A86EE2" w:rsidRPr="001833BF" w:rsidRDefault="00FD00B4" w:rsidP="00A86EE2">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6</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关注港岛西废物转运站臭味问题</w:t>
            </w:r>
          </w:p>
          <w:p w:rsidR="00A86EE2" w:rsidRPr="001833BF" w:rsidRDefault="00FD00B4"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1/2017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A86EE2" w:rsidRPr="001833BF">
              <w:rPr>
                <w:rFonts w:asciiTheme="minorEastAsia" w:eastAsiaTheme="minorEastAsia" w:hAnsiTheme="minorEastAsia" w:hint="eastAsia"/>
                <w:szCs w:val="24"/>
                <w:u w:val="single"/>
                <w:lang w:eastAsia="zh-CN"/>
              </w:rPr>
              <w:t xml:space="preserve">                           </w:t>
            </w:r>
          </w:p>
          <w:p w:rsidR="00A86EE2" w:rsidRPr="00FD649E" w:rsidRDefault="00FD00B4" w:rsidP="00A86EE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08</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15</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A86EE2"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指出港岛西废物转运站落成多年，但最近两年因垃圾接收量大幅上升，臭味问题因而明显恶化。他表示早前曾与环保署代表到场视察过废物转运站，初步了解问题，亦明白署方会有跟进行动，希望署方能落实短、中、长期的解决措施，以减少臭味问题对附近民居的影响。另外，他认为垃圾车滴漏污水的情况已有所改善，但同时洗街车的车速太快，未能妥善清洗街道，希望署方能有所跟进。</w:t>
            </w:r>
          </w:p>
          <w:p w:rsidR="00C27003" w:rsidRPr="004470D7" w:rsidRDefault="00C27003" w:rsidP="00C27003">
            <w:pPr>
              <w:spacing w:line="240" w:lineRule="auto"/>
              <w:ind w:left="398" w:rightChars="2" w:right="6"/>
              <w:jc w:val="both"/>
              <w:rPr>
                <w:rFonts w:asciiTheme="minorEastAsia" w:eastAsiaTheme="minorEastAsia" w:hAnsiTheme="minorEastAsia" w:hint="eastAsia"/>
                <w:szCs w:val="24"/>
                <w:u w:val="single"/>
                <w:lang w:eastAsia="zh-CN"/>
              </w:rPr>
            </w:pPr>
          </w:p>
        </w:tc>
      </w:tr>
      <w:tr w:rsidR="001A0993" w:rsidRPr="00FD649E" w:rsidTr="007135F2">
        <w:trPr>
          <w:trHeight w:val="370"/>
        </w:trPr>
        <w:tc>
          <w:tcPr>
            <w:tcW w:w="9356" w:type="dxa"/>
            <w:gridSpan w:val="3"/>
          </w:tcPr>
          <w:p w:rsidR="001A0993" w:rsidRPr="001A0993"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环境保护署</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环保署</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环境保护主任</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废物转运及发展</w:t>
            </w:r>
            <w:r w:rsidRPr="00FD00B4">
              <w:rPr>
                <w:rFonts w:asciiTheme="minorEastAsia" w:eastAsia="SimSun" w:hAnsiTheme="minorEastAsia"/>
                <w:szCs w:val="24"/>
                <w:lang w:eastAsia="zh-CN"/>
              </w:rPr>
              <w:t>)12</w:t>
            </w:r>
            <w:r w:rsidRPr="00FD00B4">
              <w:rPr>
                <w:rFonts w:asciiTheme="minorEastAsia" w:eastAsia="SimSun" w:hAnsiTheme="minorEastAsia" w:hint="eastAsia"/>
                <w:szCs w:val="24"/>
                <w:u w:val="single"/>
                <w:lang w:eastAsia="zh-CN"/>
              </w:rPr>
              <w:t>周仕人小姐</w:t>
            </w:r>
            <w:r w:rsidRPr="00FD00B4">
              <w:rPr>
                <w:rFonts w:asciiTheme="minorEastAsia" w:eastAsia="SimSun" w:hAnsiTheme="minorEastAsia" w:hint="eastAsia"/>
                <w:szCs w:val="24"/>
                <w:lang w:eastAsia="zh-CN"/>
              </w:rPr>
              <w:t>回应，指署方在二零一六年五月及二零一七年一月曾邀请附近居民参观转运站，并就转运站的运作和气味问题交换意见。她指出署方早前已预计当新界东南堆填区在二零一六年一月起不再接收非建筑废物后，转运站废物量会增加，因此港岛西废物转运站已进行改善工程，加强处理废物效能，并能够处理现时的废物量。在气味控制方面，署方已自二零一六年起分阶段进行了抽风管道检查，即时修复轻微破损部位，并计划在二零一七年第一季更换部份已老化的管道段落。另外，署方已完成更换山洞内一部主抽气扇，并预计将于二月更换另一部主抽气扇，希望在气味控制方面会有进一步的改善。在洗街车方面，署方跟居民会见时已于现场试行洗街车，了解居民对于水力及车速的意见。署方会与承办商沟通，尽快改善有关问题。</w:t>
            </w:r>
          </w:p>
          <w:p w:rsidR="001A0993" w:rsidRPr="00FD649E" w:rsidRDefault="001A0993" w:rsidP="001A0993">
            <w:pPr>
              <w:spacing w:line="240" w:lineRule="auto"/>
              <w:ind w:left="480" w:rightChars="2" w:right="6"/>
              <w:jc w:val="both"/>
              <w:rPr>
                <w:rFonts w:asciiTheme="minorEastAsia" w:eastAsiaTheme="minorEastAsia" w:hAnsiTheme="minorEastAsia" w:hint="eastAsia"/>
                <w:szCs w:val="24"/>
                <w:u w:val="single"/>
                <w:lang w:eastAsia="zh-CN"/>
              </w:rPr>
            </w:pPr>
          </w:p>
        </w:tc>
      </w:tr>
      <w:tr w:rsidR="00610318" w:rsidRPr="00FD649E" w:rsidTr="007135F2">
        <w:trPr>
          <w:trHeight w:val="370"/>
        </w:trPr>
        <w:tc>
          <w:tcPr>
            <w:tcW w:w="9356" w:type="dxa"/>
            <w:gridSpan w:val="3"/>
          </w:tcPr>
          <w:p w:rsidR="00610318"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表示期望署方更换主抽气扇能有助解决臭味问题，并积极聆听议员及居民的声音。</w:t>
            </w:r>
          </w:p>
          <w:p w:rsidR="00610318" w:rsidRPr="00FD649E"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CN"/>
              </w:rPr>
            </w:pPr>
          </w:p>
        </w:tc>
      </w:tr>
      <w:tr w:rsidR="00A3377E" w:rsidRPr="00FD649E" w:rsidTr="00A86EE2">
        <w:trPr>
          <w:trHeight w:val="370"/>
        </w:trPr>
        <w:tc>
          <w:tcPr>
            <w:tcW w:w="9356" w:type="dxa"/>
            <w:gridSpan w:val="3"/>
          </w:tcPr>
          <w:p w:rsidR="00A86EE2" w:rsidRPr="00DA4986" w:rsidRDefault="00FD00B4" w:rsidP="00A86EE2">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7</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中西区沿海政府土地的使用</w:t>
            </w:r>
          </w:p>
          <w:p w:rsidR="00A86EE2" w:rsidRPr="00DA4986" w:rsidRDefault="00FD00B4"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2/2017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A86EE2" w:rsidRPr="00DA4986">
              <w:rPr>
                <w:rFonts w:asciiTheme="minorEastAsia" w:eastAsiaTheme="minorEastAsia" w:hAnsiTheme="minorEastAsia" w:hint="eastAsia"/>
                <w:b/>
                <w:szCs w:val="24"/>
                <w:u w:val="single"/>
                <w:lang w:eastAsia="zh-CN"/>
              </w:rPr>
              <w:t xml:space="preserve">                        </w:t>
            </w:r>
            <w:r w:rsidR="00A86EE2" w:rsidRPr="00DA4986">
              <w:rPr>
                <w:rFonts w:asciiTheme="minorEastAsia" w:eastAsiaTheme="minorEastAsia" w:hAnsiTheme="minorEastAsia" w:hint="eastAsia"/>
                <w:szCs w:val="24"/>
                <w:u w:val="single"/>
                <w:lang w:eastAsia="zh-CN"/>
              </w:rPr>
              <w:t xml:space="preserve">   </w:t>
            </w:r>
          </w:p>
          <w:p w:rsidR="00A86EE2" w:rsidRPr="00FD649E" w:rsidRDefault="00FD00B4" w:rsidP="00A86EE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lastRenderedPageBreak/>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15</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37</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lang w:eastAsia="zh-CN"/>
              </w:rPr>
            </w:pPr>
          </w:p>
        </w:tc>
      </w:tr>
      <w:tr w:rsidR="00A3377E" w:rsidRPr="00FD649E" w:rsidTr="00A86EE2">
        <w:trPr>
          <w:trHeight w:val="370"/>
        </w:trPr>
        <w:tc>
          <w:tcPr>
            <w:tcW w:w="9356" w:type="dxa"/>
            <w:gridSpan w:val="3"/>
          </w:tcPr>
          <w:p w:rsidR="00A86EE2"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lastRenderedPageBreak/>
              <w:t>主席</w:t>
            </w:r>
            <w:r w:rsidRPr="00FD00B4">
              <w:rPr>
                <w:rFonts w:asciiTheme="minorEastAsia" w:eastAsia="SimSun" w:hAnsiTheme="minorEastAsia" w:hint="eastAsia"/>
                <w:szCs w:val="24"/>
                <w:lang w:eastAsia="zh-CN"/>
              </w:rPr>
              <w:t>请委员就议题发表意见及提问，委员的发言重点如下：</w:t>
            </w:r>
          </w:p>
          <w:p w:rsidR="000F0E35" w:rsidRPr="00FD649E" w:rsidRDefault="000F0E35" w:rsidP="000F0E35">
            <w:pPr>
              <w:spacing w:line="240" w:lineRule="auto"/>
              <w:ind w:left="398" w:rightChars="2" w:right="6"/>
              <w:jc w:val="both"/>
              <w:rPr>
                <w:rFonts w:asciiTheme="minorEastAsia" w:eastAsiaTheme="minorEastAsia" w:hAnsiTheme="minorEastAsia" w:hint="eastAsia"/>
                <w:szCs w:val="24"/>
                <w:lang w:eastAsia="zh-CN"/>
              </w:rPr>
            </w:pPr>
          </w:p>
        </w:tc>
      </w:tr>
      <w:tr w:rsidR="00C74076" w:rsidRPr="00FD649E" w:rsidTr="000F5B20">
        <w:trPr>
          <w:trHeight w:val="284"/>
        </w:trPr>
        <w:tc>
          <w:tcPr>
            <w:tcW w:w="1418" w:type="dxa"/>
            <w:gridSpan w:val="2"/>
          </w:tcPr>
          <w:p w:rsidR="00C74076" w:rsidRPr="00FD649E" w:rsidRDefault="00C74076"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74076" w:rsidRDefault="00FD00B4" w:rsidP="00655E16">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希望局方能于会后提供沿海政府土地发展的时间表，及相关用地位置图。他亦指出一段海滨用地属于上环信德中心私人土地，认为区议会可以尝试跟业权人沟通，令海滨长廊得以贯通。</w:t>
            </w:r>
          </w:p>
          <w:p w:rsidR="00AA4201" w:rsidRPr="00FD649E" w:rsidRDefault="00AA4201" w:rsidP="00655E16">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0F5B20">
        <w:trPr>
          <w:trHeight w:val="284"/>
        </w:trPr>
        <w:tc>
          <w:tcPr>
            <w:tcW w:w="1418" w:type="dxa"/>
            <w:gridSpan w:val="2"/>
          </w:tcPr>
          <w:p w:rsidR="00A86EE2" w:rsidRPr="00FD649E" w:rsidRDefault="00A86EE2"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D00B4" w:rsidP="00655E16">
            <w:pPr>
              <w:spacing w:line="240" w:lineRule="auto"/>
              <w:ind w:rightChars="2" w:right="6"/>
              <w:jc w:val="both"/>
              <w:rPr>
                <w:rFonts w:asciiTheme="minorEastAsia" w:eastAsiaTheme="minorEastAsia" w:hAnsiTheme="minorEastAsia" w:hint="eastAsia"/>
                <w:b/>
                <w:szCs w:val="24"/>
                <w:lang w:eastAsia="zh-CN"/>
              </w:rPr>
            </w:pPr>
            <w:r w:rsidRPr="00FD00B4">
              <w:rPr>
                <w:rFonts w:asciiTheme="minorEastAsia" w:eastAsia="SimSun" w:hAnsiTheme="minorEastAsia" w:hint="eastAsia"/>
                <w:szCs w:val="24"/>
                <w:u w:val="single"/>
                <w:lang w:eastAsia="zh-CN"/>
              </w:rPr>
              <w:t>陈捷贵议员</w:t>
            </w:r>
            <w:r w:rsidRPr="00FD00B4">
              <w:rPr>
                <w:rFonts w:asciiTheme="minorEastAsia" w:eastAsia="SimSun" w:hAnsiTheme="minorEastAsia" w:hint="eastAsia"/>
                <w:szCs w:val="24"/>
                <w:lang w:eastAsia="zh-CN"/>
              </w:rPr>
              <w:t>表示活化西区副食品批发市场部分临海地段的社区重点项目计划工程正在进行，希望各方面能促成贯通海滨长廊。他亦指出卑路乍湾公园已开始挤拥，希望发展海滨长廊时能把公园扩展到临海地段。</w:t>
            </w:r>
          </w:p>
          <w:p w:rsidR="00A86EE2" w:rsidRPr="00FD649E" w:rsidRDefault="00A86EE2" w:rsidP="00655E16">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1E658A" w:rsidRPr="00FD649E" w:rsidRDefault="001E658A"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E658A" w:rsidRPr="00FD649E" w:rsidRDefault="00FD00B4" w:rsidP="001E658A">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明白现时海滨长廊只欠坚尼地城宏都的临海地段、西区公众货物装卸区、中山纪念公园停车场及丰物道，便能整段贯通。他认为现时海滨长廊不同地段属不同政府部门管理，长远来说，政府应考虑成立海滨管理局，整体管理整段海滨长廊。另外，他指出现时区议会可以透过地区小型工程计划拨款完成一些海滨地段的</w:t>
            </w:r>
            <w:r w:rsidRPr="001F0C40">
              <w:rPr>
                <w:rFonts w:ascii="新細明體" w:hAnsi="新細明體" w:hint="eastAsia"/>
                <w:snapToGrid w:val="0"/>
                <w:color w:val="000000"/>
                <w:lang w:eastAsia="zh-CN"/>
              </w:rPr>
              <w:t>美化</w:t>
            </w:r>
            <w:r>
              <w:rPr>
                <w:rFonts w:ascii="新細明體" w:hAnsi="新細明體" w:hint="eastAsia"/>
                <w:snapToGrid w:val="0"/>
                <w:color w:val="000000"/>
                <w:lang w:eastAsia="zh-CN"/>
              </w:rPr>
              <w:t>工程，但并没有经常性开支处理日后保养的需要，希望局方可以解决有关问题。</w:t>
            </w:r>
          </w:p>
          <w:p w:rsidR="001E658A" w:rsidRPr="00701128" w:rsidRDefault="001E658A" w:rsidP="007135F2">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4B09EE" w:rsidRPr="00FD649E" w:rsidRDefault="004B09EE" w:rsidP="00460F26">
            <w:pPr>
              <w:numPr>
                <w:ilvl w:val="0"/>
                <w:numId w:val="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5789C" w:rsidRDefault="00FD00B4" w:rsidP="00AA4201">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杨学明议员</w:t>
            </w:r>
            <w:r w:rsidRPr="00FD00B4">
              <w:rPr>
                <w:rFonts w:asciiTheme="minorEastAsia" w:eastAsia="SimSun" w:hAnsiTheme="minorEastAsia" w:hint="eastAsia"/>
                <w:szCs w:val="24"/>
                <w:lang w:eastAsia="zh-CN"/>
              </w:rPr>
              <w:t>认为逐段发展及开放海滨的方向正确，而施政报告亦提及会把西营盘东边街北休憩用地纳入有关</w:t>
            </w:r>
            <w:r w:rsidRPr="001F0C40">
              <w:rPr>
                <w:rFonts w:ascii="新細明體" w:hAnsi="新細明體" w:hint="eastAsia"/>
                <w:snapToGrid w:val="0"/>
                <w:color w:val="000000"/>
                <w:lang w:eastAsia="zh-CN"/>
              </w:rPr>
              <w:t>进行技术可行性研究</w:t>
            </w:r>
            <w:r>
              <w:rPr>
                <w:rFonts w:ascii="新細明體" w:hAnsi="新細明體" w:hint="eastAsia"/>
                <w:snapToGrid w:val="0"/>
                <w:color w:val="000000"/>
                <w:lang w:eastAsia="zh-CN"/>
              </w:rPr>
              <w:t>的</w:t>
            </w:r>
            <w:r w:rsidRPr="00DC4D70">
              <w:rPr>
                <w:rFonts w:ascii="新細明體" w:hAnsi="新細明體"/>
                <w:snapToGrid w:val="0"/>
                <w:color w:val="000000"/>
                <w:lang w:eastAsia="zh-CN"/>
              </w:rPr>
              <w:t>15</w:t>
            </w:r>
            <w:r w:rsidRPr="00DC4D70">
              <w:rPr>
                <w:rFonts w:ascii="新細明體" w:hAnsi="新細明體" w:hint="eastAsia"/>
                <w:snapToGrid w:val="0"/>
                <w:color w:val="000000"/>
                <w:lang w:eastAsia="zh-CN"/>
              </w:rPr>
              <w:t>个体育及康乐设施</w:t>
            </w:r>
            <w:r>
              <w:rPr>
                <w:rFonts w:ascii="新細明體" w:hAnsi="新細明體" w:hint="eastAsia"/>
                <w:snapToGrid w:val="0"/>
                <w:color w:val="000000"/>
                <w:lang w:eastAsia="zh-CN"/>
              </w:rPr>
              <w:t>的计划中</w:t>
            </w:r>
            <w:r w:rsidRPr="00FD00B4">
              <w:rPr>
                <w:rFonts w:asciiTheme="minorEastAsia" w:eastAsia="SimSun" w:hAnsiTheme="minorEastAsia" w:hint="eastAsia"/>
                <w:szCs w:val="24"/>
                <w:lang w:eastAsia="zh-CN"/>
              </w:rPr>
              <w:t>。他希望了解局方是否有初选时间表，例如何时会完成研究报告等。</w:t>
            </w:r>
          </w:p>
          <w:p w:rsidR="00DC4D70" w:rsidRPr="00DC4D70" w:rsidRDefault="00DC4D70" w:rsidP="00AA4201">
            <w:pPr>
              <w:jc w:val="both"/>
              <w:rPr>
                <w:rFonts w:asciiTheme="minorEastAsia" w:eastAsiaTheme="minorEastAsia" w:hAnsiTheme="minorEastAsia" w:hint="eastAsia"/>
                <w:szCs w:val="24"/>
                <w:lang w:eastAsia="zh-CN"/>
              </w:rPr>
            </w:pPr>
          </w:p>
        </w:tc>
      </w:tr>
      <w:tr w:rsidR="00046F63" w:rsidRPr="00FD649E" w:rsidTr="00E10825">
        <w:trPr>
          <w:trHeight w:val="370"/>
        </w:trPr>
        <w:tc>
          <w:tcPr>
            <w:tcW w:w="9356" w:type="dxa"/>
            <w:gridSpan w:val="3"/>
          </w:tcPr>
          <w:p w:rsidR="00046F63" w:rsidRPr="006546B7" w:rsidRDefault="00FD00B4" w:rsidP="00114F36">
            <w:pPr>
              <w:pStyle w:val="aa"/>
              <w:numPr>
                <w:ilvl w:val="0"/>
                <w:numId w:val="6"/>
              </w:numPr>
              <w:ind w:leftChars="0"/>
              <w:jc w:val="both"/>
              <w:rPr>
                <w:rFonts w:asciiTheme="minorEastAsia" w:eastAsiaTheme="minorEastAsia" w:hAnsiTheme="minorEastAsia" w:hint="eastAsia"/>
                <w:lang w:eastAsia="zh-CN"/>
              </w:rPr>
            </w:pPr>
            <w:r w:rsidRPr="00FD00B4">
              <w:rPr>
                <w:rFonts w:asciiTheme="minorEastAsia" w:eastAsia="SimSun" w:hAnsiTheme="minorEastAsia" w:hint="eastAsia"/>
                <w:lang w:eastAsia="zh-CN"/>
              </w:rPr>
              <w:t>发展局助理秘书长</w:t>
            </w:r>
            <w:r w:rsidRPr="00FD00B4">
              <w:rPr>
                <w:rFonts w:asciiTheme="minorEastAsia" w:eastAsia="SimSun" w:hAnsiTheme="minorEastAsia"/>
                <w:lang w:eastAsia="zh-CN"/>
              </w:rPr>
              <w:t>(</w:t>
            </w:r>
            <w:r w:rsidRPr="00FD00B4">
              <w:rPr>
                <w:rFonts w:asciiTheme="minorEastAsia" w:eastAsia="SimSun" w:hAnsiTheme="minorEastAsia" w:hint="eastAsia"/>
                <w:lang w:eastAsia="zh-CN"/>
              </w:rPr>
              <w:t>海港</w:t>
            </w:r>
            <w:r w:rsidRPr="00FD00B4">
              <w:rPr>
                <w:rFonts w:asciiTheme="minorEastAsia" w:eastAsia="SimSun" w:hAnsiTheme="minorEastAsia"/>
                <w:lang w:eastAsia="zh-CN"/>
              </w:rPr>
              <w:t>)1</w:t>
            </w:r>
            <w:r w:rsidRPr="00FD00B4">
              <w:rPr>
                <w:rFonts w:asciiTheme="minorEastAsia" w:eastAsia="SimSun" w:hAnsiTheme="minorEastAsia" w:hint="eastAsia"/>
                <w:u w:val="single"/>
                <w:lang w:eastAsia="zh-CN"/>
              </w:rPr>
              <w:t>朱浩先生</w:t>
            </w:r>
            <w:r w:rsidRPr="00FD00B4">
              <w:rPr>
                <w:rFonts w:asciiTheme="minorEastAsia" w:eastAsia="SimSun" w:hAnsiTheme="minorEastAsia" w:hint="eastAsia"/>
                <w:lang w:eastAsia="zh-CN"/>
              </w:rPr>
              <w:t>回应，指中西区临海地段范围很长。不同地段有不同用途或处于不同规划和实施阶段。即使地段已规划作休憩用地，亦会受不同因素而影响发展的时间表。因此，政府难以就完成整条海滨发展提供详细时间表，但政府可以提供沿海用地的相关地图供议员参考。有关于东边街北停车场发展海滨长廊，连接现时中山纪念公园和西区副食品批发市场亮点工程的建议，行政长官在二零一七施政报告中已宣布相关部门会在五年内就有关项目进行可行性研究。根据既定的工务程序，如项目没有遇到特别的技术困难，一般由立项至动工大概需时三年。当中会包括确定工程范围、就设计咨询不同持份者的意见、以及向立法会申请拨款。就议员提出有关成立部门统一管理海滨休憩用地的建议，海滨事务委员会早前亦提出成立法定的海滨管理局，一站式设计、发展和管理海滨用地。二零一七施政报告提及社会上广泛认同有必要以新思维推动优化海滨，但现阶段成立法定海滨管理局的条件尚未成熟。政府决定先以专责团队和专款专项的方式提升优化维港海滨的工作，伙拍海滨事务委员会，推动落实优化海滨的项目。局方希望将来可继续探讨统一管理海滨的模式。而就议员提及经常性开支问题，根据既定的公务工程程序，一般费用超过</w:t>
            </w:r>
            <w:r w:rsidRPr="00FD00B4">
              <w:rPr>
                <w:rFonts w:asciiTheme="minorEastAsia" w:eastAsia="SimSun" w:hAnsiTheme="minorEastAsia" w:hint="eastAsia"/>
                <w:lang w:eastAsia="zh-CN"/>
              </w:rPr>
              <w:lastRenderedPageBreak/>
              <w:t>三千万的甲级工程，项目会在预算中包括经常营运开支，并提交需立法会财务委员会审批。其他丁级工程则需要相关部门承担经常性开支。局方会继续与各部门紧密沟通，亦希望在未来设立海滨办事处的框架下，可解决有关问题。</w:t>
            </w:r>
          </w:p>
          <w:p w:rsidR="00AA4201" w:rsidRPr="00FD649E" w:rsidRDefault="00AA4201" w:rsidP="00AA4201">
            <w:pPr>
              <w:pStyle w:val="aa"/>
              <w:ind w:leftChars="0"/>
              <w:jc w:val="both"/>
              <w:rPr>
                <w:rFonts w:asciiTheme="minorEastAsia" w:eastAsiaTheme="minorEastAsia" w:hAnsiTheme="minorEastAsia" w:hint="eastAsia"/>
                <w:lang w:eastAsia="zh-CN"/>
              </w:rPr>
            </w:pPr>
          </w:p>
        </w:tc>
      </w:tr>
      <w:tr w:rsidR="00AA4201" w:rsidRPr="00FD649E" w:rsidTr="001A0892">
        <w:trPr>
          <w:trHeight w:val="370"/>
        </w:trPr>
        <w:tc>
          <w:tcPr>
            <w:tcW w:w="9356" w:type="dxa"/>
            <w:gridSpan w:val="3"/>
          </w:tcPr>
          <w:p w:rsidR="00AA4201"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lastRenderedPageBreak/>
              <w:t>主席</w:t>
            </w:r>
            <w:r w:rsidRPr="00FD00B4">
              <w:rPr>
                <w:rFonts w:asciiTheme="minorEastAsia" w:eastAsia="SimSun" w:hAnsiTheme="minorEastAsia" w:hint="eastAsia"/>
                <w:szCs w:val="24"/>
                <w:lang w:eastAsia="zh-CN"/>
              </w:rPr>
              <w:t>请委员就议题发表意见及提问，委员的发言重点如下：</w:t>
            </w:r>
          </w:p>
          <w:p w:rsidR="00AA4201" w:rsidRPr="00FD649E" w:rsidRDefault="00AA4201" w:rsidP="001A0892">
            <w:pPr>
              <w:spacing w:line="240" w:lineRule="auto"/>
              <w:ind w:left="398" w:rightChars="2" w:right="6"/>
              <w:jc w:val="both"/>
              <w:rPr>
                <w:rFonts w:asciiTheme="minorEastAsia" w:eastAsiaTheme="minorEastAsia" w:hAnsiTheme="minorEastAsia" w:hint="eastAsia"/>
                <w:szCs w:val="24"/>
                <w:lang w:eastAsia="zh-CN"/>
              </w:rPr>
            </w:pPr>
          </w:p>
        </w:tc>
      </w:tr>
      <w:tr w:rsidR="00AA4201" w:rsidRPr="00FD649E" w:rsidTr="001A0892">
        <w:trPr>
          <w:trHeight w:val="284"/>
        </w:trPr>
        <w:tc>
          <w:tcPr>
            <w:tcW w:w="1418" w:type="dxa"/>
            <w:gridSpan w:val="2"/>
          </w:tcPr>
          <w:p w:rsidR="00AA4201" w:rsidRPr="00FD649E" w:rsidRDefault="00AA4201"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4201" w:rsidRPr="00FD649E" w:rsidRDefault="00FD00B4" w:rsidP="001A0892">
            <w:pPr>
              <w:spacing w:line="240" w:lineRule="auto"/>
              <w:ind w:rightChars="2" w:right="6"/>
              <w:jc w:val="both"/>
              <w:rPr>
                <w:rFonts w:asciiTheme="minorEastAsia" w:eastAsiaTheme="minorEastAsia" w:hAnsiTheme="minorEastAsia" w:hint="eastAsia"/>
                <w:b/>
                <w:szCs w:val="24"/>
                <w:lang w:eastAsia="zh-CN"/>
              </w:rPr>
            </w:pPr>
            <w:r w:rsidRPr="00FD00B4">
              <w:rPr>
                <w:rFonts w:asciiTheme="minorEastAsia" w:eastAsia="SimSun" w:hAnsiTheme="minorEastAsia" w:hint="eastAsia"/>
                <w:szCs w:val="24"/>
                <w:u w:val="single"/>
                <w:lang w:eastAsia="zh-CN"/>
              </w:rPr>
              <w:t>许智峰议员</w:t>
            </w:r>
            <w:r w:rsidRPr="00FD00B4">
              <w:rPr>
                <w:rFonts w:asciiTheme="minorEastAsia" w:eastAsia="SimSun" w:hAnsiTheme="minorEastAsia" w:hint="eastAsia"/>
                <w:szCs w:val="24"/>
                <w:lang w:eastAsia="zh-CN"/>
              </w:rPr>
              <w:t>希望局方在为海滨制订具前瞻性的整体规划时，能预留空间以发展环港岛北单车径，亦希望单车径不单是作消闲娱乐用途，更可以作交通工具之用。他询问局方在规划海滨时是否也有此愿景。</w:t>
            </w:r>
          </w:p>
          <w:p w:rsidR="00AA4201" w:rsidRPr="00FD649E" w:rsidRDefault="00AA4201" w:rsidP="001A0892">
            <w:pPr>
              <w:spacing w:line="240" w:lineRule="auto"/>
              <w:ind w:rightChars="2" w:right="6"/>
              <w:jc w:val="both"/>
              <w:rPr>
                <w:rFonts w:asciiTheme="minorEastAsia" w:eastAsiaTheme="minorEastAsia" w:hAnsiTheme="minorEastAsia" w:hint="eastAsia"/>
                <w:szCs w:val="24"/>
                <w:u w:val="single"/>
                <w:lang w:eastAsia="zh-CN"/>
              </w:rPr>
            </w:pPr>
          </w:p>
        </w:tc>
      </w:tr>
      <w:tr w:rsidR="00AA4201" w:rsidRPr="00FD649E" w:rsidTr="001A0892">
        <w:trPr>
          <w:trHeight w:val="284"/>
        </w:trPr>
        <w:tc>
          <w:tcPr>
            <w:tcW w:w="1418" w:type="dxa"/>
            <w:gridSpan w:val="2"/>
          </w:tcPr>
          <w:p w:rsidR="00AA4201" w:rsidRPr="00FD649E" w:rsidRDefault="00AA4201"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A4201" w:rsidRDefault="00FD00B4" w:rsidP="001A0892">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重申希望局方提交沿海政府土地发展的初步时间表，亦希望了解局方如何跟海滨长廊中尚未贯通的私人地段的持分者沟通。另外，他亦询问海关构筑物是否可以移动，及会否考虑搬迁城西道巴士总站。</w:t>
            </w:r>
          </w:p>
          <w:p w:rsidR="00AA4201" w:rsidRPr="00FD649E" w:rsidRDefault="00AA4201" w:rsidP="001A0892">
            <w:pPr>
              <w:spacing w:line="240" w:lineRule="auto"/>
              <w:ind w:rightChars="2" w:right="6"/>
              <w:jc w:val="both"/>
              <w:rPr>
                <w:rFonts w:asciiTheme="minorEastAsia" w:eastAsiaTheme="minorEastAsia" w:hAnsiTheme="minorEastAsia" w:hint="eastAsia"/>
                <w:szCs w:val="24"/>
                <w:u w:val="single"/>
                <w:lang w:eastAsia="zh-CN"/>
              </w:rPr>
            </w:pPr>
          </w:p>
        </w:tc>
      </w:tr>
      <w:tr w:rsidR="00046F63" w:rsidRPr="00FD649E" w:rsidTr="00E10825">
        <w:trPr>
          <w:trHeight w:val="370"/>
        </w:trPr>
        <w:tc>
          <w:tcPr>
            <w:tcW w:w="9356" w:type="dxa"/>
            <w:gridSpan w:val="3"/>
          </w:tcPr>
          <w:p w:rsidR="00046F63" w:rsidRDefault="00FD00B4" w:rsidP="00460F26">
            <w:pPr>
              <w:pStyle w:val="aa"/>
              <w:numPr>
                <w:ilvl w:val="0"/>
                <w:numId w:val="6"/>
              </w:numPr>
              <w:ind w:leftChars="0"/>
              <w:jc w:val="both"/>
              <w:rPr>
                <w:rFonts w:asciiTheme="minorEastAsia" w:eastAsiaTheme="minorEastAsia" w:hAnsiTheme="minorEastAsia" w:hint="eastAsia"/>
                <w:lang w:eastAsia="zh-CN"/>
              </w:rPr>
            </w:pPr>
            <w:r w:rsidRPr="00FD00B4">
              <w:rPr>
                <w:rFonts w:asciiTheme="minorEastAsia" w:eastAsia="SimSun" w:hAnsiTheme="minorEastAsia" w:hint="eastAsia"/>
                <w:lang w:eastAsia="zh-CN"/>
              </w:rPr>
              <w:t>发展局助理秘书长</w:t>
            </w:r>
            <w:r w:rsidRPr="00FD00B4">
              <w:rPr>
                <w:rFonts w:asciiTheme="minorEastAsia" w:eastAsia="SimSun" w:hAnsiTheme="minorEastAsia"/>
                <w:lang w:eastAsia="zh-CN"/>
              </w:rPr>
              <w:t>(</w:t>
            </w:r>
            <w:r w:rsidRPr="00FD00B4">
              <w:rPr>
                <w:rFonts w:asciiTheme="minorEastAsia" w:eastAsia="SimSun" w:hAnsiTheme="minorEastAsia" w:hint="eastAsia"/>
                <w:lang w:eastAsia="zh-CN"/>
              </w:rPr>
              <w:t>海港</w:t>
            </w:r>
            <w:r w:rsidRPr="00FD00B4">
              <w:rPr>
                <w:rFonts w:asciiTheme="minorEastAsia" w:eastAsia="SimSun" w:hAnsiTheme="minorEastAsia"/>
                <w:lang w:eastAsia="zh-CN"/>
              </w:rPr>
              <w:t>)1</w:t>
            </w:r>
            <w:r w:rsidRPr="00FD00B4">
              <w:rPr>
                <w:rFonts w:asciiTheme="minorEastAsia" w:eastAsia="SimSun" w:hAnsiTheme="minorEastAsia" w:hint="eastAsia"/>
                <w:u w:val="single"/>
                <w:lang w:eastAsia="zh-CN"/>
              </w:rPr>
              <w:t>朱浩先生</w:t>
            </w:r>
            <w:r w:rsidRPr="00FD00B4">
              <w:rPr>
                <w:rFonts w:asciiTheme="minorEastAsia" w:eastAsia="SimSun" w:hAnsiTheme="minorEastAsia" w:hint="eastAsia"/>
                <w:spacing w:val="14"/>
                <w:lang w:eastAsia="zh-CN"/>
              </w:rPr>
              <w:t>回应，在规划发展市区海滨用地时，政府亦会审慎研究兴建单车径的可行性，并在环境许可的情况下，加设单车径及相关设施，方便市民以单车作为康乐或短途代步用途。例如，规划署于二○一六年六月至八月进行的《湾仔北及北角海滨城市设计研究》第二阶段公众参与活动中，提出在拟议的总纲发展蓝图内预留空间设置主要用作休闲用途的单车径，包括单车租赁系统的配套设施。除了</w:t>
            </w:r>
            <w:r>
              <w:rPr>
                <w:rFonts w:asciiTheme="minorEastAsia" w:eastAsia="SimSun" w:hAnsiTheme="minorEastAsia" w:hint="eastAsia"/>
                <w:spacing w:val="14"/>
                <w:lang w:eastAsia="zh-CN"/>
              </w:rPr>
              <w:t>已</w:t>
            </w:r>
            <w:r w:rsidRPr="00FD00B4">
              <w:rPr>
                <w:rFonts w:asciiTheme="minorEastAsia" w:eastAsia="SimSun" w:hAnsiTheme="minorEastAsia" w:hint="eastAsia"/>
                <w:spacing w:val="14"/>
                <w:lang w:eastAsia="zh-CN"/>
              </w:rPr>
              <w:t>规划的大型项目，</w:t>
            </w:r>
            <w:r w:rsidRPr="00FD00B4">
              <w:rPr>
                <w:rFonts w:asciiTheme="minorEastAsia" w:eastAsia="SimSun" w:hAnsiTheme="minorEastAsia" w:hint="eastAsia"/>
                <w:lang w:eastAsia="zh-CN"/>
              </w:rPr>
              <w:t>港岛北</w:t>
            </w:r>
            <w:r>
              <w:rPr>
                <w:rFonts w:asciiTheme="minorEastAsia" w:eastAsia="SimSun" w:hAnsiTheme="minorEastAsia" w:hint="eastAsia"/>
                <w:lang w:eastAsia="zh-CN"/>
              </w:rPr>
              <w:t>其他</w:t>
            </w:r>
            <w:r w:rsidRPr="00FD00B4">
              <w:rPr>
                <w:rFonts w:asciiTheme="minorEastAsia" w:eastAsia="SimSun" w:hAnsiTheme="minorEastAsia" w:hint="eastAsia"/>
                <w:lang w:eastAsia="zh-CN"/>
              </w:rPr>
              <w:t>海滨用地</w:t>
            </w:r>
            <w:r>
              <w:rPr>
                <w:rFonts w:asciiTheme="minorEastAsia" w:eastAsia="SimSun" w:hAnsiTheme="minorEastAsia" w:hint="eastAsia"/>
                <w:lang w:eastAsia="zh-CN"/>
              </w:rPr>
              <w:t>大多</w:t>
            </w:r>
            <w:r w:rsidRPr="00FD00B4">
              <w:rPr>
                <w:rFonts w:asciiTheme="minorEastAsia" w:eastAsia="SimSun" w:hAnsiTheme="minorEastAsia" w:hint="eastAsia"/>
                <w:lang w:eastAsia="zh-CN"/>
              </w:rPr>
              <w:t>已</w:t>
            </w:r>
            <w:r>
              <w:rPr>
                <w:rFonts w:asciiTheme="minorEastAsia" w:eastAsia="SimSun" w:hAnsiTheme="minorEastAsia" w:hint="eastAsia"/>
                <w:lang w:eastAsia="zh-CN"/>
              </w:rPr>
              <w:t>作</w:t>
            </w:r>
            <w:r w:rsidRPr="00FD00B4">
              <w:rPr>
                <w:rFonts w:asciiTheme="minorEastAsia" w:eastAsia="SimSun" w:hAnsiTheme="minorEastAsia" w:hint="eastAsia"/>
                <w:lang w:eastAsia="zh-CN"/>
              </w:rPr>
              <w:t>发展，局方需研究</w:t>
            </w:r>
            <w:r>
              <w:rPr>
                <w:rFonts w:asciiTheme="minorEastAsia" w:eastAsia="SimSun" w:hAnsiTheme="minorEastAsia" w:hint="eastAsia"/>
                <w:lang w:eastAsia="zh-CN"/>
              </w:rPr>
              <w:t>个别</w:t>
            </w:r>
            <w:r w:rsidRPr="00FD00B4">
              <w:rPr>
                <w:rFonts w:asciiTheme="minorEastAsia" w:eastAsia="SimSun" w:hAnsiTheme="minorEastAsia" w:hint="eastAsia"/>
                <w:lang w:eastAsia="zh-CN"/>
              </w:rPr>
              <w:t>用地是否有条件发展延绵的单车径。有关</w:t>
            </w:r>
            <w:r>
              <w:rPr>
                <w:rFonts w:asciiTheme="minorEastAsia" w:eastAsia="SimSun" w:hAnsiTheme="minorEastAsia" w:hint="eastAsia"/>
                <w:lang w:eastAsia="zh-CN"/>
              </w:rPr>
              <w:t>贯通</w:t>
            </w:r>
            <w:r w:rsidRPr="00FD00B4">
              <w:rPr>
                <w:rFonts w:asciiTheme="minorEastAsia" w:eastAsia="SimSun" w:hAnsiTheme="minorEastAsia" w:hint="eastAsia"/>
                <w:lang w:eastAsia="zh-CN"/>
              </w:rPr>
              <w:t>信德中心</w:t>
            </w:r>
            <w:r>
              <w:rPr>
                <w:rFonts w:asciiTheme="minorEastAsia" w:eastAsia="SimSun" w:hAnsiTheme="minorEastAsia" w:hint="eastAsia"/>
                <w:lang w:eastAsia="zh-CN"/>
              </w:rPr>
              <w:t>一段，由于有关土地属</w:t>
            </w:r>
            <w:r w:rsidRPr="00FD00B4">
              <w:rPr>
                <w:rFonts w:asciiTheme="minorEastAsia" w:eastAsia="SimSun" w:hAnsiTheme="minorEastAsia" w:hint="eastAsia"/>
                <w:lang w:eastAsia="zh-CN"/>
              </w:rPr>
              <w:t>私人</w:t>
            </w:r>
            <w:r>
              <w:rPr>
                <w:rFonts w:asciiTheme="minorEastAsia" w:eastAsia="SimSun" w:hAnsiTheme="minorEastAsia" w:hint="eastAsia"/>
                <w:lang w:eastAsia="zh-CN"/>
              </w:rPr>
              <w:t>拥有</w:t>
            </w:r>
            <w:r w:rsidRPr="00FD00B4">
              <w:rPr>
                <w:rFonts w:asciiTheme="minorEastAsia" w:eastAsia="SimSun" w:hAnsiTheme="minorEastAsia" w:hint="eastAsia"/>
                <w:lang w:eastAsia="zh-CN"/>
              </w:rPr>
              <w:t>，政府</w:t>
            </w:r>
            <w:r>
              <w:rPr>
                <w:rFonts w:asciiTheme="minorEastAsia" w:eastAsia="SimSun" w:hAnsiTheme="minorEastAsia" w:hint="eastAsia"/>
                <w:lang w:eastAsia="zh-CN"/>
              </w:rPr>
              <w:t>须</w:t>
            </w:r>
            <w:r w:rsidRPr="00FD00B4">
              <w:rPr>
                <w:rFonts w:asciiTheme="minorEastAsia" w:eastAsia="SimSun" w:hAnsiTheme="minorEastAsia" w:hint="eastAsia"/>
                <w:lang w:eastAsia="zh-CN"/>
              </w:rPr>
              <w:t>取得</w:t>
            </w:r>
            <w:r>
              <w:rPr>
                <w:rFonts w:asciiTheme="minorEastAsia" w:eastAsia="SimSun" w:hAnsiTheme="minorEastAsia" w:hint="eastAsia"/>
                <w:lang w:eastAsia="zh-CN"/>
              </w:rPr>
              <w:t>所有业权</w:t>
            </w:r>
            <w:r w:rsidRPr="00FD00B4">
              <w:rPr>
                <w:rFonts w:asciiTheme="minorEastAsia" w:eastAsia="SimSun" w:hAnsiTheme="minorEastAsia" w:hint="eastAsia"/>
                <w:lang w:eastAsia="zh-CN"/>
              </w:rPr>
              <w:t>持有人的同意，才能</w:t>
            </w:r>
            <w:r>
              <w:rPr>
                <w:rFonts w:asciiTheme="minorEastAsia" w:eastAsia="SimSun" w:hAnsiTheme="minorEastAsia" w:hint="eastAsia"/>
                <w:lang w:eastAsia="zh-CN"/>
              </w:rPr>
              <w:t>推进有关发展。由于</w:t>
            </w:r>
            <w:r w:rsidRPr="00FD00B4">
              <w:rPr>
                <w:rFonts w:asciiTheme="minorEastAsia" w:eastAsia="SimSun" w:hAnsiTheme="minorEastAsia" w:hint="eastAsia"/>
                <w:lang w:eastAsia="zh-CN"/>
              </w:rPr>
              <w:t>信德中心的业权较为分散，</w:t>
            </w:r>
            <w:r>
              <w:rPr>
                <w:rFonts w:asciiTheme="minorEastAsia" w:eastAsia="SimSun" w:hAnsiTheme="minorEastAsia" w:hint="eastAsia"/>
                <w:lang w:eastAsia="zh-CN"/>
              </w:rPr>
              <w:t>要与所有业权持有人讨论及取得一致</w:t>
            </w:r>
            <w:r w:rsidRPr="00FD00B4">
              <w:rPr>
                <w:rFonts w:asciiTheme="minorEastAsia" w:eastAsia="SimSun" w:hAnsiTheme="minorEastAsia" w:hint="eastAsia"/>
                <w:lang w:eastAsia="zh-CN"/>
              </w:rPr>
              <w:t>有相当难度。</w:t>
            </w:r>
            <w:r>
              <w:rPr>
                <w:rFonts w:asciiTheme="minorEastAsia" w:eastAsia="SimSun" w:hAnsiTheme="minorEastAsia" w:hint="eastAsia"/>
                <w:lang w:eastAsia="zh-CN"/>
              </w:rPr>
              <w:t>此外，</w:t>
            </w:r>
            <w:r w:rsidRPr="00FD00B4">
              <w:rPr>
                <w:rFonts w:asciiTheme="minorEastAsia" w:eastAsia="SimSun" w:hAnsiTheme="minorEastAsia" w:hint="eastAsia"/>
                <w:lang w:eastAsia="zh-CN"/>
              </w:rPr>
              <w:t>他表示城西道巴士总站</w:t>
            </w:r>
            <w:r>
              <w:rPr>
                <w:rFonts w:asciiTheme="minorEastAsia" w:eastAsia="SimSun" w:hAnsiTheme="minorEastAsia" w:hint="eastAsia"/>
                <w:lang w:eastAsia="zh-CN"/>
              </w:rPr>
              <w:t>已规划</w:t>
            </w:r>
            <w:r w:rsidRPr="00FD00B4">
              <w:rPr>
                <w:rFonts w:asciiTheme="minorEastAsia" w:eastAsia="SimSun" w:hAnsiTheme="minorEastAsia" w:hint="eastAsia"/>
                <w:lang w:eastAsia="zh-CN"/>
              </w:rPr>
              <w:t>未来搬迁至坚尼地城西部</w:t>
            </w:r>
            <w:r>
              <w:rPr>
                <w:rFonts w:asciiTheme="minorEastAsia" w:eastAsia="SimSun" w:hAnsiTheme="minorEastAsia" w:hint="eastAsia"/>
                <w:lang w:eastAsia="zh-CN"/>
              </w:rPr>
              <w:t>。</w:t>
            </w:r>
            <w:r w:rsidRPr="00FD00B4">
              <w:rPr>
                <w:rFonts w:asciiTheme="minorEastAsia" w:eastAsia="SimSun" w:hAnsiTheme="minorEastAsia" w:hint="eastAsia"/>
                <w:lang w:eastAsia="zh-CN"/>
              </w:rPr>
              <w:t>他亦将会</w:t>
            </w:r>
            <w:r>
              <w:rPr>
                <w:rFonts w:asciiTheme="minorEastAsia" w:eastAsia="SimSun" w:hAnsiTheme="minorEastAsia" w:hint="eastAsia"/>
                <w:lang w:eastAsia="zh-CN"/>
              </w:rPr>
              <w:t>在会后与相关部门了解中环一号码头附近</w:t>
            </w:r>
            <w:r w:rsidRPr="00FD00B4">
              <w:rPr>
                <w:rFonts w:asciiTheme="minorEastAsia" w:eastAsia="SimSun" w:hAnsiTheme="minorEastAsia" w:hint="eastAsia"/>
                <w:lang w:eastAsia="zh-CN"/>
              </w:rPr>
              <w:t>海关构筑物的</w:t>
            </w:r>
            <w:r>
              <w:rPr>
                <w:rFonts w:asciiTheme="minorEastAsia" w:eastAsia="SimSun" w:hAnsiTheme="minorEastAsia" w:hint="eastAsia"/>
                <w:lang w:eastAsia="zh-CN"/>
              </w:rPr>
              <w:t>情况</w:t>
            </w:r>
            <w:r w:rsidRPr="00FD00B4">
              <w:rPr>
                <w:rFonts w:asciiTheme="minorEastAsia" w:eastAsia="SimSun" w:hAnsiTheme="minorEastAsia" w:hint="eastAsia"/>
                <w:lang w:eastAsia="zh-CN"/>
              </w:rPr>
              <w:t>。</w:t>
            </w:r>
          </w:p>
          <w:p w:rsidR="004A63E5" w:rsidRPr="00FD649E" w:rsidRDefault="004A63E5" w:rsidP="004A63E5">
            <w:pPr>
              <w:pStyle w:val="aa"/>
              <w:ind w:leftChars="0"/>
              <w:jc w:val="both"/>
              <w:rPr>
                <w:rFonts w:asciiTheme="minorEastAsia" w:eastAsiaTheme="minorEastAsia" w:hAnsiTheme="minorEastAsia" w:hint="eastAsia"/>
                <w:lang w:eastAsia="zh-CN"/>
              </w:rPr>
            </w:pPr>
          </w:p>
        </w:tc>
      </w:tr>
      <w:tr w:rsidR="00A3377E" w:rsidRPr="00FD649E" w:rsidTr="007135F2">
        <w:trPr>
          <w:trHeight w:val="370"/>
        </w:trPr>
        <w:tc>
          <w:tcPr>
            <w:tcW w:w="9356" w:type="dxa"/>
            <w:gridSpan w:val="3"/>
          </w:tcPr>
          <w:p w:rsidR="004B09EE"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总结，希望有关部门于会后提供初步时间表及相关用地位置图等资料予委员会。</w:t>
            </w:r>
          </w:p>
          <w:p w:rsidR="00AF7BC4" w:rsidRPr="009171EE" w:rsidRDefault="00AF7BC4" w:rsidP="00AF7BC4">
            <w:pPr>
              <w:spacing w:line="240" w:lineRule="auto"/>
              <w:ind w:left="480" w:rightChars="2" w:right="6"/>
              <w:jc w:val="both"/>
              <w:rPr>
                <w:rFonts w:asciiTheme="minorEastAsia" w:eastAsiaTheme="minorEastAsia" w:hAnsiTheme="minorEastAsia" w:hint="eastAsia"/>
                <w:szCs w:val="24"/>
                <w:u w:val="single"/>
                <w:lang w:eastAsia="zh-CN"/>
              </w:rPr>
            </w:pPr>
          </w:p>
        </w:tc>
      </w:tr>
      <w:tr w:rsidR="00C21D48" w:rsidRPr="00FD649E" w:rsidTr="00FD5B00">
        <w:trPr>
          <w:trHeight w:val="370"/>
        </w:trPr>
        <w:tc>
          <w:tcPr>
            <w:tcW w:w="9356" w:type="dxa"/>
            <w:gridSpan w:val="3"/>
          </w:tcPr>
          <w:p w:rsidR="00C21D48" w:rsidRPr="00624611" w:rsidRDefault="00FD00B4" w:rsidP="00FD5B00">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8</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关注「太空舱」住宅问题</w:t>
            </w:r>
          </w:p>
          <w:p w:rsidR="00C21D48" w:rsidRPr="00FD649E" w:rsidRDefault="00FD00B4"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3/2017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C21D48" w:rsidRPr="00FD649E">
              <w:rPr>
                <w:rFonts w:asciiTheme="minorEastAsia" w:eastAsiaTheme="minorEastAsia" w:hAnsiTheme="minorEastAsia" w:hint="eastAsia"/>
                <w:b/>
                <w:szCs w:val="24"/>
                <w:u w:val="single"/>
                <w:lang w:eastAsia="zh-CN"/>
              </w:rPr>
              <w:t xml:space="preserve">                        </w:t>
            </w:r>
            <w:r w:rsidR="00C21D48" w:rsidRPr="00FD649E">
              <w:rPr>
                <w:rFonts w:asciiTheme="minorEastAsia" w:eastAsiaTheme="minorEastAsia" w:hAnsiTheme="minorEastAsia" w:hint="eastAsia"/>
                <w:szCs w:val="24"/>
                <w:u w:val="single"/>
                <w:lang w:eastAsia="zh-CN"/>
              </w:rPr>
              <w:t xml:space="preserve">   </w:t>
            </w:r>
          </w:p>
          <w:p w:rsidR="00C21D48" w:rsidRPr="00FD649E" w:rsidRDefault="00FD00B4" w:rsidP="00FD5B00">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3</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37</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时正</w:t>
            </w:r>
            <w:r w:rsidRPr="00FD00B4">
              <w:rPr>
                <w:rFonts w:asciiTheme="minorEastAsia" w:eastAsia="SimSun" w:hAnsiTheme="minorEastAsia"/>
                <w:szCs w:val="24"/>
                <w:lang w:eastAsia="zh-CN"/>
              </w:rPr>
              <w:t>)</w:t>
            </w:r>
          </w:p>
          <w:p w:rsidR="00C21D48" w:rsidRPr="00FD649E" w:rsidRDefault="00C21D48" w:rsidP="00FD5B00">
            <w:pPr>
              <w:spacing w:line="240" w:lineRule="auto"/>
              <w:ind w:left="480" w:rightChars="2" w:right="6" w:hanging="480"/>
              <w:jc w:val="both"/>
              <w:rPr>
                <w:rFonts w:asciiTheme="minorEastAsia" w:eastAsiaTheme="minorEastAsia" w:hAnsiTheme="minorEastAsia" w:hint="eastAsia"/>
                <w:szCs w:val="24"/>
                <w:lang w:eastAsia="zh-CN"/>
              </w:rPr>
            </w:pPr>
          </w:p>
        </w:tc>
      </w:tr>
      <w:tr w:rsidR="00595DEC" w:rsidRPr="009171EE" w:rsidTr="00FD5B00">
        <w:trPr>
          <w:trHeight w:val="370"/>
        </w:trPr>
        <w:tc>
          <w:tcPr>
            <w:tcW w:w="9356" w:type="dxa"/>
            <w:gridSpan w:val="3"/>
          </w:tcPr>
          <w:p w:rsidR="00595DEC" w:rsidRPr="009171E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请委员就议题发表意见及提问，委员的发言重点如下：</w:t>
            </w:r>
          </w:p>
          <w:p w:rsidR="00595DEC" w:rsidRPr="009171EE" w:rsidRDefault="00595DEC" w:rsidP="001833BF">
            <w:pPr>
              <w:spacing w:line="240" w:lineRule="auto"/>
              <w:ind w:left="398" w:rightChars="2" w:right="6"/>
              <w:jc w:val="both"/>
              <w:rPr>
                <w:rFonts w:asciiTheme="minorEastAsia" w:eastAsiaTheme="minorEastAsia" w:hAnsiTheme="minorEastAsia" w:hint="eastAsia"/>
                <w:szCs w:val="24"/>
                <w:lang w:eastAsia="zh-CN"/>
              </w:rPr>
            </w:pPr>
          </w:p>
        </w:tc>
      </w:tr>
      <w:tr w:rsidR="001F38CB" w:rsidRPr="004D7303" w:rsidTr="00FD5B00">
        <w:trPr>
          <w:trHeight w:val="284"/>
        </w:trPr>
        <w:tc>
          <w:tcPr>
            <w:tcW w:w="1418" w:type="dxa"/>
            <w:gridSpan w:val="2"/>
          </w:tcPr>
          <w:p w:rsidR="001F38CB" w:rsidRPr="004D7303" w:rsidRDefault="001F38CB"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F38CB" w:rsidRDefault="00FD00B4" w:rsidP="00FD5B00">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何致宏委员</w:t>
            </w:r>
            <w:r w:rsidRPr="00FD00B4">
              <w:rPr>
                <w:rFonts w:asciiTheme="minorEastAsia" w:eastAsia="SimSun" w:hAnsiTheme="minorEastAsia" w:hint="eastAsia"/>
                <w:szCs w:val="24"/>
                <w:lang w:eastAsia="zh-CN"/>
              </w:rPr>
              <w:t>对于太空舱的安全问题表示关注，认为应研究改善现行法例，妥善规管太空舱，确保居民安全。他亦希望部门从物料的规定等多方面规管太空舱。</w:t>
            </w:r>
          </w:p>
          <w:p w:rsidR="00EA6F78" w:rsidRPr="004D7303" w:rsidRDefault="00EA6F78" w:rsidP="00FD5B00">
            <w:pPr>
              <w:spacing w:line="240" w:lineRule="auto"/>
              <w:ind w:rightChars="2" w:right="6"/>
              <w:jc w:val="both"/>
              <w:rPr>
                <w:rFonts w:asciiTheme="minorEastAsia" w:eastAsiaTheme="minorEastAsia" w:hAnsiTheme="minorEastAsia" w:hint="eastAsia"/>
                <w:szCs w:val="24"/>
                <w:u w:val="single"/>
                <w:lang w:eastAsia="zh-CN"/>
              </w:rPr>
            </w:pP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4D7303" w:rsidRDefault="00FD00B4" w:rsidP="00FD5B00">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卢懿杏议员</w:t>
            </w:r>
            <w:r w:rsidRPr="00FD00B4">
              <w:rPr>
                <w:rFonts w:asciiTheme="minorEastAsia" w:eastAsia="SimSun" w:hAnsiTheme="minorEastAsia" w:hint="eastAsia"/>
                <w:szCs w:val="24"/>
                <w:lang w:eastAsia="zh-CN"/>
              </w:rPr>
              <w:t>指民政事务总署的牌照事务处在书面回复中表示在接</w:t>
            </w:r>
            <w:r w:rsidRPr="00FD00B4">
              <w:rPr>
                <w:rFonts w:asciiTheme="minorEastAsia" w:eastAsia="SimSun" w:hAnsiTheme="minorEastAsia" w:hint="eastAsia"/>
                <w:szCs w:val="24"/>
                <w:lang w:eastAsia="zh-CN"/>
              </w:rPr>
              <w:lastRenderedPageBreak/>
              <w:t>获任何怀疑无牌经营床位寓所的举报后，会在</w:t>
            </w:r>
            <w:r w:rsidRPr="00FD00B4">
              <w:rPr>
                <w:rFonts w:asciiTheme="minorEastAsia" w:eastAsia="SimSun" w:hAnsiTheme="minorEastAsia"/>
                <w:szCs w:val="24"/>
                <w:lang w:eastAsia="zh-CN"/>
              </w:rPr>
              <w:t>8</w:t>
            </w:r>
            <w:r w:rsidRPr="00FD00B4">
              <w:rPr>
                <w:rFonts w:asciiTheme="minorEastAsia" w:eastAsia="SimSun" w:hAnsiTheme="minorEastAsia" w:hint="eastAsia"/>
                <w:szCs w:val="24"/>
                <w:lang w:eastAsia="zh-CN"/>
              </w:rPr>
              <w:t>个工作天内进行巡查，希望了解署方现时的调查进度及有否进行检控行动。</w:t>
            </w:r>
          </w:p>
          <w:p w:rsidR="00595DEC" w:rsidRPr="004D7303" w:rsidRDefault="00595DEC" w:rsidP="00FD5B00">
            <w:pPr>
              <w:spacing w:line="240" w:lineRule="auto"/>
              <w:ind w:rightChars="2" w:right="6"/>
              <w:jc w:val="both"/>
              <w:rPr>
                <w:rFonts w:asciiTheme="minorEastAsia" w:eastAsiaTheme="minorEastAsia" w:hAnsiTheme="minorEastAsia" w:hint="eastAsia"/>
                <w:szCs w:val="24"/>
                <w:u w:val="single"/>
                <w:lang w:eastAsia="zh-CN"/>
              </w:rPr>
            </w:pPr>
          </w:p>
        </w:tc>
      </w:tr>
      <w:tr w:rsidR="00EA6F78" w:rsidRPr="004D7303" w:rsidTr="00565A46">
        <w:trPr>
          <w:trHeight w:val="849"/>
        </w:trPr>
        <w:tc>
          <w:tcPr>
            <w:tcW w:w="1418" w:type="dxa"/>
            <w:gridSpan w:val="2"/>
          </w:tcPr>
          <w:p w:rsidR="00EA6F78" w:rsidRPr="004D7303" w:rsidRDefault="00EA6F78"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A6F78" w:rsidRPr="004D7303" w:rsidRDefault="00FD00B4" w:rsidP="00565A46">
            <w:pPr>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杨开永议员</w:t>
            </w:r>
            <w:r w:rsidRPr="00FD00B4">
              <w:rPr>
                <w:rFonts w:asciiTheme="minorEastAsia" w:eastAsia="SimSun" w:hAnsiTheme="minorEastAsia" w:hint="eastAsia"/>
                <w:szCs w:val="24"/>
                <w:lang w:eastAsia="zh-CN"/>
              </w:rPr>
              <w:t>关注太空舱的消防安全问题，认为如没有部门可规管太空舱，会造成严重消防漏洞，希望部门不要待发生意外才处理有关问题。他亦希望了解民政事务总署的跟进情况。</w:t>
            </w:r>
            <w:r w:rsidR="00EA6F78" w:rsidRPr="004D7303">
              <w:rPr>
                <w:rFonts w:asciiTheme="minorEastAsia" w:eastAsiaTheme="minorEastAsia" w:hAnsiTheme="minorEastAsia" w:hint="eastAsia"/>
                <w:szCs w:val="24"/>
                <w:lang w:eastAsia="zh-CN"/>
              </w:rPr>
              <w:br/>
            </w: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4D7303" w:rsidRDefault="00FD00B4" w:rsidP="00FD5B00">
            <w:pPr>
              <w:spacing w:line="240" w:lineRule="auto"/>
              <w:ind w:rightChars="2" w:right="6"/>
              <w:jc w:val="both"/>
              <w:rPr>
                <w:rFonts w:asciiTheme="minorEastAsia" w:eastAsiaTheme="minorEastAsia" w:hAnsiTheme="minorEastAsia" w:hint="eastAsia"/>
                <w:b/>
                <w:szCs w:val="24"/>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表示现时的法律存在漏洞，因「床位寓所」只包括内有</w:t>
            </w:r>
            <w:r w:rsidRPr="00FD00B4">
              <w:rPr>
                <w:rFonts w:asciiTheme="minorEastAsia" w:eastAsia="SimSun" w:hAnsiTheme="minorEastAsia"/>
                <w:szCs w:val="24"/>
                <w:lang w:eastAsia="zh-CN"/>
              </w:rPr>
              <w:t>12</w:t>
            </w:r>
            <w:r w:rsidRPr="00FD00B4">
              <w:rPr>
                <w:rFonts w:asciiTheme="minorEastAsia" w:eastAsia="SimSun" w:hAnsiTheme="minorEastAsia" w:hint="eastAsia"/>
                <w:szCs w:val="24"/>
                <w:lang w:eastAsia="zh-CN"/>
              </w:rPr>
              <w:t>个或以上床位的居住单位，而若只有</w:t>
            </w:r>
            <w:r w:rsidRPr="00FD00B4">
              <w:rPr>
                <w:rFonts w:asciiTheme="minorEastAsia" w:eastAsia="SimSun" w:hAnsiTheme="minorEastAsia"/>
                <w:szCs w:val="24"/>
                <w:lang w:eastAsia="zh-CN"/>
              </w:rPr>
              <w:t>11</w:t>
            </w:r>
            <w:r w:rsidRPr="00FD00B4">
              <w:rPr>
                <w:rFonts w:asciiTheme="minorEastAsia" w:eastAsia="SimSun" w:hAnsiTheme="minorEastAsia" w:hint="eastAsia"/>
                <w:szCs w:val="24"/>
                <w:lang w:eastAsia="zh-CN"/>
              </w:rPr>
              <w:t>个床位的居住单位便无须领取床位寓所牌照，其他部门亦不能直接规管有关单位。他认为需要有一个部门统一规管太空舱，并建议部门检视现行法例，妥善监管太空舱的各种问题。</w:t>
            </w:r>
          </w:p>
          <w:p w:rsidR="00595DEC" w:rsidRPr="006C5F2C" w:rsidRDefault="00595DEC" w:rsidP="00FD5B00">
            <w:pPr>
              <w:spacing w:line="240" w:lineRule="auto"/>
              <w:ind w:rightChars="2" w:right="6"/>
              <w:jc w:val="both"/>
              <w:rPr>
                <w:rFonts w:asciiTheme="minorEastAsia" w:eastAsiaTheme="minorEastAsia" w:hAnsiTheme="minorEastAsia" w:hint="eastAsia"/>
                <w:szCs w:val="24"/>
                <w:u w:val="single"/>
                <w:lang w:eastAsia="zh-CN"/>
              </w:rPr>
            </w:pPr>
          </w:p>
        </w:tc>
      </w:tr>
      <w:tr w:rsidR="00595DEC" w:rsidRPr="004D7303" w:rsidTr="00FD5B00">
        <w:trPr>
          <w:trHeight w:val="284"/>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B26120" w:rsidRDefault="00FD00B4" w:rsidP="00FD5B00">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杨学明议员</w:t>
            </w:r>
            <w:r w:rsidRPr="00FD00B4">
              <w:rPr>
                <w:rFonts w:asciiTheme="minorEastAsia" w:eastAsia="SimSun" w:hAnsiTheme="minorEastAsia" w:hint="eastAsia"/>
                <w:szCs w:val="24"/>
                <w:lang w:eastAsia="zh-CN"/>
              </w:rPr>
              <w:t>希望了解太空舱是否受香港法例第</w:t>
            </w:r>
            <w:r w:rsidRPr="00FD00B4">
              <w:rPr>
                <w:rFonts w:asciiTheme="minorEastAsia" w:eastAsia="SimSun" w:hAnsiTheme="minorEastAsia"/>
                <w:szCs w:val="24"/>
                <w:lang w:eastAsia="zh-CN"/>
              </w:rPr>
              <w:t>572</w:t>
            </w:r>
            <w:r w:rsidRPr="00FD00B4">
              <w:rPr>
                <w:rFonts w:asciiTheme="minorEastAsia" w:eastAsia="SimSun" w:hAnsiTheme="minorEastAsia" w:hint="eastAsia"/>
                <w:szCs w:val="24"/>
                <w:lang w:eastAsia="zh-CN"/>
              </w:rPr>
              <w:t>章《消防安全</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建筑物</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条例》监管，及如果只有</w:t>
            </w:r>
            <w:r w:rsidRPr="00FD00B4">
              <w:rPr>
                <w:rFonts w:asciiTheme="minorEastAsia" w:eastAsia="SimSun" w:hAnsiTheme="minorEastAsia"/>
                <w:szCs w:val="24"/>
                <w:lang w:eastAsia="zh-CN"/>
              </w:rPr>
              <w:t>11</w:t>
            </w:r>
            <w:r w:rsidRPr="00FD00B4">
              <w:rPr>
                <w:rFonts w:asciiTheme="minorEastAsia" w:eastAsia="SimSun" w:hAnsiTheme="minorEastAsia" w:hint="eastAsia"/>
                <w:szCs w:val="24"/>
                <w:lang w:eastAsia="zh-CN"/>
              </w:rPr>
              <w:t>个床位的处所是否受《床位寓所条例》监管。他认为很多入住太空舱的人可能是游客，因游客对于处所附近的环境不熟悉，所以如有意外发生，情况会更为混乱及危险，希望部门考虑有关问题。</w:t>
            </w:r>
          </w:p>
          <w:p w:rsidR="00595DEC" w:rsidRPr="008C173B" w:rsidRDefault="00595DEC" w:rsidP="00FD5B00">
            <w:pPr>
              <w:spacing w:line="240" w:lineRule="auto"/>
              <w:ind w:rightChars="2" w:right="6"/>
              <w:jc w:val="both"/>
              <w:rPr>
                <w:rFonts w:asciiTheme="minorEastAsia" w:eastAsiaTheme="minorEastAsia" w:hAnsiTheme="minorEastAsia" w:hint="eastAsia"/>
                <w:szCs w:val="24"/>
                <w:u w:val="single"/>
                <w:lang w:eastAsia="zh-CN"/>
              </w:rPr>
            </w:pPr>
          </w:p>
        </w:tc>
      </w:tr>
      <w:tr w:rsidR="008C173B" w:rsidRPr="004D7303" w:rsidTr="00FD5B00">
        <w:trPr>
          <w:trHeight w:val="284"/>
        </w:trPr>
        <w:tc>
          <w:tcPr>
            <w:tcW w:w="1418" w:type="dxa"/>
            <w:gridSpan w:val="2"/>
          </w:tcPr>
          <w:p w:rsidR="008C173B" w:rsidRPr="004D7303" w:rsidRDefault="008C173B"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C173B" w:rsidRDefault="00FD00B4" w:rsidP="00FD5B00">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李伟强委员</w:t>
            </w:r>
            <w:r w:rsidRPr="00FD00B4">
              <w:rPr>
                <w:rFonts w:asciiTheme="minorEastAsia" w:eastAsia="SimSun" w:hAnsiTheme="minorEastAsia" w:hint="eastAsia"/>
                <w:szCs w:val="24"/>
                <w:lang w:eastAsia="zh-CN"/>
              </w:rPr>
              <w:t>认为太空舱问题是一个计时炸弹，希望部门能尽快制定有关指引及提供方法，帮助业主立案法团解决此问题。</w:t>
            </w:r>
          </w:p>
          <w:p w:rsidR="008C173B" w:rsidRPr="008C173B" w:rsidRDefault="008C173B" w:rsidP="00FD5B00">
            <w:pPr>
              <w:spacing w:line="240" w:lineRule="auto"/>
              <w:ind w:rightChars="2" w:right="6"/>
              <w:jc w:val="both"/>
              <w:rPr>
                <w:rFonts w:asciiTheme="minorEastAsia" w:eastAsiaTheme="minorEastAsia" w:hAnsiTheme="minorEastAsia" w:hint="eastAsia"/>
                <w:szCs w:val="24"/>
                <w:u w:val="single"/>
                <w:lang w:eastAsia="zh-CN"/>
              </w:rPr>
            </w:pPr>
          </w:p>
        </w:tc>
      </w:tr>
      <w:tr w:rsidR="00EA4915" w:rsidRPr="004D7303" w:rsidTr="00FD5B00">
        <w:trPr>
          <w:trHeight w:val="284"/>
        </w:trPr>
        <w:tc>
          <w:tcPr>
            <w:tcW w:w="1418" w:type="dxa"/>
            <w:gridSpan w:val="2"/>
          </w:tcPr>
          <w:p w:rsidR="00EA4915" w:rsidRPr="004D7303" w:rsidRDefault="00EA4915"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A4915" w:rsidRDefault="00FD00B4" w:rsidP="00FD5B00">
            <w:pPr>
              <w:spacing w:line="240" w:lineRule="auto"/>
              <w:ind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指有关牌照处表示已到有关处所调查，并跟进此个案，希望了解牌照处的</w:t>
            </w:r>
            <w:r w:rsidRPr="00FD00B4">
              <w:rPr>
                <w:rFonts w:asciiTheme="minorEastAsia" w:eastAsia="SimSun" w:hAnsiTheme="minorEastAsia" w:hint="eastAsia"/>
                <w:szCs w:val="24"/>
                <w:lang w:eastAsia="zh-CN"/>
              </w:rPr>
              <w:t>调查结果是否已有足够证据证明该处所涉及无牌经营床位寓所。另外，她询问如果处所内只有少于十二个床位，是否所有部门便无计可施。她亦希望部门除了接获投诉后进行调查外，也能主动巡查有关单位。</w:t>
            </w:r>
          </w:p>
          <w:p w:rsidR="00EA4915" w:rsidRPr="004D7303" w:rsidRDefault="00EA4915" w:rsidP="00FD5B00">
            <w:pPr>
              <w:spacing w:line="240" w:lineRule="auto"/>
              <w:ind w:rightChars="2" w:right="6"/>
              <w:jc w:val="both"/>
              <w:rPr>
                <w:rFonts w:asciiTheme="minorEastAsia" w:eastAsiaTheme="minorEastAsia" w:hAnsiTheme="minorEastAsia" w:hint="eastAsia"/>
                <w:szCs w:val="24"/>
                <w:u w:val="single"/>
                <w:lang w:eastAsia="zh-CN"/>
              </w:rPr>
            </w:pPr>
          </w:p>
        </w:tc>
      </w:tr>
      <w:tr w:rsidR="00595DEC" w:rsidRPr="004D7303" w:rsidTr="00FD5B00">
        <w:trPr>
          <w:trHeight w:val="849"/>
        </w:trPr>
        <w:tc>
          <w:tcPr>
            <w:tcW w:w="1418" w:type="dxa"/>
            <w:gridSpan w:val="2"/>
          </w:tcPr>
          <w:p w:rsidR="00595DEC" w:rsidRPr="004D7303"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95DEC" w:rsidRPr="004D7303" w:rsidRDefault="00FD00B4" w:rsidP="00B258B2">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郑丽琼议员</w:t>
            </w:r>
            <w:r w:rsidRPr="00FD00B4">
              <w:rPr>
                <w:rFonts w:asciiTheme="minorEastAsia" w:eastAsia="SimSun" w:hAnsiTheme="minorEastAsia" w:hint="eastAsia"/>
                <w:szCs w:val="24"/>
                <w:lang w:eastAsia="zh-CN"/>
              </w:rPr>
              <w:t>亦希望部门不要待发生意外才亡羊补牢，应及时执法，避免意外发生。</w:t>
            </w:r>
          </w:p>
          <w:p w:rsidR="00595DEC" w:rsidRPr="004D7303" w:rsidRDefault="00595DEC" w:rsidP="00FD5B00">
            <w:pPr>
              <w:jc w:val="both"/>
              <w:rPr>
                <w:rFonts w:asciiTheme="minorEastAsia" w:eastAsiaTheme="minorEastAsia" w:hAnsiTheme="minorEastAsia" w:hint="eastAsia"/>
                <w:szCs w:val="24"/>
                <w:u w:val="single"/>
                <w:lang w:eastAsia="zh-CN"/>
              </w:rPr>
            </w:pPr>
          </w:p>
        </w:tc>
      </w:tr>
      <w:tr w:rsidR="00595DEC" w:rsidRPr="004D7303" w:rsidTr="00FD5B00">
        <w:trPr>
          <w:trHeight w:val="771"/>
        </w:trPr>
        <w:tc>
          <w:tcPr>
            <w:tcW w:w="9356" w:type="dxa"/>
            <w:gridSpan w:val="3"/>
          </w:tcPr>
          <w:p w:rsidR="00595DEC" w:rsidRPr="004D7303" w:rsidRDefault="00FD00B4" w:rsidP="00460F26">
            <w:pPr>
              <w:pStyle w:val="aa"/>
              <w:numPr>
                <w:ilvl w:val="0"/>
                <w:numId w:val="6"/>
              </w:numPr>
              <w:spacing w:line="240" w:lineRule="auto"/>
              <w:ind w:leftChars="0"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lang w:eastAsia="zh-CN"/>
              </w:rPr>
              <w:t>消防处港岛中区指挥官</w:t>
            </w:r>
            <w:r w:rsidRPr="00FD00B4">
              <w:rPr>
                <w:rFonts w:asciiTheme="minorEastAsia" w:eastAsia="SimSun" w:hAnsiTheme="minorEastAsia" w:hint="eastAsia"/>
                <w:u w:val="single"/>
                <w:lang w:eastAsia="zh-CN"/>
              </w:rPr>
              <w:t>陈庆勇先生</w:t>
            </w:r>
            <w:r w:rsidRPr="00FD00B4">
              <w:rPr>
                <w:rFonts w:asciiTheme="minorEastAsia" w:eastAsia="SimSun" w:hAnsiTheme="minorEastAsia" w:hint="eastAsia"/>
                <w:lang w:eastAsia="zh-CN"/>
              </w:rPr>
              <w:t>回应，</w:t>
            </w:r>
            <w:r w:rsidRPr="00FD00B4">
              <w:rPr>
                <w:rFonts w:eastAsia="SimSun" w:hint="eastAsia"/>
                <w:lang w:eastAsia="zh-CN"/>
              </w:rPr>
              <w:t>指</w:t>
            </w:r>
            <w:r w:rsidRPr="00FD00B4">
              <w:rPr>
                <w:rFonts w:asciiTheme="minorEastAsia" w:eastAsia="SimSun" w:hAnsiTheme="minorEastAsia" w:hint="eastAsia"/>
                <w:lang w:eastAsia="zh-CN"/>
              </w:rPr>
              <w:t>处方虽然没有在有关单位内进行巡查，但已在大厦的公众地方作出五次巡查，并发出了三张消除火警危险通知书及已确保大厦已遵办有关通知书内所规定的要求，消除公众地方的消防隐患。另一方面，处方行动组已为该大厦制订应急预案，并掌握大厦内的逃生通道及附近水源等资讯。</w:t>
            </w:r>
          </w:p>
          <w:p w:rsidR="00595DEC" w:rsidRPr="004D7303" w:rsidRDefault="00595DEC" w:rsidP="001833BF">
            <w:pPr>
              <w:pStyle w:val="aa"/>
              <w:spacing w:line="240" w:lineRule="auto"/>
              <w:ind w:leftChars="0" w:rightChars="2" w:right="6"/>
              <w:jc w:val="both"/>
              <w:rPr>
                <w:rFonts w:asciiTheme="minorEastAsia" w:eastAsiaTheme="minorEastAsia" w:hAnsiTheme="minorEastAsia" w:hint="eastAsia"/>
                <w:lang w:eastAsia="zh-CN"/>
              </w:rPr>
            </w:pPr>
          </w:p>
        </w:tc>
      </w:tr>
      <w:tr w:rsidR="00595DEC" w:rsidRPr="004D7303" w:rsidTr="00FD5B00">
        <w:trPr>
          <w:trHeight w:val="771"/>
        </w:trPr>
        <w:tc>
          <w:tcPr>
            <w:tcW w:w="9356" w:type="dxa"/>
            <w:gridSpan w:val="3"/>
          </w:tcPr>
          <w:p w:rsidR="00595DEC" w:rsidRPr="004D7303" w:rsidRDefault="00FD00B4" w:rsidP="00460F26">
            <w:pPr>
              <w:pStyle w:val="aa"/>
              <w:numPr>
                <w:ilvl w:val="0"/>
                <w:numId w:val="6"/>
              </w:numPr>
              <w:spacing w:line="240" w:lineRule="auto"/>
              <w:ind w:leftChars="0" w:rightChars="2" w:right="6"/>
              <w:jc w:val="both"/>
              <w:rPr>
                <w:rFonts w:asciiTheme="minorEastAsia" w:eastAsiaTheme="minorEastAsia" w:hAnsiTheme="minorEastAsia" w:hint="eastAsia"/>
                <w:u w:val="single"/>
                <w:lang w:eastAsia="zh-CN"/>
              </w:rPr>
            </w:pPr>
            <w:r w:rsidRPr="00FD00B4">
              <w:rPr>
                <w:rFonts w:asciiTheme="minorEastAsia" w:eastAsia="SimSun" w:hAnsiTheme="minorEastAsia" w:hint="eastAsia"/>
                <w:lang w:eastAsia="zh-CN"/>
              </w:rPr>
              <w:t>机电工程署高级机电工程师</w:t>
            </w:r>
            <w:r w:rsidRPr="00FD00B4">
              <w:rPr>
                <w:rFonts w:asciiTheme="minorEastAsia" w:eastAsia="SimSun" w:hAnsiTheme="minorEastAsia"/>
                <w:lang w:eastAsia="zh-CN"/>
              </w:rPr>
              <w:t xml:space="preserve"> / </w:t>
            </w:r>
            <w:r w:rsidRPr="00FD00B4">
              <w:rPr>
                <w:rFonts w:asciiTheme="minorEastAsia" w:eastAsia="SimSun" w:hAnsiTheme="minorEastAsia" w:hint="eastAsia"/>
                <w:lang w:eastAsia="zh-CN"/>
              </w:rPr>
              <w:t>用户装置</w:t>
            </w:r>
            <w:r w:rsidRPr="00FD00B4">
              <w:rPr>
                <w:rFonts w:asciiTheme="minorEastAsia" w:eastAsia="SimSun" w:hAnsiTheme="minorEastAsia" w:hint="eastAsia"/>
                <w:u w:val="single"/>
                <w:lang w:eastAsia="zh-CN"/>
              </w:rPr>
              <w:t>甄文杰先生</w:t>
            </w:r>
            <w:r w:rsidRPr="00FD00B4">
              <w:rPr>
                <w:rFonts w:asciiTheme="minorEastAsia" w:eastAsia="SimSun" w:hAnsiTheme="minorEastAsia" w:hint="eastAsia"/>
                <w:lang w:eastAsia="zh-CN"/>
              </w:rPr>
              <w:t>表示</w:t>
            </w:r>
            <w:r w:rsidRPr="00FD00B4">
              <w:rPr>
                <w:rFonts w:eastAsia="SimSun" w:hint="eastAsia"/>
                <w:lang w:eastAsia="zh-CN"/>
              </w:rPr>
              <w:t>对于委员的提问没有补充。</w:t>
            </w:r>
          </w:p>
          <w:p w:rsidR="00595DEC" w:rsidRPr="004D7303" w:rsidRDefault="00595DEC" w:rsidP="009171EE">
            <w:pPr>
              <w:pStyle w:val="aa"/>
              <w:spacing w:line="240" w:lineRule="auto"/>
              <w:ind w:leftChars="0" w:rightChars="2" w:right="6"/>
              <w:jc w:val="both"/>
              <w:rPr>
                <w:rFonts w:asciiTheme="minorEastAsia" w:eastAsiaTheme="minorEastAsia" w:hAnsiTheme="minorEastAsia" w:hint="eastAsia"/>
                <w:u w:val="single"/>
                <w:lang w:eastAsia="zh-CN"/>
              </w:rPr>
            </w:pPr>
          </w:p>
        </w:tc>
      </w:tr>
      <w:tr w:rsidR="00971EC7" w:rsidRPr="004D7303" w:rsidTr="00946925">
        <w:trPr>
          <w:trHeight w:val="370"/>
        </w:trPr>
        <w:tc>
          <w:tcPr>
            <w:tcW w:w="9356" w:type="dxa"/>
            <w:gridSpan w:val="3"/>
          </w:tcPr>
          <w:p w:rsidR="00315A94" w:rsidRDefault="00FD00B4" w:rsidP="00315A94">
            <w:pPr>
              <w:pStyle w:val="aa"/>
              <w:numPr>
                <w:ilvl w:val="0"/>
                <w:numId w:val="6"/>
              </w:numPr>
              <w:ind w:leftChars="0"/>
              <w:rPr>
                <w:rFonts w:asciiTheme="minorEastAsia" w:eastAsiaTheme="minorEastAsia" w:hAnsiTheme="minorEastAsia" w:hint="eastAsia"/>
                <w:spacing w:val="14"/>
                <w:lang w:eastAsia="zh-CN"/>
              </w:rPr>
            </w:pPr>
            <w:r w:rsidRPr="00FD00B4">
              <w:rPr>
                <w:rFonts w:asciiTheme="minorEastAsia" w:eastAsia="SimSun" w:hAnsiTheme="minorEastAsia" w:hint="eastAsia"/>
                <w:lang w:eastAsia="zh-CN"/>
              </w:rPr>
              <w:t>屋宇署屋宇测量师</w:t>
            </w:r>
            <w:r w:rsidRPr="00FD00B4">
              <w:rPr>
                <w:rFonts w:asciiTheme="minorEastAsia" w:eastAsia="SimSun" w:hAnsiTheme="minorEastAsia"/>
                <w:lang w:eastAsia="zh-CN"/>
              </w:rPr>
              <w:t>/A3-SD</w:t>
            </w:r>
            <w:r w:rsidRPr="00FD00B4">
              <w:rPr>
                <w:rFonts w:asciiTheme="minorEastAsia" w:eastAsia="SimSun" w:hAnsiTheme="minorEastAsia" w:hint="eastAsia"/>
                <w:u w:val="single"/>
                <w:lang w:eastAsia="zh-CN"/>
              </w:rPr>
              <w:t>王锦玲女士</w:t>
            </w:r>
            <w:r w:rsidRPr="00FD00B4">
              <w:rPr>
                <w:rFonts w:asciiTheme="minorEastAsia" w:eastAsia="SimSun" w:hAnsiTheme="minorEastAsia" w:hint="eastAsia"/>
                <w:spacing w:val="14"/>
                <w:lang w:eastAsia="zh-CN"/>
              </w:rPr>
              <w:t>回应，指</w:t>
            </w:r>
            <w:r w:rsidRPr="00FD00B4">
              <w:rPr>
                <w:rFonts w:asciiTheme="minorEastAsia" w:eastAsia="SimSun" w:hAnsiTheme="minorEastAsia" w:hint="eastAsia"/>
                <w:lang w:eastAsia="zh-CN"/>
              </w:rPr>
              <w:t>太空舱的模式及摆放位置等也会对楼宇结构的稳定性有不同的影响，所以要了解每一个个案才能决定有关跟进行动。一般来说，任何私人楼宇单位内分租房间或放置床位，如不涉及建筑工程，便不在署方的管辖范围，但如涉及建筑工程，除非属豁免审批工程，便需获批准及得到署方同意后或根据「小型工程监管制度」</w:t>
            </w:r>
            <w:r w:rsidRPr="00FD00B4">
              <w:rPr>
                <w:rFonts w:asciiTheme="minorEastAsia" w:eastAsia="SimSun" w:hAnsiTheme="minorEastAsia" w:hint="eastAsia"/>
                <w:lang w:eastAsia="zh-CN"/>
              </w:rPr>
              <w:lastRenderedPageBreak/>
              <w:t>下的规定下，方可进行有关工程。任何未经署方批准之楼宇、建筑工程、改建及加建，均被视为违例建筑工程，屋宇署会根据现行对僭建物的执法政策采取适当的执法行动。而署方已到上述单位作出视察，但仍在调查中，现时未能在此提供有关资料。如果有需要，屋宇署可以在调查后以书面回复委员会。</w:t>
            </w:r>
            <w:r w:rsidR="00315A94" w:rsidRPr="004D7303">
              <w:rPr>
                <w:rFonts w:asciiTheme="minorEastAsia" w:eastAsiaTheme="minorEastAsia" w:hAnsiTheme="minorEastAsia" w:hint="eastAsia"/>
                <w:lang w:eastAsia="zh-CN"/>
              </w:rPr>
              <w:br/>
            </w:r>
          </w:p>
          <w:p w:rsidR="00971EC7" w:rsidRPr="00315A94" w:rsidRDefault="00FD00B4" w:rsidP="00315A94">
            <w:pPr>
              <w:ind w:left="480"/>
              <w:rPr>
                <w:rFonts w:asciiTheme="minorEastAsia" w:eastAsiaTheme="minorEastAsia" w:hAnsiTheme="minorEastAsia" w:hint="eastAsia"/>
                <w:spacing w:val="14"/>
                <w:lang w:eastAsia="zh-CN"/>
              </w:rPr>
            </w:pPr>
            <w:r w:rsidRPr="00CC3F53">
              <w:rPr>
                <w:rFonts w:asciiTheme="minorEastAsia" w:eastAsiaTheme="minorEastAsia" w:hAnsiTheme="minorEastAsia"/>
                <w:spacing w:val="14"/>
                <w:lang w:eastAsia="zh-CN"/>
              </w:rPr>
              <w:tab/>
            </w:r>
            <w:r w:rsidRPr="00FD00B4">
              <w:rPr>
                <w:rFonts w:asciiTheme="minorEastAsia" w:eastAsia="SimSun" w:hAnsiTheme="minorEastAsia" w:hint="eastAsia"/>
                <w:spacing w:val="14"/>
                <w:lang w:eastAsia="zh-CN"/>
              </w:rPr>
              <w:t>（会后补注：屋宇署已派员到上述单位视察，并没有发现上址有僭建物，因此屋宇署不会作进一步跟进。）</w:t>
            </w:r>
            <w:r w:rsidR="00971EC7" w:rsidRPr="00315A94">
              <w:rPr>
                <w:rFonts w:asciiTheme="minorEastAsia" w:eastAsiaTheme="minorEastAsia" w:hAnsiTheme="minorEastAsia" w:hint="eastAsia"/>
                <w:lang w:eastAsia="zh-CN"/>
              </w:rPr>
              <w:br/>
            </w:r>
          </w:p>
        </w:tc>
      </w:tr>
      <w:tr w:rsidR="00595DEC" w:rsidRPr="004D7303" w:rsidTr="00FD5B00">
        <w:trPr>
          <w:trHeight w:val="370"/>
        </w:trPr>
        <w:tc>
          <w:tcPr>
            <w:tcW w:w="9356" w:type="dxa"/>
            <w:gridSpan w:val="3"/>
          </w:tcPr>
          <w:p w:rsidR="00595DEC" w:rsidRPr="00850E93" w:rsidRDefault="00FD00B4" w:rsidP="00460F26">
            <w:pPr>
              <w:pStyle w:val="aa"/>
              <w:numPr>
                <w:ilvl w:val="0"/>
                <w:numId w:val="6"/>
              </w:numPr>
              <w:ind w:leftChars="0"/>
              <w:rPr>
                <w:rFonts w:asciiTheme="minorEastAsia" w:eastAsiaTheme="minorEastAsia" w:hAnsiTheme="minorEastAsia" w:hint="eastAsia"/>
                <w:lang w:eastAsia="zh-CN"/>
              </w:rPr>
            </w:pPr>
            <w:r w:rsidRPr="00FD00B4">
              <w:rPr>
                <w:rFonts w:asciiTheme="minorEastAsia" w:eastAsia="SimSun" w:hAnsiTheme="minorEastAsia" w:hint="eastAsia"/>
                <w:lang w:eastAsia="zh-CN"/>
              </w:rPr>
              <w:lastRenderedPageBreak/>
              <w:t>民政事务总署高级消防区长</w:t>
            </w:r>
            <w:r w:rsidRPr="00FD00B4">
              <w:rPr>
                <w:rFonts w:asciiTheme="minorEastAsia" w:eastAsia="SimSun" w:hAnsiTheme="minorEastAsia"/>
                <w:lang w:eastAsia="zh-CN"/>
              </w:rPr>
              <w:t xml:space="preserve"> (</w:t>
            </w:r>
            <w:r w:rsidRPr="00FD00B4">
              <w:rPr>
                <w:rFonts w:asciiTheme="minorEastAsia" w:eastAsia="SimSun" w:hAnsiTheme="minorEastAsia" w:hint="eastAsia"/>
                <w:lang w:eastAsia="zh-CN"/>
              </w:rPr>
              <w:t>牌照</w:t>
            </w:r>
            <w:r w:rsidRPr="00FD00B4">
              <w:rPr>
                <w:rFonts w:asciiTheme="minorEastAsia" w:eastAsia="SimSun" w:hAnsiTheme="minorEastAsia"/>
                <w:lang w:eastAsia="zh-CN"/>
              </w:rPr>
              <w:t>)</w:t>
            </w:r>
            <w:r w:rsidRPr="00FD00B4">
              <w:rPr>
                <w:rFonts w:asciiTheme="minorEastAsia" w:eastAsia="SimSun" w:hAnsiTheme="minorEastAsia" w:hint="eastAsia"/>
                <w:u w:val="single"/>
                <w:lang w:eastAsia="zh-CN"/>
              </w:rPr>
              <w:t>黄家辉先生</w:t>
            </w:r>
            <w:r w:rsidRPr="00FD00B4">
              <w:rPr>
                <w:rFonts w:asciiTheme="minorEastAsia" w:eastAsia="SimSun" w:hAnsiTheme="minorEastAsia" w:hint="eastAsia"/>
                <w:lang w:eastAsia="zh-CN"/>
              </w:rPr>
              <w:t>回应，指署方在去年十月收到投诉后，近日已完成对有关</w:t>
            </w:r>
            <w:r w:rsidRPr="00FD00B4">
              <w:rPr>
                <w:rFonts w:ascii="Helv" w:eastAsia="SimSun" w:hAnsi="Helv" w:cs="Helv" w:hint="eastAsia"/>
                <w:color w:val="000000"/>
                <w:lang w:eastAsia="zh-CN"/>
              </w:rPr>
              <w:t>处所</w:t>
            </w:r>
            <w:r w:rsidRPr="00FD00B4">
              <w:rPr>
                <w:rFonts w:asciiTheme="minorEastAsia" w:eastAsia="SimSun" w:hAnsiTheme="minorEastAsia" w:hint="eastAsia"/>
                <w:lang w:eastAsia="zh-CN"/>
              </w:rPr>
              <w:t>的调查工作，并指出有人涉嫌在单位内</w:t>
            </w:r>
            <w:r w:rsidRPr="00FD00B4">
              <w:rPr>
                <w:rFonts w:ascii="Helv" w:eastAsia="SimSun" w:hAnsi="Helv" w:cs="Helv" w:hint="eastAsia"/>
                <w:color w:val="000000"/>
                <w:lang w:eastAsia="zh-CN"/>
              </w:rPr>
              <w:t>无牌经营旅馆</w:t>
            </w:r>
            <w:r w:rsidRPr="00FD00B4">
              <w:rPr>
                <w:rFonts w:asciiTheme="minorEastAsia" w:eastAsia="SimSun" w:hAnsiTheme="minorEastAsia" w:hint="eastAsia"/>
                <w:lang w:eastAsia="zh-CN"/>
              </w:rPr>
              <w:t>，违反《旅馆业条例》。署方将会对有关人士</w:t>
            </w:r>
            <w:r w:rsidRPr="00FD00B4">
              <w:rPr>
                <w:rFonts w:ascii="Helv" w:eastAsia="SimSun" w:hAnsi="Helv" w:cs="Helv" w:hint="eastAsia"/>
                <w:color w:val="000000"/>
                <w:lang w:eastAsia="zh-CN"/>
              </w:rPr>
              <w:t>采取检控行动。</w:t>
            </w:r>
            <w:r w:rsidRPr="00FD00B4">
              <w:rPr>
                <w:rFonts w:asciiTheme="minorEastAsia" w:eastAsia="SimSun" w:hAnsiTheme="minorEastAsia" w:hint="eastAsia"/>
                <w:lang w:eastAsia="zh-CN"/>
              </w:rPr>
              <w:t>因个案已进入司法程序，署方不便透露更多资料。除了此个案外，署方及消防处在作出巡查后，会向其他执法部门互相交换情报，紧密监察有关处所的经营情况，并留意是否有其他相关法例遭违反，以便适时作出跟进。</w:t>
            </w:r>
            <w:r w:rsidR="00595DEC" w:rsidRPr="00850E93">
              <w:rPr>
                <w:rFonts w:asciiTheme="minorEastAsia" w:eastAsiaTheme="minorEastAsia" w:hAnsiTheme="minorEastAsia" w:hint="eastAsia"/>
                <w:lang w:eastAsia="zh-CN"/>
              </w:rPr>
              <w:br/>
            </w:r>
          </w:p>
        </w:tc>
      </w:tr>
      <w:tr w:rsidR="00595DEC" w:rsidRPr="004D7303" w:rsidTr="00FD5B00">
        <w:trPr>
          <w:trHeight w:val="370"/>
        </w:trPr>
        <w:tc>
          <w:tcPr>
            <w:tcW w:w="9356" w:type="dxa"/>
            <w:gridSpan w:val="3"/>
          </w:tcPr>
          <w:p w:rsidR="00595DEC" w:rsidRPr="004D7303"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关注「太空舱」住宅安全问题，希望部门能积极执行</w:t>
            </w:r>
            <w:r w:rsidRPr="00FD00B4">
              <w:rPr>
                <w:rFonts w:asciiTheme="minorEastAsia" w:eastAsia="SimSun" w:hAnsiTheme="minorEastAsia" w:hint="eastAsia"/>
                <w:lang w:eastAsia="zh-CN"/>
              </w:rPr>
              <w:t>职务及互相紧密联系，而非单靠传媒报导或议员投诉才作出跟进行动。</w:t>
            </w:r>
          </w:p>
          <w:p w:rsidR="00595DEC" w:rsidRPr="00C36C17" w:rsidRDefault="00595DEC" w:rsidP="001833BF">
            <w:pPr>
              <w:spacing w:line="240" w:lineRule="auto"/>
              <w:ind w:left="480" w:rightChars="2" w:right="6"/>
              <w:jc w:val="both"/>
              <w:rPr>
                <w:rFonts w:asciiTheme="minorEastAsia" w:eastAsiaTheme="minorEastAsia" w:hAnsiTheme="minorEastAsia" w:hint="eastAsia"/>
                <w:szCs w:val="24"/>
                <w:u w:val="single"/>
                <w:lang w:eastAsia="zh-CN"/>
              </w:rPr>
            </w:pPr>
          </w:p>
        </w:tc>
      </w:tr>
      <w:tr w:rsidR="00BC1639" w:rsidRPr="004D7303" w:rsidTr="00946925">
        <w:trPr>
          <w:trHeight w:val="370"/>
        </w:trPr>
        <w:tc>
          <w:tcPr>
            <w:tcW w:w="9356" w:type="dxa"/>
            <w:gridSpan w:val="3"/>
          </w:tcPr>
          <w:p w:rsidR="00BC1639" w:rsidRPr="004D7303"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相信区内亦有不少网上租房的个案，虽然并不一定</w:t>
            </w:r>
            <w:r w:rsidRPr="00C559C6">
              <w:rPr>
                <w:rFonts w:hAnsi="新細明體" w:hint="eastAsia"/>
                <w:lang w:eastAsia="zh-CN"/>
              </w:rPr>
              <w:t>符合</w:t>
            </w:r>
            <w:r w:rsidRPr="00FD00B4">
              <w:rPr>
                <w:rFonts w:asciiTheme="minorEastAsia" w:eastAsia="SimSun" w:hAnsiTheme="minorEastAsia" w:hint="eastAsia"/>
                <w:szCs w:val="24"/>
                <w:lang w:eastAsia="zh-CN"/>
              </w:rPr>
              <w:t>《床位寓所条例》，但处所仍是作商业用途，亦有一定安全隐患，希望部门也能对此情况多加注意。</w:t>
            </w:r>
          </w:p>
          <w:p w:rsidR="00BC1639" w:rsidRPr="004D7303" w:rsidRDefault="00BC1639" w:rsidP="00946925">
            <w:pPr>
              <w:spacing w:line="240" w:lineRule="auto"/>
              <w:ind w:left="480" w:rightChars="2" w:right="6"/>
              <w:jc w:val="both"/>
              <w:rPr>
                <w:rFonts w:asciiTheme="minorEastAsia" w:eastAsiaTheme="minorEastAsia" w:hAnsiTheme="minorEastAsia" w:hint="eastAsia"/>
                <w:szCs w:val="24"/>
                <w:u w:val="single"/>
                <w:lang w:eastAsia="zh-CN"/>
              </w:rPr>
            </w:pPr>
          </w:p>
        </w:tc>
      </w:tr>
      <w:tr w:rsidR="00BC1639" w:rsidRPr="004D7303" w:rsidTr="00946925">
        <w:trPr>
          <w:trHeight w:val="370"/>
        </w:trPr>
        <w:tc>
          <w:tcPr>
            <w:tcW w:w="9356" w:type="dxa"/>
            <w:gridSpan w:val="3"/>
          </w:tcPr>
          <w:p w:rsidR="00BC1639" w:rsidRPr="004D7303"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总结，希望各部门积极跟进委员的意见。</w:t>
            </w:r>
          </w:p>
          <w:p w:rsidR="00BC1639" w:rsidRPr="004D7303" w:rsidRDefault="00BC1639" w:rsidP="0094692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B76946" w:rsidRPr="004D7303" w:rsidRDefault="00FD00B4" w:rsidP="00B76946">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9</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要求在皇后街</w:t>
            </w:r>
            <w:r w:rsidRPr="00FD00B4">
              <w:rPr>
                <w:rFonts w:asciiTheme="minorEastAsia" w:eastAsia="SimSun" w:hAnsiTheme="minorEastAsia"/>
                <w:b/>
                <w:szCs w:val="24"/>
                <w:lang w:eastAsia="zh-CN"/>
              </w:rPr>
              <w:t>/</w:t>
            </w:r>
            <w:r w:rsidRPr="00FD00B4">
              <w:rPr>
                <w:rFonts w:asciiTheme="minorEastAsia" w:eastAsia="SimSun" w:hAnsiTheme="minorEastAsia" w:hint="eastAsia"/>
                <w:b/>
                <w:szCs w:val="24"/>
                <w:lang w:eastAsia="zh-CN"/>
              </w:rPr>
              <w:t>皇后大道西</w:t>
            </w:r>
            <w:r w:rsidRPr="00FD00B4">
              <w:rPr>
                <w:rFonts w:asciiTheme="minorEastAsia" w:eastAsia="SimSun" w:hAnsiTheme="minorEastAsia"/>
                <w:b/>
                <w:szCs w:val="24"/>
                <w:lang w:eastAsia="zh-CN"/>
              </w:rPr>
              <w:t>/</w:t>
            </w:r>
            <w:r w:rsidRPr="00FD00B4">
              <w:rPr>
                <w:rFonts w:asciiTheme="minorEastAsia" w:eastAsia="SimSun" w:hAnsiTheme="minorEastAsia" w:hint="eastAsia"/>
                <w:b/>
                <w:szCs w:val="24"/>
                <w:lang w:eastAsia="zh-CN"/>
              </w:rPr>
              <w:t>干诺道西广植树木</w:t>
            </w:r>
          </w:p>
          <w:p w:rsidR="00A86EE2" w:rsidRPr="004D7303" w:rsidRDefault="00FD00B4" w:rsidP="00B76946">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4/2017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B76946" w:rsidRPr="004D7303">
              <w:rPr>
                <w:rFonts w:asciiTheme="minorEastAsia" w:eastAsiaTheme="minorEastAsia" w:hAnsiTheme="minorEastAsia" w:hint="eastAsia"/>
                <w:szCs w:val="24"/>
                <w:u w:val="single"/>
                <w:lang w:eastAsia="zh-CN"/>
              </w:rPr>
              <w:t xml:space="preserve">                        </w:t>
            </w:r>
            <w:r w:rsidR="00A86EE2" w:rsidRPr="004D7303">
              <w:rPr>
                <w:rFonts w:asciiTheme="minorEastAsia" w:eastAsiaTheme="minorEastAsia" w:hAnsiTheme="minorEastAsia" w:hint="eastAsia"/>
                <w:szCs w:val="24"/>
                <w:u w:val="single"/>
                <w:lang w:eastAsia="zh-CN"/>
              </w:rPr>
              <w:t xml:space="preserve">   </w:t>
            </w:r>
          </w:p>
          <w:p w:rsidR="00A86EE2" w:rsidRPr="00FD649E" w:rsidRDefault="00FD00B4" w:rsidP="00A86EE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时正至</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12</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946925" w:rsidRPr="00FD649E" w:rsidTr="00A86EE2">
        <w:trPr>
          <w:trHeight w:val="370"/>
        </w:trPr>
        <w:tc>
          <w:tcPr>
            <w:tcW w:w="9356" w:type="dxa"/>
            <w:gridSpan w:val="3"/>
          </w:tcPr>
          <w:p w:rsidR="00946925" w:rsidRPr="00946925"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请提交文件的委员作补充。</w:t>
            </w:r>
          </w:p>
          <w:p w:rsidR="00946925" w:rsidRPr="00AB102D" w:rsidRDefault="00946925" w:rsidP="00946925">
            <w:pPr>
              <w:spacing w:line="240" w:lineRule="auto"/>
              <w:ind w:left="480" w:rightChars="2" w:right="6"/>
              <w:jc w:val="both"/>
              <w:rPr>
                <w:rFonts w:asciiTheme="minorEastAsia" w:eastAsiaTheme="minorEastAsia" w:hAnsiTheme="minorEastAsia" w:hint="eastAsia"/>
                <w:szCs w:val="24"/>
                <w:u w:val="single"/>
                <w:lang w:eastAsia="zh-CN"/>
              </w:rPr>
            </w:pPr>
          </w:p>
        </w:tc>
      </w:tr>
      <w:tr w:rsidR="00BE2FFD" w:rsidRPr="00FD649E" w:rsidTr="00A86EE2">
        <w:trPr>
          <w:trHeight w:val="370"/>
        </w:trPr>
        <w:tc>
          <w:tcPr>
            <w:tcW w:w="9356" w:type="dxa"/>
            <w:gridSpan w:val="3"/>
          </w:tcPr>
          <w:p w:rsidR="00BE2FFD"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甘乃威议员</w:t>
            </w:r>
            <w:r w:rsidRPr="00FD00B4">
              <w:rPr>
                <w:rFonts w:asciiTheme="minorEastAsia" w:eastAsia="SimSun" w:hAnsiTheme="minorEastAsia" w:hint="eastAsia"/>
                <w:szCs w:val="24"/>
                <w:lang w:eastAsia="zh-CN"/>
              </w:rPr>
              <w:t>希望了解植树工作由哪一个部门负责及作最终决定。他亦指出他建议的植树地点已相对宽阔，但</w:t>
            </w:r>
            <w:r w:rsidRPr="00E56B8D">
              <w:rPr>
                <w:rFonts w:ascii="新細明體" w:hAnsi="新細明體" w:hint="eastAsia"/>
                <w:szCs w:val="24"/>
                <w:lang w:eastAsia="zh-CN"/>
              </w:rPr>
              <w:t>土木工程拓展署</w:t>
            </w:r>
            <w:r w:rsidRPr="00FD00B4">
              <w:rPr>
                <w:rFonts w:asciiTheme="minorEastAsia" w:eastAsia="SimSun" w:hAnsiTheme="minorEastAsia" w:hint="eastAsia"/>
                <w:szCs w:val="24"/>
                <w:lang w:eastAsia="zh-CN"/>
              </w:rPr>
              <w:t>却回复为方便伤健人士使用，及地下设施所限，未能加种树木。他希望了解部门如何界定植树地点的标准，及地下设施是否不能改动。</w:t>
            </w:r>
          </w:p>
          <w:p w:rsidR="00AB102D" w:rsidRPr="006C7885" w:rsidRDefault="00AB102D" w:rsidP="00AB102D">
            <w:pPr>
              <w:spacing w:line="240" w:lineRule="auto"/>
              <w:ind w:left="480" w:rightChars="2" w:right="6"/>
              <w:jc w:val="both"/>
              <w:rPr>
                <w:rFonts w:asciiTheme="minorEastAsia" w:eastAsiaTheme="minorEastAsia" w:hAnsiTheme="minorEastAsia" w:hint="eastAsia"/>
                <w:szCs w:val="24"/>
                <w:lang w:eastAsia="zh-CN"/>
              </w:rPr>
            </w:pPr>
          </w:p>
        </w:tc>
      </w:tr>
      <w:tr w:rsidR="003177D2" w:rsidRPr="00FD649E" w:rsidTr="00A86EE2">
        <w:trPr>
          <w:trHeight w:val="370"/>
        </w:trPr>
        <w:tc>
          <w:tcPr>
            <w:tcW w:w="9356" w:type="dxa"/>
            <w:gridSpan w:val="3"/>
          </w:tcPr>
          <w:p w:rsidR="003177D2"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询问如有关地点受地下设施所限而未能种植大树，部门是否可考虑种植其他品种的植物以绿化环境。</w:t>
            </w:r>
          </w:p>
          <w:p w:rsidR="003177D2" w:rsidRPr="006C7885" w:rsidRDefault="003177D2" w:rsidP="003177D2">
            <w:pPr>
              <w:spacing w:line="240" w:lineRule="auto"/>
              <w:ind w:left="480" w:rightChars="2" w:right="6"/>
              <w:jc w:val="both"/>
              <w:rPr>
                <w:rFonts w:asciiTheme="minorEastAsia" w:eastAsiaTheme="minorEastAsia" w:hAnsiTheme="minorEastAsia" w:hint="eastAsia"/>
                <w:szCs w:val="24"/>
                <w:lang w:eastAsia="zh-CN"/>
              </w:rPr>
            </w:pPr>
          </w:p>
        </w:tc>
      </w:tr>
      <w:tr w:rsidR="00B414F6" w:rsidRPr="00FD649E" w:rsidTr="00A86EE2">
        <w:trPr>
          <w:trHeight w:val="370"/>
        </w:trPr>
        <w:tc>
          <w:tcPr>
            <w:tcW w:w="9356" w:type="dxa"/>
            <w:gridSpan w:val="3"/>
          </w:tcPr>
          <w:p w:rsidR="00B414F6"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康乐及文化事务署</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康文署</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中西区副康乐事务经理</w:t>
            </w:r>
            <w:r w:rsidRPr="00FD00B4">
              <w:rPr>
                <w:rFonts w:asciiTheme="minorEastAsia" w:eastAsia="SimSun" w:hAnsiTheme="minorEastAsia"/>
                <w:szCs w:val="24"/>
                <w:lang w:eastAsia="zh-CN"/>
              </w:rPr>
              <w:t>2</w:t>
            </w:r>
            <w:r w:rsidRPr="00FD00B4">
              <w:rPr>
                <w:rFonts w:asciiTheme="minorEastAsia" w:eastAsia="SimSun" w:hAnsiTheme="minorEastAsia" w:hint="eastAsia"/>
                <w:szCs w:val="24"/>
                <w:u w:val="single"/>
                <w:lang w:eastAsia="zh-CN"/>
              </w:rPr>
              <w:t>蔡耀国先生</w:t>
            </w:r>
            <w:r w:rsidRPr="00FD00B4">
              <w:rPr>
                <w:rFonts w:asciiTheme="minorEastAsia" w:eastAsia="SimSun" w:hAnsiTheme="minorEastAsia" w:hint="eastAsia"/>
                <w:szCs w:val="24"/>
                <w:lang w:eastAsia="zh-CN"/>
              </w:rPr>
              <w:t>回应，指根据现行安排，包括康文署在内的多个部门，甚至是私人发展商，在征询有关部门的意见后，均可在路边种植树木。就康文署而言，因资源分配问题，署方通常会先于署方管理的康乐场地种植树木，但如果有其他</w:t>
            </w:r>
            <w:r w:rsidRPr="00FD00B4">
              <w:rPr>
                <w:rFonts w:asciiTheme="minorEastAsia" w:eastAsia="SimSun" w:hAnsiTheme="minorEastAsia" w:hint="eastAsia"/>
                <w:szCs w:val="24"/>
                <w:lang w:eastAsia="zh-CN"/>
              </w:rPr>
              <w:lastRenderedPageBreak/>
              <w:t>部门提出绿化计划，署方会考虑接收新种的树木提供护养。另外，他表示同意</w:t>
            </w:r>
            <w:r w:rsidRPr="00E56B8D">
              <w:rPr>
                <w:rFonts w:ascii="新細明體" w:hAnsi="新細明體" w:hint="eastAsia"/>
                <w:szCs w:val="24"/>
                <w:lang w:eastAsia="zh-CN"/>
              </w:rPr>
              <w:t>土木工程拓展署</w:t>
            </w:r>
            <w:r w:rsidRPr="00FD00B4">
              <w:rPr>
                <w:rFonts w:asciiTheme="minorEastAsia" w:eastAsia="SimSun" w:hAnsiTheme="minorEastAsia" w:hint="eastAsia"/>
                <w:szCs w:val="24"/>
                <w:lang w:eastAsia="zh-CN"/>
              </w:rPr>
              <w:t>有关委员建议的植树地点</w:t>
            </w:r>
            <w:r>
              <w:rPr>
                <w:rFonts w:ascii="新細明體" w:hAnsi="新細明體" w:hint="eastAsia"/>
                <w:szCs w:val="24"/>
                <w:lang w:eastAsia="zh-CN"/>
              </w:rPr>
              <w:t>的意见，但因</w:t>
            </w:r>
            <w:r w:rsidRPr="00FD00B4">
              <w:rPr>
                <w:rFonts w:asciiTheme="minorEastAsia" w:eastAsia="SimSun" w:hAnsiTheme="minorEastAsia" w:hint="eastAsia"/>
                <w:szCs w:val="24"/>
                <w:lang w:eastAsia="zh-CN"/>
              </w:rPr>
              <w:t>康文署并没有在该地点作详细研究，因而未能再作补充</w:t>
            </w:r>
            <w:r>
              <w:rPr>
                <w:rFonts w:ascii="新細明體" w:hAnsi="新細明體" w:hint="eastAsia"/>
                <w:szCs w:val="24"/>
                <w:lang w:eastAsia="zh-CN"/>
              </w:rPr>
              <w:t>。</w:t>
            </w:r>
          </w:p>
          <w:p w:rsidR="00B414F6" w:rsidRPr="002F55A9" w:rsidRDefault="00B414F6" w:rsidP="00B414F6">
            <w:pPr>
              <w:spacing w:line="240" w:lineRule="auto"/>
              <w:ind w:left="398" w:rightChars="2" w:right="6"/>
              <w:jc w:val="both"/>
              <w:rPr>
                <w:rFonts w:asciiTheme="minorEastAsia" w:eastAsiaTheme="minorEastAsia" w:hAnsiTheme="minorEastAsia" w:hint="eastAsia"/>
                <w:szCs w:val="24"/>
                <w:u w:val="single"/>
                <w:lang w:eastAsia="zh-CN"/>
              </w:rPr>
            </w:pPr>
          </w:p>
        </w:tc>
      </w:tr>
      <w:tr w:rsidR="006C7885" w:rsidRPr="00FD649E" w:rsidTr="00A86EE2">
        <w:trPr>
          <w:trHeight w:val="370"/>
        </w:trPr>
        <w:tc>
          <w:tcPr>
            <w:tcW w:w="9356" w:type="dxa"/>
            <w:gridSpan w:val="3"/>
          </w:tcPr>
          <w:p w:rsidR="006C7885"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682244">
              <w:rPr>
                <w:rFonts w:ascii="新細明體" w:hAnsi="新細明體" w:hint="eastAsia"/>
                <w:szCs w:val="24"/>
                <w:lang w:eastAsia="zh-CN"/>
              </w:rPr>
              <w:lastRenderedPageBreak/>
              <w:t>路政署区域工程师</w:t>
            </w:r>
            <w:r w:rsidRPr="00682244">
              <w:rPr>
                <w:rFonts w:ascii="新細明體" w:hAnsi="新細明體"/>
                <w:szCs w:val="24"/>
                <w:lang w:eastAsia="zh-CN"/>
              </w:rPr>
              <w:t>/</w:t>
            </w:r>
            <w:r w:rsidRPr="00682244">
              <w:rPr>
                <w:rFonts w:ascii="新細明體" w:hAnsi="新細明體" w:hint="eastAsia"/>
                <w:szCs w:val="24"/>
                <w:lang w:eastAsia="zh-CN"/>
              </w:rPr>
              <w:t>西区</w:t>
            </w:r>
            <w:r w:rsidRPr="00FD00B4">
              <w:rPr>
                <w:rFonts w:asciiTheme="minorEastAsia" w:eastAsia="SimSun" w:hAnsiTheme="minorEastAsia" w:hint="eastAsia"/>
                <w:szCs w:val="24"/>
                <w:u w:val="single"/>
                <w:lang w:eastAsia="zh-CN"/>
              </w:rPr>
              <w:t>陈泽荣先生</w:t>
            </w:r>
            <w:r w:rsidRPr="00FD00B4">
              <w:rPr>
                <w:rFonts w:asciiTheme="minorEastAsia" w:eastAsia="SimSun" w:hAnsiTheme="minorEastAsia" w:hint="eastAsia"/>
                <w:szCs w:val="24"/>
                <w:lang w:eastAsia="zh-CN"/>
              </w:rPr>
              <w:t>回应，指署方主要负责道路的维修工作，如有关部门提出种植树木的建议，署方乐意提供技术方面的意见。他指出于道路的交界处植树，有可能会影响道路使用者的视线。另外，他亦认同</w:t>
            </w:r>
            <w:r w:rsidRPr="00E220F4">
              <w:rPr>
                <w:rFonts w:ascii="新細明體" w:hAnsi="新細明體" w:hint="eastAsia"/>
                <w:szCs w:val="24"/>
                <w:lang w:eastAsia="zh-CN"/>
              </w:rPr>
              <w:t>土木工程拓展署有关</w:t>
            </w:r>
            <w:r w:rsidRPr="00FD00B4">
              <w:rPr>
                <w:rFonts w:asciiTheme="minorEastAsia" w:eastAsia="SimSun" w:hAnsiTheme="minorEastAsia" w:hint="eastAsia"/>
                <w:szCs w:val="24"/>
                <w:lang w:eastAsia="zh-CN"/>
              </w:rPr>
              <w:t>地下设施</w:t>
            </w:r>
            <w:r w:rsidRPr="00E220F4">
              <w:rPr>
                <w:rFonts w:ascii="新細明體" w:hAnsi="新細明體" w:hint="eastAsia"/>
                <w:szCs w:val="24"/>
                <w:lang w:eastAsia="zh-CN"/>
              </w:rPr>
              <w:t>的意见，</w:t>
            </w:r>
            <w:r w:rsidRPr="00FD00B4">
              <w:rPr>
                <w:rFonts w:asciiTheme="minorEastAsia" w:eastAsia="SimSun" w:hAnsiTheme="minorEastAsia" w:hint="eastAsia"/>
                <w:szCs w:val="24"/>
                <w:lang w:eastAsia="zh-CN"/>
              </w:rPr>
              <w:t>在区内现有的行人路，通常地下大部分已布满公用事业机构的设施，未必有足够的空间让植树后的树根健康生长。</w:t>
            </w:r>
          </w:p>
          <w:p w:rsidR="006C7885" w:rsidRPr="00735CA9" w:rsidRDefault="006C7885" w:rsidP="006C7885">
            <w:pPr>
              <w:spacing w:line="240" w:lineRule="auto"/>
              <w:ind w:left="480" w:rightChars="2" w:right="6"/>
              <w:jc w:val="both"/>
              <w:rPr>
                <w:rFonts w:asciiTheme="minorEastAsia" w:eastAsiaTheme="minorEastAsia" w:hAnsiTheme="minorEastAsia" w:hint="eastAsia"/>
                <w:szCs w:val="24"/>
                <w:lang w:eastAsia="zh-CN"/>
              </w:rPr>
            </w:pPr>
          </w:p>
        </w:tc>
      </w:tr>
      <w:tr w:rsidR="00E56B8D" w:rsidRPr="00FD649E" w:rsidTr="00A86EE2">
        <w:trPr>
          <w:trHeight w:val="370"/>
        </w:trPr>
        <w:tc>
          <w:tcPr>
            <w:tcW w:w="9356" w:type="dxa"/>
            <w:gridSpan w:val="3"/>
          </w:tcPr>
          <w:p w:rsidR="00E56B8D" w:rsidRPr="00E56B8D" w:rsidRDefault="00FD00B4" w:rsidP="00460F26">
            <w:pPr>
              <w:numPr>
                <w:ilvl w:val="0"/>
                <w:numId w:val="6"/>
              </w:numPr>
              <w:spacing w:line="240" w:lineRule="auto"/>
              <w:ind w:rightChars="2" w:right="6"/>
              <w:jc w:val="both"/>
              <w:rPr>
                <w:rFonts w:ascii="新細明體" w:hAnsi="新細明體" w:hint="eastAsia"/>
                <w:szCs w:val="24"/>
                <w:lang w:eastAsia="zh-CN"/>
              </w:rPr>
            </w:pPr>
            <w:r w:rsidRPr="00E56B8D">
              <w:rPr>
                <w:rFonts w:ascii="新細明體" w:hAnsi="新細明體" w:hint="eastAsia"/>
                <w:szCs w:val="24"/>
                <w:lang w:eastAsia="zh-CN"/>
              </w:rPr>
              <w:t>土木工程拓展署高级工程师</w:t>
            </w:r>
            <w:r w:rsidRPr="00E56B8D">
              <w:rPr>
                <w:rFonts w:ascii="新細明體" w:hAnsi="新細明體"/>
                <w:szCs w:val="24"/>
                <w:lang w:eastAsia="zh-CN"/>
              </w:rPr>
              <w:t xml:space="preserve"> 7 (</w:t>
            </w:r>
            <w:r w:rsidRPr="00E56B8D">
              <w:rPr>
                <w:rFonts w:ascii="新細明體" w:hAnsi="新細明體" w:hint="eastAsia"/>
                <w:szCs w:val="24"/>
                <w:lang w:eastAsia="zh-CN"/>
              </w:rPr>
              <w:t>港岛发展部</w:t>
            </w:r>
            <w:r w:rsidRPr="00E56B8D">
              <w:rPr>
                <w:rFonts w:ascii="新細明體" w:hAnsi="新細明體"/>
                <w:szCs w:val="24"/>
                <w:lang w:eastAsia="zh-CN"/>
              </w:rPr>
              <w:t xml:space="preserve"> 1)</w:t>
            </w:r>
            <w:r w:rsidRPr="00E56B8D">
              <w:rPr>
                <w:rFonts w:ascii="新細明體" w:hAnsi="新細明體" w:hint="eastAsia"/>
                <w:szCs w:val="24"/>
                <w:u w:val="single"/>
                <w:lang w:eastAsia="zh-CN"/>
              </w:rPr>
              <w:t>林伟全先生</w:t>
            </w:r>
            <w:r w:rsidRPr="00FD00B4">
              <w:rPr>
                <w:rFonts w:asciiTheme="minorEastAsia" w:eastAsia="SimSun" w:hAnsiTheme="minorEastAsia" w:hint="eastAsia"/>
                <w:szCs w:val="24"/>
                <w:lang w:eastAsia="zh-CN"/>
              </w:rPr>
              <w:t>表示没有进一步补充。</w:t>
            </w:r>
          </w:p>
          <w:p w:rsidR="00E56B8D" w:rsidRPr="00682244" w:rsidRDefault="00E56B8D" w:rsidP="00E56B8D">
            <w:pPr>
              <w:spacing w:line="240" w:lineRule="auto"/>
              <w:ind w:left="480" w:rightChars="2" w:right="6"/>
              <w:jc w:val="both"/>
              <w:rPr>
                <w:rFonts w:ascii="新細明體" w:hAnsi="新細明體" w:hint="eastAsia"/>
                <w:szCs w:val="24"/>
                <w:lang w:eastAsia="zh-CN"/>
              </w:rPr>
            </w:pPr>
          </w:p>
        </w:tc>
      </w:tr>
      <w:tr w:rsidR="00E56B8D" w:rsidRPr="00FD649E" w:rsidTr="00A86EE2">
        <w:trPr>
          <w:trHeight w:val="370"/>
        </w:trPr>
        <w:tc>
          <w:tcPr>
            <w:tcW w:w="9356" w:type="dxa"/>
            <w:gridSpan w:val="3"/>
          </w:tcPr>
          <w:p w:rsidR="00E56B8D" w:rsidRPr="00EC0CED" w:rsidRDefault="00FD00B4" w:rsidP="00460F26">
            <w:pPr>
              <w:numPr>
                <w:ilvl w:val="0"/>
                <w:numId w:val="6"/>
              </w:numPr>
              <w:spacing w:line="240" w:lineRule="auto"/>
              <w:ind w:rightChars="2" w:right="6"/>
              <w:jc w:val="both"/>
              <w:rPr>
                <w:rFonts w:ascii="新細明體" w:hAnsi="新細明體"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询问部门有否检视有关地下设施可否移动。</w:t>
            </w:r>
          </w:p>
          <w:p w:rsidR="00EC0CED" w:rsidRPr="00E56B8D" w:rsidRDefault="00EC0CED" w:rsidP="00EC0CED">
            <w:pPr>
              <w:spacing w:line="240" w:lineRule="auto"/>
              <w:ind w:left="480" w:rightChars="2" w:right="6"/>
              <w:jc w:val="both"/>
              <w:rPr>
                <w:rFonts w:ascii="新細明體" w:hAnsi="新細明體" w:hint="eastAsia"/>
                <w:szCs w:val="24"/>
                <w:lang w:eastAsia="zh-CN"/>
              </w:rPr>
            </w:pPr>
          </w:p>
        </w:tc>
      </w:tr>
      <w:tr w:rsidR="00E56B8D" w:rsidRPr="00FD649E" w:rsidTr="00A86EE2">
        <w:trPr>
          <w:trHeight w:val="370"/>
        </w:trPr>
        <w:tc>
          <w:tcPr>
            <w:tcW w:w="9356" w:type="dxa"/>
            <w:gridSpan w:val="3"/>
          </w:tcPr>
          <w:p w:rsidR="00E56B8D" w:rsidRPr="00157DB8"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682244">
              <w:rPr>
                <w:rFonts w:ascii="新細明體" w:hAnsi="新細明體" w:hint="eastAsia"/>
                <w:szCs w:val="24"/>
                <w:lang w:eastAsia="zh-CN"/>
              </w:rPr>
              <w:t>路政署</w:t>
            </w:r>
            <w:r w:rsidRPr="00FD00B4">
              <w:rPr>
                <w:rFonts w:asciiTheme="minorEastAsia" w:eastAsia="SimSun" w:hAnsiTheme="minorEastAsia" w:hint="eastAsia"/>
                <w:szCs w:val="24"/>
                <w:u w:val="single"/>
                <w:lang w:eastAsia="zh-CN"/>
              </w:rPr>
              <w:t>陈泽荣先生</w:t>
            </w:r>
            <w:r w:rsidRPr="00FD00B4">
              <w:rPr>
                <w:rFonts w:asciiTheme="minorEastAsia" w:eastAsia="SimSun" w:hAnsiTheme="minorEastAsia" w:hint="eastAsia"/>
                <w:szCs w:val="24"/>
                <w:lang w:eastAsia="zh-CN"/>
              </w:rPr>
              <w:t>回应，指植树所需的地下空间相对大，而地下设施亦不能随意移动。</w:t>
            </w:r>
          </w:p>
          <w:p w:rsidR="00157DB8" w:rsidRPr="004D7303" w:rsidRDefault="00157DB8" w:rsidP="00157DB8">
            <w:pPr>
              <w:spacing w:line="240" w:lineRule="auto"/>
              <w:ind w:left="480" w:rightChars="2" w:right="6"/>
              <w:jc w:val="both"/>
              <w:rPr>
                <w:rFonts w:asciiTheme="minorEastAsia" w:eastAsiaTheme="minorEastAsia" w:hAnsiTheme="minorEastAsia" w:hint="eastAsia"/>
                <w:szCs w:val="24"/>
                <w:u w:val="single"/>
                <w:lang w:eastAsia="zh-CN"/>
              </w:rPr>
            </w:pPr>
          </w:p>
        </w:tc>
      </w:tr>
      <w:tr w:rsidR="00E56B8D" w:rsidRPr="00FD649E" w:rsidTr="00946925">
        <w:trPr>
          <w:trHeight w:val="370"/>
        </w:trPr>
        <w:tc>
          <w:tcPr>
            <w:tcW w:w="9356" w:type="dxa"/>
            <w:gridSpan w:val="3"/>
          </w:tcPr>
          <w:p w:rsidR="00E56B8D" w:rsidRPr="00157DB8" w:rsidRDefault="00FD00B4" w:rsidP="00460F26">
            <w:pPr>
              <w:numPr>
                <w:ilvl w:val="0"/>
                <w:numId w:val="6"/>
              </w:numPr>
              <w:spacing w:line="240" w:lineRule="auto"/>
              <w:ind w:rightChars="2" w:right="6"/>
              <w:jc w:val="both"/>
              <w:rPr>
                <w:rFonts w:ascii="新細明體" w:hAnsi="新細明體"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建议有关部门跟</w:t>
            </w:r>
            <w:r w:rsidRPr="00FD00B4">
              <w:rPr>
                <w:rFonts w:asciiTheme="minorEastAsia" w:eastAsia="SimSun" w:hAnsiTheme="minorEastAsia" w:hint="eastAsia"/>
                <w:szCs w:val="24"/>
                <w:u w:val="single"/>
                <w:lang w:eastAsia="zh-CN"/>
              </w:rPr>
              <w:t>甘乃威议员</w:t>
            </w:r>
            <w:r>
              <w:rPr>
                <w:rFonts w:ascii="新細明體" w:hAnsi="新細明體" w:hint="eastAsia"/>
                <w:bCs/>
                <w:lang w:eastAsia="zh-CN"/>
              </w:rPr>
              <w:t>到建议地点作实地视察，以确定植树的可行性。</w:t>
            </w:r>
          </w:p>
          <w:p w:rsidR="00157DB8" w:rsidRPr="00E56B8D" w:rsidRDefault="00157DB8" w:rsidP="00157DB8">
            <w:pPr>
              <w:spacing w:line="240" w:lineRule="auto"/>
              <w:ind w:left="480" w:rightChars="2" w:right="6"/>
              <w:jc w:val="both"/>
              <w:rPr>
                <w:rFonts w:ascii="新細明體" w:hAnsi="新細明體" w:hint="eastAsia"/>
                <w:szCs w:val="24"/>
                <w:lang w:eastAsia="zh-CN"/>
              </w:rPr>
            </w:pPr>
          </w:p>
        </w:tc>
      </w:tr>
      <w:tr w:rsidR="00A3377E" w:rsidRPr="00FD649E" w:rsidTr="00A86EE2">
        <w:trPr>
          <w:trHeight w:val="370"/>
        </w:trPr>
        <w:tc>
          <w:tcPr>
            <w:tcW w:w="9356" w:type="dxa"/>
            <w:gridSpan w:val="3"/>
          </w:tcPr>
          <w:p w:rsidR="00A86EE2"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请委员就议题发表意见及提问，委员的发言重点如下：</w:t>
            </w:r>
          </w:p>
          <w:p w:rsidR="00F969C2" w:rsidRPr="00FD649E" w:rsidRDefault="00F969C2" w:rsidP="00F969C2">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Default="00FD00B4" w:rsidP="00E8584A">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甘乃威议员</w:t>
            </w:r>
            <w:r w:rsidRPr="00FD00B4">
              <w:rPr>
                <w:rFonts w:asciiTheme="minorEastAsia" w:eastAsia="SimSun" w:hAnsiTheme="minorEastAsia" w:hint="eastAsia"/>
                <w:szCs w:val="24"/>
                <w:lang w:eastAsia="zh-CN"/>
              </w:rPr>
              <w:t>指出植树是居民的意愿，认为部门应有取舍。他会与有关部门进行</w:t>
            </w:r>
            <w:r>
              <w:rPr>
                <w:rFonts w:ascii="新細明體" w:hAnsi="新細明體" w:hint="eastAsia"/>
                <w:bCs/>
                <w:lang w:eastAsia="zh-CN"/>
              </w:rPr>
              <w:t>实地视察，了解某部分</w:t>
            </w:r>
            <w:r w:rsidRPr="00FD00B4">
              <w:rPr>
                <w:rFonts w:asciiTheme="minorEastAsia" w:eastAsia="SimSun" w:hAnsiTheme="minorEastAsia" w:hint="eastAsia"/>
                <w:szCs w:val="24"/>
                <w:lang w:eastAsia="zh-CN"/>
              </w:rPr>
              <w:t>地下设施可否搬迁，希望部门不会一口拒绝。</w:t>
            </w:r>
          </w:p>
          <w:p w:rsidR="00E8584A" w:rsidRPr="00FD649E" w:rsidRDefault="00E8584A" w:rsidP="005F077B">
            <w:pPr>
              <w:jc w:val="both"/>
              <w:rPr>
                <w:rFonts w:asciiTheme="minorEastAsia" w:eastAsiaTheme="minorEastAsia" w:hAnsiTheme="minorEastAsia" w:hint="eastAsia"/>
                <w:szCs w:val="24"/>
                <w:lang w:eastAsia="zh-CN"/>
              </w:rPr>
            </w:pPr>
          </w:p>
        </w:tc>
      </w:tr>
      <w:tr w:rsidR="00ED35D3" w:rsidRPr="00FD649E" w:rsidTr="00157DB8">
        <w:trPr>
          <w:trHeight w:val="586"/>
        </w:trPr>
        <w:tc>
          <w:tcPr>
            <w:tcW w:w="1418" w:type="dxa"/>
            <w:gridSpan w:val="2"/>
          </w:tcPr>
          <w:p w:rsidR="00ED35D3" w:rsidRPr="00FD649E" w:rsidRDefault="00ED35D3"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35D3" w:rsidRPr="00FD649E" w:rsidRDefault="00FD00B4" w:rsidP="00E03DD2">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希望了解部门决定植树地点的标准。</w:t>
            </w:r>
          </w:p>
          <w:p w:rsidR="00E03DD2" w:rsidRPr="00FD649E" w:rsidRDefault="00E03DD2" w:rsidP="00E03DD2">
            <w:pPr>
              <w:jc w:val="both"/>
              <w:rPr>
                <w:rFonts w:asciiTheme="minorEastAsia" w:eastAsiaTheme="minorEastAsia" w:hAnsiTheme="minorEastAsia" w:hint="eastAsia"/>
                <w:szCs w:val="24"/>
                <w:u w:val="single"/>
                <w:lang w:eastAsia="zh-CN"/>
              </w:rPr>
            </w:pPr>
          </w:p>
        </w:tc>
      </w:tr>
      <w:tr w:rsidR="00E56B8D" w:rsidRPr="00FD649E" w:rsidTr="00946925">
        <w:trPr>
          <w:trHeight w:val="370"/>
        </w:trPr>
        <w:tc>
          <w:tcPr>
            <w:tcW w:w="9356" w:type="dxa"/>
            <w:gridSpan w:val="3"/>
          </w:tcPr>
          <w:p w:rsidR="00E56B8D" w:rsidRPr="00157DB8"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康文署</w:t>
            </w:r>
            <w:r w:rsidRPr="00FD00B4">
              <w:rPr>
                <w:rFonts w:asciiTheme="minorEastAsia" w:eastAsia="SimSun" w:hAnsiTheme="minorEastAsia" w:hint="eastAsia"/>
                <w:szCs w:val="24"/>
                <w:u w:val="single"/>
                <w:lang w:eastAsia="zh-CN"/>
              </w:rPr>
              <w:t>蔡耀国先生</w:t>
            </w:r>
            <w:r w:rsidRPr="00FD00B4">
              <w:rPr>
                <w:rFonts w:asciiTheme="minorEastAsia" w:eastAsia="SimSun" w:hAnsiTheme="minorEastAsia" w:hint="eastAsia"/>
                <w:szCs w:val="24"/>
                <w:lang w:eastAsia="zh-CN"/>
              </w:rPr>
              <w:t>回应，指署方没有于道路上植树的资料，但如署方于康乐场地植树，树与树之间亦需保持一定距离，以确保树木有足够生长空间及养分。另外，植树亦需要该址的泥土到达一定深度，以预留空间予根部生长。</w:t>
            </w:r>
          </w:p>
          <w:p w:rsidR="00157DB8" w:rsidRPr="00FD649E" w:rsidRDefault="00157DB8" w:rsidP="00157DB8">
            <w:pPr>
              <w:spacing w:line="240" w:lineRule="auto"/>
              <w:ind w:left="480" w:rightChars="2" w:right="6"/>
              <w:jc w:val="both"/>
              <w:rPr>
                <w:rFonts w:asciiTheme="minorEastAsia" w:eastAsiaTheme="minorEastAsia" w:hAnsiTheme="minorEastAsia" w:hint="eastAsia"/>
                <w:szCs w:val="24"/>
                <w:u w:val="single"/>
                <w:lang w:eastAsia="zh-CN"/>
              </w:rPr>
            </w:pPr>
          </w:p>
        </w:tc>
      </w:tr>
      <w:tr w:rsidR="00E56B8D" w:rsidRPr="00FD649E" w:rsidTr="00946925">
        <w:trPr>
          <w:trHeight w:val="370"/>
        </w:trPr>
        <w:tc>
          <w:tcPr>
            <w:tcW w:w="9356" w:type="dxa"/>
            <w:gridSpan w:val="3"/>
          </w:tcPr>
          <w:p w:rsidR="00E56B8D"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682244">
              <w:rPr>
                <w:rFonts w:ascii="新細明體" w:hAnsi="新細明體" w:hint="eastAsia"/>
                <w:szCs w:val="24"/>
                <w:lang w:eastAsia="zh-CN"/>
              </w:rPr>
              <w:t>路政署</w:t>
            </w:r>
            <w:r w:rsidRPr="00FD00B4">
              <w:rPr>
                <w:rFonts w:asciiTheme="minorEastAsia" w:eastAsia="SimSun" w:hAnsiTheme="minorEastAsia" w:hint="eastAsia"/>
                <w:szCs w:val="24"/>
                <w:u w:val="single"/>
                <w:lang w:eastAsia="zh-CN"/>
              </w:rPr>
              <w:t>陈泽荣先生</w:t>
            </w:r>
            <w:r w:rsidRPr="00FD00B4">
              <w:rPr>
                <w:rFonts w:asciiTheme="minorEastAsia" w:eastAsia="SimSun" w:hAnsiTheme="minorEastAsia" w:hint="eastAsia"/>
                <w:szCs w:val="24"/>
                <w:lang w:eastAsia="zh-CN"/>
              </w:rPr>
              <w:t>回应，在现有行人路上种植树木，需要考虑植树后的剩余行人路阔度，会否足够保持行人流动畅通，运输署会就这方面提供意见。一般而言，若行人路要给轮椅人士通过，则阔度最少需</w:t>
            </w:r>
            <w:r w:rsidRPr="00FD00B4">
              <w:rPr>
                <w:rFonts w:asciiTheme="minorEastAsia" w:eastAsia="SimSun" w:hAnsiTheme="minorEastAsia"/>
                <w:szCs w:val="24"/>
                <w:lang w:eastAsia="zh-CN"/>
              </w:rPr>
              <w:t>1.2</w:t>
            </w:r>
            <w:r w:rsidRPr="00FD00B4">
              <w:rPr>
                <w:rFonts w:asciiTheme="minorEastAsia" w:eastAsia="SimSun" w:hAnsiTheme="minorEastAsia" w:hint="eastAsia"/>
                <w:szCs w:val="24"/>
                <w:lang w:eastAsia="zh-CN"/>
              </w:rPr>
              <w:t>米。</w:t>
            </w:r>
          </w:p>
          <w:p w:rsidR="00E56B8D" w:rsidRPr="006C7885" w:rsidRDefault="00E56B8D" w:rsidP="00946925">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E56B8D" w:rsidRPr="005E53D9" w:rsidRDefault="00FD00B4" w:rsidP="00460F26">
            <w:pPr>
              <w:pStyle w:val="aa"/>
              <w:numPr>
                <w:ilvl w:val="0"/>
                <w:numId w:val="6"/>
              </w:numPr>
              <w:spacing w:line="240" w:lineRule="auto"/>
              <w:ind w:leftChars="0" w:rightChars="2" w:right="6"/>
              <w:jc w:val="both"/>
              <w:rPr>
                <w:rFonts w:asciiTheme="minorEastAsia" w:eastAsiaTheme="minorEastAsia" w:hAnsiTheme="minorEastAsia" w:hint="eastAsia"/>
                <w:u w:val="single"/>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总结</w:t>
            </w:r>
            <w:r w:rsidRPr="00FD00B4">
              <w:rPr>
                <w:rFonts w:asciiTheme="minorEastAsia" w:eastAsia="SimSun" w:hAnsiTheme="minorEastAsia" w:hint="eastAsia"/>
                <w:spacing w:val="14"/>
                <w:lang w:eastAsia="zh-CN"/>
              </w:rPr>
              <w:t>，</w:t>
            </w:r>
            <w:r w:rsidRPr="00FD00B4">
              <w:rPr>
                <w:rFonts w:asciiTheme="minorEastAsia" w:eastAsia="SimSun" w:hAnsiTheme="minorEastAsia" w:hint="eastAsia"/>
                <w:lang w:eastAsia="zh-CN"/>
              </w:rPr>
              <w:t>希望部门于会后跟议员跟进问题，并</w:t>
            </w:r>
            <w:r w:rsidRPr="00FD00B4">
              <w:rPr>
                <w:rFonts w:eastAsia="SimSun" w:hint="eastAsia"/>
                <w:bCs/>
                <w:lang w:eastAsia="zh-CN"/>
              </w:rPr>
              <w:t>研究建议地点植树的可行性。</w:t>
            </w:r>
          </w:p>
          <w:p w:rsidR="001766F0" w:rsidRPr="00FD649E" w:rsidRDefault="001766F0" w:rsidP="001766F0">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FD649E" w:rsidTr="007135F2">
        <w:trPr>
          <w:trHeight w:val="370"/>
        </w:trPr>
        <w:tc>
          <w:tcPr>
            <w:tcW w:w="9356" w:type="dxa"/>
            <w:gridSpan w:val="3"/>
          </w:tcPr>
          <w:p w:rsidR="007135F2" w:rsidRPr="00F57AF8" w:rsidRDefault="00FD00B4" w:rsidP="007135F2">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10</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关注店铺阻街定额罚款执法事宜</w:t>
            </w:r>
          </w:p>
          <w:p w:rsidR="007135F2" w:rsidRPr="00F57AF8" w:rsidRDefault="00FD00B4"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5/2017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7135F2" w:rsidRPr="00F57AF8">
              <w:rPr>
                <w:rFonts w:asciiTheme="minorEastAsia" w:eastAsiaTheme="minorEastAsia" w:hAnsiTheme="minorEastAsia" w:hint="eastAsia"/>
                <w:szCs w:val="24"/>
                <w:u w:val="single"/>
                <w:lang w:eastAsia="zh-CN"/>
              </w:rPr>
              <w:t xml:space="preserve"> </w:t>
            </w:r>
            <w:r w:rsidR="00B4261A" w:rsidRPr="00F57AF8">
              <w:rPr>
                <w:rFonts w:asciiTheme="minorEastAsia" w:eastAsiaTheme="minorEastAsia" w:hAnsiTheme="minorEastAsia" w:hint="eastAsia"/>
                <w:szCs w:val="24"/>
                <w:u w:val="single"/>
                <w:lang w:eastAsia="zh-CN"/>
              </w:rPr>
              <w:t xml:space="preserve"> </w:t>
            </w:r>
            <w:r w:rsidR="007135F2" w:rsidRPr="00F57AF8">
              <w:rPr>
                <w:rFonts w:asciiTheme="minorEastAsia" w:eastAsiaTheme="minorEastAsia" w:hAnsiTheme="minorEastAsia" w:hint="eastAsia"/>
                <w:szCs w:val="24"/>
                <w:u w:val="single"/>
                <w:lang w:eastAsia="zh-CN"/>
              </w:rPr>
              <w:t xml:space="preserve">                          </w:t>
            </w:r>
          </w:p>
          <w:p w:rsidR="007135F2" w:rsidRPr="00FD649E" w:rsidRDefault="00FD00B4" w:rsidP="00A02A3E">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12</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41</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A02A3E" w:rsidRPr="00FD649E" w:rsidRDefault="00A02A3E" w:rsidP="00A02A3E">
            <w:pPr>
              <w:spacing w:line="240" w:lineRule="auto"/>
              <w:ind w:left="480" w:rightChars="2" w:right="6" w:hanging="480"/>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4B09EE"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lastRenderedPageBreak/>
              <w:t>是项议程由</w:t>
            </w: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主持。</w:t>
            </w:r>
          </w:p>
          <w:p w:rsidR="00812C3B" w:rsidRPr="00812C3B" w:rsidRDefault="00812C3B" w:rsidP="00931329">
            <w:pPr>
              <w:spacing w:line="240" w:lineRule="auto"/>
              <w:ind w:rightChars="2" w:right="6"/>
              <w:jc w:val="both"/>
              <w:rPr>
                <w:rFonts w:asciiTheme="minorEastAsia" w:eastAsiaTheme="minorEastAsia" w:hAnsiTheme="minorEastAsia" w:hint="eastAsia"/>
                <w:szCs w:val="24"/>
                <w:lang w:eastAsia="zh-CN"/>
              </w:rPr>
            </w:pPr>
          </w:p>
        </w:tc>
      </w:tr>
      <w:tr w:rsidR="00A3377E" w:rsidRPr="00212E87" w:rsidTr="007135F2">
        <w:trPr>
          <w:trHeight w:val="370"/>
        </w:trPr>
        <w:tc>
          <w:tcPr>
            <w:tcW w:w="9356" w:type="dxa"/>
            <w:gridSpan w:val="3"/>
          </w:tcPr>
          <w:p w:rsidR="007135F2" w:rsidRPr="00212E87"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请委员就议题发表意见及提问，委员的发言重点如下：</w:t>
            </w:r>
          </w:p>
          <w:p w:rsidR="00B4261A" w:rsidRPr="00212E87" w:rsidRDefault="00B4261A" w:rsidP="00B4261A">
            <w:pPr>
              <w:spacing w:line="240" w:lineRule="auto"/>
              <w:ind w:left="398" w:rightChars="2" w:right="6"/>
              <w:jc w:val="both"/>
              <w:rPr>
                <w:rFonts w:asciiTheme="minorEastAsia" w:eastAsiaTheme="minorEastAsia" w:hAnsiTheme="minorEastAsia" w:hint="eastAsia"/>
                <w:szCs w:val="24"/>
                <w:lang w:eastAsia="zh-CN"/>
              </w:rPr>
            </w:pPr>
          </w:p>
        </w:tc>
      </w:tr>
      <w:tr w:rsidR="00946925" w:rsidRPr="00212E87" w:rsidTr="007135F2">
        <w:trPr>
          <w:trHeight w:val="849"/>
        </w:trPr>
        <w:tc>
          <w:tcPr>
            <w:tcW w:w="1418" w:type="dxa"/>
            <w:gridSpan w:val="2"/>
          </w:tcPr>
          <w:p w:rsidR="00946925" w:rsidRPr="00212E87" w:rsidRDefault="00946925" w:rsidP="00460F26">
            <w:pPr>
              <w:numPr>
                <w:ilvl w:val="0"/>
                <w:numId w:val="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46925" w:rsidRDefault="00FD00B4" w:rsidP="00212E87">
            <w:pPr>
              <w:spacing w:line="240" w:lineRule="auto"/>
              <w:ind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lang w:eastAsia="zh-CN"/>
              </w:rPr>
              <w:t>认为定额罚款条例于去年实施后，店铺阻街的情况有所改善，但相隔不久便故态复萌，希望了解署方有何解决方法。</w:t>
            </w:r>
          </w:p>
          <w:p w:rsidR="00212E87" w:rsidRPr="00212E87" w:rsidRDefault="00212E87" w:rsidP="00212E87">
            <w:pPr>
              <w:spacing w:line="240" w:lineRule="auto"/>
              <w:ind w:rightChars="2" w:right="6"/>
              <w:jc w:val="both"/>
              <w:rPr>
                <w:rFonts w:asciiTheme="minorEastAsia" w:eastAsiaTheme="minorEastAsia" w:hAnsiTheme="minorEastAsia" w:hint="eastAsia"/>
                <w:szCs w:val="24"/>
                <w:u w:val="single"/>
                <w:lang w:eastAsia="zh-CN"/>
              </w:rPr>
            </w:pPr>
          </w:p>
        </w:tc>
      </w:tr>
      <w:tr w:rsidR="00946925" w:rsidRPr="00FD649E" w:rsidTr="00946925">
        <w:trPr>
          <w:trHeight w:val="768"/>
        </w:trPr>
        <w:tc>
          <w:tcPr>
            <w:tcW w:w="1418" w:type="dxa"/>
            <w:gridSpan w:val="2"/>
          </w:tcPr>
          <w:p w:rsidR="00946925" w:rsidRPr="00FD649E" w:rsidRDefault="00946925" w:rsidP="00460F26">
            <w:pPr>
              <w:numPr>
                <w:ilvl w:val="0"/>
                <w:numId w:val="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46925" w:rsidRPr="00FD649E" w:rsidRDefault="00FD00B4" w:rsidP="00946925">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甘乃威议员</w:t>
            </w:r>
            <w:r w:rsidRPr="00FD00B4">
              <w:rPr>
                <w:rFonts w:asciiTheme="minorEastAsia" w:eastAsia="SimSun" w:hAnsiTheme="minorEastAsia" w:hint="eastAsia"/>
                <w:szCs w:val="24"/>
                <w:lang w:eastAsia="zh-CN"/>
              </w:rPr>
              <w:t>指</w:t>
            </w:r>
            <w:r w:rsidRPr="00FD00B4">
              <w:rPr>
                <w:rFonts w:asciiTheme="minorEastAsia" w:eastAsia="SimSun" w:hAnsiTheme="minorEastAsia" w:hint="eastAsia"/>
                <w:lang w:eastAsia="zh-CN"/>
              </w:rPr>
              <w:t>二零一六</w:t>
            </w:r>
            <w:r w:rsidRPr="00FD00B4">
              <w:rPr>
                <w:rFonts w:asciiTheme="minorEastAsia" w:eastAsia="SimSun" w:hAnsiTheme="minorEastAsia" w:hint="eastAsia"/>
                <w:szCs w:val="24"/>
                <w:lang w:eastAsia="zh-CN"/>
              </w:rPr>
              <w:t>年九月二十四日至今年一月十五日期间，署方只发出了</w:t>
            </w:r>
            <w:r w:rsidRPr="00FD00B4">
              <w:rPr>
                <w:rFonts w:asciiTheme="minorEastAsia" w:eastAsia="SimSun" w:hAnsiTheme="minorEastAsia"/>
                <w:szCs w:val="24"/>
                <w:lang w:eastAsia="zh-CN"/>
              </w:rPr>
              <w:t>62</w:t>
            </w:r>
            <w:r w:rsidRPr="00FD00B4">
              <w:rPr>
                <w:rFonts w:asciiTheme="minorEastAsia" w:eastAsia="SimSun" w:hAnsiTheme="minorEastAsia" w:hint="eastAsia"/>
                <w:szCs w:val="24"/>
                <w:lang w:eastAsia="zh-CN"/>
              </w:rPr>
              <w:t>张有关店铺违例阻街的定额罚款通知书，认为部门可加强执法，亦询问部门的执法标准。</w:t>
            </w:r>
          </w:p>
          <w:p w:rsidR="00946925" w:rsidRPr="003E0F67" w:rsidRDefault="00946925" w:rsidP="00946925">
            <w:pPr>
              <w:jc w:val="both"/>
              <w:rPr>
                <w:rFonts w:asciiTheme="minorEastAsia" w:eastAsiaTheme="minorEastAsia" w:hAnsiTheme="minorEastAsia" w:hint="eastAsia"/>
                <w:szCs w:val="24"/>
                <w:u w:val="single"/>
                <w:lang w:eastAsia="zh-CN"/>
              </w:rPr>
            </w:pPr>
          </w:p>
        </w:tc>
      </w:tr>
      <w:tr w:rsidR="00946925" w:rsidRPr="00FD649E" w:rsidTr="00946925">
        <w:trPr>
          <w:trHeight w:val="849"/>
        </w:trPr>
        <w:tc>
          <w:tcPr>
            <w:tcW w:w="1418" w:type="dxa"/>
            <w:gridSpan w:val="2"/>
          </w:tcPr>
          <w:p w:rsidR="00946925" w:rsidRPr="00FD649E" w:rsidRDefault="00946925" w:rsidP="00460F26">
            <w:pPr>
              <w:numPr>
                <w:ilvl w:val="0"/>
                <w:numId w:val="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46925" w:rsidRPr="00FD649E" w:rsidRDefault="00FD00B4" w:rsidP="00946925">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杨开永议员</w:t>
            </w:r>
            <w:r w:rsidRPr="00FD00B4">
              <w:rPr>
                <w:rFonts w:asciiTheme="minorEastAsia" w:eastAsia="SimSun" w:hAnsiTheme="minorEastAsia" w:hint="eastAsia"/>
                <w:szCs w:val="24"/>
                <w:lang w:eastAsia="zh-CN"/>
              </w:rPr>
              <w:t>希望了解此条例是否适用于超级市场上落货时把货物堆积在行人路的情况，认为署方应对这些行为作出检控。</w:t>
            </w:r>
          </w:p>
          <w:p w:rsidR="00946925" w:rsidRPr="0099445E" w:rsidRDefault="00946925" w:rsidP="00946925">
            <w:pPr>
              <w:spacing w:line="240" w:lineRule="auto"/>
              <w:ind w:rightChars="2" w:right="6"/>
              <w:rPr>
                <w:rFonts w:asciiTheme="minorEastAsia" w:eastAsiaTheme="minorEastAsia" w:hAnsiTheme="minorEastAsia" w:hint="eastAsia"/>
                <w:szCs w:val="24"/>
                <w:u w:val="single"/>
                <w:lang w:eastAsia="zh-CN"/>
              </w:rPr>
            </w:pPr>
          </w:p>
        </w:tc>
      </w:tr>
      <w:tr w:rsidR="00A3377E" w:rsidRPr="00FD649E" w:rsidTr="004F7036">
        <w:trPr>
          <w:trHeight w:val="576"/>
        </w:trPr>
        <w:tc>
          <w:tcPr>
            <w:tcW w:w="1418" w:type="dxa"/>
            <w:gridSpan w:val="2"/>
          </w:tcPr>
          <w:p w:rsidR="00CA116D" w:rsidRPr="00FD649E" w:rsidRDefault="00CA116D" w:rsidP="00460F26">
            <w:pPr>
              <w:numPr>
                <w:ilvl w:val="0"/>
                <w:numId w:val="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86037" w:rsidRDefault="00FD00B4" w:rsidP="006A3EF2">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认为有不少酒吧的桌椅及装饰物占用行人路，亦带来噪音问题，却未见署方作出有效行动，希望了解此条例是否只针对小贩，而不适用于酒吧。</w:t>
            </w:r>
          </w:p>
          <w:p w:rsidR="001D16B8" w:rsidRPr="00FD649E" w:rsidRDefault="001D16B8" w:rsidP="006A3EF2">
            <w:pPr>
              <w:jc w:val="both"/>
              <w:rPr>
                <w:rFonts w:asciiTheme="minorEastAsia" w:eastAsiaTheme="minorEastAsia" w:hAnsiTheme="minorEastAsia" w:hint="eastAsia"/>
                <w:szCs w:val="24"/>
                <w:lang w:eastAsia="zh-CN"/>
              </w:rPr>
            </w:pPr>
          </w:p>
        </w:tc>
      </w:tr>
      <w:tr w:rsidR="00A3377E" w:rsidRPr="00FD649E" w:rsidTr="000C6F11">
        <w:trPr>
          <w:trHeight w:val="709"/>
        </w:trPr>
        <w:tc>
          <w:tcPr>
            <w:tcW w:w="1418" w:type="dxa"/>
            <w:gridSpan w:val="2"/>
          </w:tcPr>
          <w:p w:rsidR="00CA116D" w:rsidRPr="00FD649E" w:rsidRDefault="00CA116D" w:rsidP="00460F26">
            <w:pPr>
              <w:numPr>
                <w:ilvl w:val="0"/>
                <w:numId w:val="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FD649E" w:rsidRDefault="00FD00B4" w:rsidP="00B34693">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指区内</w:t>
            </w:r>
            <w:r w:rsidRPr="00FD00B4">
              <w:rPr>
                <w:rFonts w:asciiTheme="minorEastAsia" w:eastAsia="SimSun" w:hAnsiTheme="minorEastAsia" w:hint="eastAsia"/>
                <w:lang w:eastAsia="zh-CN"/>
              </w:rPr>
              <w:t>店铺阻街问题严重，建议署方检讨罚则及考虑如充公货物等其他方法，以有效解决阻街问题。另外，他认为署方可以透过日常巡区的工作，同时对于阻街情况录影取证，以帮助执法。</w:t>
            </w:r>
          </w:p>
          <w:p w:rsidR="00B34693" w:rsidRPr="00C63DAA" w:rsidRDefault="00B34693" w:rsidP="00B34693">
            <w:pPr>
              <w:jc w:val="both"/>
              <w:rPr>
                <w:rFonts w:asciiTheme="minorEastAsia" w:eastAsiaTheme="minorEastAsia" w:hAnsiTheme="minorEastAsia" w:hint="eastAsia"/>
                <w:szCs w:val="24"/>
                <w:u w:val="single"/>
                <w:lang w:eastAsia="zh-CN"/>
              </w:rPr>
            </w:pPr>
          </w:p>
        </w:tc>
      </w:tr>
      <w:tr w:rsidR="00946925" w:rsidRPr="00FD649E" w:rsidTr="00891ADD">
        <w:trPr>
          <w:trHeight w:val="708"/>
        </w:trPr>
        <w:tc>
          <w:tcPr>
            <w:tcW w:w="9356" w:type="dxa"/>
            <w:gridSpan w:val="3"/>
          </w:tcPr>
          <w:p w:rsidR="00946925" w:rsidRPr="00C63DAA"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认同区内</w:t>
            </w:r>
            <w:r w:rsidRPr="00FD00B4">
              <w:rPr>
                <w:rFonts w:asciiTheme="minorEastAsia" w:eastAsia="SimSun" w:hAnsiTheme="minorEastAsia" w:hint="eastAsia"/>
                <w:lang w:eastAsia="zh-CN"/>
              </w:rPr>
              <w:t>店铺阻街问题严重，并指出如石塘咀街市对面及正街的店铺，不单</w:t>
            </w:r>
            <w:r w:rsidRPr="00FD00B4">
              <w:rPr>
                <w:rFonts w:asciiTheme="minorEastAsia" w:eastAsia="SimSun" w:hAnsiTheme="minorEastAsia" w:hint="eastAsia"/>
                <w:szCs w:val="24"/>
                <w:lang w:eastAsia="zh-CN"/>
              </w:rPr>
              <w:t>占用行人路，更会占用行车路，严重影响居民日常生活。他认为署方执法力度不足。</w:t>
            </w:r>
          </w:p>
          <w:p w:rsidR="00C63DAA" w:rsidRPr="00826A84" w:rsidRDefault="00C63DAA" w:rsidP="00C63DAA">
            <w:pPr>
              <w:spacing w:line="240" w:lineRule="auto"/>
              <w:ind w:left="480" w:rightChars="2" w:right="6"/>
              <w:jc w:val="both"/>
              <w:rPr>
                <w:rFonts w:asciiTheme="minorEastAsia" w:eastAsiaTheme="minorEastAsia" w:hAnsiTheme="minorEastAsia" w:hint="eastAsia"/>
                <w:szCs w:val="24"/>
                <w:lang w:eastAsia="zh-CN"/>
              </w:rPr>
            </w:pPr>
          </w:p>
        </w:tc>
      </w:tr>
      <w:tr w:rsidR="006A3EF2" w:rsidRPr="00FD649E" w:rsidTr="00891ADD">
        <w:trPr>
          <w:trHeight w:val="708"/>
        </w:trPr>
        <w:tc>
          <w:tcPr>
            <w:tcW w:w="9356" w:type="dxa"/>
            <w:gridSpan w:val="3"/>
          </w:tcPr>
          <w:p w:rsidR="00826A84" w:rsidRPr="000D7FD1"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食物环境卫生署</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食环署</w:t>
            </w:r>
            <w:r w:rsidRPr="00FD00B4">
              <w:rPr>
                <w:rFonts w:asciiTheme="minorEastAsia" w:eastAsia="SimSun" w:hAnsiTheme="minorEastAsia"/>
                <w:szCs w:val="24"/>
                <w:lang w:eastAsia="zh-CN"/>
              </w:rPr>
              <w:t>)</w:t>
            </w:r>
            <w:r>
              <w:rPr>
                <w:lang w:eastAsia="zh-CN"/>
              </w:rPr>
              <w:t xml:space="preserve"> </w:t>
            </w:r>
            <w:r w:rsidRPr="00FD00B4">
              <w:rPr>
                <w:rFonts w:asciiTheme="minorEastAsia" w:eastAsia="SimSun" w:hAnsiTheme="minorEastAsia" w:hint="eastAsia"/>
                <w:szCs w:val="24"/>
                <w:lang w:eastAsia="zh-CN"/>
              </w:rPr>
              <w:t>中西区卫生总督察</w:t>
            </w:r>
            <w:r w:rsidRPr="00FD00B4">
              <w:rPr>
                <w:rFonts w:asciiTheme="minorEastAsia" w:eastAsia="SimSun" w:hAnsiTheme="minorEastAsia"/>
                <w:szCs w:val="24"/>
                <w:lang w:eastAsia="zh-CN"/>
              </w:rPr>
              <w:t xml:space="preserve"> 1</w:t>
            </w:r>
            <w:r w:rsidRPr="00FD00B4">
              <w:rPr>
                <w:rFonts w:asciiTheme="minorEastAsia" w:eastAsia="SimSun" w:hAnsiTheme="minorEastAsia" w:hint="eastAsia"/>
                <w:szCs w:val="24"/>
                <w:u w:val="single"/>
                <w:lang w:eastAsia="zh-CN"/>
              </w:rPr>
              <w:t>许稼农先生</w:t>
            </w:r>
            <w:r w:rsidRPr="00FD00B4">
              <w:rPr>
                <w:rFonts w:asciiTheme="minorEastAsia" w:eastAsia="SimSun" w:hAnsiTheme="minorEastAsia" w:hint="eastAsia"/>
                <w:szCs w:val="24"/>
                <w:lang w:eastAsia="zh-CN"/>
              </w:rPr>
              <w:t>回应，表示去年实施的《定额罚款</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公众地方洁净罪行</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条例》是署方一个额外的执法工具，主要针对非法的</w:t>
            </w:r>
            <w:r w:rsidRPr="00FD00B4">
              <w:rPr>
                <w:rFonts w:asciiTheme="minorEastAsia" w:eastAsia="SimSun" w:hAnsiTheme="minorEastAsia" w:hint="eastAsia"/>
                <w:lang w:eastAsia="zh-CN"/>
              </w:rPr>
              <w:t>铺前摆卖活动及应用于直接、清晰并能当场逮着的店铺阻街个案，并向违例人士当场发出「定额罚款通知书」。除此之外，署方亦会维持针对阻街的票控及因应情况使用其他执法工具，如遇有严重违规情况，执法人员可继续按现有法例作出检控，由法庭根据个别个案的严重程度处以较高的罚则。在</w:t>
            </w:r>
            <w:r w:rsidRPr="00FD00B4">
              <w:rPr>
                <w:rFonts w:asciiTheme="minorEastAsia" w:eastAsia="SimSun" w:hAnsiTheme="minorEastAsia" w:hint="eastAsia"/>
                <w:szCs w:val="24"/>
                <w:lang w:eastAsia="zh-CN"/>
              </w:rPr>
              <w:t>执法标准方面，署方会考虑实际的环境情况，包括行人道的宽度、人流情况等。而有关回收店或超级市场霸占行人路的情况，除了</w:t>
            </w:r>
            <w:r>
              <w:rPr>
                <w:rFonts w:ascii="新細明體" w:hAnsi="新細明體" w:hint="eastAsia"/>
                <w:spacing w:val="14"/>
                <w:lang w:eastAsia="zh-CN"/>
              </w:rPr>
              <w:t>警务</w:t>
            </w:r>
            <w:r w:rsidRPr="00C83254">
              <w:rPr>
                <w:rFonts w:ascii="新細明體" w:hAnsi="新細明體" w:hint="eastAsia"/>
                <w:spacing w:val="14"/>
                <w:lang w:eastAsia="zh-CN"/>
              </w:rPr>
              <w:t>处</w:t>
            </w:r>
            <w:r w:rsidRPr="00FD00B4">
              <w:rPr>
                <w:rFonts w:asciiTheme="minorEastAsia" w:eastAsia="SimSun" w:hAnsiTheme="minorEastAsia" w:hint="eastAsia"/>
                <w:szCs w:val="24"/>
                <w:lang w:eastAsia="zh-CN"/>
              </w:rPr>
              <w:t>会执法外，署方若发现有关物品妨碍署方的清扫工作，亦会以</w:t>
            </w:r>
            <w:r w:rsidRPr="0006309C">
              <w:rPr>
                <w:rFonts w:ascii="新細明體" w:hAnsi="新細明體" w:hint="eastAsia"/>
                <w:spacing w:val="14"/>
                <w:lang w:eastAsia="zh-CN"/>
              </w:rPr>
              <w:t>《公众卫生及市政条例》</w:t>
            </w:r>
            <w:r w:rsidRPr="000D7FD1">
              <w:rPr>
                <w:rFonts w:ascii="新細明體" w:hAnsi="新細明體" w:hint="eastAsia"/>
                <w:spacing w:val="14"/>
                <w:lang w:eastAsia="zh-CN"/>
              </w:rPr>
              <w:t>采取跟进行动</w:t>
            </w:r>
            <w:r>
              <w:rPr>
                <w:rFonts w:ascii="新細明體" w:hAnsi="新細明體" w:hint="eastAsia"/>
                <w:spacing w:val="14"/>
                <w:lang w:eastAsia="zh-CN"/>
              </w:rPr>
              <w:t>。而其他</w:t>
            </w:r>
            <w:r w:rsidRPr="00EF2A77">
              <w:rPr>
                <w:rFonts w:ascii="新細明體" w:hAnsi="新細明體" w:hint="eastAsia"/>
                <w:spacing w:val="14"/>
                <w:lang w:eastAsia="zh-CN"/>
              </w:rPr>
              <w:t>涉及</w:t>
            </w:r>
            <w:r>
              <w:rPr>
                <w:rFonts w:ascii="新細明體" w:hAnsi="新細明體" w:hint="eastAsia"/>
                <w:spacing w:val="14"/>
                <w:lang w:eastAsia="zh-CN"/>
              </w:rPr>
              <w:t>如酒吧等需要向署方</w:t>
            </w:r>
            <w:r w:rsidRPr="00C83254">
              <w:rPr>
                <w:rFonts w:ascii="新細明體" w:hAnsi="新細明體" w:hint="eastAsia"/>
                <w:spacing w:val="14"/>
                <w:lang w:eastAsia="zh-CN"/>
              </w:rPr>
              <w:t>领有</w:t>
            </w:r>
            <w:r>
              <w:rPr>
                <w:rFonts w:ascii="新細明體" w:hAnsi="新細明體" w:hint="eastAsia"/>
                <w:spacing w:val="14"/>
                <w:lang w:eastAsia="zh-CN"/>
              </w:rPr>
              <w:t>食肆牌照</w:t>
            </w:r>
            <w:r w:rsidRPr="00C83254">
              <w:rPr>
                <w:rFonts w:ascii="新細明體" w:hAnsi="新細明體" w:hint="eastAsia"/>
                <w:spacing w:val="14"/>
                <w:lang w:eastAsia="zh-CN"/>
              </w:rPr>
              <w:t>经营</w:t>
            </w:r>
            <w:r>
              <w:rPr>
                <w:rFonts w:ascii="新細明體" w:hAnsi="新細明體" w:hint="eastAsia"/>
                <w:spacing w:val="14"/>
                <w:lang w:eastAsia="zh-CN"/>
              </w:rPr>
              <w:t>的个案，署方认为以</w:t>
            </w:r>
            <w:r w:rsidRPr="00C83254">
              <w:rPr>
                <w:rFonts w:ascii="新細明體" w:hAnsi="新細明體" w:hint="eastAsia"/>
                <w:spacing w:val="14"/>
                <w:lang w:eastAsia="zh-CN"/>
              </w:rPr>
              <w:t>食物业</w:t>
            </w:r>
            <w:r>
              <w:rPr>
                <w:rFonts w:ascii="新細明體" w:hAnsi="新細明體" w:hint="eastAsia"/>
                <w:spacing w:val="14"/>
                <w:lang w:eastAsia="zh-CN"/>
              </w:rPr>
              <w:t>牌照</w:t>
            </w:r>
            <w:r w:rsidRPr="00C83254">
              <w:rPr>
                <w:rFonts w:ascii="新細明體" w:hAnsi="新細明體" w:hint="eastAsia"/>
                <w:spacing w:val="14"/>
                <w:lang w:eastAsia="zh-CN"/>
              </w:rPr>
              <w:t>违例记</w:t>
            </w:r>
            <w:r>
              <w:rPr>
                <w:rFonts w:ascii="新細明體" w:hAnsi="新細明體" w:hint="eastAsia"/>
                <w:spacing w:val="14"/>
                <w:lang w:eastAsia="zh-CN"/>
              </w:rPr>
              <w:t>分制及票控的阻吓性更大，因为</w:t>
            </w:r>
            <w:r w:rsidRPr="00C83254">
              <w:rPr>
                <w:rFonts w:ascii="新細明體" w:hAnsi="新細明體" w:hint="eastAsia"/>
                <w:spacing w:val="14"/>
                <w:lang w:eastAsia="zh-CN"/>
              </w:rPr>
              <w:t>如有关食肆的票控在法庭定罪后，其食物业牌照会在署方施行的｢违例记分制｣下被暂时吊销七天</w:t>
            </w:r>
            <w:r>
              <w:rPr>
                <w:rFonts w:ascii="新細明體" w:hAnsi="新細明體" w:hint="eastAsia"/>
                <w:spacing w:val="14"/>
                <w:lang w:eastAsia="zh-CN"/>
              </w:rPr>
              <w:t>，</w:t>
            </w:r>
            <w:r w:rsidRPr="000E2658">
              <w:rPr>
                <w:rFonts w:ascii="新細明體" w:hAnsi="新細明體" w:hint="eastAsia"/>
                <w:spacing w:val="14"/>
                <w:lang w:eastAsia="zh-CN"/>
              </w:rPr>
              <w:t>惩罚</w:t>
            </w:r>
            <w:r>
              <w:rPr>
                <w:rFonts w:ascii="新細明體" w:hAnsi="新細明體" w:hint="eastAsia"/>
                <w:spacing w:val="14"/>
                <w:lang w:eastAsia="zh-CN"/>
              </w:rPr>
              <w:t>比</w:t>
            </w:r>
            <w:r w:rsidRPr="000E2658">
              <w:rPr>
                <w:rFonts w:ascii="新細明體" w:hAnsi="新細明體" w:hint="eastAsia"/>
                <w:spacing w:val="14"/>
                <w:lang w:eastAsia="zh-CN"/>
              </w:rPr>
              <w:t>发出</w:t>
            </w:r>
            <w:r w:rsidRPr="00FD00B4">
              <w:rPr>
                <w:rFonts w:asciiTheme="minorEastAsia" w:eastAsia="SimSun" w:hAnsiTheme="minorEastAsia" w:hint="eastAsia"/>
                <w:lang w:eastAsia="zh-CN"/>
              </w:rPr>
              <w:t>「定额罚款通知书」更为严重</w:t>
            </w:r>
            <w:r>
              <w:rPr>
                <w:rFonts w:ascii="新細明體" w:hAnsi="新細明體" w:hint="eastAsia"/>
                <w:spacing w:val="14"/>
                <w:lang w:eastAsia="zh-CN"/>
              </w:rPr>
              <w:t>。另外，署方留意到</w:t>
            </w:r>
            <w:r w:rsidRPr="00FD00B4">
              <w:rPr>
                <w:rFonts w:asciiTheme="minorEastAsia" w:eastAsia="SimSun" w:hAnsiTheme="minorEastAsia" w:hint="eastAsia"/>
                <w:lang w:eastAsia="zh-CN"/>
              </w:rPr>
              <w:t>石塘咀、正街、卑路乍街等地点的情况，亦</w:t>
            </w:r>
            <w:r>
              <w:rPr>
                <w:rFonts w:ascii="新細明體" w:hAnsi="新細明體" w:hint="eastAsia"/>
                <w:spacing w:val="14"/>
                <w:lang w:eastAsia="zh-CN"/>
              </w:rPr>
              <w:t>正重点打击这些黑点，包括联同警务</w:t>
            </w:r>
            <w:r w:rsidRPr="00521E1B">
              <w:rPr>
                <w:rFonts w:ascii="新細明體" w:hAnsi="新細明體" w:hint="eastAsia"/>
                <w:spacing w:val="14"/>
                <w:lang w:eastAsia="zh-CN"/>
              </w:rPr>
              <w:t>处</w:t>
            </w:r>
            <w:r>
              <w:rPr>
                <w:rFonts w:ascii="新細明體" w:hAnsi="新細明體" w:hint="eastAsia"/>
                <w:spacing w:val="14"/>
                <w:lang w:eastAsia="zh-CN"/>
              </w:rPr>
              <w:t>每星期进行三次联合行动及加强小贩事务队在有关位置的巡逻。</w:t>
            </w:r>
          </w:p>
          <w:p w:rsidR="000D7FD1" w:rsidRPr="00FD649E" w:rsidRDefault="000D7FD1" w:rsidP="000D7FD1">
            <w:pPr>
              <w:spacing w:line="240" w:lineRule="auto"/>
              <w:ind w:left="480" w:rightChars="2" w:right="6"/>
              <w:jc w:val="both"/>
              <w:rPr>
                <w:rFonts w:asciiTheme="minorEastAsia" w:eastAsiaTheme="minorEastAsia" w:hAnsiTheme="minorEastAsia" w:hint="eastAsia"/>
                <w:szCs w:val="24"/>
                <w:lang w:eastAsia="zh-CN"/>
              </w:rPr>
            </w:pPr>
          </w:p>
        </w:tc>
      </w:tr>
      <w:tr w:rsidR="00F716C5" w:rsidRPr="00FD649E" w:rsidTr="006743BD">
        <w:trPr>
          <w:trHeight w:val="370"/>
        </w:trPr>
        <w:tc>
          <w:tcPr>
            <w:tcW w:w="9356" w:type="dxa"/>
            <w:gridSpan w:val="3"/>
          </w:tcPr>
          <w:p w:rsidR="00F716C5"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请委员就议题发表意见及提问，委员的发言重点如下：</w:t>
            </w:r>
          </w:p>
          <w:p w:rsidR="00F716C5" w:rsidRPr="00FD649E" w:rsidRDefault="00F716C5" w:rsidP="006743BD">
            <w:pPr>
              <w:spacing w:line="240" w:lineRule="auto"/>
              <w:ind w:left="398" w:rightChars="2" w:right="6"/>
              <w:jc w:val="both"/>
              <w:rPr>
                <w:rFonts w:asciiTheme="minorEastAsia" w:eastAsiaTheme="minorEastAsia" w:hAnsiTheme="minorEastAsia" w:hint="eastAsia"/>
                <w:szCs w:val="24"/>
                <w:lang w:eastAsia="zh-CN"/>
              </w:rPr>
            </w:pPr>
          </w:p>
        </w:tc>
      </w:tr>
      <w:tr w:rsidR="00F93431" w:rsidRPr="00FD649E" w:rsidTr="006743BD">
        <w:trPr>
          <w:trHeight w:val="576"/>
        </w:trPr>
        <w:tc>
          <w:tcPr>
            <w:tcW w:w="1418" w:type="dxa"/>
            <w:gridSpan w:val="2"/>
          </w:tcPr>
          <w:p w:rsidR="00F93431" w:rsidRPr="00FD649E" w:rsidRDefault="00F93431" w:rsidP="00460F26">
            <w:pPr>
              <w:numPr>
                <w:ilvl w:val="0"/>
                <w:numId w:val="1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93431" w:rsidRDefault="00FD00B4" w:rsidP="006743BD">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希望署方提供扣分制下被要求停牌的食肆数字，及希望署方考虑双管齐下，用不同方法解决</w:t>
            </w:r>
            <w:r w:rsidRPr="00FD00B4">
              <w:rPr>
                <w:rFonts w:asciiTheme="minorEastAsia" w:eastAsia="SimSun" w:hAnsiTheme="minorEastAsia" w:hint="eastAsia"/>
                <w:lang w:eastAsia="zh-CN"/>
              </w:rPr>
              <w:t>店铺</w:t>
            </w:r>
            <w:r>
              <w:rPr>
                <w:rFonts w:ascii="新細明體" w:hAnsi="新細明體" w:hint="eastAsia"/>
                <w:spacing w:val="14"/>
                <w:lang w:eastAsia="zh-CN"/>
              </w:rPr>
              <w:t>阻街</w:t>
            </w:r>
            <w:r w:rsidRPr="00FD00B4">
              <w:rPr>
                <w:rFonts w:asciiTheme="minorEastAsia" w:eastAsia="SimSun" w:hAnsiTheme="minorEastAsia" w:hint="eastAsia"/>
                <w:szCs w:val="24"/>
                <w:lang w:eastAsia="zh-CN"/>
              </w:rPr>
              <w:t>问题。</w:t>
            </w:r>
          </w:p>
          <w:p w:rsidR="00F93431" w:rsidRPr="00FD649E" w:rsidRDefault="00F93431" w:rsidP="006743BD">
            <w:pPr>
              <w:jc w:val="both"/>
              <w:rPr>
                <w:rFonts w:asciiTheme="minorEastAsia" w:eastAsiaTheme="minorEastAsia" w:hAnsiTheme="minorEastAsia" w:hint="eastAsia"/>
                <w:szCs w:val="24"/>
                <w:lang w:eastAsia="zh-CN"/>
              </w:rPr>
            </w:pPr>
          </w:p>
        </w:tc>
      </w:tr>
      <w:tr w:rsidR="00831E97" w:rsidRPr="00FD649E" w:rsidTr="006743BD">
        <w:trPr>
          <w:trHeight w:val="768"/>
        </w:trPr>
        <w:tc>
          <w:tcPr>
            <w:tcW w:w="1418" w:type="dxa"/>
            <w:gridSpan w:val="2"/>
          </w:tcPr>
          <w:p w:rsidR="00831E97" w:rsidRPr="00FD649E" w:rsidRDefault="00831E97" w:rsidP="00460F26">
            <w:pPr>
              <w:numPr>
                <w:ilvl w:val="0"/>
                <w:numId w:val="1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31E97" w:rsidRPr="00FD649E" w:rsidRDefault="00FD00B4" w:rsidP="006743BD">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甘乃威议员</w:t>
            </w:r>
            <w:r w:rsidRPr="00FD00B4">
              <w:rPr>
                <w:rFonts w:asciiTheme="minorEastAsia" w:eastAsia="SimSun" w:hAnsiTheme="minorEastAsia" w:hint="eastAsia"/>
                <w:szCs w:val="24"/>
                <w:lang w:eastAsia="zh-CN"/>
              </w:rPr>
              <w:t>指署方虽然已</w:t>
            </w:r>
            <w:r>
              <w:rPr>
                <w:rFonts w:ascii="新細明體" w:hAnsi="新細明體" w:hint="eastAsia"/>
                <w:spacing w:val="14"/>
                <w:lang w:eastAsia="zh-CN"/>
              </w:rPr>
              <w:t>重点打击</w:t>
            </w:r>
            <w:r w:rsidRPr="00FD00B4">
              <w:rPr>
                <w:rFonts w:asciiTheme="minorEastAsia" w:eastAsia="SimSun" w:hAnsiTheme="minorEastAsia" w:hint="eastAsia"/>
                <w:lang w:eastAsia="zh-CN"/>
              </w:rPr>
              <w:t>店铺</w:t>
            </w:r>
            <w:r>
              <w:rPr>
                <w:rFonts w:ascii="新細明體" w:hAnsi="新細明體" w:hint="eastAsia"/>
                <w:spacing w:val="14"/>
                <w:lang w:eastAsia="zh-CN"/>
              </w:rPr>
              <w:t>阻街黑点，但他</w:t>
            </w:r>
            <w:r w:rsidRPr="00FD00B4">
              <w:rPr>
                <w:rFonts w:asciiTheme="minorEastAsia" w:eastAsia="SimSun" w:hAnsiTheme="minorEastAsia" w:hint="eastAsia"/>
                <w:szCs w:val="24"/>
                <w:lang w:eastAsia="zh-CN"/>
              </w:rPr>
              <w:t>认为</w:t>
            </w:r>
            <w:r>
              <w:rPr>
                <w:rFonts w:ascii="新細明體" w:hAnsi="新細明體" w:hint="eastAsia"/>
                <w:spacing w:val="14"/>
                <w:lang w:eastAsia="zh-CN"/>
              </w:rPr>
              <w:t>效果并不明显，有关黑点的阻街情况仍然猖獗。他认为署方应再加强执法。</w:t>
            </w:r>
          </w:p>
          <w:p w:rsidR="00831E97" w:rsidRPr="00831E97" w:rsidRDefault="00831E97" w:rsidP="006743BD">
            <w:pPr>
              <w:jc w:val="both"/>
              <w:rPr>
                <w:rFonts w:asciiTheme="minorEastAsia" w:eastAsiaTheme="minorEastAsia" w:hAnsiTheme="minorEastAsia" w:hint="eastAsia"/>
                <w:szCs w:val="24"/>
                <w:u w:val="single"/>
                <w:lang w:eastAsia="zh-CN"/>
              </w:rPr>
            </w:pPr>
          </w:p>
        </w:tc>
      </w:tr>
      <w:tr w:rsidR="00F716C5" w:rsidRPr="00FD649E" w:rsidTr="006743BD">
        <w:trPr>
          <w:trHeight w:val="849"/>
        </w:trPr>
        <w:tc>
          <w:tcPr>
            <w:tcW w:w="1418" w:type="dxa"/>
            <w:gridSpan w:val="2"/>
          </w:tcPr>
          <w:p w:rsidR="00F716C5" w:rsidRPr="00FD649E" w:rsidRDefault="00F716C5" w:rsidP="00460F26">
            <w:pPr>
              <w:numPr>
                <w:ilvl w:val="0"/>
                <w:numId w:val="1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716C5" w:rsidRDefault="00FD00B4" w:rsidP="006743BD">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lang w:eastAsia="zh-CN"/>
              </w:rPr>
              <w:t>希望了解署方执法的尺度，如是否有任何容忍的标准。他亦认为单靠执行</w:t>
            </w:r>
            <w:r w:rsidRPr="00FD00B4">
              <w:rPr>
                <w:rFonts w:asciiTheme="minorEastAsia" w:eastAsia="SimSun" w:hAnsiTheme="minorEastAsia" w:hint="eastAsia"/>
                <w:szCs w:val="24"/>
                <w:lang w:eastAsia="zh-CN"/>
              </w:rPr>
              <w:t>妨碍署方清扫工作的条例不能解决问题，认为</w:t>
            </w:r>
            <w:r w:rsidRPr="00FD00B4">
              <w:rPr>
                <w:rFonts w:asciiTheme="minorEastAsia" w:eastAsia="SimSun" w:hAnsiTheme="minorEastAsia" w:hint="eastAsia"/>
                <w:lang w:eastAsia="zh-CN"/>
              </w:rPr>
              <w:t>定额罚款不应只针对</w:t>
            </w:r>
            <w:r w:rsidRPr="00FD00B4">
              <w:rPr>
                <w:rFonts w:asciiTheme="minorEastAsia" w:eastAsia="SimSun" w:hAnsiTheme="minorEastAsia" w:hint="eastAsia"/>
                <w:szCs w:val="24"/>
                <w:lang w:eastAsia="zh-CN"/>
              </w:rPr>
              <w:t>非法的</w:t>
            </w:r>
            <w:r w:rsidRPr="00FD00B4">
              <w:rPr>
                <w:rFonts w:asciiTheme="minorEastAsia" w:eastAsia="SimSun" w:hAnsiTheme="minorEastAsia" w:hint="eastAsia"/>
                <w:lang w:eastAsia="zh-CN"/>
              </w:rPr>
              <w:t>铺前摆卖活动。另外，如署方已</w:t>
            </w:r>
            <w:r>
              <w:rPr>
                <w:rFonts w:ascii="新細明體" w:hAnsi="新細明體" w:hint="eastAsia"/>
                <w:spacing w:val="14"/>
                <w:lang w:eastAsia="zh-CN"/>
              </w:rPr>
              <w:t>重点打击</w:t>
            </w:r>
            <w:r w:rsidRPr="00FD00B4">
              <w:rPr>
                <w:rFonts w:asciiTheme="minorEastAsia" w:eastAsia="SimSun" w:hAnsiTheme="minorEastAsia" w:hint="eastAsia"/>
                <w:lang w:eastAsia="zh-CN"/>
              </w:rPr>
              <w:t>店铺</w:t>
            </w:r>
            <w:r>
              <w:rPr>
                <w:rFonts w:ascii="新細明體" w:hAnsi="新細明體" w:hint="eastAsia"/>
                <w:spacing w:val="14"/>
                <w:lang w:eastAsia="zh-CN"/>
              </w:rPr>
              <w:t>阻街黑点，情况却未有改善，他询问署方是否人手不足，或是法例无效。</w:t>
            </w:r>
          </w:p>
          <w:p w:rsidR="003A0BED" w:rsidRDefault="003A0BED" w:rsidP="006743BD">
            <w:pPr>
              <w:spacing w:line="240" w:lineRule="auto"/>
              <w:ind w:rightChars="2" w:right="6"/>
              <w:jc w:val="both"/>
              <w:rPr>
                <w:rFonts w:asciiTheme="minorEastAsia" w:eastAsiaTheme="minorEastAsia" w:hAnsiTheme="minorEastAsia" w:hint="eastAsia"/>
                <w:szCs w:val="24"/>
                <w:u w:val="single"/>
                <w:lang w:eastAsia="zh-CN"/>
              </w:rPr>
            </w:pPr>
          </w:p>
        </w:tc>
      </w:tr>
      <w:tr w:rsidR="00F716C5" w:rsidRPr="00FD649E" w:rsidTr="006743BD">
        <w:trPr>
          <w:trHeight w:val="709"/>
        </w:trPr>
        <w:tc>
          <w:tcPr>
            <w:tcW w:w="1418" w:type="dxa"/>
            <w:gridSpan w:val="2"/>
          </w:tcPr>
          <w:p w:rsidR="00F716C5" w:rsidRPr="00FD649E" w:rsidRDefault="00F716C5" w:rsidP="00460F26">
            <w:pPr>
              <w:numPr>
                <w:ilvl w:val="0"/>
                <w:numId w:val="1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F716C5" w:rsidRPr="00FD649E" w:rsidRDefault="00FD00B4" w:rsidP="006743BD">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希望食环署能每月提交检控数字予委员会，并询问中西区民政事务处可否于「地区主导行动计划」中跟食环署合作制定针对</w:t>
            </w:r>
            <w:r>
              <w:rPr>
                <w:rFonts w:ascii="新細明體" w:hAnsi="新細明體" w:hint="eastAsia"/>
                <w:spacing w:val="14"/>
                <w:lang w:eastAsia="zh-CN"/>
              </w:rPr>
              <w:t>阻街活动的行动。另外，他指出有一间菜档的噪音问题严重，虽然问题应由环保署处理，但亦希望</w:t>
            </w:r>
            <w:r w:rsidRPr="00FD00B4">
              <w:rPr>
                <w:rFonts w:asciiTheme="minorEastAsia" w:eastAsia="SimSun" w:hAnsiTheme="minorEastAsia" w:hint="eastAsia"/>
                <w:szCs w:val="24"/>
                <w:lang w:eastAsia="zh-CN"/>
              </w:rPr>
              <w:t>食环署能对有关店铺作出劝喻。</w:t>
            </w:r>
          </w:p>
          <w:p w:rsidR="00F716C5" w:rsidRPr="00FD649E" w:rsidRDefault="00F716C5" w:rsidP="006743BD">
            <w:pPr>
              <w:jc w:val="both"/>
              <w:rPr>
                <w:rFonts w:asciiTheme="minorEastAsia" w:eastAsiaTheme="minorEastAsia" w:hAnsiTheme="minorEastAsia" w:hint="eastAsia"/>
                <w:szCs w:val="24"/>
                <w:u w:val="single"/>
                <w:lang w:eastAsia="zh-CN"/>
              </w:rPr>
            </w:pPr>
          </w:p>
        </w:tc>
      </w:tr>
      <w:tr w:rsidR="003A0BED" w:rsidRPr="00FD649E" w:rsidTr="006743BD">
        <w:trPr>
          <w:trHeight w:val="709"/>
        </w:trPr>
        <w:tc>
          <w:tcPr>
            <w:tcW w:w="1418" w:type="dxa"/>
            <w:gridSpan w:val="2"/>
          </w:tcPr>
          <w:p w:rsidR="003A0BED" w:rsidRPr="00FD649E" w:rsidRDefault="003A0BED" w:rsidP="00460F26">
            <w:pPr>
              <w:numPr>
                <w:ilvl w:val="0"/>
                <w:numId w:val="10"/>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A0BED" w:rsidRPr="00FD649E" w:rsidRDefault="00FD00B4" w:rsidP="003A0BED">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黄世杰委员</w:t>
            </w:r>
            <w:r w:rsidRPr="00FD00B4">
              <w:rPr>
                <w:rFonts w:asciiTheme="minorEastAsia" w:eastAsia="SimSun" w:hAnsiTheme="minorEastAsia" w:hint="eastAsia"/>
                <w:lang w:eastAsia="zh-CN"/>
              </w:rPr>
              <w:t>希望了解食肆停牌的执行情况及食肆如不遵守停牌令，署方有何进一步的行动。</w:t>
            </w:r>
          </w:p>
          <w:p w:rsidR="003A0BED" w:rsidRPr="00FD649E" w:rsidRDefault="003A0BED" w:rsidP="006743BD">
            <w:pPr>
              <w:jc w:val="both"/>
              <w:rPr>
                <w:rFonts w:asciiTheme="minorEastAsia" w:eastAsiaTheme="minorEastAsia" w:hAnsiTheme="minorEastAsia" w:hint="eastAsia"/>
                <w:szCs w:val="24"/>
                <w:u w:val="single"/>
                <w:lang w:eastAsia="zh-CN"/>
              </w:rPr>
            </w:pPr>
          </w:p>
        </w:tc>
      </w:tr>
      <w:tr w:rsidR="00F716C5" w:rsidRPr="00FD649E" w:rsidTr="006743BD">
        <w:trPr>
          <w:trHeight w:val="708"/>
        </w:trPr>
        <w:tc>
          <w:tcPr>
            <w:tcW w:w="9356" w:type="dxa"/>
            <w:gridSpan w:val="3"/>
          </w:tcPr>
          <w:p w:rsidR="00F716C5"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希望食环署提交过去三年中西区食肆被停牌的数字，并检讨执法准则是否过于宽松。他亦关注区内老人在路边捡纸皮的安全问题，希望署方能多加注意，并加强打击有关黑点。</w:t>
            </w:r>
          </w:p>
          <w:p w:rsidR="006743BD" w:rsidRPr="00826A84" w:rsidRDefault="006743BD" w:rsidP="006743BD">
            <w:pPr>
              <w:spacing w:line="240" w:lineRule="auto"/>
              <w:ind w:left="480" w:rightChars="2" w:right="6"/>
              <w:jc w:val="both"/>
              <w:rPr>
                <w:rFonts w:asciiTheme="minorEastAsia" w:eastAsiaTheme="minorEastAsia" w:hAnsiTheme="minorEastAsia" w:hint="eastAsia"/>
                <w:szCs w:val="24"/>
                <w:lang w:eastAsia="zh-CN"/>
              </w:rPr>
            </w:pPr>
          </w:p>
        </w:tc>
      </w:tr>
      <w:tr w:rsidR="00A14962" w:rsidRPr="00FD649E" w:rsidTr="006743BD">
        <w:trPr>
          <w:trHeight w:val="708"/>
        </w:trPr>
        <w:tc>
          <w:tcPr>
            <w:tcW w:w="9356" w:type="dxa"/>
            <w:gridSpan w:val="3"/>
          </w:tcPr>
          <w:p w:rsidR="00A14962" w:rsidRPr="00EC7121"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食环署</w:t>
            </w:r>
            <w:r w:rsidRPr="00FD00B4">
              <w:rPr>
                <w:rFonts w:asciiTheme="minorEastAsia" w:eastAsia="SimSun" w:hAnsiTheme="minorEastAsia" w:hint="eastAsia"/>
                <w:szCs w:val="24"/>
                <w:u w:val="single"/>
                <w:lang w:eastAsia="zh-CN"/>
              </w:rPr>
              <w:t>许稼农先生</w:t>
            </w:r>
            <w:r w:rsidRPr="00FD00B4">
              <w:rPr>
                <w:rFonts w:asciiTheme="minorEastAsia" w:eastAsia="SimSun" w:hAnsiTheme="minorEastAsia" w:hint="eastAsia"/>
                <w:szCs w:val="24"/>
                <w:lang w:eastAsia="zh-CN"/>
              </w:rPr>
              <w:t>回应，指在现行的食物业牌照</w:t>
            </w:r>
            <w:r w:rsidRPr="001226DB">
              <w:rPr>
                <w:rFonts w:asciiTheme="minorEastAsia" w:eastAsiaTheme="minorEastAsia" w:hAnsiTheme="minorEastAsia" w:hint="eastAsia"/>
                <w:szCs w:val="24"/>
                <w:lang w:eastAsia="zh-CN"/>
              </w:rPr>
              <w:t>｢</w:t>
            </w:r>
            <w:r w:rsidRPr="00FD00B4">
              <w:rPr>
                <w:rFonts w:asciiTheme="minorEastAsia" w:eastAsia="SimSun" w:hAnsiTheme="minorEastAsia" w:hint="eastAsia"/>
                <w:szCs w:val="24"/>
                <w:lang w:eastAsia="zh-CN"/>
              </w:rPr>
              <w:t>违例记分制</w:t>
            </w:r>
            <w:r w:rsidRPr="001226DB">
              <w:rPr>
                <w:rFonts w:asciiTheme="minorEastAsia" w:eastAsiaTheme="minorEastAsia" w:hAnsiTheme="minorEastAsia" w:hint="eastAsia"/>
                <w:szCs w:val="24"/>
                <w:lang w:eastAsia="zh-CN"/>
              </w:rPr>
              <w:t>｣</w:t>
            </w:r>
            <w:r w:rsidRPr="00FD00B4">
              <w:rPr>
                <w:rFonts w:asciiTheme="minorEastAsia" w:eastAsia="SimSun" w:hAnsiTheme="minorEastAsia" w:hint="eastAsia"/>
                <w:szCs w:val="24"/>
                <w:lang w:eastAsia="zh-CN"/>
              </w:rPr>
              <w:t>下，持牌食肆如在十二个月内第一次被记的分数累积至十五分或以上，其牌照会被暂时吊销七天，而因非法扩展营业范围而被定罪会被记十分，所以如持牌食肆在十二个月内因触犯相关法例而被票控及定罪两次，其牌照会被暂时吊销七天。在牌照被暂时吊销期间，署方会每天三次于不同时段作出巡查，如发现</w:t>
            </w:r>
            <w:r w:rsidRPr="00FD00B4">
              <w:rPr>
                <w:rFonts w:asciiTheme="minorEastAsia" w:eastAsia="SimSun" w:hAnsiTheme="minorEastAsia" w:hint="eastAsia"/>
                <w:lang w:eastAsia="zh-CN"/>
              </w:rPr>
              <w:t>食肆不遵从</w:t>
            </w:r>
            <w:r w:rsidRPr="008E28F3">
              <w:rPr>
                <w:rFonts w:asciiTheme="minorEastAsia" w:eastAsiaTheme="minorEastAsia" w:hAnsiTheme="minorEastAsia" w:hint="eastAsia"/>
                <w:lang w:eastAsia="zh-CN"/>
              </w:rPr>
              <w:t>｢</w:t>
            </w:r>
            <w:r w:rsidRPr="00FD00B4">
              <w:rPr>
                <w:rFonts w:asciiTheme="minorEastAsia" w:eastAsia="SimSun" w:hAnsiTheme="minorEastAsia" w:hint="eastAsia"/>
                <w:lang w:eastAsia="zh-CN"/>
              </w:rPr>
              <w:t>违例记分制</w:t>
            </w:r>
            <w:r w:rsidRPr="008E28F3">
              <w:rPr>
                <w:rFonts w:asciiTheme="minorEastAsia" w:eastAsiaTheme="minorEastAsia" w:hAnsiTheme="minorEastAsia" w:hint="eastAsia"/>
                <w:lang w:eastAsia="zh-CN"/>
              </w:rPr>
              <w:t>｣</w:t>
            </w:r>
            <w:r w:rsidRPr="00FD00B4">
              <w:rPr>
                <w:rFonts w:asciiTheme="minorEastAsia" w:eastAsia="SimSun" w:hAnsiTheme="minorEastAsia" w:hint="eastAsia"/>
                <w:lang w:eastAsia="zh-CN"/>
              </w:rPr>
              <w:t>而没有停业，牌照更会被吊销。另外，署方亦留意到有些店铺未有在铺前摆卖，却把包装物料等垃圾弃置在行人路的情况，因此署方最近已在加强宣传教育后进行执法行动，并已对正街一间店铺负责人因胡乱弃置垃圾而发出定额罚款通知书。署方亦</w:t>
            </w:r>
            <w:r w:rsidRPr="00FD00B4">
              <w:rPr>
                <w:rFonts w:asciiTheme="minorEastAsia" w:eastAsia="SimSun" w:hAnsiTheme="minorEastAsia" w:hint="eastAsia"/>
                <w:szCs w:val="24"/>
                <w:lang w:eastAsia="zh-CN"/>
              </w:rPr>
              <w:t>要求商户处理好包装物料，</w:t>
            </w:r>
            <w:r w:rsidRPr="00FD00B4">
              <w:rPr>
                <w:rFonts w:asciiTheme="minorEastAsia" w:eastAsia="SimSun" w:hAnsiTheme="minorEastAsia" w:hint="eastAsia"/>
                <w:lang w:eastAsia="zh-CN"/>
              </w:rPr>
              <w:t>从源头解决</w:t>
            </w:r>
            <w:r w:rsidRPr="00FD00B4">
              <w:rPr>
                <w:rFonts w:asciiTheme="minorEastAsia" w:eastAsia="SimSun" w:hAnsiTheme="minorEastAsia" w:hint="eastAsia"/>
                <w:szCs w:val="24"/>
                <w:lang w:eastAsia="zh-CN"/>
              </w:rPr>
              <w:t>老人在路边捡纸皮的问题。另外，署方会对在日常经营时制造噪音的商户作出劝喻。他将于会后补充食肆被停牌的数字。</w:t>
            </w:r>
          </w:p>
          <w:p w:rsidR="00EC7121" w:rsidRPr="00946925" w:rsidRDefault="00EC7121" w:rsidP="00EC7121">
            <w:pPr>
              <w:spacing w:line="240" w:lineRule="auto"/>
              <w:ind w:left="480" w:rightChars="2" w:right="6"/>
              <w:jc w:val="both"/>
              <w:rPr>
                <w:rFonts w:asciiTheme="minorEastAsia" w:eastAsiaTheme="minorEastAsia" w:hAnsiTheme="minorEastAsia" w:hint="eastAsia"/>
                <w:szCs w:val="24"/>
                <w:u w:val="single"/>
                <w:lang w:eastAsia="zh-CN"/>
              </w:rPr>
            </w:pPr>
          </w:p>
        </w:tc>
      </w:tr>
      <w:tr w:rsidR="006A3EF2" w:rsidRPr="00FD649E" w:rsidTr="00891ADD">
        <w:trPr>
          <w:trHeight w:val="708"/>
        </w:trPr>
        <w:tc>
          <w:tcPr>
            <w:tcW w:w="9356" w:type="dxa"/>
            <w:gridSpan w:val="3"/>
          </w:tcPr>
          <w:p w:rsidR="00931329" w:rsidRPr="00FA6B7B" w:rsidRDefault="00FD00B4" w:rsidP="00460F26">
            <w:pPr>
              <w:pStyle w:val="aa"/>
              <w:numPr>
                <w:ilvl w:val="0"/>
                <w:numId w:val="6"/>
              </w:numPr>
              <w:spacing w:line="240" w:lineRule="auto"/>
              <w:ind w:leftChars="0" w:rightChars="2" w:right="6"/>
              <w:jc w:val="both"/>
              <w:rPr>
                <w:rFonts w:asciiTheme="minorEastAsia" w:eastAsiaTheme="minorEastAsia" w:hAnsiTheme="minorEastAsia" w:hint="eastAsia"/>
                <w:spacing w:val="14"/>
                <w:lang w:eastAsia="zh-CN"/>
              </w:rPr>
            </w:pPr>
            <w:r w:rsidRPr="00FD00B4">
              <w:rPr>
                <w:rFonts w:asciiTheme="minorEastAsia" w:eastAsia="SimSun" w:hAnsiTheme="minorEastAsia" w:hint="eastAsia"/>
                <w:lang w:eastAsia="zh-CN"/>
              </w:rPr>
              <w:t>中西区民政事务处民政事务专员</w:t>
            </w:r>
            <w:r w:rsidRPr="00FD00B4">
              <w:rPr>
                <w:rFonts w:asciiTheme="minorEastAsia" w:eastAsia="SimSun" w:hAnsiTheme="minorEastAsia" w:hint="eastAsia"/>
                <w:u w:val="single"/>
                <w:lang w:eastAsia="zh-CN"/>
              </w:rPr>
              <w:t>黄何咏诗女士</w:t>
            </w:r>
            <w:r w:rsidRPr="00FD00B4">
              <w:rPr>
                <w:rFonts w:eastAsia="SimSun" w:hint="eastAsia"/>
                <w:lang w:eastAsia="zh-CN"/>
              </w:rPr>
              <w:t>澄清「地区主导行动计划」聘请的人手并非公务员，难以进行执法，但可就</w:t>
            </w:r>
            <w:r w:rsidRPr="00FD00B4">
              <w:rPr>
                <w:rFonts w:asciiTheme="minorEastAsia" w:eastAsia="SimSun" w:hAnsiTheme="minorEastAsia" w:hint="eastAsia"/>
                <w:lang w:eastAsia="zh-CN"/>
              </w:rPr>
              <w:t>这方面加强宣传环境卫生，亦可于地区管理委员会与部门跟进有关执法问题。</w:t>
            </w:r>
          </w:p>
          <w:p w:rsidR="00FA6B7B" w:rsidRPr="00FA6B7B" w:rsidRDefault="00FA6B7B" w:rsidP="00FA6B7B">
            <w:pPr>
              <w:pStyle w:val="aa"/>
              <w:spacing w:line="240" w:lineRule="auto"/>
              <w:ind w:leftChars="0" w:rightChars="2" w:right="6"/>
              <w:jc w:val="both"/>
              <w:rPr>
                <w:rFonts w:asciiTheme="minorEastAsia" w:eastAsiaTheme="minorEastAsia" w:hAnsiTheme="minorEastAsia" w:hint="eastAsia"/>
                <w:spacing w:val="14"/>
                <w:lang w:eastAsia="zh-CN"/>
              </w:rPr>
            </w:pPr>
          </w:p>
        </w:tc>
      </w:tr>
      <w:tr w:rsidR="00A3377E" w:rsidRPr="00FD649E" w:rsidTr="00891ADD">
        <w:trPr>
          <w:trHeight w:val="708"/>
        </w:trPr>
        <w:tc>
          <w:tcPr>
            <w:tcW w:w="9356" w:type="dxa"/>
            <w:gridSpan w:val="3"/>
          </w:tcPr>
          <w:p w:rsidR="00CA116D"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lastRenderedPageBreak/>
              <w:t>副主席</w:t>
            </w:r>
            <w:r w:rsidRPr="00FD00B4">
              <w:rPr>
                <w:rFonts w:asciiTheme="minorEastAsia" w:eastAsia="SimSun" w:hAnsiTheme="minorEastAsia" w:hint="eastAsia"/>
                <w:szCs w:val="24"/>
                <w:lang w:eastAsia="zh-CN"/>
              </w:rPr>
              <w:t>总结，希望食环署特别在黑点位置能作有效行动。</w:t>
            </w:r>
          </w:p>
          <w:p w:rsidR="00CA116D" w:rsidRPr="00FD649E" w:rsidRDefault="00CA116D" w:rsidP="007135F2">
            <w:pPr>
              <w:spacing w:line="240" w:lineRule="auto"/>
              <w:ind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7135F2" w:rsidRPr="00FC02E8" w:rsidRDefault="00FD00B4" w:rsidP="007135F2">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11</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要求政府检讨中西区内垃圾桶的摆放安排</w:t>
            </w:r>
          </w:p>
          <w:p w:rsidR="007135F2" w:rsidRPr="00FC02E8" w:rsidRDefault="00FD00B4"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7/2017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7135F2" w:rsidRPr="00FC02E8">
              <w:rPr>
                <w:rFonts w:asciiTheme="minorEastAsia" w:eastAsiaTheme="minorEastAsia" w:hAnsiTheme="minorEastAsia" w:hint="eastAsia"/>
                <w:szCs w:val="24"/>
                <w:u w:val="single"/>
                <w:lang w:eastAsia="zh-CN"/>
              </w:rPr>
              <w:t xml:space="preserve">                           </w:t>
            </w:r>
          </w:p>
          <w:p w:rsidR="007135F2" w:rsidRPr="00FD649E" w:rsidRDefault="00FD00B4" w:rsidP="007135F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41</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56</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7135F2" w:rsidRPr="00FD649E"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200CF1" w:rsidRPr="00FD649E" w:rsidTr="007135F2">
        <w:trPr>
          <w:trHeight w:val="370"/>
        </w:trPr>
        <w:tc>
          <w:tcPr>
            <w:tcW w:w="9356" w:type="dxa"/>
            <w:gridSpan w:val="3"/>
          </w:tcPr>
          <w:p w:rsidR="00200CF1"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是项议程由</w:t>
            </w: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主持。</w:t>
            </w:r>
          </w:p>
          <w:p w:rsidR="00200CF1" w:rsidRPr="00FD649E" w:rsidRDefault="00200CF1" w:rsidP="00200CF1">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7135F2"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请委员就议题发表意见及提问，委员的发言重点如下：</w:t>
            </w:r>
          </w:p>
          <w:p w:rsidR="00971F48" w:rsidRPr="00FD649E" w:rsidRDefault="00971F48" w:rsidP="00971F48">
            <w:pPr>
              <w:spacing w:line="240" w:lineRule="auto"/>
              <w:ind w:left="398" w:rightChars="2" w:right="6"/>
              <w:jc w:val="both"/>
              <w:rPr>
                <w:rFonts w:asciiTheme="minorEastAsia" w:eastAsiaTheme="minorEastAsia" w:hAnsiTheme="minorEastAsia" w:hint="eastAsia"/>
                <w:szCs w:val="24"/>
                <w:lang w:eastAsia="zh-CN"/>
              </w:rPr>
            </w:pPr>
          </w:p>
        </w:tc>
      </w:tr>
      <w:tr w:rsidR="00946925" w:rsidRPr="00FD649E" w:rsidTr="00946925">
        <w:trPr>
          <w:trHeight w:val="849"/>
        </w:trPr>
        <w:tc>
          <w:tcPr>
            <w:tcW w:w="1418" w:type="dxa"/>
            <w:gridSpan w:val="2"/>
          </w:tcPr>
          <w:p w:rsidR="00946925" w:rsidRPr="00FD649E" w:rsidRDefault="00946925"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46925" w:rsidRPr="00FD649E" w:rsidRDefault="00FD00B4" w:rsidP="00946925">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许智</w:t>
            </w:r>
            <w:r>
              <w:rPr>
                <w:rFonts w:asciiTheme="minorEastAsia" w:eastAsiaTheme="minorEastAsia" w:hAnsiTheme="minorEastAsia" w:hint="eastAsia"/>
                <w:szCs w:val="24"/>
                <w:u w:val="single"/>
                <w:lang w:eastAsia="zh-CN"/>
              </w:rPr>
              <w:t></w:t>
            </w:r>
            <w:r w:rsidRPr="00FD00B4">
              <w:rPr>
                <w:rFonts w:asciiTheme="minorEastAsia" w:eastAsia="SimSun" w:hAnsiTheme="minorEastAsia" w:hint="eastAsia"/>
                <w:szCs w:val="24"/>
                <w:u w:val="single"/>
                <w:lang w:eastAsia="zh-CN"/>
              </w:rPr>
              <w:t>议员</w:t>
            </w:r>
            <w:r w:rsidRPr="00FD00B4">
              <w:rPr>
                <w:rFonts w:asciiTheme="minorEastAsia" w:eastAsia="SimSun" w:hAnsiTheme="minorEastAsia" w:hint="eastAsia"/>
                <w:szCs w:val="24"/>
                <w:lang w:eastAsia="zh-CN"/>
              </w:rPr>
              <w:t>认为区内垃圾桶分布不均，一方面有部分商业区及街道存在多个垃圾桶，被商户利用作垃圾收集点及引来吸烟人士聚集，另一方面有部分街道则欠缺垃圾桶，居民难以及时找到位置适合的垃圾桶。他希望署方检讨区内垃圾桶的摆放标准及安排，亦希望了解署方减少垃圾桶的计划。</w:t>
            </w:r>
          </w:p>
          <w:p w:rsidR="00946925" w:rsidRPr="001D16B8" w:rsidRDefault="00946925" w:rsidP="00946925">
            <w:pPr>
              <w:spacing w:line="240" w:lineRule="auto"/>
              <w:ind w:rightChars="2" w:right="6"/>
              <w:rPr>
                <w:rFonts w:asciiTheme="minorEastAsia" w:eastAsiaTheme="minorEastAsia" w:hAnsiTheme="minorEastAsia" w:hint="eastAsia"/>
                <w:szCs w:val="24"/>
                <w:u w:val="single"/>
                <w:lang w:eastAsia="zh-CN"/>
              </w:rPr>
            </w:pPr>
          </w:p>
        </w:tc>
      </w:tr>
      <w:tr w:rsidR="00A3377E" w:rsidRPr="00FD649E" w:rsidTr="00317015">
        <w:trPr>
          <w:trHeight w:val="506"/>
        </w:trPr>
        <w:tc>
          <w:tcPr>
            <w:tcW w:w="1418" w:type="dxa"/>
            <w:gridSpan w:val="2"/>
          </w:tcPr>
          <w:p w:rsidR="007135F2" w:rsidRPr="00FD649E" w:rsidRDefault="007135F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135F2" w:rsidRDefault="00FD00B4" w:rsidP="008D3A86">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希望了解署方订定垃圾桶的摆放位置时有否任何客观标准。</w:t>
            </w:r>
          </w:p>
          <w:p w:rsidR="008D3A86" w:rsidRPr="00FD649E" w:rsidRDefault="008D3A86" w:rsidP="008D3A86">
            <w:pPr>
              <w:spacing w:line="240" w:lineRule="auto"/>
              <w:ind w:rightChars="2" w:right="6"/>
              <w:rPr>
                <w:rFonts w:asciiTheme="minorEastAsia" w:eastAsiaTheme="minorEastAsia" w:hAnsiTheme="minorEastAsia" w:hint="eastAsia"/>
                <w:szCs w:val="24"/>
                <w:u w:val="single"/>
                <w:lang w:eastAsia="zh-CN"/>
              </w:rPr>
            </w:pPr>
          </w:p>
        </w:tc>
      </w:tr>
      <w:tr w:rsidR="008E04B2" w:rsidRPr="00FD649E" w:rsidTr="00CC4BD6">
        <w:trPr>
          <w:trHeight w:val="284"/>
        </w:trPr>
        <w:tc>
          <w:tcPr>
            <w:tcW w:w="1418" w:type="dxa"/>
            <w:gridSpan w:val="2"/>
          </w:tcPr>
          <w:p w:rsidR="008E04B2" w:rsidRPr="00FD649E" w:rsidRDefault="008E04B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Default="00FD00B4" w:rsidP="007135F2">
            <w:pPr>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郑丽琼议员</w:t>
            </w:r>
            <w:r w:rsidRPr="00FD00B4">
              <w:rPr>
                <w:rFonts w:asciiTheme="minorEastAsia" w:eastAsia="SimSun" w:hAnsiTheme="minorEastAsia" w:hint="eastAsia"/>
                <w:lang w:eastAsia="zh-CN"/>
              </w:rPr>
              <w:t>建议署方多作宣传，教育市民废屑箱并非垃圾收集点，而只为方便行人弃置细小的垃圾。她支持署方逐步减少废屑箱数量，亦认为署方应鼓励市民开始垃圾分类回收的习惯。</w:t>
            </w:r>
          </w:p>
          <w:p w:rsidR="00317015" w:rsidRPr="00FD649E" w:rsidRDefault="00317015" w:rsidP="007135F2">
            <w:pPr>
              <w:jc w:val="both"/>
              <w:rPr>
                <w:rFonts w:asciiTheme="minorEastAsia" w:eastAsiaTheme="minorEastAsia" w:hAnsiTheme="minorEastAsia" w:hint="eastAsia"/>
                <w:szCs w:val="24"/>
                <w:u w:val="single"/>
                <w:lang w:eastAsia="zh-CN"/>
              </w:rPr>
            </w:pPr>
          </w:p>
        </w:tc>
      </w:tr>
      <w:tr w:rsidR="008E04B2" w:rsidRPr="00FD649E" w:rsidTr="00CC4BD6">
        <w:trPr>
          <w:trHeight w:val="284"/>
        </w:trPr>
        <w:tc>
          <w:tcPr>
            <w:tcW w:w="1418" w:type="dxa"/>
            <w:gridSpan w:val="2"/>
          </w:tcPr>
          <w:p w:rsidR="008E04B2" w:rsidRPr="00FD649E" w:rsidRDefault="008E04B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Default="00FD00B4" w:rsidP="007135F2">
            <w:pPr>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陈捷贵议员</w:t>
            </w:r>
            <w:r w:rsidRPr="00FD00B4">
              <w:rPr>
                <w:rFonts w:asciiTheme="minorEastAsia" w:eastAsia="SimSun" w:hAnsiTheme="minorEastAsia" w:hint="eastAsia"/>
                <w:lang w:eastAsia="zh-CN"/>
              </w:rPr>
              <w:t>认同减少废屑箱数量的方向正确，但认为应同时增加三色回收箱的数量。另外，为保持清洁，他建议署方频密地收集垃圾及加强检控工作。</w:t>
            </w:r>
          </w:p>
          <w:p w:rsidR="00317015" w:rsidRPr="00BA1DD4" w:rsidRDefault="00317015" w:rsidP="007135F2">
            <w:pPr>
              <w:jc w:val="both"/>
              <w:rPr>
                <w:rFonts w:asciiTheme="minorEastAsia" w:eastAsiaTheme="minorEastAsia" w:hAnsiTheme="minorEastAsia" w:hint="eastAsia"/>
                <w:szCs w:val="24"/>
                <w:u w:val="single"/>
                <w:lang w:eastAsia="zh-CN"/>
              </w:rPr>
            </w:pPr>
          </w:p>
        </w:tc>
      </w:tr>
      <w:tr w:rsidR="00A3377E" w:rsidRPr="00FD649E" w:rsidTr="00410C44">
        <w:trPr>
          <w:trHeight w:val="370"/>
        </w:trPr>
        <w:tc>
          <w:tcPr>
            <w:tcW w:w="9356" w:type="dxa"/>
            <w:gridSpan w:val="3"/>
          </w:tcPr>
          <w:p w:rsidR="00780035" w:rsidRDefault="00FD00B4" w:rsidP="00460F26">
            <w:pPr>
              <w:pStyle w:val="aa"/>
              <w:numPr>
                <w:ilvl w:val="0"/>
                <w:numId w:val="6"/>
              </w:numPr>
              <w:spacing w:line="240" w:lineRule="auto"/>
              <w:ind w:leftChars="0" w:rightChars="2" w:right="6"/>
              <w:jc w:val="both"/>
              <w:rPr>
                <w:rFonts w:asciiTheme="minorEastAsia" w:eastAsiaTheme="minorEastAsia" w:hAnsiTheme="minorEastAsia" w:hint="eastAsia"/>
                <w:lang w:eastAsia="zh-CN"/>
              </w:rPr>
            </w:pPr>
            <w:r w:rsidRPr="00FD00B4">
              <w:rPr>
                <w:rFonts w:asciiTheme="minorEastAsia" w:eastAsia="SimSun" w:hAnsiTheme="minorEastAsia" w:hint="eastAsia"/>
                <w:lang w:eastAsia="zh-CN"/>
              </w:rPr>
              <w:t>食环署</w:t>
            </w:r>
            <w:r w:rsidRPr="00FD00B4">
              <w:rPr>
                <w:rFonts w:asciiTheme="minorEastAsia" w:eastAsia="SimSun" w:hAnsiTheme="minorEastAsia" w:hint="eastAsia"/>
                <w:u w:val="single"/>
                <w:lang w:eastAsia="zh-CN"/>
              </w:rPr>
              <w:t>许稼农先生</w:t>
            </w:r>
            <w:r w:rsidRPr="00FD00B4">
              <w:rPr>
                <w:rFonts w:asciiTheme="minorEastAsia" w:eastAsia="SimSun" w:hAnsiTheme="minorEastAsia" w:hint="eastAsia"/>
                <w:lang w:eastAsia="zh-CN"/>
              </w:rPr>
              <w:t>回应，指有关废屑箱放置的地点，署方会按区内街道的情况，包括行人流量、行人路阔度、垃圾产生量等，以及区议会、地区人士及市民对区内环境卫生的意见，在适当地点设置合适的废屑箱，以供市民使用。他指如委员认为署方废屑箱分布不均，署方会跟进个别委员提出的不同地点，并作出适当调整。署方注意到市民把家居垃圾弃置于废屑箱旁的情况，因此署方最近已加强宣传教育，例如于电视广告上由「清洁龙阿德」介绍妥善处理垃圾的方法。另外，署方亦已准备加强对于居民或商户于废屑箱旁弃置袋装垃圾的检控行动。而环境局辖下的公共空间回收及垃圾收集设施改造督导委员会正进行顾问研究，以检讨废屑箱及回收箱的设计及摆放标准，从而设立具方向性的指标。届时署方亦会参考有关指标，制订相关政策，并逐步减少区内废屑箱数量，以配合将来实施都市固体废物按量收费的计划。</w:t>
            </w:r>
          </w:p>
          <w:p w:rsidR="008E04B2" w:rsidRPr="00833F60" w:rsidRDefault="008E04B2" w:rsidP="008E04B2">
            <w:pPr>
              <w:pStyle w:val="aa"/>
              <w:spacing w:line="240" w:lineRule="auto"/>
              <w:ind w:leftChars="0" w:rightChars="2" w:right="6"/>
              <w:jc w:val="both"/>
              <w:rPr>
                <w:rFonts w:asciiTheme="minorEastAsia" w:eastAsiaTheme="minorEastAsia" w:hAnsiTheme="minorEastAsia" w:hint="eastAsia"/>
                <w:lang w:eastAsia="zh-CN"/>
              </w:rPr>
            </w:pPr>
          </w:p>
        </w:tc>
      </w:tr>
      <w:tr w:rsidR="00317015" w:rsidRPr="00FD649E" w:rsidTr="0085577D">
        <w:trPr>
          <w:trHeight w:val="370"/>
        </w:trPr>
        <w:tc>
          <w:tcPr>
            <w:tcW w:w="9356" w:type="dxa"/>
            <w:gridSpan w:val="3"/>
          </w:tcPr>
          <w:p w:rsidR="00317015"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许智</w:t>
            </w:r>
            <w:r>
              <w:rPr>
                <w:rFonts w:asciiTheme="minorEastAsia" w:eastAsiaTheme="minorEastAsia" w:hAnsiTheme="minorEastAsia" w:hint="eastAsia"/>
                <w:szCs w:val="24"/>
                <w:u w:val="single"/>
                <w:lang w:eastAsia="zh-CN"/>
              </w:rPr>
              <w:t></w:t>
            </w:r>
            <w:r w:rsidRPr="00FD00B4">
              <w:rPr>
                <w:rFonts w:asciiTheme="minorEastAsia" w:eastAsia="SimSun" w:hAnsiTheme="minorEastAsia" w:hint="eastAsia"/>
                <w:szCs w:val="24"/>
                <w:u w:val="single"/>
                <w:lang w:eastAsia="zh-CN"/>
              </w:rPr>
              <w:t>议员</w:t>
            </w:r>
            <w:r w:rsidRPr="00FD00B4">
              <w:rPr>
                <w:rFonts w:asciiTheme="minorEastAsia" w:eastAsia="SimSun" w:hAnsiTheme="minorEastAsia" w:hint="eastAsia"/>
                <w:szCs w:val="24"/>
                <w:lang w:eastAsia="zh-CN"/>
              </w:rPr>
              <w:t>支持署方于商业区减少垃圾桶，但亦应确保人流较少的地方仍有垃圾桶。他希望署方留意吸烟人士聚集在垃圾桶旁抽烟，滋扰行人的问题。</w:t>
            </w:r>
          </w:p>
          <w:p w:rsidR="00317015" w:rsidRPr="00A23E34" w:rsidRDefault="00317015" w:rsidP="0085577D">
            <w:pPr>
              <w:spacing w:line="240" w:lineRule="auto"/>
              <w:ind w:left="398"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7135F2" w:rsidRPr="00F80D3C" w:rsidRDefault="00FD00B4" w:rsidP="00023CF5">
            <w:pPr>
              <w:spacing w:line="240" w:lineRule="auto"/>
              <w:ind w:left="1106" w:rightChars="2" w:right="6" w:hanging="1106"/>
              <w:jc w:val="both"/>
              <w:rPr>
                <w:rFonts w:asciiTheme="minorEastAsia" w:eastAsiaTheme="minorEastAsia" w:hAnsiTheme="minorEastAsia" w:hint="eastAsia"/>
                <w:b/>
                <w:spacing w:val="16"/>
                <w:szCs w:val="24"/>
                <w:lang w:eastAsia="zh-CN"/>
              </w:rPr>
            </w:pPr>
            <w:r w:rsidRPr="00FD00B4">
              <w:rPr>
                <w:rFonts w:asciiTheme="minorEastAsia" w:eastAsia="SimSun" w:hAnsiTheme="minorEastAsia" w:hint="eastAsia"/>
                <w:b/>
                <w:spacing w:val="16"/>
                <w:szCs w:val="24"/>
                <w:lang w:eastAsia="zh-CN"/>
              </w:rPr>
              <w:t>第</w:t>
            </w:r>
            <w:r w:rsidRPr="00FD00B4">
              <w:rPr>
                <w:rFonts w:asciiTheme="minorEastAsia" w:eastAsia="SimSun" w:hAnsiTheme="minorEastAsia"/>
                <w:b/>
                <w:spacing w:val="16"/>
                <w:szCs w:val="24"/>
                <w:lang w:eastAsia="zh-CN"/>
              </w:rPr>
              <w:t>12</w:t>
            </w:r>
            <w:r w:rsidRPr="00FD00B4">
              <w:rPr>
                <w:rFonts w:asciiTheme="minorEastAsia" w:eastAsia="SimSun" w:hAnsiTheme="minorEastAsia" w:hint="eastAsia"/>
                <w:b/>
                <w:spacing w:val="16"/>
                <w:szCs w:val="24"/>
                <w:lang w:eastAsia="zh-CN"/>
              </w:rPr>
              <w:t>项</w:t>
            </w:r>
            <w:r w:rsidRPr="00FD00B4">
              <w:rPr>
                <w:rFonts w:asciiTheme="minorEastAsia" w:eastAsia="SimSun" w:hAnsiTheme="minorEastAsia"/>
                <w:b/>
                <w:spacing w:val="16"/>
                <w:szCs w:val="24"/>
                <w:lang w:eastAsia="zh-CN"/>
              </w:rPr>
              <w:t>:</w:t>
            </w:r>
            <w:r w:rsidRPr="00F80D3C">
              <w:rPr>
                <w:lang w:eastAsia="zh-CN"/>
              </w:rPr>
              <w:t xml:space="preserve"> </w:t>
            </w:r>
            <w:r w:rsidRPr="00FD00B4">
              <w:rPr>
                <w:rFonts w:asciiTheme="minorEastAsia" w:eastAsia="SimSun" w:hAnsiTheme="minorEastAsia" w:hint="eastAsia"/>
                <w:b/>
                <w:spacing w:val="16"/>
                <w:szCs w:val="24"/>
                <w:lang w:eastAsia="zh-CN"/>
              </w:rPr>
              <w:t>关注中西区楼梯青苔问题</w:t>
            </w:r>
          </w:p>
          <w:p w:rsidR="007135F2" w:rsidRPr="00F80D3C" w:rsidRDefault="00FD00B4"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lastRenderedPageBreak/>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8/2017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7135F2" w:rsidRPr="00F80D3C">
              <w:rPr>
                <w:rFonts w:asciiTheme="minorEastAsia" w:eastAsiaTheme="minorEastAsia" w:hAnsiTheme="minorEastAsia" w:hint="eastAsia"/>
                <w:szCs w:val="24"/>
                <w:u w:val="single"/>
                <w:lang w:eastAsia="zh-CN"/>
              </w:rPr>
              <w:t xml:space="preserve">                           </w:t>
            </w:r>
          </w:p>
          <w:p w:rsidR="007135F2" w:rsidRPr="00FD649E" w:rsidRDefault="00FD00B4" w:rsidP="007135F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4</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56</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5</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06</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7135F2" w:rsidRPr="00FD649E"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1A3FE8" w:rsidRPr="00FD649E" w:rsidTr="0003082B">
        <w:trPr>
          <w:trHeight w:val="370"/>
        </w:trPr>
        <w:tc>
          <w:tcPr>
            <w:tcW w:w="9356" w:type="dxa"/>
            <w:gridSpan w:val="3"/>
          </w:tcPr>
          <w:p w:rsidR="001A3FE8" w:rsidRPr="00FD649E" w:rsidRDefault="00FD00B4" w:rsidP="00460F26">
            <w:pPr>
              <w:numPr>
                <w:ilvl w:val="0"/>
                <w:numId w:val="6"/>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lastRenderedPageBreak/>
              <w:t>是项议程由</w:t>
            </w: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主持。</w:t>
            </w:r>
          </w:p>
          <w:p w:rsidR="001A3FE8" w:rsidRPr="00FD649E" w:rsidRDefault="001A3FE8" w:rsidP="0003082B">
            <w:pPr>
              <w:spacing w:line="240" w:lineRule="auto"/>
              <w:ind w:left="480" w:rightChars="2" w:right="6"/>
              <w:jc w:val="both"/>
              <w:rPr>
                <w:rFonts w:asciiTheme="minorEastAsia" w:eastAsiaTheme="minorEastAsia" w:hAnsiTheme="minorEastAsia" w:hint="eastAsia"/>
                <w:szCs w:val="24"/>
                <w:u w:val="single"/>
                <w:lang w:eastAsia="zh-CN"/>
              </w:rPr>
            </w:pPr>
          </w:p>
        </w:tc>
      </w:tr>
      <w:tr w:rsidR="001A3FE8" w:rsidRPr="00FD649E" w:rsidTr="0003082B">
        <w:trPr>
          <w:trHeight w:val="370"/>
        </w:trPr>
        <w:tc>
          <w:tcPr>
            <w:tcW w:w="9356" w:type="dxa"/>
            <w:gridSpan w:val="3"/>
          </w:tcPr>
          <w:p w:rsidR="001A3FE8"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请委员就议题发表意见及提问，委员的发言重点如下：</w:t>
            </w:r>
          </w:p>
          <w:p w:rsidR="001A3FE8" w:rsidRPr="00FD649E" w:rsidRDefault="001A3FE8" w:rsidP="0003082B">
            <w:pPr>
              <w:spacing w:line="240" w:lineRule="auto"/>
              <w:ind w:left="398" w:rightChars="2" w:right="6"/>
              <w:jc w:val="both"/>
              <w:rPr>
                <w:rFonts w:asciiTheme="minorEastAsia" w:eastAsiaTheme="minorEastAsia" w:hAnsiTheme="minorEastAsia" w:hint="eastAsia"/>
                <w:szCs w:val="24"/>
                <w:lang w:eastAsia="zh-CN"/>
              </w:rPr>
            </w:pPr>
          </w:p>
        </w:tc>
      </w:tr>
      <w:tr w:rsidR="001A3FE8" w:rsidRPr="00FD649E" w:rsidTr="0003082B">
        <w:trPr>
          <w:trHeight w:val="849"/>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A3FE8" w:rsidRPr="00FD649E" w:rsidRDefault="00FD00B4" w:rsidP="0003082B">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李伟强委员</w:t>
            </w:r>
            <w:r w:rsidRPr="00FD00B4">
              <w:rPr>
                <w:rFonts w:asciiTheme="minorEastAsia" w:eastAsia="SimSun" w:hAnsiTheme="minorEastAsia" w:hint="eastAsia"/>
                <w:szCs w:val="24"/>
                <w:lang w:eastAsia="zh-CN"/>
              </w:rPr>
              <w:t>指出区内如太平山街等楼梯有青苔问题，并关注有关安全问题。他希望了解部门在收到投诉后会否增加巡查次数，及如果部门没有使用药物，会如何处理青苔问题。</w:t>
            </w:r>
          </w:p>
          <w:p w:rsidR="001A3FE8" w:rsidRPr="001D16B8" w:rsidRDefault="001A3FE8" w:rsidP="0003082B">
            <w:pPr>
              <w:spacing w:line="240" w:lineRule="auto"/>
              <w:ind w:rightChars="2" w:right="6"/>
              <w:rPr>
                <w:rFonts w:asciiTheme="minorEastAsia" w:eastAsiaTheme="minorEastAsia" w:hAnsiTheme="minorEastAsia" w:hint="eastAsia"/>
                <w:szCs w:val="24"/>
                <w:u w:val="single"/>
                <w:lang w:eastAsia="zh-CN"/>
              </w:rPr>
            </w:pPr>
          </w:p>
        </w:tc>
      </w:tr>
      <w:tr w:rsidR="001A3FE8" w:rsidRPr="00FD649E" w:rsidTr="0003082B">
        <w:trPr>
          <w:trHeight w:val="506"/>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A3FE8" w:rsidRDefault="00FD00B4" w:rsidP="0003082B">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建议署方使用高压喷水的方式清洗街道及楼梯，认为此方法的效果较为理想。</w:t>
            </w:r>
          </w:p>
          <w:p w:rsidR="001A3FE8" w:rsidRPr="00FD649E" w:rsidRDefault="001A3FE8" w:rsidP="0003082B">
            <w:pPr>
              <w:spacing w:line="240" w:lineRule="auto"/>
              <w:ind w:rightChars="2" w:right="6"/>
              <w:rPr>
                <w:rFonts w:asciiTheme="minorEastAsia" w:eastAsiaTheme="minorEastAsia" w:hAnsiTheme="minorEastAsia" w:hint="eastAsia"/>
                <w:szCs w:val="24"/>
                <w:u w:val="single"/>
                <w:lang w:eastAsia="zh-CN"/>
              </w:rPr>
            </w:pPr>
          </w:p>
        </w:tc>
      </w:tr>
      <w:tr w:rsidR="001A3FE8" w:rsidRPr="00FD649E" w:rsidTr="0003082B">
        <w:trPr>
          <w:trHeight w:val="284"/>
        </w:trPr>
        <w:tc>
          <w:tcPr>
            <w:tcW w:w="1418" w:type="dxa"/>
            <w:gridSpan w:val="2"/>
          </w:tcPr>
          <w:p w:rsidR="001A3FE8" w:rsidRPr="00FD649E" w:rsidRDefault="001A3FE8" w:rsidP="00460F26">
            <w:pPr>
              <w:numPr>
                <w:ilvl w:val="0"/>
                <w:numId w:val="1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A3FE8" w:rsidRDefault="00FD00B4" w:rsidP="0003082B">
            <w:pPr>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关注青苔带来的安全问题，希望署方提醒外判工人留意青苔问题，并妥善处理。</w:t>
            </w:r>
          </w:p>
          <w:p w:rsidR="001A3FE8" w:rsidRPr="0003082B" w:rsidRDefault="001A3FE8" w:rsidP="0003082B">
            <w:pPr>
              <w:jc w:val="both"/>
              <w:rPr>
                <w:rFonts w:asciiTheme="minorEastAsia" w:eastAsiaTheme="minorEastAsia" w:hAnsiTheme="minorEastAsia" w:hint="eastAsia"/>
                <w:szCs w:val="24"/>
                <w:u w:val="single"/>
                <w:lang w:eastAsia="zh-CN"/>
              </w:rPr>
            </w:pPr>
          </w:p>
        </w:tc>
      </w:tr>
      <w:tr w:rsidR="00DD7412" w:rsidRPr="00FD649E" w:rsidTr="0003082B">
        <w:trPr>
          <w:trHeight w:val="370"/>
        </w:trPr>
        <w:tc>
          <w:tcPr>
            <w:tcW w:w="9356" w:type="dxa"/>
            <w:gridSpan w:val="3"/>
          </w:tcPr>
          <w:p w:rsidR="00DD7412" w:rsidRPr="00FD649E" w:rsidRDefault="00FD00B4" w:rsidP="00B54CC6">
            <w:pPr>
              <w:numPr>
                <w:ilvl w:val="0"/>
                <w:numId w:val="6"/>
              </w:numPr>
              <w:spacing w:line="240" w:lineRule="auto"/>
              <w:ind w:rightChars="2" w:right="6"/>
              <w:jc w:val="both"/>
              <w:rPr>
                <w:rFonts w:asciiTheme="minorEastAsia" w:eastAsiaTheme="minorEastAsia" w:hAnsiTheme="minorEastAsia" w:hint="eastAsia"/>
                <w:szCs w:val="24"/>
                <w:lang w:eastAsia="zh-CN"/>
              </w:rPr>
            </w:pPr>
            <w:r w:rsidRPr="00696141">
              <w:rPr>
                <w:rFonts w:ascii="新細明體" w:hAnsi="新細明體" w:hint="eastAsia"/>
                <w:szCs w:val="24"/>
                <w:lang w:eastAsia="zh-CN"/>
              </w:rPr>
              <w:t>路政署</w:t>
            </w:r>
            <w:r w:rsidRPr="00FD00B4">
              <w:rPr>
                <w:rFonts w:asciiTheme="minorEastAsia" w:eastAsia="SimSun" w:hAnsiTheme="minorEastAsia" w:hint="eastAsia"/>
                <w:szCs w:val="24"/>
                <w:u w:val="single"/>
                <w:lang w:eastAsia="zh-CN"/>
              </w:rPr>
              <w:t>陈泽荣先生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指署方正安排太平山街楼梯的路面改善工程以避免积水。另外，署方会定期巡查行人路，如发现有损毁情况，署方会安排进行维修工作。署方大致上概每月会巡查所有行人路一次，而一些人流较为畅旺的地点，则会每七天巡查一次。如巡查时发现青苔问题，署方会联络食环署清理。</w:t>
            </w:r>
          </w:p>
          <w:p w:rsidR="00DD7412" w:rsidRPr="00F44490" w:rsidRDefault="00DD7412" w:rsidP="0003082B">
            <w:pPr>
              <w:spacing w:line="240" w:lineRule="auto"/>
              <w:ind w:left="480" w:rightChars="2" w:right="6"/>
              <w:jc w:val="both"/>
              <w:rPr>
                <w:rFonts w:asciiTheme="minorEastAsia" w:eastAsiaTheme="minorEastAsia" w:hAnsiTheme="minorEastAsia" w:hint="eastAsia"/>
                <w:szCs w:val="24"/>
                <w:lang w:eastAsia="zh-CN"/>
              </w:rPr>
            </w:pPr>
          </w:p>
        </w:tc>
      </w:tr>
      <w:tr w:rsidR="00210001" w:rsidRPr="00FD649E" w:rsidTr="007135F2">
        <w:trPr>
          <w:trHeight w:val="370"/>
        </w:trPr>
        <w:tc>
          <w:tcPr>
            <w:tcW w:w="9356" w:type="dxa"/>
            <w:gridSpan w:val="3"/>
          </w:tcPr>
          <w:p w:rsidR="00210001"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食环署</w:t>
            </w:r>
            <w:r w:rsidRPr="00FD00B4">
              <w:rPr>
                <w:rFonts w:asciiTheme="minorEastAsia" w:eastAsia="SimSun" w:hAnsiTheme="minorEastAsia" w:hint="eastAsia"/>
                <w:szCs w:val="24"/>
                <w:u w:val="single"/>
                <w:lang w:eastAsia="zh-CN"/>
              </w:rPr>
              <w:t>许稼农先生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指署方会恒常派出水车清洗街道，亦会一并清理青苔。署方会提醒员工在进行街道清洗工作时，彻底清理青苔。另外，他指出署方会使用稀释漂白水洗擦地面，从而减慢青苔再生长速度，亦会在可行的地点使用高压热水洗濯机清洗街道。</w:t>
            </w:r>
          </w:p>
          <w:p w:rsidR="00210001" w:rsidRPr="00B445C1" w:rsidRDefault="00210001" w:rsidP="00210001">
            <w:pPr>
              <w:spacing w:line="240" w:lineRule="auto"/>
              <w:ind w:left="480" w:rightChars="2" w:right="6"/>
              <w:jc w:val="both"/>
              <w:rPr>
                <w:rFonts w:asciiTheme="minorEastAsia" w:eastAsiaTheme="minorEastAsia" w:hAnsiTheme="minorEastAsia" w:hint="eastAsia"/>
                <w:szCs w:val="24"/>
                <w:lang w:eastAsia="zh-CN"/>
              </w:rPr>
            </w:pPr>
          </w:p>
        </w:tc>
      </w:tr>
      <w:tr w:rsidR="008D6BDE" w:rsidRPr="00FD649E" w:rsidTr="00407BD1">
        <w:trPr>
          <w:trHeight w:val="370"/>
        </w:trPr>
        <w:tc>
          <w:tcPr>
            <w:tcW w:w="9356" w:type="dxa"/>
            <w:gridSpan w:val="3"/>
          </w:tcPr>
          <w:p w:rsidR="008D6BDE"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李伟强委员</w:t>
            </w:r>
            <w:r w:rsidRPr="00FD00B4">
              <w:rPr>
                <w:rFonts w:asciiTheme="minorEastAsia" w:eastAsia="SimSun" w:hAnsiTheme="minorEastAsia" w:hint="eastAsia"/>
                <w:szCs w:val="24"/>
                <w:lang w:eastAsia="zh-CN"/>
              </w:rPr>
              <w:t>认为太平山街楼梯青苔问题严重，希望署方寻找有效的新方法解决问题，并加设指示牌提醒行人小心路滑。</w:t>
            </w:r>
          </w:p>
          <w:p w:rsidR="008D6BDE" w:rsidRPr="00FD649E" w:rsidRDefault="008D6BDE" w:rsidP="00407BD1">
            <w:pPr>
              <w:spacing w:line="240" w:lineRule="auto"/>
              <w:ind w:left="398" w:rightChars="2" w:right="6"/>
              <w:jc w:val="both"/>
              <w:rPr>
                <w:rFonts w:asciiTheme="minorEastAsia" w:eastAsiaTheme="minorEastAsia" w:hAnsiTheme="minorEastAsia" w:hint="eastAsia"/>
                <w:szCs w:val="24"/>
                <w:lang w:eastAsia="zh-CN"/>
              </w:rPr>
            </w:pPr>
          </w:p>
        </w:tc>
      </w:tr>
      <w:tr w:rsidR="00B445C1" w:rsidRPr="00FD649E" w:rsidTr="007135F2">
        <w:trPr>
          <w:trHeight w:val="370"/>
        </w:trPr>
        <w:tc>
          <w:tcPr>
            <w:tcW w:w="9356" w:type="dxa"/>
            <w:gridSpan w:val="3"/>
          </w:tcPr>
          <w:p w:rsidR="00B445C1"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食环署</w:t>
            </w:r>
            <w:r w:rsidRPr="00FD00B4">
              <w:rPr>
                <w:rFonts w:asciiTheme="minorEastAsia" w:eastAsia="SimSun" w:hAnsiTheme="minorEastAsia" w:hint="eastAsia"/>
                <w:szCs w:val="24"/>
                <w:u w:val="single"/>
                <w:lang w:eastAsia="zh-CN"/>
              </w:rPr>
              <w:t>许稼农先生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指署方会考虑指示清洁工人留意有关情况，并增加清洗次数。</w:t>
            </w:r>
          </w:p>
          <w:p w:rsidR="00B445C1" w:rsidRPr="001368C1" w:rsidRDefault="00B445C1" w:rsidP="00B445C1">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7135F2" w:rsidRPr="00B445C1" w:rsidRDefault="00FD00B4" w:rsidP="00B54CC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副主席</w:t>
            </w:r>
            <w:r w:rsidRPr="00FD00B4">
              <w:rPr>
                <w:rFonts w:asciiTheme="minorEastAsia" w:eastAsia="SimSun" w:hAnsiTheme="minorEastAsia" w:hint="eastAsia"/>
                <w:szCs w:val="24"/>
                <w:lang w:eastAsia="zh-CN"/>
              </w:rPr>
              <w:t>希望路政署尽快完成路面改善工程，并希望食环署在青苔问题未解决前围封有关位置。</w:t>
            </w:r>
          </w:p>
          <w:p w:rsidR="007135F2" w:rsidRPr="00B445C1" w:rsidRDefault="007135F2" w:rsidP="007135F2">
            <w:pPr>
              <w:spacing w:line="240" w:lineRule="auto"/>
              <w:ind w:rightChars="2" w:right="6"/>
              <w:jc w:val="both"/>
              <w:rPr>
                <w:rFonts w:asciiTheme="minorEastAsia" w:eastAsiaTheme="minorEastAsia" w:hAnsiTheme="minorEastAsia" w:hint="eastAsia"/>
                <w:szCs w:val="24"/>
                <w:u w:val="single"/>
                <w:lang w:eastAsia="zh-CN"/>
              </w:rPr>
            </w:pPr>
          </w:p>
        </w:tc>
      </w:tr>
      <w:tr w:rsidR="001C5843" w:rsidRPr="00FD649E" w:rsidTr="00031F1A">
        <w:trPr>
          <w:trHeight w:val="370"/>
        </w:trPr>
        <w:tc>
          <w:tcPr>
            <w:tcW w:w="9356" w:type="dxa"/>
            <w:gridSpan w:val="3"/>
          </w:tcPr>
          <w:p w:rsidR="001C5843" w:rsidRPr="005E09A9" w:rsidRDefault="00FD00B4" w:rsidP="00031F1A">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13</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关注渗水办理渗水个案效率低下问题</w:t>
            </w:r>
          </w:p>
          <w:p w:rsidR="001C5843" w:rsidRPr="005E09A9" w:rsidRDefault="00FD00B4" w:rsidP="00031F1A">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10/2017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1C5843" w:rsidRPr="005E09A9">
              <w:rPr>
                <w:rFonts w:asciiTheme="minorEastAsia" w:eastAsiaTheme="minorEastAsia" w:hAnsiTheme="minorEastAsia" w:hint="eastAsia"/>
                <w:szCs w:val="24"/>
                <w:u w:val="single"/>
                <w:lang w:eastAsia="zh-CN"/>
              </w:rPr>
              <w:t xml:space="preserve">                           </w:t>
            </w:r>
          </w:p>
          <w:p w:rsidR="001C5843" w:rsidRPr="00FD649E" w:rsidRDefault="00FD00B4" w:rsidP="00031F1A">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5</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06</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5</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32</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1C5843" w:rsidRPr="00FD649E" w:rsidRDefault="001C5843" w:rsidP="00031F1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2932BE" w:rsidRPr="00FD649E" w:rsidTr="00407BD1">
        <w:trPr>
          <w:trHeight w:val="370"/>
        </w:trPr>
        <w:tc>
          <w:tcPr>
            <w:tcW w:w="9356" w:type="dxa"/>
            <w:gridSpan w:val="3"/>
          </w:tcPr>
          <w:p w:rsidR="002932BE"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请委员就议题发表意见及提问，委员的发言重点如下：</w:t>
            </w:r>
          </w:p>
          <w:p w:rsidR="002932BE" w:rsidRPr="00FD649E" w:rsidRDefault="002932BE" w:rsidP="00407BD1">
            <w:pPr>
              <w:spacing w:line="240" w:lineRule="auto"/>
              <w:ind w:left="398" w:rightChars="2" w:right="6"/>
              <w:jc w:val="both"/>
              <w:rPr>
                <w:rFonts w:asciiTheme="minorEastAsia" w:eastAsiaTheme="minorEastAsia" w:hAnsiTheme="minorEastAsia" w:hint="eastAsia"/>
                <w:szCs w:val="24"/>
                <w:lang w:eastAsia="zh-CN"/>
              </w:rPr>
            </w:pPr>
          </w:p>
        </w:tc>
      </w:tr>
      <w:tr w:rsidR="002932BE" w:rsidRPr="00FD649E" w:rsidTr="00D56013">
        <w:trPr>
          <w:trHeight w:val="849"/>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2932BE" w:rsidRDefault="00FD00B4" w:rsidP="007970D8">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杨学明议员</w:t>
            </w:r>
            <w:r w:rsidRPr="00FD00B4">
              <w:rPr>
                <w:rFonts w:asciiTheme="minorEastAsia" w:eastAsia="SimSun" w:hAnsiTheme="minorEastAsia" w:hint="eastAsia"/>
                <w:szCs w:val="24"/>
                <w:lang w:eastAsia="zh-CN"/>
              </w:rPr>
              <w:t>认为</w:t>
            </w:r>
            <w:r w:rsidRPr="00306AC5">
              <w:rPr>
                <w:rFonts w:hint="eastAsia"/>
                <w:lang w:eastAsia="zh-CN"/>
              </w:rPr>
              <w:t>联办处</w:t>
            </w:r>
            <w:r w:rsidRPr="00FD00B4">
              <w:rPr>
                <w:rFonts w:asciiTheme="minorEastAsia" w:eastAsia="SimSun" w:hAnsiTheme="minorEastAsia" w:hint="eastAsia"/>
                <w:szCs w:val="24"/>
                <w:lang w:eastAsia="zh-CN"/>
              </w:rPr>
              <w:t>处理个案的效率已有所改善，但当联办处未能找出渗水源头，而需合约顾问公司作进一步调查时，顾问公司则效率低下，希望</w:t>
            </w:r>
            <w:r w:rsidRPr="00306AC5">
              <w:rPr>
                <w:rFonts w:hint="eastAsia"/>
                <w:lang w:eastAsia="zh-CN"/>
              </w:rPr>
              <w:t>联办处</w:t>
            </w:r>
            <w:r>
              <w:rPr>
                <w:rFonts w:hint="eastAsia"/>
                <w:lang w:eastAsia="zh-CN"/>
              </w:rPr>
              <w:t>能妥善监管</w:t>
            </w:r>
            <w:r w:rsidRPr="00FD00B4">
              <w:rPr>
                <w:rFonts w:asciiTheme="minorEastAsia" w:eastAsia="SimSun" w:hAnsiTheme="minorEastAsia" w:hint="eastAsia"/>
                <w:szCs w:val="24"/>
                <w:lang w:eastAsia="zh-CN"/>
              </w:rPr>
              <w:t>顾问公司，提高效率。</w:t>
            </w:r>
          </w:p>
          <w:p w:rsidR="007970D8" w:rsidRPr="007970D8" w:rsidRDefault="007970D8" w:rsidP="007970D8">
            <w:pPr>
              <w:spacing w:line="240" w:lineRule="auto"/>
              <w:ind w:rightChars="2" w:right="6"/>
              <w:jc w:val="both"/>
              <w:rPr>
                <w:rFonts w:asciiTheme="minorEastAsia" w:eastAsiaTheme="minorEastAsia" w:hAnsiTheme="minorEastAsia" w:hint="eastAsia"/>
                <w:szCs w:val="24"/>
                <w:u w:val="single"/>
                <w:lang w:eastAsia="zh-CN"/>
              </w:rPr>
            </w:pPr>
          </w:p>
        </w:tc>
      </w:tr>
      <w:tr w:rsidR="002932BE" w:rsidRPr="00FD649E" w:rsidTr="00D56013">
        <w:trPr>
          <w:trHeight w:val="506"/>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2932BE" w:rsidRDefault="00FD00B4" w:rsidP="00407BD1">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指出联办处的数字显示有接近十分一的渗水个案宗数找不到渗水源头，希望了解有关个案最后如何解决，及会否再作追踪调查。另外，他亦建议联办处参考</w:t>
            </w:r>
            <w:r w:rsidRPr="00306AC5">
              <w:rPr>
                <w:rFonts w:ascii="新細明體" w:hAnsi="新細明體" w:hint="eastAsia"/>
                <w:lang w:val="en-GB" w:eastAsia="zh-CN"/>
              </w:rPr>
              <w:t>外国的科技发展</w:t>
            </w:r>
            <w:r>
              <w:rPr>
                <w:rFonts w:ascii="新細明體" w:hAnsi="新細明體" w:hint="eastAsia"/>
                <w:lang w:val="en-GB" w:eastAsia="zh-CN"/>
              </w:rPr>
              <w:t>，</w:t>
            </w:r>
            <w:r w:rsidRPr="00FD00B4">
              <w:rPr>
                <w:rFonts w:asciiTheme="minorEastAsia" w:eastAsia="SimSun" w:hAnsiTheme="minorEastAsia" w:hint="eastAsia"/>
                <w:szCs w:val="24"/>
                <w:lang w:eastAsia="zh-CN"/>
              </w:rPr>
              <w:t>采用新科技找出渗水源头。</w:t>
            </w:r>
          </w:p>
          <w:p w:rsidR="002932BE" w:rsidRPr="00FE5FFA" w:rsidRDefault="002932BE" w:rsidP="00407BD1">
            <w:pPr>
              <w:spacing w:line="240" w:lineRule="auto"/>
              <w:ind w:rightChars="2" w:right="6"/>
              <w:rPr>
                <w:rFonts w:asciiTheme="minorEastAsia" w:eastAsiaTheme="minorEastAsia" w:hAnsiTheme="minorEastAsia" w:hint="eastAsia"/>
                <w:szCs w:val="24"/>
                <w:u w:val="single"/>
                <w:lang w:eastAsia="zh-CN"/>
              </w:rPr>
            </w:pPr>
          </w:p>
        </w:tc>
      </w:tr>
      <w:tr w:rsidR="002932BE" w:rsidRPr="00FD649E" w:rsidTr="00D56013">
        <w:trPr>
          <w:trHeight w:val="284"/>
        </w:trPr>
        <w:tc>
          <w:tcPr>
            <w:tcW w:w="1276" w:type="dxa"/>
          </w:tcPr>
          <w:p w:rsidR="002932BE" w:rsidRPr="00FD649E" w:rsidRDefault="002932BE"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2932BE" w:rsidRDefault="00FD00B4" w:rsidP="00407BD1">
            <w:pPr>
              <w:jc w:val="both"/>
              <w:rPr>
                <w:rFonts w:asciiTheme="minorEastAsia" w:eastAsiaTheme="minorEastAsia" w:hAnsiTheme="minorEastAsia" w:hint="eastAsia"/>
                <w:lang w:eastAsia="zh-CN"/>
              </w:rPr>
            </w:pPr>
            <w:r w:rsidRPr="00FD00B4">
              <w:rPr>
                <w:rFonts w:asciiTheme="minorEastAsia" w:eastAsia="SimSun" w:hAnsiTheme="minorEastAsia" w:hint="eastAsia"/>
                <w:szCs w:val="24"/>
                <w:u w:val="single"/>
                <w:lang w:eastAsia="zh-CN"/>
              </w:rPr>
              <w:t>陈捷贵议员</w:t>
            </w:r>
            <w:r w:rsidRPr="00FD00B4">
              <w:rPr>
                <w:rFonts w:asciiTheme="minorEastAsia" w:eastAsia="SimSun" w:hAnsiTheme="minorEastAsia" w:hint="eastAsia"/>
                <w:lang w:eastAsia="zh-CN"/>
              </w:rPr>
              <w:t>认为不能因为</w:t>
            </w:r>
            <w:r w:rsidRPr="00FD00B4">
              <w:rPr>
                <w:rFonts w:asciiTheme="minorEastAsia" w:eastAsia="SimSun" w:hAnsiTheme="minorEastAsia" w:hint="eastAsia"/>
                <w:szCs w:val="24"/>
                <w:lang w:eastAsia="zh-CN"/>
              </w:rPr>
              <w:t>未能找出渗水源头便结束调查，因为渗水问题仍未解决。他建议就算联办处未能找出渗水源头，也应鼓励业主协商解决，亦应加强对于顾问公司的监管。</w:t>
            </w:r>
          </w:p>
          <w:p w:rsidR="006C5280" w:rsidRPr="0003082B" w:rsidRDefault="006C5280" w:rsidP="00407BD1">
            <w:pPr>
              <w:jc w:val="both"/>
              <w:rPr>
                <w:rFonts w:asciiTheme="minorEastAsia" w:eastAsiaTheme="minorEastAsia" w:hAnsiTheme="minorEastAsia" w:hint="eastAsia"/>
                <w:szCs w:val="24"/>
                <w:u w:val="single"/>
                <w:lang w:eastAsia="zh-CN"/>
              </w:rPr>
            </w:pPr>
          </w:p>
        </w:tc>
      </w:tr>
      <w:tr w:rsidR="006C5280" w:rsidRPr="00FD649E" w:rsidTr="00D56013">
        <w:trPr>
          <w:trHeight w:val="284"/>
        </w:trPr>
        <w:tc>
          <w:tcPr>
            <w:tcW w:w="1276" w:type="dxa"/>
          </w:tcPr>
          <w:p w:rsidR="006C5280" w:rsidRPr="00FD649E" w:rsidRDefault="006C5280"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6C5280" w:rsidRDefault="00FD00B4" w:rsidP="00407BD1">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陈学锋议员</w:t>
            </w:r>
            <w:r w:rsidRPr="00FD00B4">
              <w:rPr>
                <w:rFonts w:asciiTheme="minorEastAsia" w:eastAsia="SimSun" w:hAnsiTheme="minorEastAsia" w:hint="eastAsia"/>
                <w:szCs w:val="24"/>
                <w:lang w:eastAsia="zh-CN"/>
              </w:rPr>
              <w:t>指渗水问题令居民非常困扰，认为现时调查渗水源头的方法单一，而且成效存疑，部门应检视现时的调查方法。</w:t>
            </w:r>
          </w:p>
          <w:p w:rsidR="006C5280" w:rsidRDefault="006C5280" w:rsidP="00407BD1">
            <w:pPr>
              <w:jc w:val="both"/>
              <w:rPr>
                <w:rFonts w:asciiTheme="minorEastAsia" w:eastAsiaTheme="minorEastAsia" w:hAnsiTheme="minorEastAsia" w:hint="eastAsia"/>
                <w:szCs w:val="24"/>
                <w:u w:val="single"/>
                <w:lang w:eastAsia="zh-CN"/>
              </w:rPr>
            </w:pPr>
          </w:p>
        </w:tc>
      </w:tr>
      <w:tr w:rsidR="006C5280" w:rsidRPr="00FD649E" w:rsidTr="00D56013">
        <w:trPr>
          <w:trHeight w:val="284"/>
        </w:trPr>
        <w:tc>
          <w:tcPr>
            <w:tcW w:w="1276" w:type="dxa"/>
          </w:tcPr>
          <w:p w:rsidR="006C5280" w:rsidRPr="00FD649E" w:rsidRDefault="006C5280"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670741" w:rsidRDefault="00FD00B4" w:rsidP="00670741">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杨开永议员</w:t>
            </w:r>
            <w:r w:rsidRPr="00FD00B4">
              <w:rPr>
                <w:rFonts w:asciiTheme="minorEastAsia" w:eastAsia="SimSun" w:hAnsiTheme="minorEastAsia" w:hint="eastAsia"/>
                <w:szCs w:val="24"/>
                <w:lang w:eastAsia="zh-CN"/>
              </w:rPr>
              <w:t>认为联办处的科技落后，建议采用新科技找出渗水源头。他亦希望食环署提交署方因渗水问题而发出</w:t>
            </w:r>
            <w:r w:rsidRPr="00306AC5">
              <w:rPr>
                <w:rFonts w:ascii="新細明體" w:hAnsi="新細明體" w:cs="新細明體" w:hint="eastAsia"/>
                <w:lang w:eastAsia="zh-CN"/>
              </w:rPr>
              <w:t>妨</w:t>
            </w:r>
            <w:r w:rsidRPr="00FD00B4">
              <w:rPr>
                <w:rFonts w:asciiTheme="minorEastAsia" w:eastAsia="SimSun" w:hAnsiTheme="minorEastAsia" w:hint="eastAsia"/>
                <w:szCs w:val="24"/>
                <w:lang w:eastAsia="zh-CN"/>
              </w:rPr>
              <w:t>扰事故通知的数字。</w:t>
            </w:r>
          </w:p>
          <w:p w:rsidR="00FE5FFA" w:rsidRPr="005E09A9" w:rsidRDefault="00FE5FFA" w:rsidP="00407BD1">
            <w:pPr>
              <w:jc w:val="both"/>
              <w:rPr>
                <w:rFonts w:asciiTheme="minorEastAsia" w:eastAsiaTheme="minorEastAsia" w:hAnsiTheme="minorEastAsia" w:hint="eastAsia"/>
                <w:szCs w:val="24"/>
                <w:u w:val="single"/>
                <w:lang w:eastAsia="zh-CN"/>
              </w:rPr>
            </w:pPr>
          </w:p>
        </w:tc>
      </w:tr>
      <w:tr w:rsidR="00670741" w:rsidRPr="00FD649E" w:rsidTr="00D56013">
        <w:trPr>
          <w:trHeight w:val="284"/>
        </w:trPr>
        <w:tc>
          <w:tcPr>
            <w:tcW w:w="1276" w:type="dxa"/>
          </w:tcPr>
          <w:p w:rsidR="00670741" w:rsidRPr="00FD649E" w:rsidRDefault="00670741" w:rsidP="00460F26">
            <w:pPr>
              <w:numPr>
                <w:ilvl w:val="0"/>
                <w:numId w:val="12"/>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670741" w:rsidRPr="00761FB3" w:rsidRDefault="00FD00B4" w:rsidP="00761FB3">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黄世杰委员</w:t>
            </w:r>
            <w:r w:rsidRPr="00FD00B4">
              <w:rPr>
                <w:rFonts w:asciiTheme="minorEastAsia" w:eastAsia="SimSun" w:hAnsiTheme="minorEastAsia" w:hint="eastAsia"/>
                <w:szCs w:val="24"/>
                <w:lang w:eastAsia="zh-CN"/>
              </w:rPr>
              <w:t>希望了解是否只要联办处未能找出渗水源头，便一定会转介顾问公司作进一步调查。而找不到渗水源头的个案宗数是否包括已转介顾问公司的个案。</w:t>
            </w:r>
          </w:p>
          <w:p w:rsidR="00670741" w:rsidRPr="00761FB3" w:rsidRDefault="00670741" w:rsidP="00407BD1">
            <w:pPr>
              <w:jc w:val="both"/>
              <w:rPr>
                <w:rFonts w:asciiTheme="minorEastAsia" w:eastAsiaTheme="minorEastAsia" w:hAnsiTheme="minorEastAsia" w:hint="eastAsia"/>
                <w:szCs w:val="24"/>
                <w:u w:val="single"/>
                <w:lang w:eastAsia="zh-CN"/>
              </w:rPr>
            </w:pPr>
          </w:p>
        </w:tc>
      </w:tr>
      <w:tr w:rsidR="005E09A9" w:rsidRPr="00FD649E" w:rsidTr="009D7989">
        <w:trPr>
          <w:trHeight w:val="370"/>
        </w:trPr>
        <w:tc>
          <w:tcPr>
            <w:tcW w:w="9356" w:type="dxa"/>
            <w:gridSpan w:val="3"/>
          </w:tcPr>
          <w:p w:rsidR="005E09A9" w:rsidRPr="00653077"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食环署</w:t>
            </w:r>
            <w:r w:rsidRPr="00FD00B4">
              <w:rPr>
                <w:rFonts w:asciiTheme="minorEastAsia" w:eastAsia="SimSun" w:hAnsiTheme="minorEastAsia" w:hint="eastAsia"/>
                <w:szCs w:val="24"/>
                <w:u w:val="single"/>
                <w:lang w:eastAsia="zh-CN"/>
              </w:rPr>
              <w:t>许稼农先生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指署方去年就已确定渗水源头的个案发出超过一百多张妨扰事故通知，而通知一般会限定业主在二十八天内完成维修工程，而署方人员亦会到有关单位进行覆检，以确定有关业主在限期内已遵从通知把妨扰事故减除。如情况未有改善，署方会继续跟进。他表示大部份个案的业主也会遵从妨扰事故通知的规定。另外，去年署方亦只有一个个案需要根据法</w:t>
            </w:r>
            <w:r w:rsidRPr="009B325C">
              <w:rPr>
                <w:rFonts w:asciiTheme="minorEastAsia" w:eastAsiaTheme="minorEastAsia" w:hAnsiTheme="minorEastAsia" w:hint="eastAsia"/>
                <w:szCs w:val="24"/>
                <w:lang w:eastAsia="zh-CN"/>
              </w:rPr>
              <w:t>例</w:t>
            </w:r>
            <w:r w:rsidRPr="00FD00B4">
              <w:rPr>
                <w:rFonts w:asciiTheme="minorEastAsia" w:eastAsia="SimSun" w:hAnsiTheme="minorEastAsia" w:hint="eastAsia"/>
                <w:szCs w:val="24"/>
                <w:lang w:eastAsia="zh-CN"/>
              </w:rPr>
              <w:t>向法庭申请</w:t>
            </w:r>
            <w:r>
              <w:rPr>
                <w:rFonts w:ascii="新細明體" w:hAnsi="新細明體" w:cs="新細明體" w:hint="eastAsia"/>
                <w:lang w:eastAsia="zh-CN"/>
              </w:rPr>
              <w:t>「</w:t>
            </w:r>
            <w:r w:rsidRPr="00306AC5">
              <w:rPr>
                <w:rFonts w:ascii="新細明體" w:hAnsi="新細明體" w:cs="新細明體" w:hint="eastAsia"/>
                <w:lang w:eastAsia="zh-CN"/>
              </w:rPr>
              <w:t>授权进入处所的手令</w:t>
            </w:r>
            <w:r>
              <w:rPr>
                <w:rFonts w:ascii="新細明體" w:hAnsi="新細明體" w:cs="新細明體" w:hint="eastAsia"/>
                <w:lang w:eastAsia="zh-CN"/>
              </w:rPr>
              <w:t>」，才能进入</w:t>
            </w:r>
            <w:r w:rsidRPr="00455878">
              <w:rPr>
                <w:rFonts w:ascii="新細明體" w:hAnsi="新細明體" w:cs="新細明體" w:hint="eastAsia"/>
                <w:lang w:eastAsia="zh-CN"/>
              </w:rPr>
              <w:t>怀疑渗水</w:t>
            </w:r>
            <w:r>
              <w:rPr>
                <w:rFonts w:ascii="新細明體" w:hAnsi="新細明體" w:cs="新細明體" w:hint="eastAsia"/>
                <w:lang w:eastAsia="zh-CN"/>
              </w:rPr>
              <w:t>单位进行调查，而其他的个案在</w:t>
            </w:r>
            <w:r w:rsidRPr="00455878">
              <w:rPr>
                <w:rFonts w:ascii="新細明體" w:hAnsi="新細明體" w:cs="新細明體" w:hint="eastAsia"/>
                <w:lang w:eastAsia="zh-CN"/>
              </w:rPr>
              <w:t>联办处人员</w:t>
            </w:r>
            <w:r>
              <w:rPr>
                <w:rFonts w:ascii="新細明體" w:hAnsi="新細明體" w:cs="新細明體" w:hint="eastAsia"/>
                <w:lang w:eastAsia="zh-CN"/>
              </w:rPr>
              <w:t>的协商下，均愿意让有关人员进入单位进行</w:t>
            </w:r>
            <w:r w:rsidRPr="00455878">
              <w:rPr>
                <w:rFonts w:ascii="新細明體" w:hAnsi="新細明體" w:cs="新細明體" w:hint="eastAsia"/>
                <w:lang w:eastAsia="zh-CN"/>
              </w:rPr>
              <w:t>渗水</w:t>
            </w:r>
            <w:r>
              <w:rPr>
                <w:rFonts w:ascii="新細明體" w:hAnsi="新細明體" w:cs="新細明體" w:hint="eastAsia"/>
                <w:lang w:eastAsia="zh-CN"/>
              </w:rPr>
              <w:t>调查。</w:t>
            </w:r>
          </w:p>
          <w:p w:rsidR="00653077" w:rsidRPr="009B325C" w:rsidRDefault="00653077" w:rsidP="00653077">
            <w:pPr>
              <w:spacing w:line="240" w:lineRule="auto"/>
              <w:ind w:left="480" w:rightChars="2" w:right="6"/>
              <w:jc w:val="both"/>
              <w:rPr>
                <w:rFonts w:asciiTheme="minorEastAsia" w:eastAsiaTheme="minorEastAsia" w:hAnsiTheme="minorEastAsia" w:hint="eastAsia"/>
                <w:szCs w:val="24"/>
                <w:u w:val="single"/>
                <w:lang w:eastAsia="zh-CN"/>
              </w:rPr>
            </w:pPr>
          </w:p>
        </w:tc>
      </w:tr>
      <w:tr w:rsidR="001C5843" w:rsidRPr="00FD649E" w:rsidTr="00031F1A">
        <w:trPr>
          <w:trHeight w:val="370"/>
        </w:trPr>
        <w:tc>
          <w:tcPr>
            <w:tcW w:w="9356" w:type="dxa"/>
            <w:gridSpan w:val="3"/>
          </w:tcPr>
          <w:p w:rsidR="007D0D1A"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屋宇署高级专业主任</w:t>
            </w:r>
            <w:r w:rsidRPr="00FD00B4">
              <w:rPr>
                <w:rFonts w:asciiTheme="minorEastAsia" w:eastAsia="SimSun" w:hAnsiTheme="minorEastAsia"/>
                <w:szCs w:val="24"/>
                <w:lang w:eastAsia="zh-CN"/>
              </w:rPr>
              <w:t>1/</w:t>
            </w:r>
            <w:r w:rsidRPr="00FD00B4">
              <w:rPr>
                <w:rFonts w:asciiTheme="minorEastAsia" w:eastAsia="SimSun" w:hAnsiTheme="minorEastAsia" w:hint="eastAsia"/>
                <w:szCs w:val="24"/>
                <w:lang w:eastAsia="zh-CN"/>
              </w:rPr>
              <w:t>联合办事处</w:t>
            </w:r>
            <w:r w:rsidRPr="00FD00B4">
              <w:rPr>
                <w:rFonts w:asciiTheme="minorEastAsia" w:eastAsia="SimSun" w:hAnsiTheme="minorEastAsia" w:hint="eastAsia"/>
                <w:szCs w:val="24"/>
                <w:u w:val="single"/>
                <w:lang w:eastAsia="zh-CN"/>
              </w:rPr>
              <w:t>李明湛先生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表示</w:t>
            </w:r>
            <w:r w:rsidRPr="00407BD1">
              <w:rPr>
                <w:rFonts w:asciiTheme="minorEastAsia" w:eastAsiaTheme="minorEastAsia" w:hAnsiTheme="minorEastAsia" w:hint="eastAsia"/>
                <w:szCs w:val="24"/>
                <w:lang w:eastAsia="zh-CN"/>
              </w:rPr>
              <w:t>聯</w:t>
            </w:r>
            <w:r w:rsidRPr="00FD00B4">
              <w:rPr>
                <w:rFonts w:asciiTheme="minorEastAsia" w:eastAsia="SimSun" w:hAnsiTheme="minorEastAsia" w:hint="eastAsia"/>
                <w:szCs w:val="24"/>
                <w:lang w:eastAsia="zh-CN"/>
              </w:rPr>
              <w:t>办处就渗水个案进行的调查分为三个阶段。第一阶段（确定有渗水妨扰）及第二阶段（基本调查包括排水渠管色水测试或供水喉管的反向压力测试）的工作均由联办处的卫生督察</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环境滋扰调查员负责进行。倘未能在第二阶段找出渗水源头，便须进行第三阶段的调查（专业调查）。在第三阶段，联办处的合约顾问公司会进行详细调查及测试。</w:t>
            </w:r>
            <w:r w:rsidRPr="00407BD1">
              <w:rPr>
                <w:rFonts w:asciiTheme="minorEastAsia" w:eastAsiaTheme="minorEastAsia" w:hAnsiTheme="minorEastAsia" w:hint="eastAsia"/>
                <w:szCs w:val="24"/>
                <w:lang w:eastAsia="zh-CN"/>
              </w:rPr>
              <w:t>聯</w:t>
            </w:r>
            <w:r w:rsidRPr="00FD00B4">
              <w:rPr>
                <w:rFonts w:asciiTheme="minorEastAsia" w:eastAsia="SimSun" w:hAnsiTheme="minorEastAsia" w:hint="eastAsia"/>
                <w:szCs w:val="24"/>
                <w:lang w:eastAsia="zh-CN"/>
              </w:rPr>
              <w:t>办处亦很关注顾问公司的监察问题，处方每两星期会跟顾问公司举行会议，跟进每一个个案。如果顾问公司未能</w:t>
            </w:r>
            <w:r>
              <w:rPr>
                <w:rFonts w:ascii="新細明體" w:hAnsi="新細明體" w:cs="新細明體" w:hint="eastAsia"/>
                <w:lang w:eastAsia="zh-CN"/>
              </w:rPr>
              <w:t>进入单位，</w:t>
            </w:r>
            <w:r w:rsidRPr="00FD00B4">
              <w:rPr>
                <w:rFonts w:asciiTheme="minorEastAsia" w:eastAsia="SimSun" w:hAnsiTheme="minorEastAsia" w:hint="eastAsia"/>
                <w:szCs w:val="24"/>
                <w:lang w:eastAsia="zh-CN"/>
              </w:rPr>
              <w:t>处方会协助游说业主，假如仍未能成功，处方会向法庭申请</w:t>
            </w:r>
            <w:r>
              <w:rPr>
                <w:rFonts w:ascii="新細明體" w:hAnsi="新細明體" w:cs="新細明體" w:hint="eastAsia"/>
                <w:lang w:eastAsia="zh-CN"/>
              </w:rPr>
              <w:t>「</w:t>
            </w:r>
            <w:r w:rsidRPr="00306AC5">
              <w:rPr>
                <w:rFonts w:ascii="新細明體" w:hAnsi="新細明體" w:cs="新細明體" w:hint="eastAsia"/>
                <w:lang w:eastAsia="zh-CN"/>
              </w:rPr>
              <w:t>授权进入处所的手令</w:t>
            </w:r>
            <w:r>
              <w:rPr>
                <w:rFonts w:ascii="新細明體" w:hAnsi="新細明體" w:cs="新細明體" w:hint="eastAsia"/>
                <w:lang w:eastAsia="zh-CN"/>
              </w:rPr>
              <w:t>」</w:t>
            </w:r>
            <w:r w:rsidRPr="00FD00B4">
              <w:rPr>
                <w:rFonts w:asciiTheme="minorEastAsia" w:eastAsia="SimSun" w:hAnsiTheme="minorEastAsia" w:hint="eastAsia"/>
                <w:szCs w:val="24"/>
                <w:lang w:eastAsia="zh-CN"/>
              </w:rPr>
              <w:t>。他指出近年的渗水投诉飙升，去年有超过三万六千个个案，而部分个案的渗水情况并不严重，或只会间断出现，但处方调查的目的是在条例下作出检控，而因这是刑事程序，所以处方需要找出无可置疑的证据，才可作出检控。他强调处方在通知市民的信件中已表示解决渗水问题是业主的责任，并鼓励有关业</w:t>
            </w:r>
            <w:r w:rsidRPr="00FD00B4">
              <w:rPr>
                <w:rFonts w:asciiTheme="minorEastAsia" w:eastAsia="SimSun" w:hAnsiTheme="minorEastAsia" w:hint="eastAsia"/>
                <w:szCs w:val="24"/>
                <w:lang w:eastAsia="zh-CN"/>
              </w:rPr>
              <w:lastRenderedPageBreak/>
              <w:t>主使用仲裁等不同方式沟通及解决问题。</w:t>
            </w:r>
          </w:p>
          <w:p w:rsidR="007D0D1A" w:rsidRDefault="007D0D1A" w:rsidP="007D0D1A">
            <w:pPr>
              <w:spacing w:line="240" w:lineRule="auto"/>
              <w:ind w:left="480" w:rightChars="2" w:right="6"/>
              <w:jc w:val="both"/>
              <w:rPr>
                <w:rFonts w:asciiTheme="minorEastAsia" w:eastAsiaTheme="minorEastAsia" w:hAnsiTheme="minorEastAsia" w:hint="eastAsia"/>
                <w:szCs w:val="24"/>
                <w:lang w:eastAsia="zh-CN"/>
              </w:rPr>
            </w:pPr>
          </w:p>
          <w:p w:rsidR="007D0D1A"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他表示处方会按情况使用不同的科技及仪器，而常用的</w:t>
            </w:r>
            <w:r w:rsidRPr="00306AC5">
              <w:rPr>
                <w:rFonts w:ascii="新細明體" w:hAnsi="新細明體" w:hint="eastAsia"/>
                <w:lang w:val="en-GB" w:eastAsia="zh-CN"/>
              </w:rPr>
              <w:t>色水测试</w:t>
            </w:r>
            <w:r>
              <w:rPr>
                <w:rFonts w:ascii="新細明體" w:hAnsi="新細明體" w:hint="eastAsia"/>
                <w:lang w:val="en-GB" w:eastAsia="zh-CN"/>
              </w:rPr>
              <w:t>亦是有效及法庭可接受的方法。</w:t>
            </w:r>
            <w:r w:rsidRPr="00FD00B4">
              <w:rPr>
                <w:rFonts w:asciiTheme="minorEastAsia" w:eastAsia="SimSun" w:hAnsiTheme="minorEastAsia" w:hint="eastAsia"/>
                <w:szCs w:val="24"/>
                <w:lang w:eastAsia="zh-CN"/>
              </w:rPr>
              <w:t>在新科技方面，处方在</w:t>
            </w:r>
            <w:r w:rsidRPr="00FD00B4">
              <w:rPr>
                <w:rFonts w:asciiTheme="minorEastAsia" w:eastAsia="SimSun" w:hAnsiTheme="minorEastAsia" w:hint="eastAsia"/>
                <w:lang w:eastAsia="zh-CN"/>
              </w:rPr>
              <w:t>二零一五</w:t>
            </w:r>
            <w:r w:rsidRPr="00FD00B4">
              <w:rPr>
                <w:rFonts w:asciiTheme="minorEastAsia" w:eastAsia="SimSun" w:hAnsiTheme="minorEastAsia" w:hint="eastAsia"/>
                <w:szCs w:val="24"/>
                <w:lang w:eastAsia="zh-CN"/>
              </w:rPr>
              <w:t>年起已有委聘顾问公司使用红外线探测仪和微波探测仪，但这类间接性的测试方法易受环境影响而令其准确性有所差异，故需要配合其他测试或资料，才能有效确定渗水源头。联办处于</w:t>
            </w:r>
            <w:r w:rsidRPr="00FD00B4">
              <w:rPr>
                <w:rFonts w:asciiTheme="minorEastAsia" w:eastAsia="SimSun" w:hAnsiTheme="minorEastAsia" w:hint="eastAsia"/>
                <w:lang w:eastAsia="zh-CN"/>
              </w:rPr>
              <w:t>二零一四</w:t>
            </w:r>
            <w:r w:rsidRPr="00FD00B4">
              <w:rPr>
                <w:rFonts w:asciiTheme="minorEastAsia" w:eastAsia="SimSun" w:hAnsiTheme="minorEastAsia" w:hint="eastAsia"/>
                <w:szCs w:val="24"/>
                <w:lang w:eastAsia="zh-CN"/>
              </w:rPr>
              <w:t>年亦已委聘顾问进行研究，检视可查证楼宇渗水源头的最新科技方法。现时，处方已拣选出若干可行的新科技，并已陆续在一百多个实际个案进行实地测试，希望完成顾问报告后，能找出改善现有科技的方法及有效的新方法。</w:t>
            </w:r>
          </w:p>
          <w:p w:rsidR="007D0D1A" w:rsidRDefault="007D0D1A" w:rsidP="007D0D1A">
            <w:pPr>
              <w:spacing w:line="240" w:lineRule="auto"/>
              <w:ind w:left="480" w:rightChars="2" w:right="6"/>
              <w:jc w:val="both"/>
              <w:rPr>
                <w:rFonts w:asciiTheme="minorEastAsia" w:eastAsiaTheme="minorEastAsia" w:hAnsiTheme="minorEastAsia" w:hint="eastAsia"/>
                <w:szCs w:val="24"/>
                <w:lang w:eastAsia="zh-CN"/>
              </w:rPr>
            </w:pPr>
          </w:p>
          <w:p w:rsidR="00761FB3" w:rsidRPr="00A04DA2" w:rsidRDefault="00FD00B4" w:rsidP="00A04DA2">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有关找不到渗水源头的个案，处方目前的处理，是当现有可行的调查方法都用尽后但仍未能找到渗水源头，便惟有暂停调查，但假若情况有所改变或渗水恶化时，处方会再次作出调查。</w:t>
            </w:r>
          </w:p>
          <w:p w:rsidR="00DA5FAD" w:rsidRPr="007D0D1A" w:rsidRDefault="00DA5FAD" w:rsidP="00DA5FAD">
            <w:pPr>
              <w:spacing w:line="240" w:lineRule="auto"/>
              <w:ind w:left="480" w:rightChars="2" w:right="6"/>
              <w:jc w:val="both"/>
              <w:rPr>
                <w:rFonts w:asciiTheme="minorEastAsia" w:eastAsiaTheme="minorEastAsia" w:hAnsiTheme="minorEastAsia" w:hint="eastAsia"/>
                <w:szCs w:val="24"/>
                <w:lang w:eastAsia="zh-CN"/>
              </w:rPr>
            </w:pPr>
          </w:p>
        </w:tc>
      </w:tr>
      <w:tr w:rsidR="00653077" w:rsidRPr="00FD649E" w:rsidTr="009534C2">
        <w:trPr>
          <w:trHeight w:val="370"/>
        </w:trPr>
        <w:tc>
          <w:tcPr>
            <w:tcW w:w="9356" w:type="dxa"/>
            <w:gridSpan w:val="3"/>
          </w:tcPr>
          <w:p w:rsidR="00653077" w:rsidRPr="00653077"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lastRenderedPageBreak/>
              <w:t>陈财喜议员</w:t>
            </w:r>
            <w:r w:rsidRPr="00FD00B4">
              <w:rPr>
                <w:rFonts w:asciiTheme="minorEastAsia" w:eastAsia="SimSun" w:hAnsiTheme="minorEastAsia" w:hint="eastAsia"/>
                <w:szCs w:val="24"/>
                <w:lang w:eastAsia="zh-CN"/>
              </w:rPr>
              <w:t>认为如微波探测仪有效，可否一开始便使用微波探测仪，而非</w:t>
            </w:r>
            <w:r w:rsidRPr="00306AC5">
              <w:rPr>
                <w:rFonts w:ascii="新細明體" w:hAnsi="新細明體" w:hint="eastAsia"/>
                <w:lang w:val="en-GB" w:eastAsia="zh-CN"/>
              </w:rPr>
              <w:t>色水测试</w:t>
            </w:r>
            <w:r w:rsidRPr="00FD00B4">
              <w:rPr>
                <w:rFonts w:asciiTheme="minorEastAsia" w:eastAsia="SimSun" w:hAnsiTheme="minorEastAsia" w:hint="eastAsia"/>
                <w:szCs w:val="24"/>
                <w:lang w:eastAsia="zh-CN"/>
              </w:rPr>
              <w:t>。</w:t>
            </w:r>
          </w:p>
          <w:p w:rsidR="00653077" w:rsidRPr="00706935" w:rsidRDefault="00653077" w:rsidP="009534C2">
            <w:pPr>
              <w:spacing w:line="240" w:lineRule="auto"/>
              <w:ind w:left="480" w:rightChars="2" w:right="6"/>
              <w:jc w:val="both"/>
              <w:rPr>
                <w:rFonts w:asciiTheme="minorEastAsia" w:eastAsiaTheme="minorEastAsia" w:hAnsiTheme="minorEastAsia" w:hint="eastAsia"/>
                <w:szCs w:val="24"/>
                <w:u w:val="single"/>
                <w:lang w:eastAsia="zh-CN"/>
              </w:rPr>
            </w:pPr>
          </w:p>
        </w:tc>
      </w:tr>
      <w:tr w:rsidR="00706935" w:rsidRPr="00FD649E" w:rsidTr="009534C2">
        <w:trPr>
          <w:trHeight w:val="370"/>
        </w:trPr>
        <w:tc>
          <w:tcPr>
            <w:tcW w:w="9356" w:type="dxa"/>
            <w:gridSpan w:val="3"/>
          </w:tcPr>
          <w:p w:rsidR="00706935" w:rsidRPr="00A04DA2" w:rsidRDefault="00FD00B4" w:rsidP="00A04DA2">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屋宇署</w:t>
            </w:r>
            <w:r w:rsidRPr="00FD00B4">
              <w:rPr>
                <w:rFonts w:asciiTheme="minorEastAsia" w:eastAsia="SimSun" w:hAnsiTheme="minorEastAsia" w:hint="eastAsia"/>
                <w:szCs w:val="24"/>
                <w:u w:val="single"/>
                <w:lang w:eastAsia="zh-CN"/>
              </w:rPr>
              <w:t>李明湛先生</w:t>
            </w:r>
            <w:r w:rsidRPr="00FD00B4">
              <w:rPr>
                <w:rFonts w:asciiTheme="minorEastAsia" w:eastAsia="SimSun" w:hAnsiTheme="minorEastAsia" w:hint="eastAsia"/>
                <w:spacing w:val="14"/>
                <w:szCs w:val="24"/>
                <w:lang w:eastAsia="zh-CN"/>
              </w:rPr>
              <w:t>回应，</w:t>
            </w:r>
            <w:r w:rsidRPr="00FD00B4">
              <w:rPr>
                <w:rFonts w:asciiTheme="minorEastAsia" w:eastAsia="SimSun" w:hAnsiTheme="minorEastAsia" w:hint="eastAsia"/>
                <w:szCs w:val="24"/>
                <w:lang w:eastAsia="zh-CN"/>
              </w:rPr>
              <w:t>指现时处方仍在试用微波探测仪以确定其在渗水调查的实际成效。另外，使用微波探测仪的成本相对比现时处方沿用的测试方法高，亦需要更多时间及资源，所以处方亦需小心考虑以善用公帑。</w:t>
            </w:r>
          </w:p>
          <w:p w:rsidR="000A13BD" w:rsidRPr="005E09A9" w:rsidRDefault="000A13BD" w:rsidP="000A13BD">
            <w:pPr>
              <w:spacing w:line="240" w:lineRule="auto"/>
              <w:ind w:left="480" w:rightChars="2" w:right="6"/>
              <w:jc w:val="both"/>
              <w:rPr>
                <w:rFonts w:asciiTheme="minorEastAsia" w:eastAsiaTheme="minorEastAsia" w:hAnsiTheme="minorEastAsia" w:hint="eastAsia"/>
                <w:szCs w:val="24"/>
                <w:u w:val="single"/>
                <w:lang w:eastAsia="zh-CN"/>
              </w:rPr>
            </w:pPr>
          </w:p>
        </w:tc>
      </w:tr>
      <w:tr w:rsidR="001C5843" w:rsidRPr="00FD649E" w:rsidTr="00031F1A">
        <w:trPr>
          <w:trHeight w:val="370"/>
        </w:trPr>
        <w:tc>
          <w:tcPr>
            <w:tcW w:w="9356" w:type="dxa"/>
            <w:gridSpan w:val="3"/>
          </w:tcPr>
          <w:p w:rsidR="001C5843"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总结，希望</w:t>
            </w:r>
            <w:r w:rsidRPr="00306AC5">
              <w:rPr>
                <w:rFonts w:ascii="新細明體" w:hAnsi="新細明體" w:hint="eastAsia"/>
                <w:lang w:val="en-GB" w:eastAsia="zh-CN"/>
              </w:rPr>
              <w:t>研究</w:t>
            </w:r>
            <w:r>
              <w:rPr>
                <w:rFonts w:ascii="新細明體" w:hAnsi="新細明體" w:hint="eastAsia"/>
                <w:lang w:val="en-GB" w:eastAsia="zh-CN"/>
              </w:rPr>
              <w:t>结果能帮助解决现时</w:t>
            </w:r>
            <w:r w:rsidRPr="00FD00B4">
              <w:rPr>
                <w:rFonts w:asciiTheme="minorEastAsia" w:eastAsia="SimSun" w:hAnsiTheme="minorEastAsia" w:hint="eastAsia"/>
                <w:szCs w:val="24"/>
                <w:lang w:eastAsia="zh-CN"/>
              </w:rPr>
              <w:t>找不到渗水源头的个案，并希望</w:t>
            </w:r>
            <w:r w:rsidRPr="00407BD1">
              <w:rPr>
                <w:rFonts w:asciiTheme="minorEastAsia" w:eastAsiaTheme="minorEastAsia" w:hAnsiTheme="minorEastAsia" w:hint="eastAsia"/>
                <w:szCs w:val="24"/>
                <w:lang w:eastAsia="zh-CN"/>
              </w:rPr>
              <w:t>聯</w:t>
            </w:r>
            <w:r w:rsidRPr="00FD00B4">
              <w:rPr>
                <w:rFonts w:asciiTheme="minorEastAsia" w:eastAsia="SimSun" w:hAnsiTheme="minorEastAsia" w:hint="eastAsia"/>
                <w:szCs w:val="24"/>
                <w:lang w:eastAsia="zh-CN"/>
              </w:rPr>
              <w:t>办处在</w:t>
            </w:r>
            <w:r w:rsidRPr="00306AC5">
              <w:rPr>
                <w:rFonts w:ascii="新細明體" w:hAnsi="新細明體" w:hint="eastAsia"/>
                <w:lang w:val="en-GB" w:eastAsia="zh-CN"/>
              </w:rPr>
              <w:t>研究</w:t>
            </w:r>
            <w:r>
              <w:rPr>
                <w:rFonts w:ascii="新細明體" w:hAnsi="新細明體" w:hint="eastAsia"/>
                <w:lang w:val="en-GB" w:eastAsia="zh-CN"/>
              </w:rPr>
              <w:t>报告完成后，再向委员会汇报。</w:t>
            </w:r>
          </w:p>
          <w:p w:rsidR="001C5843" w:rsidRPr="00FD649E" w:rsidRDefault="001C5843" w:rsidP="00031F1A">
            <w:pPr>
              <w:spacing w:line="240" w:lineRule="auto"/>
              <w:ind w:rightChars="2" w:right="6"/>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603E35" w:rsidRDefault="00FD00B4" w:rsidP="00023CF5">
            <w:pPr>
              <w:spacing w:line="240" w:lineRule="auto"/>
              <w:ind w:left="1248" w:rightChars="2" w:right="6" w:hanging="1276"/>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14</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关注半山区树木健康问题</w:t>
            </w:r>
          </w:p>
          <w:p w:rsidR="00023CF5" w:rsidRPr="00603E35" w:rsidRDefault="00FD00B4"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中西区环工会文件第</w:t>
            </w:r>
            <w:r w:rsidRPr="00FD00B4">
              <w:rPr>
                <w:rFonts w:asciiTheme="minorEastAsia" w:eastAsia="SimSun" w:hAnsiTheme="minorEastAsia"/>
                <w:b/>
                <w:szCs w:val="24"/>
                <w:u w:val="single"/>
                <w:lang w:eastAsia="zh-CN"/>
              </w:rPr>
              <w:t>11/2017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023CF5" w:rsidRPr="00603E35">
              <w:rPr>
                <w:rFonts w:asciiTheme="minorEastAsia" w:eastAsiaTheme="minorEastAsia" w:hAnsiTheme="minorEastAsia" w:hint="eastAsia"/>
                <w:szCs w:val="24"/>
                <w:u w:val="single"/>
                <w:lang w:eastAsia="zh-CN"/>
              </w:rPr>
              <w:t xml:space="preserve">                           </w:t>
            </w:r>
          </w:p>
          <w:p w:rsidR="00023CF5" w:rsidRPr="00FD649E" w:rsidRDefault="00FD00B4" w:rsidP="00FD5B00">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5</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32</w:t>
            </w:r>
            <w:r w:rsidRPr="00FD00B4">
              <w:rPr>
                <w:rFonts w:asciiTheme="minorEastAsia" w:eastAsia="SimSun" w:hAnsiTheme="minorEastAsia" w:hint="eastAsia"/>
                <w:szCs w:val="24"/>
                <w:lang w:eastAsia="zh-CN"/>
              </w:rPr>
              <w:t>分至</w:t>
            </w:r>
            <w:r w:rsidRPr="00FD00B4">
              <w:rPr>
                <w:rFonts w:asciiTheme="minorEastAsia" w:eastAsia="SimSun" w:hAnsiTheme="minorEastAsia"/>
                <w:szCs w:val="24"/>
                <w:lang w:eastAsia="zh-CN"/>
              </w:rPr>
              <w:t>6</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03</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023CF5" w:rsidRPr="00FD649E"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66A9A" w:rsidRPr="00FD649E" w:rsidTr="00407BD1">
        <w:trPr>
          <w:trHeight w:val="370"/>
        </w:trPr>
        <w:tc>
          <w:tcPr>
            <w:tcW w:w="9356" w:type="dxa"/>
            <w:gridSpan w:val="3"/>
          </w:tcPr>
          <w:p w:rsidR="00866A9A"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请委员就议题发表意见及提问，委员的发言重点如下：</w:t>
            </w:r>
          </w:p>
          <w:p w:rsidR="00866A9A" w:rsidRPr="00FD649E" w:rsidRDefault="00866A9A" w:rsidP="00407BD1">
            <w:pPr>
              <w:spacing w:line="240" w:lineRule="auto"/>
              <w:ind w:left="398" w:rightChars="2" w:right="6"/>
              <w:jc w:val="both"/>
              <w:rPr>
                <w:rFonts w:asciiTheme="minorEastAsia" w:eastAsiaTheme="minorEastAsia" w:hAnsiTheme="minorEastAsia" w:hint="eastAsia"/>
                <w:szCs w:val="24"/>
                <w:lang w:eastAsia="zh-CN"/>
              </w:rPr>
            </w:pPr>
          </w:p>
        </w:tc>
      </w:tr>
      <w:tr w:rsidR="00866A9A" w:rsidRPr="00FD649E" w:rsidTr="00407BD1">
        <w:trPr>
          <w:trHeight w:val="849"/>
        </w:trPr>
        <w:tc>
          <w:tcPr>
            <w:tcW w:w="1276" w:type="dxa"/>
          </w:tcPr>
          <w:p w:rsidR="00866A9A" w:rsidRPr="00FD649E" w:rsidRDefault="00866A9A" w:rsidP="00460F26">
            <w:pPr>
              <w:numPr>
                <w:ilvl w:val="0"/>
                <w:numId w:val="13"/>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866A9A" w:rsidRDefault="00FD00B4" w:rsidP="00407BD1">
            <w:p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张国钧议员</w:t>
            </w:r>
            <w:r w:rsidRPr="00FD00B4">
              <w:rPr>
                <w:rFonts w:asciiTheme="minorEastAsia" w:eastAsia="SimSun" w:hAnsiTheme="minorEastAsia" w:hint="eastAsia"/>
                <w:szCs w:val="24"/>
                <w:lang w:eastAsia="zh-CN"/>
              </w:rPr>
              <w:t>希望了解树木管理办事处</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树木办</w:t>
            </w:r>
            <w:r w:rsidRPr="00FD00B4">
              <w:rPr>
                <w:rFonts w:asciiTheme="minorEastAsia" w:eastAsia="SimSun" w:hAnsiTheme="minorEastAsia"/>
                <w:szCs w:val="24"/>
                <w:lang w:eastAsia="zh-CN"/>
              </w:rPr>
              <w:t>)</w:t>
            </w:r>
            <w:r w:rsidRPr="00423B7B">
              <w:rPr>
                <w:rFonts w:ascii="新細明體" w:hAnsi="新細明體" w:hint="eastAsia"/>
                <w:lang w:eastAsia="zh-CN"/>
              </w:rPr>
              <w:t>发出的褐根病树木护养指引</w:t>
            </w:r>
            <w:r>
              <w:rPr>
                <w:rFonts w:ascii="新細明體" w:hAnsi="新細明體" w:hint="eastAsia"/>
                <w:lang w:eastAsia="zh-CN"/>
              </w:rPr>
              <w:t>，</w:t>
            </w:r>
            <w:r w:rsidRPr="00FD00B4">
              <w:rPr>
                <w:rFonts w:asciiTheme="minorEastAsia" w:eastAsia="SimSun" w:hAnsiTheme="minorEastAsia" w:hint="eastAsia"/>
                <w:szCs w:val="24"/>
                <w:lang w:eastAsia="zh-CN"/>
              </w:rPr>
              <w:t>树木办及路政署在护养树木方面的角色，</w:t>
            </w:r>
            <w:r w:rsidRPr="00303C8F">
              <w:rPr>
                <w:rFonts w:ascii="新細明體" w:hAnsi="新細明體" w:hint="eastAsia"/>
                <w:bCs/>
                <w:lang w:eastAsia="zh-CN"/>
              </w:rPr>
              <w:t>树木办</w:t>
            </w:r>
            <w:r>
              <w:rPr>
                <w:rFonts w:ascii="新細明體" w:hAnsi="新細明體" w:hint="eastAsia"/>
                <w:bCs/>
                <w:lang w:eastAsia="zh-CN"/>
              </w:rPr>
              <w:t>的专家有否视察坚道患有褐根病的古树</w:t>
            </w:r>
            <w:r w:rsidRPr="00FD00B4">
              <w:rPr>
                <w:rFonts w:asciiTheme="minorEastAsia" w:eastAsia="SimSun" w:hAnsiTheme="minorEastAsia" w:hint="eastAsia"/>
                <w:szCs w:val="24"/>
                <w:lang w:eastAsia="zh-CN"/>
              </w:rPr>
              <w:t>及现时的治理方法是否有效。</w:t>
            </w:r>
          </w:p>
          <w:p w:rsidR="00866A9A" w:rsidRPr="007970D8" w:rsidRDefault="00866A9A" w:rsidP="00407BD1">
            <w:pPr>
              <w:spacing w:line="240" w:lineRule="auto"/>
              <w:ind w:rightChars="2" w:right="6"/>
              <w:jc w:val="both"/>
              <w:rPr>
                <w:rFonts w:asciiTheme="minorEastAsia" w:eastAsiaTheme="minorEastAsia" w:hAnsiTheme="minorEastAsia" w:hint="eastAsia"/>
                <w:szCs w:val="24"/>
                <w:u w:val="single"/>
                <w:lang w:eastAsia="zh-CN"/>
              </w:rPr>
            </w:pPr>
          </w:p>
        </w:tc>
      </w:tr>
      <w:tr w:rsidR="00866A9A" w:rsidRPr="00FD649E" w:rsidTr="00407BD1">
        <w:trPr>
          <w:trHeight w:val="506"/>
        </w:trPr>
        <w:tc>
          <w:tcPr>
            <w:tcW w:w="1276" w:type="dxa"/>
          </w:tcPr>
          <w:p w:rsidR="00866A9A" w:rsidRPr="00FD649E" w:rsidRDefault="00866A9A" w:rsidP="00460F26">
            <w:pPr>
              <w:numPr>
                <w:ilvl w:val="0"/>
                <w:numId w:val="13"/>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866A9A" w:rsidRDefault="00FD00B4" w:rsidP="005823AE">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询问部门有否定期巡查区内树木及是否使用专业方式检测树木。</w:t>
            </w:r>
          </w:p>
          <w:p w:rsidR="00866A9A" w:rsidRPr="00FE5FFA" w:rsidRDefault="00866A9A" w:rsidP="00407BD1">
            <w:pPr>
              <w:spacing w:line="240" w:lineRule="auto"/>
              <w:ind w:rightChars="2" w:right="6"/>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表示对于发展局绿化、园境及树木管理组未有出席会议感到失望，认为路政署不一定能为发展局解答有关问题。她指出书面回复并没有显示出树木办及专家小组是否有</w:t>
            </w:r>
            <w:r>
              <w:rPr>
                <w:rFonts w:ascii="新細明體" w:hAnsi="新細明體" w:hint="eastAsia"/>
                <w:bCs/>
                <w:lang w:eastAsia="zh-CN"/>
              </w:rPr>
              <w:t>视察坚道的古树，及</w:t>
            </w:r>
            <w:r w:rsidRPr="00FD00B4">
              <w:rPr>
                <w:rFonts w:asciiTheme="minorEastAsia" w:eastAsia="SimSun" w:hAnsiTheme="minorEastAsia" w:hint="eastAsia"/>
                <w:szCs w:val="24"/>
                <w:lang w:eastAsia="zh-CN"/>
              </w:rPr>
              <w:t>树木办</w:t>
            </w:r>
            <w:r>
              <w:rPr>
                <w:rFonts w:ascii="新細明體" w:hAnsi="新細明體" w:hint="eastAsia"/>
                <w:bCs/>
                <w:lang w:eastAsia="zh-CN"/>
              </w:rPr>
              <w:t>有否为该树进行</w:t>
            </w:r>
            <w:r w:rsidRPr="00DD3959">
              <w:rPr>
                <w:rFonts w:ascii="新細明體" w:hAnsi="新細明體" w:hint="eastAsia"/>
                <w:bCs/>
                <w:lang w:eastAsia="zh-CN"/>
              </w:rPr>
              <w:t>根部检验</w:t>
            </w:r>
            <w:r>
              <w:rPr>
                <w:rFonts w:ascii="新細明體" w:hAnsi="新細明體" w:hint="eastAsia"/>
                <w:bCs/>
                <w:lang w:eastAsia="zh-CN"/>
              </w:rPr>
              <w:t>以外的工作。她表示该树由进行</w:t>
            </w:r>
            <w:r w:rsidRPr="004A54EF">
              <w:rPr>
                <w:rFonts w:ascii="新細明體" w:hAnsi="新細明體" w:cs="細明體" w:hint="eastAsia"/>
                <w:color w:val="000000"/>
                <w:lang w:eastAsia="zh-CN"/>
              </w:rPr>
              <w:t>检验</w:t>
            </w:r>
            <w:r>
              <w:rPr>
                <w:rFonts w:ascii="新細明體" w:hAnsi="新細明體" w:cs="細明體" w:hint="eastAsia"/>
                <w:color w:val="000000"/>
                <w:lang w:eastAsia="zh-CN"/>
              </w:rPr>
              <w:t>至</w:t>
            </w:r>
            <w:r>
              <w:rPr>
                <w:rFonts w:ascii="新細明體" w:hAnsi="新細明體" w:hint="eastAsia"/>
                <w:bCs/>
                <w:lang w:eastAsia="zh-CN"/>
              </w:rPr>
              <w:t>确诊，她作为当区议员并没有被通知，希望部门之间互相协调，</w:t>
            </w:r>
            <w:r w:rsidRPr="00DD3959">
              <w:rPr>
                <w:rFonts w:ascii="新細明體" w:hAnsi="新細明體" w:hint="eastAsia"/>
                <w:bCs/>
                <w:lang w:eastAsia="zh-CN"/>
              </w:rPr>
              <w:t>及早就树木健康问题通知当区议员。</w:t>
            </w:r>
            <w:r>
              <w:rPr>
                <w:rFonts w:ascii="新細明體" w:hAnsi="新細明體" w:hint="eastAsia"/>
                <w:bCs/>
                <w:lang w:eastAsia="zh-CN"/>
              </w:rPr>
              <w:t>她亦希望了解</w:t>
            </w:r>
            <w:r w:rsidRPr="00DD3959">
              <w:rPr>
                <w:rFonts w:ascii="新細明體" w:hAnsi="新細明體" w:hint="eastAsia"/>
                <w:bCs/>
                <w:lang w:eastAsia="zh-CN"/>
              </w:rPr>
              <w:t>施放药品</w:t>
            </w:r>
            <w:r>
              <w:rPr>
                <w:rFonts w:ascii="新細明體" w:hAnsi="新細明體" w:hint="eastAsia"/>
                <w:bCs/>
                <w:lang w:eastAsia="zh-CN"/>
              </w:rPr>
              <w:t>是否有效，而如果不能根治褐根病，署方如何确保其他树木不受感染。</w:t>
            </w:r>
          </w:p>
          <w:p w:rsidR="000C6F11" w:rsidRPr="00FD649E" w:rsidRDefault="000C6F11" w:rsidP="000C6F11">
            <w:pPr>
              <w:spacing w:line="240" w:lineRule="auto"/>
              <w:ind w:left="480" w:rightChars="2" w:right="6"/>
              <w:jc w:val="both"/>
              <w:rPr>
                <w:rFonts w:asciiTheme="minorEastAsia" w:eastAsiaTheme="minorEastAsia" w:hAnsiTheme="minorEastAsia" w:hint="eastAsia"/>
                <w:szCs w:val="24"/>
                <w:lang w:eastAsia="zh-CN"/>
              </w:rPr>
            </w:pPr>
          </w:p>
        </w:tc>
      </w:tr>
      <w:tr w:rsidR="000D5F92" w:rsidRPr="00FD649E" w:rsidTr="00FD5B00">
        <w:trPr>
          <w:trHeight w:val="370"/>
        </w:trPr>
        <w:tc>
          <w:tcPr>
            <w:tcW w:w="9356" w:type="dxa"/>
            <w:gridSpan w:val="3"/>
          </w:tcPr>
          <w:p w:rsidR="000D5F92" w:rsidRDefault="00FD00B4" w:rsidP="007B4A65">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10E52">
              <w:rPr>
                <w:rFonts w:ascii="新細明體" w:hAnsi="新細明體" w:hint="eastAsia"/>
                <w:szCs w:val="24"/>
                <w:lang w:eastAsia="zh-CN"/>
              </w:rPr>
              <w:lastRenderedPageBreak/>
              <w:t>路政署</w:t>
            </w:r>
            <w:r w:rsidRPr="00FD00B4">
              <w:rPr>
                <w:rFonts w:asciiTheme="minorEastAsia" w:eastAsia="SimSun" w:hAnsiTheme="minorEastAsia" w:hint="eastAsia"/>
                <w:szCs w:val="24"/>
                <w:lang w:eastAsia="zh-CN"/>
              </w:rPr>
              <w:t>园境师</w:t>
            </w: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植物护养</w:t>
            </w:r>
            <w:r w:rsidRPr="00FD00B4">
              <w:rPr>
                <w:rFonts w:asciiTheme="minorEastAsia" w:eastAsia="SimSun" w:hAnsiTheme="minorEastAsia" w:hint="eastAsia"/>
                <w:szCs w:val="24"/>
                <w:u w:val="single"/>
                <w:lang w:eastAsia="zh-CN"/>
              </w:rPr>
              <w:t>林知行先生</w:t>
            </w:r>
            <w:r w:rsidRPr="00FD00B4">
              <w:rPr>
                <w:rFonts w:asciiTheme="minorEastAsia" w:eastAsia="SimSun" w:hAnsiTheme="minorEastAsia" w:hint="eastAsia"/>
                <w:szCs w:val="24"/>
                <w:lang w:eastAsia="zh-CN"/>
              </w:rPr>
              <w:t>回应，</w:t>
            </w:r>
            <w:r w:rsidRPr="00FD00B4">
              <w:rPr>
                <w:rFonts w:asciiTheme="majorEastAsia" w:eastAsia="SimSun" w:hAnsiTheme="majorEastAsia" w:hint="eastAsia"/>
                <w:szCs w:val="24"/>
                <w:lang w:eastAsia="zh-CN"/>
              </w:rPr>
              <w:t>指在分工方面，署方负责日常的树木护养工作，每年亦会至少两次检查署方辖下斜坡范围的树木。如发现树木遇上疑似感染褐根病的情况，便会根据树木办的指引通知树木办，并由树木办按需要进行更详尽的测试。如树木确诊感染褐根病，树木办会向部门提供建议，而部门会按树木办的建议为树木进行救治。他指除了进行恒常树群检查外，对于石墙树等受关注的树木，署方会每年进行两次更详尽的树木风险评估</w:t>
            </w:r>
            <w:r w:rsidRPr="00FD00B4">
              <w:rPr>
                <w:rFonts w:asciiTheme="minorEastAsia" w:eastAsia="SimSun" w:hAnsiTheme="minorEastAsia" w:hint="eastAsia"/>
                <w:szCs w:val="24"/>
                <w:lang w:eastAsia="zh-CN"/>
              </w:rPr>
              <w:t>。</w:t>
            </w:r>
            <w:r w:rsidRPr="00FD00B4">
              <w:rPr>
                <w:rFonts w:asciiTheme="majorEastAsia" w:eastAsia="SimSun" w:hAnsiTheme="majorEastAsia" w:hint="eastAsia"/>
                <w:szCs w:val="24"/>
                <w:lang w:eastAsia="zh-CN"/>
              </w:rPr>
              <w:t>如有需要，会使用不同工具，例如微钻阻力测试，详细检查树木的结构情况。有关</w:t>
            </w:r>
            <w:r w:rsidRPr="00FD00B4">
              <w:rPr>
                <w:rFonts w:asciiTheme="majorEastAsia" w:eastAsia="SimSun" w:hAnsiTheme="majorEastAsia" w:cs="細明體" w:hint="eastAsia"/>
                <w:color w:val="000000"/>
                <w:lang w:eastAsia="zh-CN"/>
              </w:rPr>
              <w:t>树木</w:t>
            </w:r>
            <w:r w:rsidRPr="00FD00B4">
              <w:rPr>
                <w:rFonts w:asciiTheme="majorEastAsia" w:eastAsia="SimSun" w:hAnsiTheme="majorEastAsia" w:cs="細明體"/>
                <w:color w:val="000000"/>
                <w:lang w:eastAsia="zh-CN"/>
              </w:rPr>
              <w:t>HYD CW/5</w:t>
            </w:r>
            <w:r w:rsidRPr="00FD00B4">
              <w:rPr>
                <w:rFonts w:asciiTheme="majorEastAsia" w:eastAsia="SimSun" w:hAnsiTheme="majorEastAsia" w:hint="eastAsia"/>
                <w:bCs/>
                <w:lang w:eastAsia="zh-CN"/>
              </w:rPr>
              <w:t>，</w:t>
            </w:r>
            <w:r w:rsidRPr="00FD00B4">
              <w:rPr>
                <w:rFonts w:asciiTheme="majorEastAsia" w:eastAsia="SimSun" w:hAnsiTheme="majorEastAsia" w:hint="eastAsia"/>
                <w:szCs w:val="24"/>
                <w:lang w:eastAsia="zh-CN"/>
              </w:rPr>
              <w:t>署方有寻求树木办为坚道古树作实地视察，或给予专家意见或协助。</w:t>
            </w:r>
          </w:p>
          <w:p w:rsidR="00DD3959" w:rsidRPr="007B4A65" w:rsidRDefault="00DD3959" w:rsidP="00DD3959">
            <w:pPr>
              <w:spacing w:line="240" w:lineRule="auto"/>
              <w:ind w:left="480" w:rightChars="2" w:right="6"/>
              <w:jc w:val="both"/>
              <w:rPr>
                <w:rFonts w:asciiTheme="minorEastAsia" w:eastAsiaTheme="minorEastAsia" w:hAnsiTheme="minorEastAsia" w:hint="eastAsia"/>
                <w:szCs w:val="24"/>
                <w:u w:val="single"/>
                <w:lang w:eastAsia="zh-CN"/>
              </w:rPr>
            </w:pPr>
          </w:p>
        </w:tc>
      </w:tr>
      <w:tr w:rsidR="00DD3959" w:rsidRPr="00FD649E" w:rsidTr="00FD5B00">
        <w:trPr>
          <w:trHeight w:val="370"/>
        </w:trPr>
        <w:tc>
          <w:tcPr>
            <w:tcW w:w="9356" w:type="dxa"/>
            <w:gridSpan w:val="3"/>
          </w:tcPr>
          <w:p w:rsidR="00DD3959" w:rsidRPr="00DD3959" w:rsidRDefault="00FD00B4" w:rsidP="007B4A65">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表示该树确认感染褐根病症已有半年，希望澄清树木办是否有派专家到场作实地视察，及署方就该树未来与树木办是否有跟进工作。</w:t>
            </w:r>
          </w:p>
          <w:p w:rsidR="00DD3959" w:rsidRPr="00603E35" w:rsidRDefault="00DD3959" w:rsidP="00DD3959">
            <w:pPr>
              <w:spacing w:line="240" w:lineRule="auto"/>
              <w:ind w:left="480" w:rightChars="2" w:right="6"/>
              <w:jc w:val="both"/>
              <w:rPr>
                <w:rFonts w:asciiTheme="minorEastAsia" w:eastAsiaTheme="minorEastAsia" w:hAnsiTheme="minorEastAsia" w:hint="eastAsia"/>
                <w:szCs w:val="24"/>
                <w:u w:val="single"/>
                <w:lang w:eastAsia="zh-CN"/>
              </w:rPr>
            </w:pPr>
          </w:p>
        </w:tc>
      </w:tr>
      <w:tr w:rsidR="00DD3959" w:rsidRPr="00FD649E" w:rsidTr="00C33E4A">
        <w:trPr>
          <w:trHeight w:val="370"/>
        </w:trPr>
        <w:tc>
          <w:tcPr>
            <w:tcW w:w="9356" w:type="dxa"/>
            <w:gridSpan w:val="3"/>
          </w:tcPr>
          <w:p w:rsidR="00DD3959"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请委员就议题发表意见及提问，委员的发言重点如下：</w:t>
            </w:r>
          </w:p>
          <w:p w:rsidR="00DD3959" w:rsidRPr="00FD649E" w:rsidRDefault="00DD3959" w:rsidP="00C33E4A">
            <w:pPr>
              <w:spacing w:line="240" w:lineRule="auto"/>
              <w:ind w:left="398" w:rightChars="2" w:right="6"/>
              <w:jc w:val="both"/>
              <w:rPr>
                <w:rFonts w:asciiTheme="minorEastAsia" w:eastAsiaTheme="minorEastAsia" w:hAnsiTheme="minorEastAsia" w:hint="eastAsia"/>
                <w:szCs w:val="24"/>
                <w:lang w:eastAsia="zh-CN"/>
              </w:rPr>
            </w:pPr>
          </w:p>
        </w:tc>
      </w:tr>
      <w:tr w:rsidR="00DD3959" w:rsidRPr="00FD649E" w:rsidTr="00DD3959">
        <w:trPr>
          <w:trHeight w:val="301"/>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DD3959" w:rsidRPr="00DD3959" w:rsidRDefault="00FD00B4" w:rsidP="00C33E4A">
            <w:p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陈捷贵议员</w:t>
            </w:r>
            <w:r w:rsidRPr="00FD00B4">
              <w:rPr>
                <w:rFonts w:asciiTheme="minorEastAsia" w:eastAsia="SimSun" w:hAnsiTheme="minorEastAsia" w:hint="eastAsia"/>
                <w:szCs w:val="24"/>
                <w:lang w:eastAsia="zh-CN"/>
              </w:rPr>
              <w:t>希望署方紧密监察及护养健康出现问题的树木，不可让树木倒塌并压伤途人的情况再次发生。</w:t>
            </w:r>
          </w:p>
          <w:p w:rsidR="00DD3959" w:rsidRPr="007970D8" w:rsidRDefault="00DD3959" w:rsidP="00C33E4A">
            <w:pPr>
              <w:spacing w:line="240" w:lineRule="auto"/>
              <w:ind w:rightChars="2" w:right="6"/>
              <w:jc w:val="both"/>
              <w:rPr>
                <w:rFonts w:asciiTheme="minorEastAsia" w:eastAsiaTheme="minorEastAsia" w:hAnsiTheme="minorEastAsia" w:hint="eastAsia"/>
                <w:szCs w:val="24"/>
                <w:u w:val="single"/>
                <w:lang w:eastAsia="zh-CN"/>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DD3959" w:rsidRDefault="00FD00B4" w:rsidP="00C33E4A">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希望了解坚道</w:t>
            </w:r>
            <w:r w:rsidRPr="004A54EF">
              <w:rPr>
                <w:rFonts w:ascii="新細明體" w:hAnsi="新細明體" w:cs="細明體" w:hint="eastAsia"/>
                <w:color w:val="000000"/>
                <w:lang w:eastAsia="zh-CN"/>
              </w:rPr>
              <w:t>树木</w:t>
            </w:r>
            <w:r>
              <w:rPr>
                <w:rFonts w:ascii="新細明體" w:hAnsi="新細明體" w:cs="細明體" w:hint="eastAsia"/>
                <w:color w:val="000000"/>
                <w:lang w:eastAsia="zh-CN"/>
              </w:rPr>
              <w:t>的康复情况，及是否可以巡视半山区所有树木。他表示西营盘站外亦有一棵问题树木，希望署方留意。</w:t>
            </w:r>
          </w:p>
          <w:p w:rsidR="00DD3959" w:rsidRPr="00FE5FFA" w:rsidRDefault="00DD3959" w:rsidP="00C33E4A">
            <w:pPr>
              <w:spacing w:line="240" w:lineRule="auto"/>
              <w:ind w:rightChars="2" w:right="6"/>
              <w:rPr>
                <w:rFonts w:asciiTheme="minorEastAsia" w:eastAsiaTheme="minorEastAsia" w:hAnsiTheme="minorEastAsia" w:hint="eastAsia"/>
                <w:szCs w:val="24"/>
                <w:u w:val="single"/>
                <w:lang w:eastAsia="zh-CN"/>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DD3959" w:rsidRDefault="00FD00B4" w:rsidP="00C33E4A">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张国钧议员</w:t>
            </w:r>
            <w:r w:rsidRPr="00FD00B4">
              <w:rPr>
                <w:rFonts w:asciiTheme="minorEastAsia" w:eastAsia="SimSun" w:hAnsiTheme="minorEastAsia" w:hint="eastAsia"/>
                <w:szCs w:val="24"/>
                <w:lang w:eastAsia="zh-CN"/>
              </w:rPr>
              <w:t>希望了解署方所指</w:t>
            </w:r>
            <w:r>
              <w:rPr>
                <w:rFonts w:ascii="新細明體" w:hAnsi="新細明體" w:cs="細明體" w:hint="eastAsia"/>
                <w:color w:val="000000"/>
                <w:lang w:eastAsia="zh-CN"/>
              </w:rPr>
              <w:t>根据树木办褐根病指引护养</w:t>
            </w:r>
            <w:r w:rsidRPr="004A54EF">
              <w:rPr>
                <w:rFonts w:ascii="新細明體" w:hAnsi="新細明體" w:cs="細明體" w:hint="eastAsia"/>
                <w:color w:val="000000"/>
                <w:lang w:eastAsia="zh-CN"/>
              </w:rPr>
              <w:t>树木</w:t>
            </w:r>
            <w:r>
              <w:rPr>
                <w:rFonts w:ascii="新細明體" w:hAnsi="新細明體" w:cs="細明體" w:hint="eastAsia"/>
                <w:color w:val="000000"/>
                <w:lang w:eastAsia="zh-CN"/>
              </w:rPr>
              <w:t>，</w:t>
            </w:r>
            <w:r w:rsidRPr="00FD00B4">
              <w:rPr>
                <w:rFonts w:asciiTheme="minorEastAsia" w:eastAsia="SimSun" w:hAnsiTheme="minorEastAsia" w:hint="eastAsia"/>
                <w:szCs w:val="24"/>
                <w:lang w:eastAsia="zh-CN"/>
              </w:rPr>
              <w:t>是指</w:t>
            </w:r>
            <w:r>
              <w:rPr>
                <w:rFonts w:ascii="新細明體" w:hAnsi="新細明體" w:cs="細明體" w:hint="eastAsia"/>
                <w:color w:val="000000"/>
                <w:lang w:eastAsia="zh-CN"/>
              </w:rPr>
              <w:t>树木办</w:t>
            </w:r>
            <w:r w:rsidRPr="00FD00B4">
              <w:rPr>
                <w:rFonts w:asciiTheme="minorEastAsia" w:eastAsia="SimSun" w:hAnsiTheme="minorEastAsia" w:hint="eastAsia"/>
                <w:szCs w:val="24"/>
                <w:lang w:eastAsia="zh-CN"/>
              </w:rPr>
              <w:t>针对该树发出的建议，或是树木办一般的指引。他亦询问由确认感染褐根病症至今，该树的健康状况有何改变。</w:t>
            </w:r>
          </w:p>
          <w:p w:rsidR="004C03CB" w:rsidRPr="00603E35" w:rsidRDefault="004C03CB" w:rsidP="00C33E4A">
            <w:pPr>
              <w:spacing w:line="240" w:lineRule="auto"/>
              <w:ind w:rightChars="2" w:right="6"/>
              <w:rPr>
                <w:rFonts w:asciiTheme="minorEastAsia" w:eastAsiaTheme="minorEastAsia" w:hAnsiTheme="minorEastAsia" w:hint="eastAsia"/>
                <w:szCs w:val="24"/>
                <w:u w:val="single"/>
                <w:lang w:eastAsia="zh-CN"/>
              </w:rPr>
            </w:pPr>
          </w:p>
        </w:tc>
      </w:tr>
      <w:tr w:rsidR="00DD3959" w:rsidRPr="00FD649E" w:rsidTr="00C33E4A">
        <w:trPr>
          <w:trHeight w:val="506"/>
        </w:trPr>
        <w:tc>
          <w:tcPr>
            <w:tcW w:w="1276" w:type="dxa"/>
          </w:tcPr>
          <w:p w:rsidR="00DD3959" w:rsidRPr="00FD649E" w:rsidRDefault="00DD3959" w:rsidP="00460F26">
            <w:pPr>
              <w:numPr>
                <w:ilvl w:val="0"/>
                <w:numId w:val="14"/>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DD3959" w:rsidRDefault="00FD00B4" w:rsidP="00C33E4A">
            <w:pPr>
              <w:spacing w:line="240" w:lineRule="auto"/>
              <w:ind w:rightChars="2" w:right="6"/>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吴兆康议员</w:t>
            </w:r>
            <w:r w:rsidRPr="00FD00B4">
              <w:rPr>
                <w:rFonts w:asciiTheme="minorEastAsia" w:eastAsia="SimSun" w:hAnsiTheme="minorEastAsia" w:hint="eastAsia"/>
                <w:szCs w:val="24"/>
                <w:lang w:eastAsia="zh-CN"/>
              </w:rPr>
              <w:t>对于使用目测法检查树木成效存疑，认为署方应用其他有效方法检查及护养树木。</w:t>
            </w:r>
          </w:p>
          <w:p w:rsidR="00F61D06" w:rsidRPr="00F61D06" w:rsidRDefault="00F61D06" w:rsidP="00C33E4A">
            <w:pPr>
              <w:spacing w:line="240" w:lineRule="auto"/>
              <w:ind w:rightChars="2" w:right="6"/>
              <w:rPr>
                <w:rFonts w:asciiTheme="minorEastAsia" w:eastAsiaTheme="minorEastAsia" w:hAnsiTheme="minorEastAsia" w:hint="eastAsia"/>
                <w:szCs w:val="24"/>
                <w:u w:val="single"/>
                <w:lang w:eastAsia="zh-CN"/>
              </w:rPr>
            </w:pPr>
          </w:p>
        </w:tc>
      </w:tr>
      <w:tr w:rsidR="00603E35" w:rsidRPr="00FD649E" w:rsidTr="00FD5B00">
        <w:trPr>
          <w:trHeight w:val="370"/>
        </w:trPr>
        <w:tc>
          <w:tcPr>
            <w:tcW w:w="9356" w:type="dxa"/>
            <w:gridSpan w:val="3"/>
          </w:tcPr>
          <w:p w:rsidR="00603E35" w:rsidRPr="00DD3959" w:rsidRDefault="00FD00B4" w:rsidP="00B11AAF">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410E52">
              <w:rPr>
                <w:rFonts w:ascii="新細明體" w:hAnsi="新細明體" w:hint="eastAsia"/>
                <w:szCs w:val="24"/>
                <w:lang w:eastAsia="zh-CN"/>
              </w:rPr>
              <w:t>路政署</w:t>
            </w:r>
            <w:r w:rsidRPr="00FD00B4">
              <w:rPr>
                <w:rFonts w:asciiTheme="minorEastAsia" w:eastAsia="SimSun" w:hAnsiTheme="minorEastAsia" w:hint="eastAsia"/>
                <w:szCs w:val="24"/>
                <w:u w:val="single"/>
                <w:lang w:eastAsia="zh-CN"/>
              </w:rPr>
              <w:t>林知行先生</w:t>
            </w:r>
            <w:r w:rsidRPr="00FD00B4">
              <w:rPr>
                <w:rFonts w:asciiTheme="minorEastAsia" w:eastAsia="SimSun" w:hAnsiTheme="minorEastAsia" w:hint="eastAsia"/>
                <w:szCs w:val="24"/>
                <w:lang w:eastAsia="zh-CN"/>
              </w:rPr>
              <w:t>回应，署方自该树确诊褐根病后，已尝试寻求树木办给予专家意见或协助，本来树木办已安排联同树木专家于一月十三日进行实地视察，但由于专家小组的行程有变化，因而有关实地视察于当日取消。署方会继续要求树木办再次安排实地视察，以研究日后护养该树的工作，及探讨其他救治树木的方法。署方于去年曾两度为该树木施放药品，但其实现时还未有有效药物可根治褐根病，施放药品是希望对</w:t>
            </w:r>
            <w:r w:rsidRPr="00FD00B4">
              <w:rPr>
                <w:rFonts w:asciiTheme="majorEastAsia" w:eastAsia="SimSun" w:hAnsiTheme="majorEastAsia" w:hint="eastAsia"/>
                <w:szCs w:val="24"/>
                <w:lang w:eastAsia="zh-CN"/>
              </w:rPr>
              <w:t>控制病情有帮助。他指出署方一直有紧密检查树木，因此能及早发现树木的病情并作跟进。</w:t>
            </w:r>
            <w:r w:rsidRPr="00FD00B4">
              <w:rPr>
                <w:rFonts w:asciiTheme="majorEastAsia" w:eastAsia="SimSun" w:hAnsiTheme="majorEastAsia" w:cs="細明體" w:hint="eastAsia"/>
                <w:color w:val="000000"/>
                <w:lang w:eastAsia="zh-CN"/>
              </w:rPr>
              <w:t>树木办现时建议署方根据指引护养树木，但署方亦希望跟树木办</w:t>
            </w:r>
            <w:r w:rsidRPr="00FD00B4">
              <w:rPr>
                <w:rFonts w:asciiTheme="majorEastAsia" w:eastAsia="SimSun" w:hAnsiTheme="majorEastAsia" w:hint="eastAsia"/>
                <w:szCs w:val="24"/>
                <w:lang w:eastAsia="zh-CN"/>
              </w:rPr>
              <w:t>探讨指引以外救治树木的方法</w:t>
            </w:r>
            <w:r w:rsidRPr="00FD00B4">
              <w:rPr>
                <w:rFonts w:asciiTheme="majorEastAsia" w:eastAsia="SimSun" w:hAnsiTheme="majorEastAsia" w:cs="細明體" w:hint="eastAsia"/>
                <w:color w:val="000000"/>
                <w:lang w:eastAsia="zh-CN"/>
              </w:rPr>
              <w:t>，以尽力保救</w:t>
            </w:r>
            <w:r w:rsidRPr="00FD00B4">
              <w:rPr>
                <w:rFonts w:asciiTheme="majorEastAsia" w:eastAsia="SimSun" w:hAnsiTheme="majorEastAsia" w:hint="eastAsia"/>
                <w:szCs w:val="24"/>
                <w:lang w:eastAsia="zh-CN"/>
              </w:rPr>
              <w:t>树木。他亦强调署方进行树木风险评估及微钻阻力测试后，确认树木结构仍属正常，没</w:t>
            </w:r>
            <w:r w:rsidRPr="00FD00B4">
              <w:rPr>
                <w:rFonts w:asciiTheme="minorEastAsia" w:eastAsia="SimSun" w:hAnsiTheme="minorEastAsia" w:hint="eastAsia"/>
                <w:szCs w:val="24"/>
                <w:lang w:eastAsia="zh-CN"/>
              </w:rPr>
              <w:t>有即时倒塌的危险，署方会继续密切监察该树木的状况。</w:t>
            </w:r>
          </w:p>
          <w:p w:rsidR="00603E35" w:rsidRPr="00F61D06" w:rsidRDefault="00603E35" w:rsidP="00603E35">
            <w:pPr>
              <w:spacing w:line="240" w:lineRule="auto"/>
              <w:ind w:left="480" w:rightChars="2" w:right="6"/>
              <w:jc w:val="both"/>
              <w:rPr>
                <w:rFonts w:asciiTheme="minorEastAsia" w:eastAsiaTheme="minorEastAsia" w:hAnsiTheme="minorEastAsia" w:hint="eastAsia"/>
                <w:szCs w:val="24"/>
                <w:u w:val="single"/>
                <w:lang w:eastAsia="zh-CN"/>
              </w:rPr>
            </w:pPr>
          </w:p>
        </w:tc>
      </w:tr>
      <w:tr w:rsidR="00F06E38" w:rsidRPr="00FD649E" w:rsidTr="00FD5B00">
        <w:trPr>
          <w:trHeight w:val="370"/>
        </w:trPr>
        <w:tc>
          <w:tcPr>
            <w:tcW w:w="9356" w:type="dxa"/>
            <w:gridSpan w:val="3"/>
          </w:tcPr>
          <w:p w:rsidR="00F06E38" w:rsidRPr="00F06E38" w:rsidRDefault="00FD00B4" w:rsidP="003E128D">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希望署方细心护养该树木，并确保其他树木不受感染。她建议中西区民政事务专员帮助协调路政署</w:t>
            </w:r>
            <w:r>
              <w:rPr>
                <w:rFonts w:ascii="新細明體" w:hAnsi="新細明體" w:hint="eastAsia"/>
                <w:lang w:eastAsia="zh-CN"/>
              </w:rPr>
              <w:t>与</w:t>
            </w:r>
            <w:r w:rsidRPr="004A54EF">
              <w:rPr>
                <w:rFonts w:ascii="新細明體" w:hAnsi="新細明體" w:cs="細明體" w:hint="eastAsia"/>
                <w:color w:val="000000"/>
                <w:lang w:eastAsia="zh-CN"/>
              </w:rPr>
              <w:t>树木办</w:t>
            </w:r>
            <w:r>
              <w:rPr>
                <w:rFonts w:ascii="新細明體" w:hAnsi="新細明體" w:cs="細明體" w:hint="eastAsia"/>
                <w:color w:val="000000"/>
                <w:lang w:eastAsia="zh-CN"/>
              </w:rPr>
              <w:t>跟进</w:t>
            </w:r>
            <w:r w:rsidRPr="00EB2D58">
              <w:rPr>
                <w:rFonts w:ascii="新細明體" w:hAnsi="新細明體" w:cs="細明體" w:hint="eastAsia"/>
                <w:color w:val="000000"/>
                <w:lang w:eastAsia="zh-CN"/>
              </w:rPr>
              <w:t>护养</w:t>
            </w:r>
            <w:r>
              <w:rPr>
                <w:rFonts w:ascii="新細明體" w:hAnsi="新細明體" w:cs="細明體" w:hint="eastAsia"/>
                <w:color w:val="000000"/>
                <w:lang w:eastAsia="zh-CN"/>
              </w:rPr>
              <w:t>该树的工作。</w:t>
            </w:r>
          </w:p>
          <w:p w:rsidR="00F06E38" w:rsidRPr="00603E35" w:rsidRDefault="00F06E38" w:rsidP="00F06E38">
            <w:pPr>
              <w:spacing w:line="240" w:lineRule="auto"/>
              <w:ind w:left="480" w:rightChars="2" w:right="6"/>
              <w:jc w:val="both"/>
              <w:rPr>
                <w:rFonts w:asciiTheme="minorEastAsia" w:eastAsiaTheme="minorEastAsia" w:hAnsiTheme="minorEastAsia" w:hint="eastAsia"/>
                <w:szCs w:val="24"/>
                <w:u w:val="single"/>
                <w:lang w:eastAsia="zh-CN"/>
              </w:rPr>
            </w:pPr>
          </w:p>
        </w:tc>
      </w:tr>
      <w:tr w:rsidR="003E128D" w:rsidRPr="00FD649E" w:rsidTr="00FD5B00">
        <w:trPr>
          <w:trHeight w:val="370"/>
        </w:trPr>
        <w:tc>
          <w:tcPr>
            <w:tcW w:w="9356" w:type="dxa"/>
            <w:gridSpan w:val="3"/>
          </w:tcPr>
          <w:p w:rsidR="003E128D" w:rsidRPr="003E128D" w:rsidRDefault="00FD00B4" w:rsidP="003E128D">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lang w:eastAsia="zh-CN"/>
              </w:rPr>
              <w:t>中西区民政事务专员</w:t>
            </w:r>
            <w:r w:rsidRPr="00FD00B4">
              <w:rPr>
                <w:rFonts w:asciiTheme="minorEastAsia" w:eastAsia="SimSun" w:hAnsiTheme="minorEastAsia" w:hint="eastAsia"/>
                <w:u w:val="single"/>
                <w:lang w:eastAsia="zh-CN"/>
              </w:rPr>
              <w:t>黄何咏诗女士</w:t>
            </w:r>
            <w:r w:rsidRPr="00FD00B4">
              <w:rPr>
                <w:rFonts w:asciiTheme="minorEastAsia" w:eastAsia="SimSun" w:hAnsiTheme="minorEastAsia" w:hint="eastAsia"/>
                <w:szCs w:val="24"/>
                <w:lang w:eastAsia="zh-CN"/>
              </w:rPr>
              <w:t>澄清树木办的工作主要是政策局的工作，如制定有关指引及机制等，而非直接护养全港所有树木，但她亦可帮助协调路政署</w:t>
            </w:r>
            <w:r>
              <w:rPr>
                <w:rFonts w:ascii="新細明體" w:hAnsi="新細明體" w:hint="eastAsia"/>
                <w:lang w:eastAsia="zh-CN"/>
              </w:rPr>
              <w:t>与</w:t>
            </w:r>
            <w:r w:rsidRPr="004A54EF">
              <w:rPr>
                <w:rFonts w:ascii="新細明體" w:hAnsi="新細明體" w:cs="細明體" w:hint="eastAsia"/>
                <w:color w:val="000000"/>
                <w:lang w:eastAsia="zh-CN"/>
              </w:rPr>
              <w:t>树木办</w:t>
            </w:r>
            <w:r>
              <w:rPr>
                <w:rFonts w:ascii="新細明體" w:hAnsi="新細明體" w:cs="細明體" w:hint="eastAsia"/>
                <w:color w:val="000000"/>
                <w:lang w:eastAsia="zh-CN"/>
              </w:rPr>
              <w:t>跟进</w:t>
            </w:r>
            <w:r w:rsidRPr="00EB2D58">
              <w:rPr>
                <w:rFonts w:ascii="新細明體" w:hAnsi="新細明體" w:cs="細明體" w:hint="eastAsia"/>
                <w:color w:val="000000"/>
                <w:lang w:eastAsia="zh-CN"/>
              </w:rPr>
              <w:t>护养</w:t>
            </w:r>
            <w:r>
              <w:rPr>
                <w:rFonts w:ascii="新細明體" w:hAnsi="新細明體" w:cs="細明體" w:hint="eastAsia"/>
                <w:color w:val="000000"/>
                <w:lang w:eastAsia="zh-CN"/>
              </w:rPr>
              <w:t>该树的工作</w:t>
            </w:r>
            <w:r w:rsidRPr="00FD00B4">
              <w:rPr>
                <w:rFonts w:asciiTheme="minorEastAsia" w:eastAsia="SimSun" w:hAnsiTheme="minorEastAsia" w:hint="eastAsia"/>
                <w:szCs w:val="24"/>
                <w:lang w:eastAsia="zh-CN"/>
              </w:rPr>
              <w:t>。她亦</w:t>
            </w:r>
            <w:r w:rsidRPr="003E128D">
              <w:rPr>
                <w:rFonts w:hint="eastAsia"/>
                <w:lang w:eastAsia="zh-CN"/>
              </w:rPr>
              <w:t>补充已与相关部门跟进</w:t>
            </w:r>
            <w:r>
              <w:rPr>
                <w:rFonts w:hint="eastAsia"/>
                <w:lang w:eastAsia="zh-CN"/>
              </w:rPr>
              <w:t>，除了现有移除树木的通报机制外，</w:t>
            </w:r>
            <w:r w:rsidRPr="003E128D">
              <w:rPr>
                <w:rFonts w:hint="eastAsia"/>
                <w:lang w:eastAsia="zh-CN"/>
              </w:rPr>
              <w:t>倘未来区内有树木患上褐根病，</w:t>
            </w:r>
            <w:r w:rsidRPr="003E128D">
              <w:rPr>
                <w:rFonts w:hint="eastAsia"/>
                <w:lang w:eastAsia="zh-CN"/>
              </w:rPr>
              <w:lastRenderedPageBreak/>
              <w:t>而情况严重，部门会</w:t>
            </w:r>
            <w:r>
              <w:rPr>
                <w:rFonts w:hint="eastAsia"/>
                <w:lang w:eastAsia="zh-CN"/>
              </w:rPr>
              <w:t>尽量</w:t>
            </w:r>
            <w:r w:rsidRPr="003E128D">
              <w:rPr>
                <w:rFonts w:hint="eastAsia"/>
                <w:lang w:eastAsia="zh-CN"/>
              </w:rPr>
              <w:t>通知民政事务处，以便与区议会作适当跟进。</w:t>
            </w:r>
          </w:p>
          <w:p w:rsidR="003E128D" w:rsidRPr="00FD649E" w:rsidRDefault="003E128D" w:rsidP="003E128D">
            <w:pPr>
              <w:spacing w:line="240" w:lineRule="auto"/>
              <w:ind w:left="480" w:rightChars="2" w:right="6"/>
              <w:jc w:val="both"/>
              <w:rPr>
                <w:rFonts w:asciiTheme="minorEastAsia" w:eastAsiaTheme="minorEastAsia" w:hAnsiTheme="minorEastAsia" w:hint="eastAsia"/>
                <w:szCs w:val="24"/>
                <w:u w:val="single"/>
                <w:lang w:eastAsia="zh-CN"/>
              </w:rPr>
            </w:pPr>
          </w:p>
        </w:tc>
      </w:tr>
      <w:tr w:rsidR="00A854B0" w:rsidRPr="00FD649E" w:rsidTr="00FD5B00">
        <w:trPr>
          <w:trHeight w:val="370"/>
        </w:trPr>
        <w:tc>
          <w:tcPr>
            <w:tcW w:w="9356" w:type="dxa"/>
            <w:gridSpan w:val="3"/>
          </w:tcPr>
          <w:p w:rsidR="00A854B0" w:rsidRPr="008B03D3" w:rsidRDefault="00FD00B4" w:rsidP="00B15B68">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lastRenderedPageBreak/>
              <w:t>主席</w:t>
            </w:r>
            <w:r w:rsidRPr="00FD00B4">
              <w:rPr>
                <w:rFonts w:asciiTheme="minorEastAsia" w:eastAsia="SimSun" w:hAnsiTheme="minorEastAsia" w:hint="eastAsia"/>
                <w:szCs w:val="24"/>
                <w:lang w:eastAsia="zh-CN"/>
              </w:rPr>
              <w:t>要求路政署提交最新的区内树木巡查报告，及与树木办跟进所需工作。</w:t>
            </w:r>
          </w:p>
          <w:p w:rsidR="00A854B0" w:rsidRPr="00FD649E" w:rsidRDefault="00A854B0" w:rsidP="00A854B0">
            <w:pPr>
              <w:spacing w:line="240" w:lineRule="auto"/>
              <w:ind w:left="480" w:rightChars="2" w:right="6"/>
              <w:jc w:val="both"/>
              <w:rPr>
                <w:rFonts w:asciiTheme="minorEastAsia" w:eastAsiaTheme="minorEastAsia" w:hAnsiTheme="minorEastAsia" w:hint="eastAsia"/>
                <w:szCs w:val="24"/>
                <w:lang w:eastAsia="zh-CN"/>
              </w:rPr>
            </w:pPr>
          </w:p>
        </w:tc>
      </w:tr>
      <w:tr w:rsidR="008B03D3" w:rsidRPr="00FD649E" w:rsidTr="00FD5B00">
        <w:trPr>
          <w:trHeight w:val="370"/>
        </w:trPr>
        <w:tc>
          <w:tcPr>
            <w:tcW w:w="9356" w:type="dxa"/>
            <w:gridSpan w:val="3"/>
          </w:tcPr>
          <w:p w:rsidR="008B03D3" w:rsidRPr="008B03D3" w:rsidRDefault="00FD00B4" w:rsidP="00B15B68">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u w:val="single"/>
                <w:lang w:eastAsia="zh-CN"/>
              </w:rPr>
              <w:t>陈财喜议员</w:t>
            </w:r>
            <w:r w:rsidRPr="00FD00B4">
              <w:rPr>
                <w:rFonts w:asciiTheme="minorEastAsia" w:eastAsia="SimSun" w:hAnsiTheme="minorEastAsia" w:hint="eastAsia"/>
                <w:szCs w:val="24"/>
                <w:lang w:eastAsia="zh-CN"/>
              </w:rPr>
              <w:t>指</w:t>
            </w:r>
            <w:r w:rsidRPr="00EB2D58">
              <w:rPr>
                <w:rFonts w:ascii="新細明體" w:hAnsi="新細明體" w:cs="細明體" w:hint="eastAsia"/>
                <w:color w:val="000000"/>
                <w:lang w:eastAsia="zh-CN"/>
              </w:rPr>
              <w:t>倘树木办专家进行实地视察，</w:t>
            </w:r>
            <w:r>
              <w:rPr>
                <w:rFonts w:ascii="新細明體" w:hAnsi="新細明體" w:cs="細明體" w:hint="eastAsia"/>
                <w:color w:val="000000"/>
                <w:lang w:eastAsia="zh-CN"/>
              </w:rPr>
              <w:t>希望届时署方</w:t>
            </w:r>
            <w:r w:rsidRPr="00EB2D58">
              <w:rPr>
                <w:rFonts w:ascii="新細明體" w:hAnsi="新細明體" w:cs="細明體" w:hint="eastAsia"/>
                <w:color w:val="000000"/>
                <w:lang w:eastAsia="zh-CN"/>
              </w:rPr>
              <w:t>邀请</w:t>
            </w:r>
            <w:r>
              <w:rPr>
                <w:rFonts w:ascii="新細明體" w:hAnsi="新細明體" w:cs="細明體" w:hint="eastAsia"/>
                <w:color w:val="000000"/>
                <w:lang w:eastAsia="zh-CN"/>
              </w:rPr>
              <w:t>委</w:t>
            </w:r>
            <w:r w:rsidRPr="00EB2D58">
              <w:rPr>
                <w:rFonts w:ascii="新細明體" w:hAnsi="新細明體" w:cs="細明體" w:hint="eastAsia"/>
                <w:color w:val="000000"/>
                <w:lang w:eastAsia="zh-CN"/>
              </w:rPr>
              <w:t>员参与。</w:t>
            </w:r>
          </w:p>
          <w:p w:rsidR="008B03D3" w:rsidRPr="008B03D3" w:rsidRDefault="008B03D3" w:rsidP="008B03D3">
            <w:pPr>
              <w:spacing w:line="240" w:lineRule="auto"/>
              <w:ind w:left="480" w:rightChars="2" w:right="6"/>
              <w:jc w:val="both"/>
              <w:rPr>
                <w:rFonts w:asciiTheme="minorEastAsia" w:eastAsiaTheme="minorEastAsia" w:hAnsiTheme="minorEastAsia" w:hint="eastAsia"/>
                <w:szCs w:val="24"/>
                <w:u w:val="single"/>
                <w:lang w:eastAsia="zh-CN"/>
              </w:rPr>
            </w:pPr>
          </w:p>
        </w:tc>
      </w:tr>
      <w:tr w:rsidR="00762F59" w:rsidRPr="00FD649E" w:rsidTr="00FD5B00">
        <w:trPr>
          <w:trHeight w:val="370"/>
        </w:trPr>
        <w:tc>
          <w:tcPr>
            <w:tcW w:w="9356" w:type="dxa"/>
            <w:gridSpan w:val="3"/>
          </w:tcPr>
          <w:p w:rsidR="00762F59" w:rsidRPr="00762F59" w:rsidRDefault="00FD00B4" w:rsidP="00B15B68">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762F59">
              <w:rPr>
                <w:rFonts w:ascii="新細明體" w:hAnsi="新細明體" w:cs="細明體" w:hint="eastAsia"/>
                <w:color w:val="000000"/>
                <w:u w:val="single"/>
                <w:lang w:eastAsia="zh-CN"/>
              </w:rPr>
              <w:t>主</w:t>
            </w:r>
            <w:r w:rsidRPr="00FD00B4">
              <w:rPr>
                <w:rFonts w:asciiTheme="minorEastAsia" w:eastAsia="SimSun" w:hAnsiTheme="minorEastAsia" w:hint="eastAsia"/>
                <w:szCs w:val="24"/>
                <w:u w:val="single"/>
                <w:lang w:eastAsia="zh-CN"/>
              </w:rPr>
              <w:t>席</w:t>
            </w:r>
            <w:r w:rsidRPr="00FD00B4">
              <w:rPr>
                <w:rFonts w:asciiTheme="minorEastAsia" w:eastAsia="SimSun" w:hAnsiTheme="minorEastAsia" w:hint="eastAsia"/>
                <w:szCs w:val="24"/>
                <w:lang w:eastAsia="zh-CN"/>
              </w:rPr>
              <w:t>同意要求路政署于</w:t>
            </w:r>
            <w:r w:rsidRPr="00EB2D58">
              <w:rPr>
                <w:rFonts w:ascii="新細明體" w:hAnsi="新細明體" w:cs="細明體" w:hint="eastAsia"/>
                <w:color w:val="000000"/>
                <w:lang w:eastAsia="zh-CN"/>
              </w:rPr>
              <w:t>树木办专家进行实地视察</w:t>
            </w:r>
            <w:r>
              <w:rPr>
                <w:rFonts w:ascii="新細明體" w:hAnsi="新細明體" w:cs="細明體" w:hint="eastAsia"/>
                <w:color w:val="000000"/>
                <w:lang w:eastAsia="zh-CN"/>
              </w:rPr>
              <w:t>前通知委员会。</w:t>
            </w:r>
          </w:p>
          <w:p w:rsidR="00762F59" w:rsidRPr="00603E35" w:rsidRDefault="00762F59" w:rsidP="00762F59">
            <w:pPr>
              <w:spacing w:line="240" w:lineRule="auto"/>
              <w:ind w:left="480" w:rightChars="2" w:right="6"/>
              <w:jc w:val="both"/>
              <w:rPr>
                <w:rFonts w:asciiTheme="minorEastAsia" w:eastAsiaTheme="minorEastAsia" w:hAnsiTheme="minorEastAsia" w:hint="eastAsia"/>
                <w:szCs w:val="24"/>
                <w:u w:val="single"/>
                <w:lang w:eastAsia="zh-CN"/>
              </w:rPr>
            </w:pPr>
          </w:p>
        </w:tc>
      </w:tr>
      <w:tr w:rsidR="00624611" w:rsidRPr="00FD649E" w:rsidTr="002049FD">
        <w:trPr>
          <w:trHeight w:val="370"/>
        </w:trPr>
        <w:tc>
          <w:tcPr>
            <w:tcW w:w="9356" w:type="dxa"/>
            <w:gridSpan w:val="3"/>
          </w:tcPr>
          <w:p w:rsidR="00624611" w:rsidRPr="00624611" w:rsidRDefault="00FD00B4" w:rsidP="002049FD">
            <w:pPr>
              <w:spacing w:line="240" w:lineRule="auto"/>
              <w:ind w:left="480" w:rightChars="2" w:right="6" w:hanging="480"/>
              <w:jc w:val="both"/>
              <w:rPr>
                <w:rFonts w:asciiTheme="minorEastAsia" w:eastAsiaTheme="minorEastAsia" w:hAnsiTheme="minorEastAsia" w:hint="eastAsia"/>
                <w:b/>
                <w:szCs w:val="24"/>
                <w:lang w:eastAsia="zh-CN"/>
              </w:rPr>
            </w:pPr>
            <w:r w:rsidRPr="00FD00B4">
              <w:rPr>
                <w:rFonts w:asciiTheme="minorEastAsia" w:eastAsia="SimSun" w:hAnsiTheme="minorEastAsia" w:hint="eastAsia"/>
                <w:b/>
                <w:szCs w:val="24"/>
                <w:lang w:eastAsia="zh-CN"/>
              </w:rPr>
              <w:t>第</w:t>
            </w:r>
            <w:r w:rsidRPr="00FD00B4">
              <w:rPr>
                <w:rFonts w:asciiTheme="minorEastAsia" w:eastAsia="SimSun" w:hAnsiTheme="minorEastAsia"/>
                <w:b/>
                <w:szCs w:val="24"/>
                <w:lang w:eastAsia="zh-CN"/>
              </w:rPr>
              <w:t>15</w:t>
            </w:r>
            <w:r w:rsidRPr="00FD00B4">
              <w:rPr>
                <w:rFonts w:asciiTheme="minorEastAsia" w:eastAsia="SimSun" w:hAnsiTheme="minorEastAsia" w:hint="eastAsia"/>
                <w:b/>
                <w:szCs w:val="24"/>
                <w:lang w:eastAsia="zh-CN"/>
              </w:rPr>
              <w:t>项</w:t>
            </w:r>
            <w:r w:rsidRPr="00FD00B4">
              <w:rPr>
                <w:rFonts w:asciiTheme="minorEastAsia" w:eastAsia="SimSun" w:hAnsiTheme="minorEastAsia"/>
                <w:b/>
                <w:szCs w:val="24"/>
                <w:lang w:eastAsia="zh-CN"/>
              </w:rPr>
              <w:t xml:space="preserve">: </w:t>
            </w:r>
            <w:r w:rsidRPr="00FD00B4">
              <w:rPr>
                <w:rFonts w:asciiTheme="minorEastAsia" w:eastAsia="SimSun" w:hAnsiTheme="minorEastAsia" w:hint="eastAsia"/>
                <w:b/>
                <w:szCs w:val="24"/>
                <w:lang w:eastAsia="zh-CN"/>
              </w:rPr>
              <w:t>跟进中西区内动物随地便溺问题</w:t>
            </w:r>
          </w:p>
          <w:p w:rsidR="00624611" w:rsidRPr="00FD649E" w:rsidRDefault="00FD00B4" w:rsidP="002049FD">
            <w:pPr>
              <w:spacing w:line="240" w:lineRule="auto"/>
              <w:ind w:left="480" w:rightChars="2" w:right="6" w:hanging="480"/>
              <w:jc w:val="both"/>
              <w:rPr>
                <w:rFonts w:asciiTheme="minorEastAsia" w:eastAsiaTheme="minorEastAsia" w:hAnsiTheme="minorEastAsia" w:hint="eastAsia"/>
                <w:b/>
                <w:szCs w:val="24"/>
                <w:u w:val="single"/>
                <w:lang w:eastAsia="zh-CN"/>
              </w:rPr>
            </w:pP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中西区环工会书面问题第</w:t>
            </w:r>
            <w:r w:rsidRPr="00FD00B4">
              <w:rPr>
                <w:rFonts w:asciiTheme="minorEastAsia" w:eastAsia="SimSun" w:hAnsiTheme="minorEastAsia"/>
                <w:b/>
                <w:szCs w:val="24"/>
                <w:u w:val="single"/>
                <w:lang w:eastAsia="zh-CN"/>
              </w:rPr>
              <w:t>1/2017</w:t>
            </w:r>
            <w:r w:rsidRPr="00FD00B4">
              <w:rPr>
                <w:rFonts w:asciiTheme="minorEastAsia" w:eastAsia="SimSun" w:hAnsiTheme="minorEastAsia" w:hint="eastAsia"/>
                <w:b/>
                <w:szCs w:val="24"/>
                <w:u w:val="single"/>
                <w:lang w:eastAsia="zh-CN"/>
              </w:rPr>
              <w:t>号</w:t>
            </w:r>
            <w:r w:rsidRPr="00FD00B4">
              <w:rPr>
                <w:rFonts w:asciiTheme="minorEastAsia" w:eastAsia="SimSun" w:hAnsiTheme="minorEastAsia"/>
                <w:b/>
                <w:szCs w:val="24"/>
                <w:u w:val="single"/>
                <w:lang w:eastAsia="zh-CN"/>
              </w:rPr>
              <w:t>)</w:t>
            </w:r>
            <w:r w:rsidR="00624611" w:rsidRPr="00FD649E">
              <w:rPr>
                <w:rFonts w:asciiTheme="minorEastAsia" w:eastAsiaTheme="minorEastAsia" w:hAnsiTheme="minorEastAsia" w:hint="eastAsia"/>
                <w:szCs w:val="24"/>
                <w:u w:val="single"/>
                <w:lang w:eastAsia="zh-CN"/>
              </w:rPr>
              <w:t xml:space="preserve">  </w:t>
            </w:r>
            <w:r w:rsidR="00624611" w:rsidRPr="00FD649E">
              <w:rPr>
                <w:rFonts w:asciiTheme="minorEastAsia" w:eastAsiaTheme="minorEastAsia" w:hAnsiTheme="minorEastAsia" w:hint="eastAsia"/>
                <w:b/>
                <w:szCs w:val="24"/>
                <w:u w:val="single"/>
                <w:lang w:eastAsia="zh-CN"/>
              </w:rPr>
              <w:t xml:space="preserve">                  </w:t>
            </w:r>
            <w:r w:rsidR="00624611" w:rsidRPr="00FD649E">
              <w:rPr>
                <w:rFonts w:asciiTheme="minorEastAsia" w:eastAsiaTheme="minorEastAsia" w:hAnsiTheme="minorEastAsia" w:hint="eastAsia"/>
                <w:szCs w:val="24"/>
                <w:u w:val="single"/>
                <w:lang w:eastAsia="zh-CN"/>
              </w:rPr>
              <w:t xml:space="preserve">                          </w:t>
            </w:r>
          </w:p>
          <w:p w:rsidR="00624611" w:rsidRPr="00FD649E" w:rsidRDefault="00FD00B4" w:rsidP="002049FD">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6</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03</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624611" w:rsidRPr="00FD649E" w:rsidRDefault="00624611" w:rsidP="002049F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624611" w:rsidRPr="00FD649E" w:rsidTr="002049FD">
        <w:trPr>
          <w:trHeight w:val="370"/>
        </w:trPr>
        <w:tc>
          <w:tcPr>
            <w:tcW w:w="9356" w:type="dxa"/>
            <w:gridSpan w:val="3"/>
          </w:tcPr>
          <w:p w:rsidR="00624611" w:rsidRPr="00624611" w:rsidRDefault="00FD00B4" w:rsidP="00460F26">
            <w:pPr>
              <w:pStyle w:val="aa"/>
              <w:numPr>
                <w:ilvl w:val="0"/>
                <w:numId w:val="6"/>
              </w:numPr>
              <w:ind w:leftChars="0"/>
              <w:rPr>
                <w:rFonts w:asciiTheme="minorEastAsia" w:eastAsiaTheme="minorEastAsia" w:hAnsiTheme="minorEastAsia" w:hint="eastAsia"/>
                <w:lang w:eastAsia="zh-CN"/>
              </w:rPr>
            </w:pPr>
            <w:r w:rsidRPr="00FD00B4">
              <w:rPr>
                <w:rFonts w:asciiTheme="minorEastAsia" w:eastAsia="SimSun" w:hAnsiTheme="minorEastAsia" w:hint="eastAsia"/>
                <w:u w:val="single"/>
                <w:lang w:eastAsia="zh-CN"/>
              </w:rPr>
              <w:t>主席</w:t>
            </w:r>
            <w:r w:rsidRPr="00FD00B4">
              <w:rPr>
                <w:rFonts w:asciiTheme="minorEastAsia" w:eastAsia="SimSun" w:hAnsiTheme="minorEastAsia" w:hint="eastAsia"/>
                <w:lang w:eastAsia="zh-CN"/>
              </w:rPr>
              <w:t>请委员阅悉文件内容。</w:t>
            </w:r>
          </w:p>
          <w:p w:rsidR="00624611" w:rsidRPr="00FD649E" w:rsidRDefault="00624611" w:rsidP="00624611">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D63112">
        <w:trPr>
          <w:trHeight w:val="370"/>
        </w:trPr>
        <w:tc>
          <w:tcPr>
            <w:tcW w:w="9356" w:type="dxa"/>
            <w:gridSpan w:val="3"/>
          </w:tcPr>
          <w:p w:rsidR="00D63112" w:rsidRPr="00FD649E" w:rsidRDefault="00FD00B4" w:rsidP="00076C66">
            <w:pPr>
              <w:spacing w:line="240" w:lineRule="auto"/>
              <w:ind w:left="480" w:rightChars="2" w:right="6" w:hanging="480"/>
              <w:jc w:val="both"/>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t>第</w:t>
            </w:r>
            <w:r w:rsidRPr="00FD00B4">
              <w:rPr>
                <w:rFonts w:asciiTheme="minorEastAsia" w:eastAsia="SimSun" w:hAnsiTheme="minorEastAsia"/>
                <w:b/>
                <w:szCs w:val="24"/>
                <w:u w:val="single"/>
                <w:lang w:eastAsia="zh-CN"/>
              </w:rPr>
              <w:t>16</w:t>
            </w:r>
            <w:r w:rsidRPr="00FD00B4">
              <w:rPr>
                <w:rFonts w:asciiTheme="minorEastAsia" w:eastAsia="SimSun" w:hAnsiTheme="minorEastAsia" w:hint="eastAsia"/>
                <w:b/>
                <w:szCs w:val="24"/>
                <w:u w:val="single"/>
                <w:lang w:eastAsia="zh-CN"/>
              </w:rPr>
              <w:t>项</w:t>
            </w: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其他事项</w:t>
            </w:r>
            <w:r w:rsidR="00076C66" w:rsidRPr="00FD649E">
              <w:rPr>
                <w:rFonts w:asciiTheme="minorEastAsia" w:eastAsiaTheme="minorEastAsia" w:hAnsiTheme="minorEastAsia" w:hint="eastAsia"/>
                <w:b/>
                <w:szCs w:val="24"/>
                <w:u w:val="single"/>
                <w:lang w:eastAsia="zh-CN"/>
              </w:rPr>
              <w:t xml:space="preserve">                 </w:t>
            </w:r>
            <w:r w:rsidR="00D63112" w:rsidRPr="00FD649E">
              <w:rPr>
                <w:rFonts w:asciiTheme="minorEastAsia" w:eastAsiaTheme="minorEastAsia" w:hAnsiTheme="minorEastAsia" w:hint="eastAsia"/>
                <w:b/>
                <w:szCs w:val="24"/>
                <w:u w:val="single"/>
                <w:lang w:eastAsia="zh-CN"/>
              </w:rPr>
              <w:t xml:space="preserve"> </w:t>
            </w:r>
            <w:r w:rsidR="00D63112" w:rsidRPr="00FD649E">
              <w:rPr>
                <w:rFonts w:asciiTheme="minorEastAsia" w:eastAsiaTheme="minorEastAsia" w:hAnsiTheme="minorEastAsia" w:hint="eastAsia"/>
                <w:szCs w:val="24"/>
                <w:u w:val="single"/>
                <w:lang w:eastAsia="zh-CN"/>
              </w:rPr>
              <w:t xml:space="preserve">                          </w:t>
            </w:r>
          </w:p>
          <w:p w:rsidR="00D63112" w:rsidRPr="00FD649E" w:rsidRDefault="00FD00B4" w:rsidP="00D63112">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6</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03</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D63112" w:rsidRPr="00FD649E"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076C66"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u w:val="single"/>
                <w:lang w:eastAsia="zh-CN"/>
              </w:rPr>
              <w:t>主席</w:t>
            </w:r>
            <w:r w:rsidRPr="00FD00B4">
              <w:rPr>
                <w:rFonts w:asciiTheme="minorEastAsia" w:eastAsia="SimSun" w:hAnsiTheme="minorEastAsia" w:hint="eastAsia"/>
                <w:szCs w:val="24"/>
                <w:lang w:eastAsia="zh-CN"/>
              </w:rPr>
              <w:t>表示没有其他事项。</w:t>
            </w:r>
          </w:p>
          <w:p w:rsidR="001B22F3" w:rsidRPr="00FD649E" w:rsidRDefault="001B22F3" w:rsidP="001B22F3">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B6153D">
        <w:trPr>
          <w:trHeight w:val="370"/>
        </w:trPr>
        <w:tc>
          <w:tcPr>
            <w:tcW w:w="9356" w:type="dxa"/>
            <w:gridSpan w:val="3"/>
          </w:tcPr>
          <w:p w:rsidR="00076C66" w:rsidRPr="00FD649E" w:rsidRDefault="00FD00B4" w:rsidP="00B6153D">
            <w:pPr>
              <w:spacing w:line="240" w:lineRule="auto"/>
              <w:ind w:left="480" w:rightChars="2" w:right="6" w:hanging="480"/>
              <w:jc w:val="both"/>
              <w:rPr>
                <w:rFonts w:asciiTheme="minorEastAsia" w:eastAsiaTheme="minorEastAsia" w:hAnsiTheme="minorEastAsia" w:hint="eastAsia"/>
                <w:b/>
                <w:szCs w:val="24"/>
                <w:u w:val="single"/>
                <w:lang w:eastAsia="zh-CN"/>
              </w:rPr>
            </w:pPr>
            <w:r w:rsidRPr="00FD00B4">
              <w:rPr>
                <w:rFonts w:asciiTheme="minorEastAsia" w:eastAsia="SimSun" w:hAnsiTheme="minorEastAsia" w:hint="eastAsia"/>
                <w:b/>
                <w:szCs w:val="24"/>
                <w:u w:val="single"/>
                <w:lang w:eastAsia="zh-CN"/>
              </w:rPr>
              <w:t>第</w:t>
            </w:r>
            <w:r w:rsidRPr="00FD00B4">
              <w:rPr>
                <w:rFonts w:asciiTheme="minorEastAsia" w:eastAsia="SimSun" w:hAnsiTheme="minorEastAsia"/>
                <w:b/>
                <w:szCs w:val="24"/>
                <w:u w:val="single"/>
                <w:lang w:eastAsia="zh-CN"/>
              </w:rPr>
              <w:t>17</w:t>
            </w:r>
            <w:r w:rsidRPr="00FD00B4">
              <w:rPr>
                <w:rFonts w:asciiTheme="minorEastAsia" w:eastAsia="SimSun" w:hAnsiTheme="minorEastAsia" w:hint="eastAsia"/>
                <w:b/>
                <w:szCs w:val="24"/>
                <w:u w:val="single"/>
                <w:lang w:eastAsia="zh-CN"/>
              </w:rPr>
              <w:t>项</w:t>
            </w:r>
            <w:r w:rsidRPr="00FD00B4">
              <w:rPr>
                <w:rFonts w:asciiTheme="minorEastAsia" w:eastAsia="SimSun" w:hAnsiTheme="minorEastAsia"/>
                <w:b/>
                <w:szCs w:val="24"/>
                <w:u w:val="single"/>
                <w:lang w:eastAsia="zh-CN"/>
              </w:rPr>
              <w:t xml:space="preserve">: </w:t>
            </w:r>
            <w:r w:rsidRPr="00FD00B4">
              <w:rPr>
                <w:rFonts w:asciiTheme="minorEastAsia" w:eastAsia="SimSun" w:hAnsiTheme="minorEastAsia" w:hint="eastAsia"/>
                <w:b/>
                <w:szCs w:val="24"/>
                <w:u w:val="single"/>
                <w:lang w:eastAsia="zh-CN"/>
              </w:rPr>
              <w:t>下次会议日期</w:t>
            </w:r>
            <w:r w:rsidR="00076C66" w:rsidRPr="00FD649E">
              <w:rPr>
                <w:rFonts w:asciiTheme="minorEastAsia" w:eastAsiaTheme="minorEastAsia" w:hAnsiTheme="minorEastAsia" w:hint="eastAsia"/>
                <w:b/>
                <w:szCs w:val="24"/>
                <w:u w:val="single"/>
                <w:lang w:eastAsia="zh-CN"/>
              </w:rPr>
              <w:t xml:space="preserve">                   </w:t>
            </w:r>
            <w:r w:rsidR="00076C66" w:rsidRPr="00FD649E">
              <w:rPr>
                <w:rFonts w:asciiTheme="minorEastAsia" w:eastAsiaTheme="minorEastAsia" w:hAnsiTheme="minorEastAsia" w:hint="eastAsia"/>
                <w:szCs w:val="24"/>
                <w:u w:val="single"/>
                <w:lang w:eastAsia="zh-CN"/>
              </w:rPr>
              <w:t xml:space="preserve">                          </w:t>
            </w:r>
          </w:p>
          <w:p w:rsidR="00076C66" w:rsidRPr="00FD649E" w:rsidRDefault="00FD00B4" w:rsidP="00B6153D">
            <w:pPr>
              <w:spacing w:line="240" w:lineRule="auto"/>
              <w:ind w:left="480" w:rightChars="2" w:right="6" w:hanging="480"/>
              <w:jc w:val="both"/>
              <w:rPr>
                <w:rFonts w:asciiTheme="minorEastAsia" w:eastAsiaTheme="minorEastAsia" w:hAnsiTheme="minorEastAsia" w:hint="eastAsia"/>
                <w:szCs w:val="24"/>
                <w:lang w:eastAsia="zh-CN"/>
              </w:rPr>
            </w:pPr>
            <w:r w:rsidRPr="00FD00B4">
              <w:rPr>
                <w:rFonts w:asciiTheme="minorEastAsia" w:eastAsia="SimSun" w:hAnsiTheme="minorEastAsia"/>
                <w:szCs w:val="24"/>
                <w:lang w:eastAsia="zh-CN"/>
              </w:rPr>
              <w:t>(</w:t>
            </w:r>
            <w:r w:rsidRPr="00FD00B4">
              <w:rPr>
                <w:rFonts w:asciiTheme="minorEastAsia" w:eastAsia="SimSun" w:hAnsiTheme="minorEastAsia" w:hint="eastAsia"/>
                <w:szCs w:val="24"/>
                <w:lang w:eastAsia="zh-CN"/>
              </w:rPr>
              <w:t>下午</w:t>
            </w:r>
            <w:r w:rsidRPr="00FD00B4">
              <w:rPr>
                <w:rFonts w:asciiTheme="minorEastAsia" w:eastAsia="SimSun" w:hAnsiTheme="minorEastAsia"/>
                <w:szCs w:val="24"/>
                <w:lang w:eastAsia="zh-CN"/>
              </w:rPr>
              <w:t>6</w:t>
            </w:r>
            <w:r w:rsidRPr="00FD00B4">
              <w:rPr>
                <w:rFonts w:asciiTheme="minorEastAsia" w:eastAsia="SimSun" w:hAnsiTheme="minorEastAsia" w:hint="eastAsia"/>
                <w:szCs w:val="24"/>
                <w:lang w:eastAsia="zh-CN"/>
              </w:rPr>
              <w:t>时</w:t>
            </w:r>
            <w:r w:rsidRPr="00FD00B4">
              <w:rPr>
                <w:rFonts w:asciiTheme="minorEastAsia" w:eastAsia="SimSun" w:hAnsiTheme="minorEastAsia"/>
                <w:szCs w:val="24"/>
                <w:lang w:eastAsia="zh-CN"/>
              </w:rPr>
              <w:t>03</w:t>
            </w:r>
            <w:r w:rsidRPr="00FD00B4">
              <w:rPr>
                <w:rFonts w:asciiTheme="minorEastAsia" w:eastAsia="SimSun" w:hAnsiTheme="minorEastAsia" w:hint="eastAsia"/>
                <w:szCs w:val="24"/>
                <w:lang w:eastAsia="zh-CN"/>
              </w:rPr>
              <w:t>分</w:t>
            </w:r>
            <w:r w:rsidRPr="00FD00B4">
              <w:rPr>
                <w:rFonts w:asciiTheme="minorEastAsia" w:eastAsia="SimSun" w:hAnsiTheme="minorEastAsia"/>
                <w:szCs w:val="24"/>
                <w:lang w:eastAsia="zh-CN"/>
              </w:rPr>
              <w:t>)</w:t>
            </w:r>
          </w:p>
          <w:p w:rsidR="00076C66" w:rsidRPr="00FD649E"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B6153D">
        <w:trPr>
          <w:trHeight w:val="370"/>
        </w:trPr>
        <w:tc>
          <w:tcPr>
            <w:tcW w:w="9356" w:type="dxa"/>
            <w:gridSpan w:val="3"/>
          </w:tcPr>
          <w:p w:rsidR="00076C66"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u w:val="single"/>
                <w:lang w:eastAsia="zh-CN"/>
              </w:rPr>
            </w:pPr>
            <w:r w:rsidRPr="00FD00B4">
              <w:rPr>
                <w:rFonts w:asciiTheme="minorEastAsia" w:eastAsia="SimSun" w:hAnsiTheme="minorEastAsia" w:hint="eastAsia"/>
                <w:szCs w:val="24"/>
                <w:lang w:eastAsia="zh-CN"/>
              </w:rPr>
              <w:t>第八次环工会的会议日期为二零一七年三月二十三日；政府部门提交文件的截止日期为二零一七年三月二日，而委员提交文件的截止日期为二零一七年三月八日。</w:t>
            </w:r>
          </w:p>
          <w:p w:rsidR="004D7CD5" w:rsidRPr="00135FDE" w:rsidRDefault="004D7CD5" w:rsidP="004D7CD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E474EA">
        <w:trPr>
          <w:trHeight w:val="370"/>
        </w:trPr>
        <w:tc>
          <w:tcPr>
            <w:tcW w:w="9356" w:type="dxa"/>
            <w:gridSpan w:val="3"/>
          </w:tcPr>
          <w:p w:rsidR="00F72F13" w:rsidRPr="00FD649E" w:rsidRDefault="00FD00B4" w:rsidP="00460F26">
            <w:pPr>
              <w:numPr>
                <w:ilvl w:val="0"/>
                <w:numId w:val="6"/>
              </w:numPr>
              <w:spacing w:line="240" w:lineRule="auto"/>
              <w:ind w:rightChars="2" w:right="6"/>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会议于下午六时零三分结束。</w:t>
            </w:r>
          </w:p>
          <w:p w:rsidR="007048B4" w:rsidRPr="00FD649E" w:rsidRDefault="007048B4">
            <w:pPr>
              <w:spacing w:line="240" w:lineRule="auto"/>
              <w:ind w:left="480" w:rightChars="2" w:right="6"/>
              <w:jc w:val="both"/>
              <w:rPr>
                <w:rFonts w:asciiTheme="minorEastAsia" w:eastAsiaTheme="minorEastAsia" w:hAnsiTheme="minorEastAsia" w:hint="eastAsia"/>
                <w:szCs w:val="24"/>
                <w:lang w:eastAsia="zh-CN"/>
              </w:rPr>
            </w:pPr>
          </w:p>
        </w:tc>
      </w:tr>
    </w:tbl>
    <w:p w:rsidR="00D227C2" w:rsidRPr="00FD649E" w:rsidRDefault="00D227C2">
      <w:pPr>
        <w:rPr>
          <w:rFonts w:asciiTheme="minorEastAsia" w:eastAsiaTheme="minorEastAsia" w:hAnsiTheme="minorEastAsia" w:hint="eastAsia"/>
          <w:szCs w:val="24"/>
          <w:lang w:eastAsia="zh-CN"/>
        </w:rPr>
      </w:pPr>
    </w:p>
    <w:p w:rsidR="00D227C2" w:rsidRPr="00FD649E" w:rsidRDefault="00D227C2">
      <w:pPr>
        <w:rPr>
          <w:rFonts w:asciiTheme="minorEastAsia" w:eastAsiaTheme="minorEastAsia" w:hAnsiTheme="minorEastAsia" w:hint="eastAsia"/>
          <w:szCs w:val="24"/>
          <w:lang w:eastAsia="zh-CN"/>
        </w:rPr>
      </w:pPr>
    </w:p>
    <w:p w:rsidR="005238A7" w:rsidRPr="00FD649E" w:rsidRDefault="00FD00B4" w:rsidP="005238A7">
      <w:pPr>
        <w:tabs>
          <w:tab w:val="left" w:pos="540"/>
          <w:tab w:val="left" w:pos="3420"/>
        </w:tabs>
        <w:ind w:right="206"/>
        <w:jc w:val="right"/>
        <w:rPr>
          <w:rFonts w:asciiTheme="minorEastAsia" w:eastAsiaTheme="minorEastAsia" w:hAnsiTheme="minorEastAsia" w:hint="eastAsia"/>
          <w:szCs w:val="24"/>
          <w:lang w:eastAsia="zh-CN"/>
        </w:rPr>
      </w:pPr>
      <w:r w:rsidRPr="00FD649E">
        <w:rPr>
          <w:rFonts w:asciiTheme="minorEastAsia" w:eastAsiaTheme="minorEastAsia" w:hAnsiTheme="minorEastAsia"/>
          <w:szCs w:val="24"/>
          <w:lang w:eastAsia="zh-CN"/>
        </w:rPr>
        <w:tab/>
      </w:r>
      <w:r w:rsidRPr="00FD649E">
        <w:rPr>
          <w:rFonts w:asciiTheme="minorEastAsia" w:eastAsiaTheme="minorEastAsia" w:hAnsiTheme="minorEastAsia"/>
          <w:szCs w:val="24"/>
          <w:lang w:eastAsia="zh-CN"/>
        </w:rPr>
        <w:tab/>
      </w:r>
      <w:r w:rsidRPr="00FD00B4">
        <w:rPr>
          <w:rFonts w:asciiTheme="minorEastAsia" w:eastAsia="SimSun" w:hAnsiTheme="minorEastAsia" w:hint="eastAsia"/>
          <w:szCs w:val="24"/>
          <w:lang w:eastAsia="zh-CN"/>
        </w:rPr>
        <w:t>会议纪录于</w:t>
      </w:r>
      <w:r w:rsidRPr="00FD00B4">
        <w:rPr>
          <w:rFonts w:asciiTheme="minorEastAsia" w:eastAsia="SimSun" w:hAnsiTheme="minorEastAsia" w:hint="eastAsia"/>
          <w:szCs w:val="24"/>
          <w:u w:val="single"/>
          <w:lang w:eastAsia="zh-CN"/>
        </w:rPr>
        <w:t>二零一七年三月二十三日</w:t>
      </w:r>
      <w:r w:rsidRPr="00FD00B4">
        <w:rPr>
          <w:rFonts w:asciiTheme="minorEastAsia" w:eastAsia="SimSun" w:hAnsiTheme="minorEastAsia" w:hint="eastAsia"/>
          <w:szCs w:val="24"/>
          <w:lang w:eastAsia="zh-CN"/>
        </w:rPr>
        <w:t>通过</w:t>
      </w:r>
    </w:p>
    <w:p w:rsidR="005238A7" w:rsidRPr="00FD649E" w:rsidRDefault="005238A7" w:rsidP="005238A7">
      <w:pPr>
        <w:tabs>
          <w:tab w:val="left" w:pos="540"/>
          <w:tab w:val="left" w:pos="3420"/>
        </w:tabs>
        <w:ind w:right="206"/>
        <w:jc w:val="right"/>
        <w:rPr>
          <w:rFonts w:asciiTheme="minorEastAsia" w:eastAsiaTheme="minorEastAsia" w:hAnsiTheme="minorEastAsia" w:hint="eastAsia"/>
          <w:szCs w:val="24"/>
          <w:lang w:eastAsia="zh-CN"/>
        </w:rPr>
      </w:pPr>
    </w:p>
    <w:p w:rsidR="005238A7" w:rsidRPr="00FD649E" w:rsidRDefault="00FD00B4" w:rsidP="005238A7">
      <w:pPr>
        <w:tabs>
          <w:tab w:val="left" w:pos="540"/>
          <w:tab w:val="left" w:pos="3420"/>
        </w:tabs>
        <w:ind w:right="206"/>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 xml:space="preserve">　　　　　　　　　　　　　　　　主席﹕</w:t>
      </w:r>
      <w:r w:rsidRPr="00FD00B4">
        <w:rPr>
          <w:rFonts w:asciiTheme="minorEastAsia" w:eastAsia="SimSun" w:hAnsiTheme="minorEastAsia" w:hint="eastAsia"/>
          <w:szCs w:val="24"/>
          <w:u w:val="single"/>
          <w:lang w:eastAsia="zh-CN"/>
        </w:rPr>
        <w:t xml:space="preserve">萧嘉怡议员　　　　　　　　</w:t>
      </w:r>
    </w:p>
    <w:p w:rsidR="005238A7" w:rsidRPr="00FD649E" w:rsidRDefault="005238A7" w:rsidP="005238A7">
      <w:pPr>
        <w:tabs>
          <w:tab w:val="left" w:pos="540"/>
          <w:tab w:val="left" w:pos="3420"/>
        </w:tabs>
        <w:ind w:right="206"/>
        <w:rPr>
          <w:rFonts w:asciiTheme="minorEastAsia" w:eastAsiaTheme="minorEastAsia" w:hAnsiTheme="minorEastAsia" w:hint="eastAsia"/>
          <w:szCs w:val="24"/>
          <w:lang w:eastAsia="zh-CN"/>
        </w:rPr>
      </w:pPr>
    </w:p>
    <w:p w:rsidR="005238A7" w:rsidRPr="00FD649E" w:rsidRDefault="00FD00B4" w:rsidP="005238A7">
      <w:pPr>
        <w:tabs>
          <w:tab w:val="left" w:pos="540"/>
          <w:tab w:val="left" w:pos="3420"/>
        </w:tabs>
        <w:ind w:right="206"/>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 xml:space="preserve">　　　　　　　　　　　　　　　　秘书﹕</w:t>
      </w:r>
      <w:r w:rsidRPr="00FD00B4">
        <w:rPr>
          <w:rFonts w:asciiTheme="minorEastAsia" w:eastAsia="SimSun" w:hAnsiTheme="minorEastAsia" w:hint="eastAsia"/>
          <w:szCs w:val="24"/>
          <w:u w:val="single"/>
          <w:lang w:eastAsia="zh-CN"/>
        </w:rPr>
        <w:t xml:space="preserve">谭乐言小姐　　　　　　　　</w:t>
      </w:r>
    </w:p>
    <w:p w:rsidR="005238A7" w:rsidRPr="00FD649E" w:rsidRDefault="005238A7" w:rsidP="005238A7">
      <w:pPr>
        <w:tabs>
          <w:tab w:val="left" w:pos="540"/>
        </w:tabs>
        <w:jc w:val="both"/>
        <w:rPr>
          <w:rFonts w:asciiTheme="minorEastAsia" w:eastAsiaTheme="minorEastAsia" w:hAnsiTheme="minorEastAsia" w:hint="eastAsia"/>
          <w:szCs w:val="24"/>
          <w:lang w:eastAsia="zh-CN"/>
        </w:rPr>
      </w:pPr>
    </w:p>
    <w:p w:rsidR="005238A7" w:rsidRPr="00FD649E" w:rsidRDefault="00FD00B4" w:rsidP="005238A7">
      <w:pPr>
        <w:jc w:val="both"/>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中西区区议会秘书处</w:t>
      </w:r>
    </w:p>
    <w:p w:rsidR="007D2693" w:rsidRPr="00FD649E" w:rsidRDefault="00FD00B4">
      <w:pPr>
        <w:rPr>
          <w:rFonts w:asciiTheme="minorEastAsia" w:eastAsiaTheme="minorEastAsia" w:hAnsiTheme="minorEastAsia" w:hint="eastAsia"/>
          <w:szCs w:val="24"/>
          <w:lang w:eastAsia="zh-CN"/>
        </w:rPr>
      </w:pPr>
      <w:r w:rsidRPr="00FD00B4">
        <w:rPr>
          <w:rFonts w:asciiTheme="minorEastAsia" w:eastAsia="SimSun" w:hAnsiTheme="minorEastAsia" w:hint="eastAsia"/>
          <w:szCs w:val="24"/>
          <w:lang w:eastAsia="zh-CN"/>
        </w:rPr>
        <w:t>二零一七年二月</w:t>
      </w:r>
    </w:p>
    <w:p w:rsidR="00B546C5" w:rsidRPr="00FD649E" w:rsidRDefault="00B546C5" w:rsidP="005238A7">
      <w:pPr>
        <w:jc w:val="both"/>
        <w:rPr>
          <w:rFonts w:asciiTheme="minorEastAsia" w:eastAsiaTheme="minorEastAsia" w:hAnsiTheme="minorEastAsia" w:hint="eastAsia"/>
          <w:szCs w:val="24"/>
          <w:lang w:eastAsia="zh-CN"/>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4F" w:rsidRDefault="0027134F"/>
    <w:p w:rsidR="0027134F" w:rsidRDefault="0027134F">
      <w:r>
        <w:separator/>
      </w:r>
    </w:p>
  </w:endnote>
  <w:endnote w:type="continuationSeparator" w:id="0">
    <w:p w:rsidR="0027134F" w:rsidRDefault="0027134F"/>
    <w:p w:rsidR="0027134F" w:rsidRDefault="0027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altName w:val="Arial Unicode MS"/>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E0" w:rsidRDefault="003567E0"/>
  <w:p w:rsidR="003567E0" w:rsidRDefault="003567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3567E0" w:rsidRDefault="003567E0" w:rsidP="00D232BE">
        <w:pPr>
          <w:pStyle w:val="a4"/>
          <w:framePr w:wrap="around" w:vAnchor="text" w:hAnchor="margin" w:xAlign="right" w:y="1"/>
          <w:jc w:val="right"/>
        </w:pPr>
        <w:r>
          <w:fldChar w:fldCharType="begin"/>
        </w:r>
        <w:r>
          <w:instrText>PAGE   \* MERGEFORMAT</w:instrText>
        </w:r>
        <w:r>
          <w:fldChar w:fldCharType="separate"/>
        </w:r>
        <w:r w:rsidR="00FD00B4" w:rsidRPr="00FD00B4">
          <w:rPr>
            <w:noProof/>
            <w:lang w:val="zh-TW"/>
          </w:rPr>
          <w:t>19</w:t>
        </w:r>
        <w:r>
          <w:fldChar w:fldCharType="end"/>
        </w:r>
      </w:p>
    </w:sdtContent>
  </w:sdt>
  <w:p w:rsidR="003567E0" w:rsidRDefault="003567E0">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4F" w:rsidRPr="002466D6" w:rsidRDefault="0027134F" w:rsidP="005238A7">
      <w:pPr>
        <w:jc w:val="both"/>
        <w:rPr>
          <w:rFonts w:asciiTheme="minorEastAsia" w:eastAsiaTheme="minorEastAsia" w:hAnsiTheme="minorEastAsia"/>
          <w:szCs w:val="24"/>
        </w:rPr>
      </w:pPr>
    </w:p>
    <w:p w:rsidR="0027134F" w:rsidRDefault="0027134F">
      <w:r>
        <w:separator/>
      </w:r>
    </w:p>
  </w:footnote>
  <w:footnote w:type="continuationSeparator" w:id="0">
    <w:p w:rsidR="0027134F" w:rsidRDefault="0027134F"/>
    <w:p w:rsidR="0027134F" w:rsidRDefault="00271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8239D0"/>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7">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3"/>
  </w:num>
  <w:num w:numId="2">
    <w:abstractNumId w:val="2"/>
  </w:num>
  <w:num w:numId="3">
    <w:abstractNumId w:val="0"/>
  </w:num>
  <w:num w:numId="4">
    <w:abstractNumId w:val="9"/>
  </w:num>
  <w:num w:numId="5">
    <w:abstractNumId w:val="12"/>
  </w:num>
  <w:num w:numId="6">
    <w:abstractNumId w:val="10"/>
  </w:num>
  <w:num w:numId="7">
    <w:abstractNumId w:val="8"/>
  </w:num>
  <w:num w:numId="8">
    <w:abstractNumId w:val="13"/>
  </w:num>
  <w:num w:numId="9">
    <w:abstractNumId w:val="6"/>
  </w:num>
  <w:num w:numId="10">
    <w:abstractNumId w:val="1"/>
  </w:num>
  <w:num w:numId="11">
    <w:abstractNumId w:val="7"/>
  </w:num>
  <w:num w:numId="12">
    <w:abstractNumId w:val="5"/>
  </w:num>
  <w:num w:numId="13">
    <w:abstractNumId w:val="4"/>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yXDiyW/9DyDnonyDVL+LJXeUv0o=" w:salt="wGWm/qRMg7XZrQ6JzAlD7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2F99"/>
    <w:rsid w:val="00004235"/>
    <w:rsid w:val="0000493C"/>
    <w:rsid w:val="000114AA"/>
    <w:rsid w:val="00011E84"/>
    <w:rsid w:val="00012CAC"/>
    <w:rsid w:val="00015DC9"/>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40528"/>
    <w:rsid w:val="00040608"/>
    <w:rsid w:val="0004119D"/>
    <w:rsid w:val="000441CC"/>
    <w:rsid w:val="00045C81"/>
    <w:rsid w:val="00046431"/>
    <w:rsid w:val="00046F63"/>
    <w:rsid w:val="000513B5"/>
    <w:rsid w:val="00051801"/>
    <w:rsid w:val="000532F4"/>
    <w:rsid w:val="00053644"/>
    <w:rsid w:val="0005431B"/>
    <w:rsid w:val="00054397"/>
    <w:rsid w:val="000568DE"/>
    <w:rsid w:val="000601B4"/>
    <w:rsid w:val="00061A0B"/>
    <w:rsid w:val="00063040"/>
    <w:rsid w:val="000636FA"/>
    <w:rsid w:val="0007213F"/>
    <w:rsid w:val="00072EDC"/>
    <w:rsid w:val="000740CA"/>
    <w:rsid w:val="00076C66"/>
    <w:rsid w:val="0007729A"/>
    <w:rsid w:val="00077490"/>
    <w:rsid w:val="0007750D"/>
    <w:rsid w:val="00077ABB"/>
    <w:rsid w:val="000822E0"/>
    <w:rsid w:val="00083DC0"/>
    <w:rsid w:val="00085DB0"/>
    <w:rsid w:val="0008688B"/>
    <w:rsid w:val="00086A96"/>
    <w:rsid w:val="00086CF6"/>
    <w:rsid w:val="00093D62"/>
    <w:rsid w:val="00094E2A"/>
    <w:rsid w:val="000957BE"/>
    <w:rsid w:val="00095B8F"/>
    <w:rsid w:val="00095CEE"/>
    <w:rsid w:val="0009607A"/>
    <w:rsid w:val="00096B56"/>
    <w:rsid w:val="000A0D22"/>
    <w:rsid w:val="000A13BD"/>
    <w:rsid w:val="000A2B12"/>
    <w:rsid w:val="000A4060"/>
    <w:rsid w:val="000A49AC"/>
    <w:rsid w:val="000A5B9F"/>
    <w:rsid w:val="000A5C5B"/>
    <w:rsid w:val="000A7C75"/>
    <w:rsid w:val="000B1798"/>
    <w:rsid w:val="000B2A8C"/>
    <w:rsid w:val="000B371B"/>
    <w:rsid w:val="000B400C"/>
    <w:rsid w:val="000B56FD"/>
    <w:rsid w:val="000B714E"/>
    <w:rsid w:val="000C0BEE"/>
    <w:rsid w:val="000C6F11"/>
    <w:rsid w:val="000C71CB"/>
    <w:rsid w:val="000D314E"/>
    <w:rsid w:val="000D419A"/>
    <w:rsid w:val="000D5F92"/>
    <w:rsid w:val="000D64EB"/>
    <w:rsid w:val="000D67EA"/>
    <w:rsid w:val="000D7FD1"/>
    <w:rsid w:val="000E000C"/>
    <w:rsid w:val="000E2E0B"/>
    <w:rsid w:val="000E3985"/>
    <w:rsid w:val="000E4751"/>
    <w:rsid w:val="000F0E35"/>
    <w:rsid w:val="000F1DC2"/>
    <w:rsid w:val="000F22E3"/>
    <w:rsid w:val="000F2744"/>
    <w:rsid w:val="000F3818"/>
    <w:rsid w:val="000F5B20"/>
    <w:rsid w:val="000F5B2B"/>
    <w:rsid w:val="000F5CBB"/>
    <w:rsid w:val="0010085D"/>
    <w:rsid w:val="00112BEB"/>
    <w:rsid w:val="00113478"/>
    <w:rsid w:val="00114F36"/>
    <w:rsid w:val="00116CFC"/>
    <w:rsid w:val="001176FF"/>
    <w:rsid w:val="0012070B"/>
    <w:rsid w:val="0012120E"/>
    <w:rsid w:val="001215BD"/>
    <w:rsid w:val="0012214C"/>
    <w:rsid w:val="00122A35"/>
    <w:rsid w:val="00122DDD"/>
    <w:rsid w:val="00123F7B"/>
    <w:rsid w:val="0012505E"/>
    <w:rsid w:val="00125DE5"/>
    <w:rsid w:val="0012641C"/>
    <w:rsid w:val="001277B6"/>
    <w:rsid w:val="0013467F"/>
    <w:rsid w:val="00135FDE"/>
    <w:rsid w:val="001368C1"/>
    <w:rsid w:val="001419BB"/>
    <w:rsid w:val="0014612B"/>
    <w:rsid w:val="00146D65"/>
    <w:rsid w:val="00146EB1"/>
    <w:rsid w:val="00146F01"/>
    <w:rsid w:val="00147DC4"/>
    <w:rsid w:val="001504E1"/>
    <w:rsid w:val="00157DB8"/>
    <w:rsid w:val="001610F1"/>
    <w:rsid w:val="00162D39"/>
    <w:rsid w:val="001641BA"/>
    <w:rsid w:val="001643B9"/>
    <w:rsid w:val="001728BF"/>
    <w:rsid w:val="001764FD"/>
    <w:rsid w:val="001766F0"/>
    <w:rsid w:val="00177095"/>
    <w:rsid w:val="001777BA"/>
    <w:rsid w:val="00182F62"/>
    <w:rsid w:val="001833BF"/>
    <w:rsid w:val="0018682D"/>
    <w:rsid w:val="00190B4B"/>
    <w:rsid w:val="001911E9"/>
    <w:rsid w:val="001915EA"/>
    <w:rsid w:val="00193840"/>
    <w:rsid w:val="00193876"/>
    <w:rsid w:val="0019450B"/>
    <w:rsid w:val="001974CE"/>
    <w:rsid w:val="00197A77"/>
    <w:rsid w:val="001A0892"/>
    <w:rsid w:val="001A0993"/>
    <w:rsid w:val="001A0A2A"/>
    <w:rsid w:val="001A19C6"/>
    <w:rsid w:val="001A3FE8"/>
    <w:rsid w:val="001A63EA"/>
    <w:rsid w:val="001A6CA2"/>
    <w:rsid w:val="001A6FD0"/>
    <w:rsid w:val="001B22F3"/>
    <w:rsid w:val="001B4E98"/>
    <w:rsid w:val="001B5781"/>
    <w:rsid w:val="001B659E"/>
    <w:rsid w:val="001B76A4"/>
    <w:rsid w:val="001C0187"/>
    <w:rsid w:val="001C42F9"/>
    <w:rsid w:val="001C5370"/>
    <w:rsid w:val="001C5843"/>
    <w:rsid w:val="001C587C"/>
    <w:rsid w:val="001C5FE4"/>
    <w:rsid w:val="001D16B8"/>
    <w:rsid w:val="001D3D60"/>
    <w:rsid w:val="001D557B"/>
    <w:rsid w:val="001D63BC"/>
    <w:rsid w:val="001D693D"/>
    <w:rsid w:val="001D764C"/>
    <w:rsid w:val="001D7B54"/>
    <w:rsid w:val="001D7E91"/>
    <w:rsid w:val="001E161D"/>
    <w:rsid w:val="001E2702"/>
    <w:rsid w:val="001E4483"/>
    <w:rsid w:val="001E6538"/>
    <w:rsid w:val="001E658A"/>
    <w:rsid w:val="001E671B"/>
    <w:rsid w:val="001F09F0"/>
    <w:rsid w:val="001F0E9E"/>
    <w:rsid w:val="001F38CB"/>
    <w:rsid w:val="001F424A"/>
    <w:rsid w:val="001F6294"/>
    <w:rsid w:val="001F6B42"/>
    <w:rsid w:val="001F743C"/>
    <w:rsid w:val="002001C6"/>
    <w:rsid w:val="00200CF1"/>
    <w:rsid w:val="0020149C"/>
    <w:rsid w:val="00201573"/>
    <w:rsid w:val="0020159E"/>
    <w:rsid w:val="00202A51"/>
    <w:rsid w:val="00202B05"/>
    <w:rsid w:val="00202E75"/>
    <w:rsid w:val="00203FF6"/>
    <w:rsid w:val="00204473"/>
    <w:rsid w:val="002049FD"/>
    <w:rsid w:val="002053F2"/>
    <w:rsid w:val="0020554A"/>
    <w:rsid w:val="00210001"/>
    <w:rsid w:val="00212149"/>
    <w:rsid w:val="00212E87"/>
    <w:rsid w:val="00213A42"/>
    <w:rsid w:val="0021468A"/>
    <w:rsid w:val="00215719"/>
    <w:rsid w:val="00216692"/>
    <w:rsid w:val="00217AE0"/>
    <w:rsid w:val="00220AD2"/>
    <w:rsid w:val="00221E8D"/>
    <w:rsid w:val="00222606"/>
    <w:rsid w:val="00222B8B"/>
    <w:rsid w:val="00222FBF"/>
    <w:rsid w:val="00224773"/>
    <w:rsid w:val="002247B4"/>
    <w:rsid w:val="002268F9"/>
    <w:rsid w:val="00230487"/>
    <w:rsid w:val="00230F5D"/>
    <w:rsid w:val="00234D42"/>
    <w:rsid w:val="002364CF"/>
    <w:rsid w:val="00240DA0"/>
    <w:rsid w:val="0024171F"/>
    <w:rsid w:val="00243443"/>
    <w:rsid w:val="002459F8"/>
    <w:rsid w:val="002466D6"/>
    <w:rsid w:val="00246B0A"/>
    <w:rsid w:val="00246C47"/>
    <w:rsid w:val="00247428"/>
    <w:rsid w:val="00250EDC"/>
    <w:rsid w:val="00251615"/>
    <w:rsid w:val="00251780"/>
    <w:rsid w:val="00252475"/>
    <w:rsid w:val="00261808"/>
    <w:rsid w:val="00261861"/>
    <w:rsid w:val="00261D18"/>
    <w:rsid w:val="002624E8"/>
    <w:rsid w:val="00262890"/>
    <w:rsid w:val="002634C4"/>
    <w:rsid w:val="0026595E"/>
    <w:rsid w:val="00265BC9"/>
    <w:rsid w:val="0027134F"/>
    <w:rsid w:val="00271DAD"/>
    <w:rsid w:val="00272BF4"/>
    <w:rsid w:val="00272D67"/>
    <w:rsid w:val="002734C6"/>
    <w:rsid w:val="002767B2"/>
    <w:rsid w:val="00276A16"/>
    <w:rsid w:val="002800CF"/>
    <w:rsid w:val="002829B5"/>
    <w:rsid w:val="0028388A"/>
    <w:rsid w:val="00283DA7"/>
    <w:rsid w:val="00284505"/>
    <w:rsid w:val="00285961"/>
    <w:rsid w:val="00285D24"/>
    <w:rsid w:val="0028674E"/>
    <w:rsid w:val="0028762A"/>
    <w:rsid w:val="00287956"/>
    <w:rsid w:val="0029088A"/>
    <w:rsid w:val="00291A83"/>
    <w:rsid w:val="002932BE"/>
    <w:rsid w:val="00293F10"/>
    <w:rsid w:val="002A0A61"/>
    <w:rsid w:val="002A144E"/>
    <w:rsid w:val="002A4021"/>
    <w:rsid w:val="002A5939"/>
    <w:rsid w:val="002A5DA7"/>
    <w:rsid w:val="002A6591"/>
    <w:rsid w:val="002A6922"/>
    <w:rsid w:val="002B20BB"/>
    <w:rsid w:val="002B2BC8"/>
    <w:rsid w:val="002B4AD4"/>
    <w:rsid w:val="002B4C16"/>
    <w:rsid w:val="002B54BF"/>
    <w:rsid w:val="002B6133"/>
    <w:rsid w:val="002C0435"/>
    <w:rsid w:val="002C6C0A"/>
    <w:rsid w:val="002D524E"/>
    <w:rsid w:val="002E0B7B"/>
    <w:rsid w:val="002E308C"/>
    <w:rsid w:val="002E4090"/>
    <w:rsid w:val="002E7F06"/>
    <w:rsid w:val="002F289B"/>
    <w:rsid w:val="002F2ECB"/>
    <w:rsid w:val="002F38FC"/>
    <w:rsid w:val="002F3BB0"/>
    <w:rsid w:val="002F3BDD"/>
    <w:rsid w:val="002F52C7"/>
    <w:rsid w:val="002F55A9"/>
    <w:rsid w:val="002F7BF6"/>
    <w:rsid w:val="003019FE"/>
    <w:rsid w:val="0030315D"/>
    <w:rsid w:val="003034A3"/>
    <w:rsid w:val="00304823"/>
    <w:rsid w:val="00305F17"/>
    <w:rsid w:val="0030657E"/>
    <w:rsid w:val="00306AB8"/>
    <w:rsid w:val="00306CDC"/>
    <w:rsid w:val="00310A37"/>
    <w:rsid w:val="003143AF"/>
    <w:rsid w:val="0031553C"/>
    <w:rsid w:val="00315A94"/>
    <w:rsid w:val="00315B65"/>
    <w:rsid w:val="00316AAE"/>
    <w:rsid w:val="00317015"/>
    <w:rsid w:val="003177D2"/>
    <w:rsid w:val="00324D9B"/>
    <w:rsid w:val="003266B6"/>
    <w:rsid w:val="003275B1"/>
    <w:rsid w:val="003278E7"/>
    <w:rsid w:val="0033005C"/>
    <w:rsid w:val="00330393"/>
    <w:rsid w:val="003304AD"/>
    <w:rsid w:val="00331483"/>
    <w:rsid w:val="00331C6D"/>
    <w:rsid w:val="00336B22"/>
    <w:rsid w:val="00337F91"/>
    <w:rsid w:val="00340E73"/>
    <w:rsid w:val="00340FFB"/>
    <w:rsid w:val="0035065B"/>
    <w:rsid w:val="00351ABF"/>
    <w:rsid w:val="00352044"/>
    <w:rsid w:val="003529F4"/>
    <w:rsid w:val="00352F5D"/>
    <w:rsid w:val="003567E0"/>
    <w:rsid w:val="00361551"/>
    <w:rsid w:val="00361E4B"/>
    <w:rsid w:val="003621E3"/>
    <w:rsid w:val="00366C2F"/>
    <w:rsid w:val="00367576"/>
    <w:rsid w:val="00370E2A"/>
    <w:rsid w:val="00371162"/>
    <w:rsid w:val="003718E5"/>
    <w:rsid w:val="0037515F"/>
    <w:rsid w:val="003759B3"/>
    <w:rsid w:val="00376048"/>
    <w:rsid w:val="003760E4"/>
    <w:rsid w:val="00377E18"/>
    <w:rsid w:val="00385C56"/>
    <w:rsid w:val="00390C9C"/>
    <w:rsid w:val="00392969"/>
    <w:rsid w:val="003942A5"/>
    <w:rsid w:val="003942D0"/>
    <w:rsid w:val="003956FD"/>
    <w:rsid w:val="00396EB9"/>
    <w:rsid w:val="00396F01"/>
    <w:rsid w:val="003A0AAC"/>
    <w:rsid w:val="003A0B47"/>
    <w:rsid w:val="003A0BED"/>
    <w:rsid w:val="003A348C"/>
    <w:rsid w:val="003A378B"/>
    <w:rsid w:val="003A378F"/>
    <w:rsid w:val="003A5851"/>
    <w:rsid w:val="003A5A2C"/>
    <w:rsid w:val="003A7A81"/>
    <w:rsid w:val="003A7ED9"/>
    <w:rsid w:val="003B6CE0"/>
    <w:rsid w:val="003B6FFF"/>
    <w:rsid w:val="003C059B"/>
    <w:rsid w:val="003C35DD"/>
    <w:rsid w:val="003C41B2"/>
    <w:rsid w:val="003C6D09"/>
    <w:rsid w:val="003D07B1"/>
    <w:rsid w:val="003D2152"/>
    <w:rsid w:val="003D4897"/>
    <w:rsid w:val="003D52D4"/>
    <w:rsid w:val="003D589C"/>
    <w:rsid w:val="003E044C"/>
    <w:rsid w:val="003E0597"/>
    <w:rsid w:val="003E0F67"/>
    <w:rsid w:val="003E1106"/>
    <w:rsid w:val="003E128D"/>
    <w:rsid w:val="003E1776"/>
    <w:rsid w:val="003E1DC6"/>
    <w:rsid w:val="003E4785"/>
    <w:rsid w:val="003E5BDB"/>
    <w:rsid w:val="003E67E6"/>
    <w:rsid w:val="003E6A56"/>
    <w:rsid w:val="003E6B91"/>
    <w:rsid w:val="003E6DC8"/>
    <w:rsid w:val="003F0D5B"/>
    <w:rsid w:val="003F0EB9"/>
    <w:rsid w:val="003F18DC"/>
    <w:rsid w:val="003F45E0"/>
    <w:rsid w:val="003F5FCD"/>
    <w:rsid w:val="003F76AA"/>
    <w:rsid w:val="004025CE"/>
    <w:rsid w:val="00405066"/>
    <w:rsid w:val="00407BD1"/>
    <w:rsid w:val="0041009A"/>
    <w:rsid w:val="00410705"/>
    <w:rsid w:val="00410C19"/>
    <w:rsid w:val="00410C44"/>
    <w:rsid w:val="0041127A"/>
    <w:rsid w:val="00413EED"/>
    <w:rsid w:val="00414437"/>
    <w:rsid w:val="00414F46"/>
    <w:rsid w:val="004154D0"/>
    <w:rsid w:val="00416E80"/>
    <w:rsid w:val="004229FD"/>
    <w:rsid w:val="0042360E"/>
    <w:rsid w:val="00424DF5"/>
    <w:rsid w:val="004250F8"/>
    <w:rsid w:val="004267A1"/>
    <w:rsid w:val="00427CE4"/>
    <w:rsid w:val="004328CA"/>
    <w:rsid w:val="00433ED2"/>
    <w:rsid w:val="0044034F"/>
    <w:rsid w:val="0044217D"/>
    <w:rsid w:val="004426EE"/>
    <w:rsid w:val="0044403D"/>
    <w:rsid w:val="004444C7"/>
    <w:rsid w:val="00446212"/>
    <w:rsid w:val="004470D7"/>
    <w:rsid w:val="00447814"/>
    <w:rsid w:val="00450F0A"/>
    <w:rsid w:val="004558EF"/>
    <w:rsid w:val="00460F26"/>
    <w:rsid w:val="0046300B"/>
    <w:rsid w:val="00464056"/>
    <w:rsid w:val="0046661B"/>
    <w:rsid w:val="00467A1A"/>
    <w:rsid w:val="0047168D"/>
    <w:rsid w:val="00471909"/>
    <w:rsid w:val="0047267C"/>
    <w:rsid w:val="00474E9C"/>
    <w:rsid w:val="00476BE5"/>
    <w:rsid w:val="00481669"/>
    <w:rsid w:val="0048275F"/>
    <w:rsid w:val="004831BA"/>
    <w:rsid w:val="00485B47"/>
    <w:rsid w:val="00485ECF"/>
    <w:rsid w:val="00486037"/>
    <w:rsid w:val="00487B98"/>
    <w:rsid w:val="00490B48"/>
    <w:rsid w:val="0049347C"/>
    <w:rsid w:val="00494F5A"/>
    <w:rsid w:val="004A3FB5"/>
    <w:rsid w:val="004A63E5"/>
    <w:rsid w:val="004B09EE"/>
    <w:rsid w:val="004B1503"/>
    <w:rsid w:val="004B223C"/>
    <w:rsid w:val="004B2935"/>
    <w:rsid w:val="004B2E43"/>
    <w:rsid w:val="004C03CB"/>
    <w:rsid w:val="004C087B"/>
    <w:rsid w:val="004C0E52"/>
    <w:rsid w:val="004C19A5"/>
    <w:rsid w:val="004C3924"/>
    <w:rsid w:val="004C7779"/>
    <w:rsid w:val="004D2879"/>
    <w:rsid w:val="004D62BB"/>
    <w:rsid w:val="004D62E9"/>
    <w:rsid w:val="004D7303"/>
    <w:rsid w:val="004D7CD5"/>
    <w:rsid w:val="004E0096"/>
    <w:rsid w:val="004E153E"/>
    <w:rsid w:val="004E2A1C"/>
    <w:rsid w:val="004E4BA5"/>
    <w:rsid w:val="004E6C03"/>
    <w:rsid w:val="004E7694"/>
    <w:rsid w:val="004E7875"/>
    <w:rsid w:val="004E7CBD"/>
    <w:rsid w:val="004F2432"/>
    <w:rsid w:val="004F4D20"/>
    <w:rsid w:val="004F7036"/>
    <w:rsid w:val="005054B2"/>
    <w:rsid w:val="00512B1D"/>
    <w:rsid w:val="00513DF1"/>
    <w:rsid w:val="005155B7"/>
    <w:rsid w:val="00515695"/>
    <w:rsid w:val="005177C0"/>
    <w:rsid w:val="0052190B"/>
    <w:rsid w:val="00521FC8"/>
    <w:rsid w:val="005238A7"/>
    <w:rsid w:val="00523F8F"/>
    <w:rsid w:val="005254B2"/>
    <w:rsid w:val="00526100"/>
    <w:rsid w:val="0052653D"/>
    <w:rsid w:val="00526C05"/>
    <w:rsid w:val="00527BE9"/>
    <w:rsid w:val="00530354"/>
    <w:rsid w:val="0053142F"/>
    <w:rsid w:val="005346D4"/>
    <w:rsid w:val="00542EC4"/>
    <w:rsid w:val="00544764"/>
    <w:rsid w:val="00546F02"/>
    <w:rsid w:val="00551A82"/>
    <w:rsid w:val="00560CF6"/>
    <w:rsid w:val="00561C32"/>
    <w:rsid w:val="00564E8C"/>
    <w:rsid w:val="00565A46"/>
    <w:rsid w:val="00567482"/>
    <w:rsid w:val="00567CE3"/>
    <w:rsid w:val="005733B7"/>
    <w:rsid w:val="005739E6"/>
    <w:rsid w:val="00573D96"/>
    <w:rsid w:val="00574F3C"/>
    <w:rsid w:val="005820FB"/>
    <w:rsid w:val="005823AE"/>
    <w:rsid w:val="005848D8"/>
    <w:rsid w:val="00584DE8"/>
    <w:rsid w:val="005903B7"/>
    <w:rsid w:val="00592FD8"/>
    <w:rsid w:val="005938A0"/>
    <w:rsid w:val="00594308"/>
    <w:rsid w:val="00595DEC"/>
    <w:rsid w:val="0059631B"/>
    <w:rsid w:val="005A13E5"/>
    <w:rsid w:val="005A1B76"/>
    <w:rsid w:val="005A22E4"/>
    <w:rsid w:val="005A48F8"/>
    <w:rsid w:val="005A497F"/>
    <w:rsid w:val="005A49D3"/>
    <w:rsid w:val="005A5AE0"/>
    <w:rsid w:val="005A68CF"/>
    <w:rsid w:val="005A6973"/>
    <w:rsid w:val="005A6C29"/>
    <w:rsid w:val="005A7D1D"/>
    <w:rsid w:val="005B1435"/>
    <w:rsid w:val="005B16F1"/>
    <w:rsid w:val="005B3D3D"/>
    <w:rsid w:val="005B7006"/>
    <w:rsid w:val="005B7CC3"/>
    <w:rsid w:val="005C0075"/>
    <w:rsid w:val="005C1412"/>
    <w:rsid w:val="005C217A"/>
    <w:rsid w:val="005C25F5"/>
    <w:rsid w:val="005C3289"/>
    <w:rsid w:val="005D06E9"/>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4BE8"/>
    <w:rsid w:val="005F4F40"/>
    <w:rsid w:val="005F56B9"/>
    <w:rsid w:val="005F6117"/>
    <w:rsid w:val="005F65C7"/>
    <w:rsid w:val="005F7082"/>
    <w:rsid w:val="00600EE8"/>
    <w:rsid w:val="0060159C"/>
    <w:rsid w:val="0060203A"/>
    <w:rsid w:val="00602CFA"/>
    <w:rsid w:val="00603E35"/>
    <w:rsid w:val="0060454A"/>
    <w:rsid w:val="00604622"/>
    <w:rsid w:val="00606CFB"/>
    <w:rsid w:val="006101BB"/>
    <w:rsid w:val="00610318"/>
    <w:rsid w:val="00611AE1"/>
    <w:rsid w:val="00612D85"/>
    <w:rsid w:val="00613F3A"/>
    <w:rsid w:val="006145E4"/>
    <w:rsid w:val="00615B49"/>
    <w:rsid w:val="00617148"/>
    <w:rsid w:val="006223CC"/>
    <w:rsid w:val="0062457A"/>
    <w:rsid w:val="00624611"/>
    <w:rsid w:val="00625028"/>
    <w:rsid w:val="006270B6"/>
    <w:rsid w:val="00630051"/>
    <w:rsid w:val="0063168F"/>
    <w:rsid w:val="00634F2A"/>
    <w:rsid w:val="00635411"/>
    <w:rsid w:val="0063626F"/>
    <w:rsid w:val="00640093"/>
    <w:rsid w:val="00640711"/>
    <w:rsid w:val="00640DAF"/>
    <w:rsid w:val="006431E9"/>
    <w:rsid w:val="006467E8"/>
    <w:rsid w:val="006475B2"/>
    <w:rsid w:val="0065061E"/>
    <w:rsid w:val="00653077"/>
    <w:rsid w:val="006546B7"/>
    <w:rsid w:val="00654DA7"/>
    <w:rsid w:val="00654E92"/>
    <w:rsid w:val="00655E16"/>
    <w:rsid w:val="006574A0"/>
    <w:rsid w:val="00657BC5"/>
    <w:rsid w:val="0066047B"/>
    <w:rsid w:val="006615A9"/>
    <w:rsid w:val="00664AE8"/>
    <w:rsid w:val="0066603D"/>
    <w:rsid w:val="00670741"/>
    <w:rsid w:val="00670BE4"/>
    <w:rsid w:val="006732AB"/>
    <w:rsid w:val="00673318"/>
    <w:rsid w:val="006743BD"/>
    <w:rsid w:val="0068161A"/>
    <w:rsid w:val="00682B66"/>
    <w:rsid w:val="00685469"/>
    <w:rsid w:val="00686CDA"/>
    <w:rsid w:val="00690AFD"/>
    <w:rsid w:val="00691BB9"/>
    <w:rsid w:val="00693712"/>
    <w:rsid w:val="00694393"/>
    <w:rsid w:val="00697E8C"/>
    <w:rsid w:val="006A07BF"/>
    <w:rsid w:val="006A2E31"/>
    <w:rsid w:val="006A3EF2"/>
    <w:rsid w:val="006A3FC7"/>
    <w:rsid w:val="006A4236"/>
    <w:rsid w:val="006A49B5"/>
    <w:rsid w:val="006A592D"/>
    <w:rsid w:val="006B02F9"/>
    <w:rsid w:val="006B0671"/>
    <w:rsid w:val="006B2D85"/>
    <w:rsid w:val="006B2DEB"/>
    <w:rsid w:val="006B2E1D"/>
    <w:rsid w:val="006B75D2"/>
    <w:rsid w:val="006B7ADC"/>
    <w:rsid w:val="006C5280"/>
    <w:rsid w:val="006C5F2C"/>
    <w:rsid w:val="006C6A4E"/>
    <w:rsid w:val="006C7885"/>
    <w:rsid w:val="006C794C"/>
    <w:rsid w:val="006D21C5"/>
    <w:rsid w:val="006D3221"/>
    <w:rsid w:val="006D47A2"/>
    <w:rsid w:val="006D4B9B"/>
    <w:rsid w:val="006D4D50"/>
    <w:rsid w:val="006E0D58"/>
    <w:rsid w:val="006E2C83"/>
    <w:rsid w:val="006E2D17"/>
    <w:rsid w:val="006E3044"/>
    <w:rsid w:val="006E469D"/>
    <w:rsid w:val="006E6612"/>
    <w:rsid w:val="006F1553"/>
    <w:rsid w:val="006F20A6"/>
    <w:rsid w:val="006F2B18"/>
    <w:rsid w:val="006F488A"/>
    <w:rsid w:val="006F5DD0"/>
    <w:rsid w:val="006F74E1"/>
    <w:rsid w:val="00701128"/>
    <w:rsid w:val="00703270"/>
    <w:rsid w:val="007035CF"/>
    <w:rsid w:val="007048B4"/>
    <w:rsid w:val="007066BA"/>
    <w:rsid w:val="00706935"/>
    <w:rsid w:val="00707522"/>
    <w:rsid w:val="00707A9D"/>
    <w:rsid w:val="00707ABC"/>
    <w:rsid w:val="00710F1E"/>
    <w:rsid w:val="00712459"/>
    <w:rsid w:val="007135F2"/>
    <w:rsid w:val="00716CDB"/>
    <w:rsid w:val="00721AE9"/>
    <w:rsid w:val="00722A14"/>
    <w:rsid w:val="00723327"/>
    <w:rsid w:val="00725A6E"/>
    <w:rsid w:val="00727AAE"/>
    <w:rsid w:val="00730317"/>
    <w:rsid w:val="00733B3F"/>
    <w:rsid w:val="00735CA9"/>
    <w:rsid w:val="00737C61"/>
    <w:rsid w:val="00743E73"/>
    <w:rsid w:val="0074432B"/>
    <w:rsid w:val="00744922"/>
    <w:rsid w:val="007462EC"/>
    <w:rsid w:val="00746FB4"/>
    <w:rsid w:val="00750379"/>
    <w:rsid w:val="00750B82"/>
    <w:rsid w:val="007517B0"/>
    <w:rsid w:val="00753077"/>
    <w:rsid w:val="0075320B"/>
    <w:rsid w:val="00754DD0"/>
    <w:rsid w:val="007556C9"/>
    <w:rsid w:val="007611C3"/>
    <w:rsid w:val="00761FB3"/>
    <w:rsid w:val="00762F59"/>
    <w:rsid w:val="00764F7A"/>
    <w:rsid w:val="00765564"/>
    <w:rsid w:val="007707C8"/>
    <w:rsid w:val="00772E14"/>
    <w:rsid w:val="00777100"/>
    <w:rsid w:val="00777794"/>
    <w:rsid w:val="00780035"/>
    <w:rsid w:val="007804AC"/>
    <w:rsid w:val="00780EE3"/>
    <w:rsid w:val="00783397"/>
    <w:rsid w:val="00786E8F"/>
    <w:rsid w:val="007875AE"/>
    <w:rsid w:val="00787B0C"/>
    <w:rsid w:val="00790936"/>
    <w:rsid w:val="00791723"/>
    <w:rsid w:val="00792C43"/>
    <w:rsid w:val="00793800"/>
    <w:rsid w:val="00794372"/>
    <w:rsid w:val="00794AC2"/>
    <w:rsid w:val="00794BFA"/>
    <w:rsid w:val="007956EE"/>
    <w:rsid w:val="00795DD0"/>
    <w:rsid w:val="007964FC"/>
    <w:rsid w:val="007970D8"/>
    <w:rsid w:val="007A209D"/>
    <w:rsid w:val="007A3157"/>
    <w:rsid w:val="007A4B54"/>
    <w:rsid w:val="007A4D5C"/>
    <w:rsid w:val="007B056C"/>
    <w:rsid w:val="007B38D3"/>
    <w:rsid w:val="007B49FB"/>
    <w:rsid w:val="007B4A65"/>
    <w:rsid w:val="007B73FA"/>
    <w:rsid w:val="007B76DE"/>
    <w:rsid w:val="007B78E2"/>
    <w:rsid w:val="007C786B"/>
    <w:rsid w:val="007D0D1A"/>
    <w:rsid w:val="007D1446"/>
    <w:rsid w:val="007D1AD8"/>
    <w:rsid w:val="007D25C8"/>
    <w:rsid w:val="007D25DC"/>
    <w:rsid w:val="007D2693"/>
    <w:rsid w:val="007D31C1"/>
    <w:rsid w:val="007D322E"/>
    <w:rsid w:val="007D487D"/>
    <w:rsid w:val="007D4E10"/>
    <w:rsid w:val="007D55E3"/>
    <w:rsid w:val="007D5DAF"/>
    <w:rsid w:val="007D6532"/>
    <w:rsid w:val="007D7B6C"/>
    <w:rsid w:val="007E0476"/>
    <w:rsid w:val="007E4356"/>
    <w:rsid w:val="007E453B"/>
    <w:rsid w:val="007E5915"/>
    <w:rsid w:val="007F0B50"/>
    <w:rsid w:val="007F0CB9"/>
    <w:rsid w:val="007F321E"/>
    <w:rsid w:val="007F3604"/>
    <w:rsid w:val="007F37E8"/>
    <w:rsid w:val="007F3935"/>
    <w:rsid w:val="007F5BA6"/>
    <w:rsid w:val="007F6FA5"/>
    <w:rsid w:val="0080044F"/>
    <w:rsid w:val="00802B00"/>
    <w:rsid w:val="00804BB6"/>
    <w:rsid w:val="008059C3"/>
    <w:rsid w:val="00805B67"/>
    <w:rsid w:val="00805FFE"/>
    <w:rsid w:val="008060CE"/>
    <w:rsid w:val="00811182"/>
    <w:rsid w:val="0081247C"/>
    <w:rsid w:val="00812C3B"/>
    <w:rsid w:val="00814956"/>
    <w:rsid w:val="008150FF"/>
    <w:rsid w:val="0082029D"/>
    <w:rsid w:val="00820F26"/>
    <w:rsid w:val="00822416"/>
    <w:rsid w:val="00822CE5"/>
    <w:rsid w:val="00824389"/>
    <w:rsid w:val="00824E1C"/>
    <w:rsid w:val="00825242"/>
    <w:rsid w:val="00826A84"/>
    <w:rsid w:val="00831E97"/>
    <w:rsid w:val="00832553"/>
    <w:rsid w:val="00833363"/>
    <w:rsid w:val="00833F60"/>
    <w:rsid w:val="00836D5A"/>
    <w:rsid w:val="0083757D"/>
    <w:rsid w:val="0084139E"/>
    <w:rsid w:val="00841F3F"/>
    <w:rsid w:val="00842F9C"/>
    <w:rsid w:val="008437FD"/>
    <w:rsid w:val="008438AE"/>
    <w:rsid w:val="0084510C"/>
    <w:rsid w:val="00846D10"/>
    <w:rsid w:val="00847341"/>
    <w:rsid w:val="00850E93"/>
    <w:rsid w:val="00853FE5"/>
    <w:rsid w:val="0085472F"/>
    <w:rsid w:val="0085577D"/>
    <w:rsid w:val="0086071C"/>
    <w:rsid w:val="00866A9A"/>
    <w:rsid w:val="00874CC1"/>
    <w:rsid w:val="00876023"/>
    <w:rsid w:val="00876620"/>
    <w:rsid w:val="00876A81"/>
    <w:rsid w:val="0088509E"/>
    <w:rsid w:val="008900C8"/>
    <w:rsid w:val="008919B0"/>
    <w:rsid w:val="00891ADD"/>
    <w:rsid w:val="0089404B"/>
    <w:rsid w:val="00896286"/>
    <w:rsid w:val="008965FF"/>
    <w:rsid w:val="008A1776"/>
    <w:rsid w:val="008A1CCE"/>
    <w:rsid w:val="008A1DDF"/>
    <w:rsid w:val="008A41FE"/>
    <w:rsid w:val="008A4361"/>
    <w:rsid w:val="008B02E7"/>
    <w:rsid w:val="008B03D3"/>
    <w:rsid w:val="008B20BF"/>
    <w:rsid w:val="008B6333"/>
    <w:rsid w:val="008B6A3A"/>
    <w:rsid w:val="008B785A"/>
    <w:rsid w:val="008C173B"/>
    <w:rsid w:val="008C1963"/>
    <w:rsid w:val="008C2212"/>
    <w:rsid w:val="008C6D2B"/>
    <w:rsid w:val="008D003C"/>
    <w:rsid w:val="008D0520"/>
    <w:rsid w:val="008D3A86"/>
    <w:rsid w:val="008D4E31"/>
    <w:rsid w:val="008D52B2"/>
    <w:rsid w:val="008D54E3"/>
    <w:rsid w:val="008D5A1F"/>
    <w:rsid w:val="008D6652"/>
    <w:rsid w:val="008D6BDE"/>
    <w:rsid w:val="008D78E7"/>
    <w:rsid w:val="008E04B2"/>
    <w:rsid w:val="008E33B0"/>
    <w:rsid w:val="008E508E"/>
    <w:rsid w:val="008E6997"/>
    <w:rsid w:val="008F10F1"/>
    <w:rsid w:val="008F3A0C"/>
    <w:rsid w:val="008F40B9"/>
    <w:rsid w:val="008F54D2"/>
    <w:rsid w:val="008F7D14"/>
    <w:rsid w:val="008F7D2E"/>
    <w:rsid w:val="00900228"/>
    <w:rsid w:val="0090182B"/>
    <w:rsid w:val="00901853"/>
    <w:rsid w:val="009023B4"/>
    <w:rsid w:val="009077B2"/>
    <w:rsid w:val="00907836"/>
    <w:rsid w:val="009104C7"/>
    <w:rsid w:val="009134F7"/>
    <w:rsid w:val="009139A2"/>
    <w:rsid w:val="00916421"/>
    <w:rsid w:val="009171EE"/>
    <w:rsid w:val="0092142B"/>
    <w:rsid w:val="009248A4"/>
    <w:rsid w:val="00924E5A"/>
    <w:rsid w:val="0092509D"/>
    <w:rsid w:val="00931329"/>
    <w:rsid w:val="00931536"/>
    <w:rsid w:val="00933EE4"/>
    <w:rsid w:val="009346AB"/>
    <w:rsid w:val="00934BC5"/>
    <w:rsid w:val="00935DE4"/>
    <w:rsid w:val="0093637E"/>
    <w:rsid w:val="00941D33"/>
    <w:rsid w:val="009441A3"/>
    <w:rsid w:val="00946925"/>
    <w:rsid w:val="009534C2"/>
    <w:rsid w:val="0095378D"/>
    <w:rsid w:val="00953E85"/>
    <w:rsid w:val="00955C19"/>
    <w:rsid w:val="00962F78"/>
    <w:rsid w:val="00963726"/>
    <w:rsid w:val="00964669"/>
    <w:rsid w:val="00966CA1"/>
    <w:rsid w:val="009679E6"/>
    <w:rsid w:val="00971D18"/>
    <w:rsid w:val="00971EC7"/>
    <w:rsid w:val="00971F48"/>
    <w:rsid w:val="00972AD1"/>
    <w:rsid w:val="0097340E"/>
    <w:rsid w:val="00973D69"/>
    <w:rsid w:val="00974051"/>
    <w:rsid w:val="0097442E"/>
    <w:rsid w:val="00974B07"/>
    <w:rsid w:val="00975644"/>
    <w:rsid w:val="009778C6"/>
    <w:rsid w:val="00983BBF"/>
    <w:rsid w:val="0098420B"/>
    <w:rsid w:val="0098534A"/>
    <w:rsid w:val="00985AF5"/>
    <w:rsid w:val="0098643F"/>
    <w:rsid w:val="00986A14"/>
    <w:rsid w:val="00987949"/>
    <w:rsid w:val="00992BCC"/>
    <w:rsid w:val="0099305E"/>
    <w:rsid w:val="009939D6"/>
    <w:rsid w:val="0099445E"/>
    <w:rsid w:val="00996F13"/>
    <w:rsid w:val="009A365E"/>
    <w:rsid w:val="009A3D21"/>
    <w:rsid w:val="009A77C1"/>
    <w:rsid w:val="009B107C"/>
    <w:rsid w:val="009B1BE9"/>
    <w:rsid w:val="009B1F53"/>
    <w:rsid w:val="009B2D41"/>
    <w:rsid w:val="009B325C"/>
    <w:rsid w:val="009B376C"/>
    <w:rsid w:val="009B486A"/>
    <w:rsid w:val="009B599C"/>
    <w:rsid w:val="009B771F"/>
    <w:rsid w:val="009C3487"/>
    <w:rsid w:val="009C488D"/>
    <w:rsid w:val="009C5364"/>
    <w:rsid w:val="009C59F2"/>
    <w:rsid w:val="009C5C1E"/>
    <w:rsid w:val="009D17B6"/>
    <w:rsid w:val="009D3C7F"/>
    <w:rsid w:val="009D6A0F"/>
    <w:rsid w:val="009D7989"/>
    <w:rsid w:val="009E1A61"/>
    <w:rsid w:val="009E4419"/>
    <w:rsid w:val="009E4E0E"/>
    <w:rsid w:val="009E530F"/>
    <w:rsid w:val="009E5549"/>
    <w:rsid w:val="009E5A74"/>
    <w:rsid w:val="009E6381"/>
    <w:rsid w:val="009E6693"/>
    <w:rsid w:val="009E68F7"/>
    <w:rsid w:val="009F1C1F"/>
    <w:rsid w:val="009F34D1"/>
    <w:rsid w:val="00A01A7C"/>
    <w:rsid w:val="00A02168"/>
    <w:rsid w:val="00A02A3E"/>
    <w:rsid w:val="00A03865"/>
    <w:rsid w:val="00A04DA2"/>
    <w:rsid w:val="00A06B59"/>
    <w:rsid w:val="00A073AC"/>
    <w:rsid w:val="00A07548"/>
    <w:rsid w:val="00A0764E"/>
    <w:rsid w:val="00A14962"/>
    <w:rsid w:val="00A14B3F"/>
    <w:rsid w:val="00A15628"/>
    <w:rsid w:val="00A23027"/>
    <w:rsid w:val="00A23204"/>
    <w:rsid w:val="00A23E34"/>
    <w:rsid w:val="00A2643D"/>
    <w:rsid w:val="00A26522"/>
    <w:rsid w:val="00A32DB2"/>
    <w:rsid w:val="00A3377E"/>
    <w:rsid w:val="00A33EFA"/>
    <w:rsid w:val="00A34C4A"/>
    <w:rsid w:val="00A359C9"/>
    <w:rsid w:val="00A4181A"/>
    <w:rsid w:val="00A4272D"/>
    <w:rsid w:val="00A42DE2"/>
    <w:rsid w:val="00A43511"/>
    <w:rsid w:val="00A45008"/>
    <w:rsid w:val="00A47FF6"/>
    <w:rsid w:val="00A5565F"/>
    <w:rsid w:val="00A5789C"/>
    <w:rsid w:val="00A617FC"/>
    <w:rsid w:val="00A61AFE"/>
    <w:rsid w:val="00A61C6F"/>
    <w:rsid w:val="00A63820"/>
    <w:rsid w:val="00A64E52"/>
    <w:rsid w:val="00A66C42"/>
    <w:rsid w:val="00A71958"/>
    <w:rsid w:val="00A72937"/>
    <w:rsid w:val="00A72F66"/>
    <w:rsid w:val="00A73F8D"/>
    <w:rsid w:val="00A7408E"/>
    <w:rsid w:val="00A74821"/>
    <w:rsid w:val="00A75984"/>
    <w:rsid w:val="00A7604D"/>
    <w:rsid w:val="00A80FEF"/>
    <w:rsid w:val="00A81927"/>
    <w:rsid w:val="00A82DC8"/>
    <w:rsid w:val="00A854B0"/>
    <w:rsid w:val="00A8633C"/>
    <w:rsid w:val="00A86EE2"/>
    <w:rsid w:val="00A90D00"/>
    <w:rsid w:val="00A91108"/>
    <w:rsid w:val="00A917D4"/>
    <w:rsid w:val="00A91DD7"/>
    <w:rsid w:val="00A91FF8"/>
    <w:rsid w:val="00A93506"/>
    <w:rsid w:val="00A94027"/>
    <w:rsid w:val="00A961AD"/>
    <w:rsid w:val="00A96302"/>
    <w:rsid w:val="00AA0748"/>
    <w:rsid w:val="00AA0846"/>
    <w:rsid w:val="00AA22AD"/>
    <w:rsid w:val="00AA294F"/>
    <w:rsid w:val="00AA4201"/>
    <w:rsid w:val="00AA448D"/>
    <w:rsid w:val="00AA5268"/>
    <w:rsid w:val="00AA77CB"/>
    <w:rsid w:val="00AB102D"/>
    <w:rsid w:val="00AB10A8"/>
    <w:rsid w:val="00AB4C8B"/>
    <w:rsid w:val="00AB50C7"/>
    <w:rsid w:val="00AB5E20"/>
    <w:rsid w:val="00AC0099"/>
    <w:rsid w:val="00AC3F8D"/>
    <w:rsid w:val="00AC7BB5"/>
    <w:rsid w:val="00AD2D48"/>
    <w:rsid w:val="00AD3636"/>
    <w:rsid w:val="00AD5540"/>
    <w:rsid w:val="00AD6516"/>
    <w:rsid w:val="00AE2BC1"/>
    <w:rsid w:val="00AE42E5"/>
    <w:rsid w:val="00AE4FA5"/>
    <w:rsid w:val="00AE7855"/>
    <w:rsid w:val="00AE7C19"/>
    <w:rsid w:val="00AF18B7"/>
    <w:rsid w:val="00AF19F3"/>
    <w:rsid w:val="00AF511F"/>
    <w:rsid w:val="00AF7BC4"/>
    <w:rsid w:val="00B02D68"/>
    <w:rsid w:val="00B03207"/>
    <w:rsid w:val="00B05FED"/>
    <w:rsid w:val="00B06FF8"/>
    <w:rsid w:val="00B102E6"/>
    <w:rsid w:val="00B10664"/>
    <w:rsid w:val="00B10AEF"/>
    <w:rsid w:val="00B11AAF"/>
    <w:rsid w:val="00B157BE"/>
    <w:rsid w:val="00B1583B"/>
    <w:rsid w:val="00B15B68"/>
    <w:rsid w:val="00B15DB9"/>
    <w:rsid w:val="00B17269"/>
    <w:rsid w:val="00B20DF1"/>
    <w:rsid w:val="00B20F27"/>
    <w:rsid w:val="00B2116C"/>
    <w:rsid w:val="00B223F7"/>
    <w:rsid w:val="00B22F33"/>
    <w:rsid w:val="00B24F57"/>
    <w:rsid w:val="00B258B2"/>
    <w:rsid w:val="00B26120"/>
    <w:rsid w:val="00B312F5"/>
    <w:rsid w:val="00B31E15"/>
    <w:rsid w:val="00B34693"/>
    <w:rsid w:val="00B34DD8"/>
    <w:rsid w:val="00B36D7C"/>
    <w:rsid w:val="00B36F1E"/>
    <w:rsid w:val="00B37746"/>
    <w:rsid w:val="00B37E0F"/>
    <w:rsid w:val="00B40696"/>
    <w:rsid w:val="00B40832"/>
    <w:rsid w:val="00B40C79"/>
    <w:rsid w:val="00B414F6"/>
    <w:rsid w:val="00B4261A"/>
    <w:rsid w:val="00B4384C"/>
    <w:rsid w:val="00B445C1"/>
    <w:rsid w:val="00B46B24"/>
    <w:rsid w:val="00B4763B"/>
    <w:rsid w:val="00B536D1"/>
    <w:rsid w:val="00B546C5"/>
    <w:rsid w:val="00B54CC6"/>
    <w:rsid w:val="00B55886"/>
    <w:rsid w:val="00B611F4"/>
    <w:rsid w:val="00B6153D"/>
    <w:rsid w:val="00B6293A"/>
    <w:rsid w:val="00B666D8"/>
    <w:rsid w:val="00B67455"/>
    <w:rsid w:val="00B70209"/>
    <w:rsid w:val="00B75E3F"/>
    <w:rsid w:val="00B76946"/>
    <w:rsid w:val="00B814CA"/>
    <w:rsid w:val="00B81F2F"/>
    <w:rsid w:val="00B831FA"/>
    <w:rsid w:val="00B83B78"/>
    <w:rsid w:val="00B83CD4"/>
    <w:rsid w:val="00B85574"/>
    <w:rsid w:val="00B85B68"/>
    <w:rsid w:val="00B85C3D"/>
    <w:rsid w:val="00B901E5"/>
    <w:rsid w:val="00B90D95"/>
    <w:rsid w:val="00B927F1"/>
    <w:rsid w:val="00B92DCD"/>
    <w:rsid w:val="00B931AE"/>
    <w:rsid w:val="00B93330"/>
    <w:rsid w:val="00B93926"/>
    <w:rsid w:val="00B94660"/>
    <w:rsid w:val="00B94986"/>
    <w:rsid w:val="00B966C7"/>
    <w:rsid w:val="00B97A5E"/>
    <w:rsid w:val="00BA1DD4"/>
    <w:rsid w:val="00BA2242"/>
    <w:rsid w:val="00BA40E2"/>
    <w:rsid w:val="00BA564D"/>
    <w:rsid w:val="00BA627D"/>
    <w:rsid w:val="00BA640B"/>
    <w:rsid w:val="00BA75C1"/>
    <w:rsid w:val="00BA7F9C"/>
    <w:rsid w:val="00BB2042"/>
    <w:rsid w:val="00BB3683"/>
    <w:rsid w:val="00BB3A0F"/>
    <w:rsid w:val="00BB5CD1"/>
    <w:rsid w:val="00BC1639"/>
    <w:rsid w:val="00BC43FA"/>
    <w:rsid w:val="00BC5441"/>
    <w:rsid w:val="00BC7534"/>
    <w:rsid w:val="00BD01D6"/>
    <w:rsid w:val="00BD0477"/>
    <w:rsid w:val="00BD24B9"/>
    <w:rsid w:val="00BD3E26"/>
    <w:rsid w:val="00BE06B7"/>
    <w:rsid w:val="00BE2FFD"/>
    <w:rsid w:val="00BE31CF"/>
    <w:rsid w:val="00BE513A"/>
    <w:rsid w:val="00BE5591"/>
    <w:rsid w:val="00BE6D4C"/>
    <w:rsid w:val="00BE7123"/>
    <w:rsid w:val="00BF30E9"/>
    <w:rsid w:val="00BF4D8F"/>
    <w:rsid w:val="00BF65A4"/>
    <w:rsid w:val="00BF6745"/>
    <w:rsid w:val="00BF6A3D"/>
    <w:rsid w:val="00C005BA"/>
    <w:rsid w:val="00C00E3D"/>
    <w:rsid w:val="00C0151F"/>
    <w:rsid w:val="00C041C2"/>
    <w:rsid w:val="00C06D90"/>
    <w:rsid w:val="00C1138F"/>
    <w:rsid w:val="00C13776"/>
    <w:rsid w:val="00C16262"/>
    <w:rsid w:val="00C1671C"/>
    <w:rsid w:val="00C16C24"/>
    <w:rsid w:val="00C217E0"/>
    <w:rsid w:val="00C21D48"/>
    <w:rsid w:val="00C21DEA"/>
    <w:rsid w:val="00C22F4A"/>
    <w:rsid w:val="00C23D1D"/>
    <w:rsid w:val="00C27003"/>
    <w:rsid w:val="00C3159F"/>
    <w:rsid w:val="00C31C98"/>
    <w:rsid w:val="00C32D53"/>
    <w:rsid w:val="00C32EFA"/>
    <w:rsid w:val="00C33E4A"/>
    <w:rsid w:val="00C3488B"/>
    <w:rsid w:val="00C3521D"/>
    <w:rsid w:val="00C35983"/>
    <w:rsid w:val="00C35E12"/>
    <w:rsid w:val="00C36C17"/>
    <w:rsid w:val="00C36D37"/>
    <w:rsid w:val="00C42D62"/>
    <w:rsid w:val="00C4699F"/>
    <w:rsid w:val="00C47C8E"/>
    <w:rsid w:val="00C516E8"/>
    <w:rsid w:val="00C5279E"/>
    <w:rsid w:val="00C5419C"/>
    <w:rsid w:val="00C56D4A"/>
    <w:rsid w:val="00C56E61"/>
    <w:rsid w:val="00C60ABF"/>
    <w:rsid w:val="00C61342"/>
    <w:rsid w:val="00C6169B"/>
    <w:rsid w:val="00C63250"/>
    <w:rsid w:val="00C633C1"/>
    <w:rsid w:val="00C63A03"/>
    <w:rsid w:val="00C63DAA"/>
    <w:rsid w:val="00C63EFE"/>
    <w:rsid w:val="00C6451B"/>
    <w:rsid w:val="00C64CF8"/>
    <w:rsid w:val="00C65071"/>
    <w:rsid w:val="00C72A74"/>
    <w:rsid w:val="00C7404C"/>
    <w:rsid w:val="00C74076"/>
    <w:rsid w:val="00C74531"/>
    <w:rsid w:val="00C771BA"/>
    <w:rsid w:val="00C778A6"/>
    <w:rsid w:val="00C77E92"/>
    <w:rsid w:val="00C8147E"/>
    <w:rsid w:val="00C83682"/>
    <w:rsid w:val="00C84EFD"/>
    <w:rsid w:val="00C868F1"/>
    <w:rsid w:val="00C92103"/>
    <w:rsid w:val="00C94060"/>
    <w:rsid w:val="00C951B5"/>
    <w:rsid w:val="00C95919"/>
    <w:rsid w:val="00CA116D"/>
    <w:rsid w:val="00CA26ED"/>
    <w:rsid w:val="00CA2960"/>
    <w:rsid w:val="00CA31E4"/>
    <w:rsid w:val="00CA5676"/>
    <w:rsid w:val="00CA5834"/>
    <w:rsid w:val="00CA6CD9"/>
    <w:rsid w:val="00CB010B"/>
    <w:rsid w:val="00CB0509"/>
    <w:rsid w:val="00CB5170"/>
    <w:rsid w:val="00CB5A6B"/>
    <w:rsid w:val="00CB6E31"/>
    <w:rsid w:val="00CB6E86"/>
    <w:rsid w:val="00CC0320"/>
    <w:rsid w:val="00CC036D"/>
    <w:rsid w:val="00CC37B8"/>
    <w:rsid w:val="00CC4BD6"/>
    <w:rsid w:val="00CC55EA"/>
    <w:rsid w:val="00CC5628"/>
    <w:rsid w:val="00CC6DBE"/>
    <w:rsid w:val="00CC6F70"/>
    <w:rsid w:val="00CD1AA6"/>
    <w:rsid w:val="00CD1DF9"/>
    <w:rsid w:val="00CD2B0A"/>
    <w:rsid w:val="00CD3802"/>
    <w:rsid w:val="00CD409F"/>
    <w:rsid w:val="00CD50BA"/>
    <w:rsid w:val="00CD7A64"/>
    <w:rsid w:val="00CD7FDC"/>
    <w:rsid w:val="00CE0396"/>
    <w:rsid w:val="00CE0B03"/>
    <w:rsid w:val="00CE0FCC"/>
    <w:rsid w:val="00CE2CAA"/>
    <w:rsid w:val="00CE4E21"/>
    <w:rsid w:val="00CF37E1"/>
    <w:rsid w:val="00CF3D43"/>
    <w:rsid w:val="00CF4862"/>
    <w:rsid w:val="00CF6E0F"/>
    <w:rsid w:val="00CF75D3"/>
    <w:rsid w:val="00D04074"/>
    <w:rsid w:val="00D04BE9"/>
    <w:rsid w:val="00D061D3"/>
    <w:rsid w:val="00D105CC"/>
    <w:rsid w:val="00D10FCE"/>
    <w:rsid w:val="00D11B0D"/>
    <w:rsid w:val="00D11D6A"/>
    <w:rsid w:val="00D126B4"/>
    <w:rsid w:val="00D13141"/>
    <w:rsid w:val="00D1482A"/>
    <w:rsid w:val="00D15D26"/>
    <w:rsid w:val="00D16CA6"/>
    <w:rsid w:val="00D17287"/>
    <w:rsid w:val="00D21BDB"/>
    <w:rsid w:val="00D227C2"/>
    <w:rsid w:val="00D232BE"/>
    <w:rsid w:val="00D2493C"/>
    <w:rsid w:val="00D24DB7"/>
    <w:rsid w:val="00D31DC1"/>
    <w:rsid w:val="00D344A3"/>
    <w:rsid w:val="00D34C2A"/>
    <w:rsid w:val="00D34C46"/>
    <w:rsid w:val="00D4105D"/>
    <w:rsid w:val="00D41285"/>
    <w:rsid w:val="00D41F9E"/>
    <w:rsid w:val="00D4232A"/>
    <w:rsid w:val="00D4675B"/>
    <w:rsid w:val="00D46EF9"/>
    <w:rsid w:val="00D473B0"/>
    <w:rsid w:val="00D501E5"/>
    <w:rsid w:val="00D5501F"/>
    <w:rsid w:val="00D56013"/>
    <w:rsid w:val="00D605B4"/>
    <w:rsid w:val="00D611F0"/>
    <w:rsid w:val="00D63112"/>
    <w:rsid w:val="00D66E1C"/>
    <w:rsid w:val="00D70A3C"/>
    <w:rsid w:val="00D7126F"/>
    <w:rsid w:val="00D71D2E"/>
    <w:rsid w:val="00D71E99"/>
    <w:rsid w:val="00D740FC"/>
    <w:rsid w:val="00D7412A"/>
    <w:rsid w:val="00D74A64"/>
    <w:rsid w:val="00D76CFA"/>
    <w:rsid w:val="00D80FEF"/>
    <w:rsid w:val="00D81D0D"/>
    <w:rsid w:val="00D8203D"/>
    <w:rsid w:val="00D8373F"/>
    <w:rsid w:val="00D85847"/>
    <w:rsid w:val="00D8646E"/>
    <w:rsid w:val="00D869BD"/>
    <w:rsid w:val="00D870AC"/>
    <w:rsid w:val="00D87629"/>
    <w:rsid w:val="00D9190F"/>
    <w:rsid w:val="00D92E63"/>
    <w:rsid w:val="00D955E5"/>
    <w:rsid w:val="00D95657"/>
    <w:rsid w:val="00D966B0"/>
    <w:rsid w:val="00D96844"/>
    <w:rsid w:val="00DA165F"/>
    <w:rsid w:val="00DA2BF0"/>
    <w:rsid w:val="00DA44F2"/>
    <w:rsid w:val="00DA4986"/>
    <w:rsid w:val="00DA50C0"/>
    <w:rsid w:val="00DA5FAD"/>
    <w:rsid w:val="00DA7EB4"/>
    <w:rsid w:val="00DB0E1D"/>
    <w:rsid w:val="00DB63BD"/>
    <w:rsid w:val="00DC4D70"/>
    <w:rsid w:val="00DC589F"/>
    <w:rsid w:val="00DC60F9"/>
    <w:rsid w:val="00DC6877"/>
    <w:rsid w:val="00DC6E42"/>
    <w:rsid w:val="00DC74E0"/>
    <w:rsid w:val="00DC7988"/>
    <w:rsid w:val="00DC7995"/>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F011F"/>
    <w:rsid w:val="00DF065B"/>
    <w:rsid w:val="00DF160C"/>
    <w:rsid w:val="00DF1A99"/>
    <w:rsid w:val="00DF22C3"/>
    <w:rsid w:val="00DF3434"/>
    <w:rsid w:val="00DF34D8"/>
    <w:rsid w:val="00DF3565"/>
    <w:rsid w:val="00DF4940"/>
    <w:rsid w:val="00DF55ED"/>
    <w:rsid w:val="00E0182C"/>
    <w:rsid w:val="00E024D7"/>
    <w:rsid w:val="00E03DD2"/>
    <w:rsid w:val="00E046E1"/>
    <w:rsid w:val="00E06409"/>
    <w:rsid w:val="00E07279"/>
    <w:rsid w:val="00E10825"/>
    <w:rsid w:val="00E10A1A"/>
    <w:rsid w:val="00E11B15"/>
    <w:rsid w:val="00E11E9E"/>
    <w:rsid w:val="00E15AD2"/>
    <w:rsid w:val="00E16B1E"/>
    <w:rsid w:val="00E220F4"/>
    <w:rsid w:val="00E23879"/>
    <w:rsid w:val="00E24BA6"/>
    <w:rsid w:val="00E24C82"/>
    <w:rsid w:val="00E3157A"/>
    <w:rsid w:val="00E32528"/>
    <w:rsid w:val="00E32715"/>
    <w:rsid w:val="00E36015"/>
    <w:rsid w:val="00E36DB3"/>
    <w:rsid w:val="00E374FA"/>
    <w:rsid w:val="00E37AA4"/>
    <w:rsid w:val="00E40472"/>
    <w:rsid w:val="00E41059"/>
    <w:rsid w:val="00E424DF"/>
    <w:rsid w:val="00E46E51"/>
    <w:rsid w:val="00E474EA"/>
    <w:rsid w:val="00E53B89"/>
    <w:rsid w:val="00E53C0B"/>
    <w:rsid w:val="00E56B8D"/>
    <w:rsid w:val="00E6584E"/>
    <w:rsid w:val="00E6669F"/>
    <w:rsid w:val="00E669D2"/>
    <w:rsid w:val="00E67259"/>
    <w:rsid w:val="00E7043F"/>
    <w:rsid w:val="00E760B2"/>
    <w:rsid w:val="00E76109"/>
    <w:rsid w:val="00E76C7D"/>
    <w:rsid w:val="00E7713C"/>
    <w:rsid w:val="00E80B54"/>
    <w:rsid w:val="00E83BF0"/>
    <w:rsid w:val="00E84BAF"/>
    <w:rsid w:val="00E856D6"/>
    <w:rsid w:val="00E8584A"/>
    <w:rsid w:val="00E900CE"/>
    <w:rsid w:val="00E93410"/>
    <w:rsid w:val="00E96F48"/>
    <w:rsid w:val="00E97A0F"/>
    <w:rsid w:val="00EA011F"/>
    <w:rsid w:val="00EA234A"/>
    <w:rsid w:val="00EA2694"/>
    <w:rsid w:val="00EA4915"/>
    <w:rsid w:val="00EA4A07"/>
    <w:rsid w:val="00EA6F78"/>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D000A"/>
    <w:rsid w:val="00ED0420"/>
    <w:rsid w:val="00ED06BC"/>
    <w:rsid w:val="00ED173F"/>
    <w:rsid w:val="00ED2A04"/>
    <w:rsid w:val="00ED35D3"/>
    <w:rsid w:val="00ED5A49"/>
    <w:rsid w:val="00EE1C1B"/>
    <w:rsid w:val="00EE2D36"/>
    <w:rsid w:val="00EE37EB"/>
    <w:rsid w:val="00EE4A6B"/>
    <w:rsid w:val="00EE58A6"/>
    <w:rsid w:val="00EF61D5"/>
    <w:rsid w:val="00F01174"/>
    <w:rsid w:val="00F015B6"/>
    <w:rsid w:val="00F02844"/>
    <w:rsid w:val="00F02B43"/>
    <w:rsid w:val="00F032E2"/>
    <w:rsid w:val="00F057B5"/>
    <w:rsid w:val="00F06E38"/>
    <w:rsid w:val="00F06FF8"/>
    <w:rsid w:val="00F07B01"/>
    <w:rsid w:val="00F10388"/>
    <w:rsid w:val="00F105F8"/>
    <w:rsid w:val="00F121CB"/>
    <w:rsid w:val="00F1376E"/>
    <w:rsid w:val="00F16B81"/>
    <w:rsid w:val="00F25348"/>
    <w:rsid w:val="00F32D56"/>
    <w:rsid w:val="00F33082"/>
    <w:rsid w:val="00F34873"/>
    <w:rsid w:val="00F3505F"/>
    <w:rsid w:val="00F36B88"/>
    <w:rsid w:val="00F413F1"/>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C5C"/>
    <w:rsid w:val="00F75CEA"/>
    <w:rsid w:val="00F7631C"/>
    <w:rsid w:val="00F76EF7"/>
    <w:rsid w:val="00F778E4"/>
    <w:rsid w:val="00F80D3C"/>
    <w:rsid w:val="00F815C0"/>
    <w:rsid w:val="00F8333A"/>
    <w:rsid w:val="00F8497A"/>
    <w:rsid w:val="00F8739D"/>
    <w:rsid w:val="00F9009C"/>
    <w:rsid w:val="00F90C83"/>
    <w:rsid w:val="00F91D10"/>
    <w:rsid w:val="00F93431"/>
    <w:rsid w:val="00F93ED2"/>
    <w:rsid w:val="00F95A0B"/>
    <w:rsid w:val="00F95C86"/>
    <w:rsid w:val="00F969C2"/>
    <w:rsid w:val="00F9769A"/>
    <w:rsid w:val="00FA0746"/>
    <w:rsid w:val="00FA6B7B"/>
    <w:rsid w:val="00FA72F3"/>
    <w:rsid w:val="00FB0E27"/>
    <w:rsid w:val="00FB10E5"/>
    <w:rsid w:val="00FB27A5"/>
    <w:rsid w:val="00FB3018"/>
    <w:rsid w:val="00FB3EFF"/>
    <w:rsid w:val="00FB6840"/>
    <w:rsid w:val="00FB6AD0"/>
    <w:rsid w:val="00FC0226"/>
    <w:rsid w:val="00FC02E8"/>
    <w:rsid w:val="00FC0EBD"/>
    <w:rsid w:val="00FC1F9F"/>
    <w:rsid w:val="00FC21EC"/>
    <w:rsid w:val="00FC459D"/>
    <w:rsid w:val="00FC5F24"/>
    <w:rsid w:val="00FC6835"/>
    <w:rsid w:val="00FC7B00"/>
    <w:rsid w:val="00FD00B4"/>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F84"/>
    <w:rsid w:val="00FE5FFA"/>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F7EE-8AAE-4889-ADF5-839EDA62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2695</Words>
  <Characters>15363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一九九八至九九年度</dc:title>
  <dc:creator>HK Government</dc:creator>
  <cp:lastModifiedBy>PA(DC)</cp:lastModifiedBy>
  <cp:revision>5</cp:revision>
  <cp:lastPrinted>2017-03-02T01:42:00Z</cp:lastPrinted>
  <dcterms:created xsi:type="dcterms:W3CDTF">2017-03-23T09:36:00Z</dcterms:created>
  <dcterms:modified xsi:type="dcterms:W3CDTF">2017-03-24T01:53:00Z</dcterms:modified>
</cp:coreProperties>
</file>