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63" w:rsidRPr="007C4D19" w:rsidRDefault="00773D63" w:rsidP="007C4D19">
      <w:pPr>
        <w:rPr>
          <w:rFonts w:ascii="細明體" w:eastAsia="細明體" w:hAnsi="細明體" w:hint="eastAsia"/>
          <w:b/>
          <w:bCs/>
          <w:color w:val="000000"/>
          <w:lang w:eastAsia="zh-CN"/>
        </w:rPr>
      </w:pPr>
      <w:bookmarkStart w:id="0" w:name="OLE_LINK6"/>
      <w:r w:rsidRPr="007C4D19">
        <w:rPr>
          <w:rFonts w:ascii="細明體" w:eastAsia="細明體" w:hAnsi="細明體" w:hint="eastAsia"/>
          <w:noProof/>
          <w:sz w:val="18"/>
          <w:szCs w:val="18"/>
          <w:lang w:eastAsia="zh-CN"/>
        </w:rPr>
        <w:drawing>
          <wp:anchor distT="0" distB="0" distL="114300" distR="114300" simplePos="0" relativeHeight="251661312" behindDoc="1" locked="0" layoutInCell="1" allowOverlap="1" wp14:anchorId="1EE973FC" wp14:editId="7D135758">
            <wp:simplePos x="0" y="0"/>
            <wp:positionH relativeFrom="page">
              <wp:posOffset>115697</wp:posOffset>
            </wp:positionH>
            <wp:positionV relativeFrom="paragraph">
              <wp:posOffset>-352425</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D63" w:rsidRPr="007C4D19" w:rsidRDefault="00773D63" w:rsidP="00773D63">
      <w:pPr>
        <w:jc w:val="center"/>
        <w:rPr>
          <w:rFonts w:ascii="細明體" w:eastAsia="細明體" w:hAnsi="細明體" w:hint="eastAsia"/>
          <w:b/>
          <w:bCs/>
          <w:color w:val="000000"/>
          <w:lang w:eastAsia="zh-CN"/>
        </w:rPr>
      </w:pPr>
    </w:p>
    <w:p w:rsidR="00773D63" w:rsidRPr="007C4D19" w:rsidRDefault="00773D63" w:rsidP="00773D63">
      <w:pPr>
        <w:jc w:val="center"/>
        <w:rPr>
          <w:rFonts w:ascii="細明體" w:eastAsia="細明體" w:hAnsi="細明體" w:hint="eastAsia"/>
          <w:b/>
          <w:bCs/>
          <w:color w:val="000000"/>
          <w:lang w:eastAsia="zh-CN"/>
        </w:rPr>
      </w:pPr>
    </w:p>
    <w:p w:rsidR="00773D63" w:rsidRPr="007C4D19" w:rsidRDefault="003D0628" w:rsidP="00773D63">
      <w:pPr>
        <w:jc w:val="center"/>
        <w:rPr>
          <w:rFonts w:ascii="細明體" w:eastAsia="細明體" w:hAnsi="細明體" w:hint="eastAsia"/>
          <w:b/>
          <w:bCs/>
          <w:color w:val="000000"/>
          <w:lang w:eastAsia="zh-CN"/>
        </w:rPr>
      </w:pPr>
      <w:bookmarkStart w:id="1" w:name="OLE_LINK1"/>
      <w:bookmarkStart w:id="2" w:name="_GoBack"/>
      <w:r w:rsidRPr="003D0628">
        <w:rPr>
          <w:rFonts w:ascii="細明體" w:eastAsia="SimSun" w:hAnsi="細明體" w:hint="eastAsia"/>
          <w:b/>
          <w:bCs/>
          <w:color w:val="000000"/>
          <w:lang w:eastAsia="zh-CN"/>
        </w:rPr>
        <w:t>二零一八至一九年度</w:t>
      </w:r>
    </w:p>
    <w:p w:rsidR="00773D63" w:rsidRPr="007C4D19" w:rsidRDefault="003D0628" w:rsidP="00773D63">
      <w:pPr>
        <w:jc w:val="center"/>
        <w:rPr>
          <w:rFonts w:ascii="細明體" w:eastAsia="細明體" w:hAnsi="細明體" w:hint="eastAsia"/>
          <w:b/>
          <w:bCs/>
          <w:color w:val="000000"/>
          <w:lang w:eastAsia="zh-CN"/>
        </w:rPr>
      </w:pPr>
      <w:r w:rsidRPr="003D0628">
        <w:rPr>
          <w:rFonts w:ascii="細明體" w:eastAsia="SimSun" w:hAnsi="細明體" w:hint="eastAsia"/>
          <w:b/>
          <w:bCs/>
          <w:color w:val="000000"/>
          <w:lang w:eastAsia="zh-CN"/>
        </w:rPr>
        <w:t>中西区区议会</w:t>
      </w:r>
    </w:p>
    <w:p w:rsidR="00773D63" w:rsidRPr="007C4D19" w:rsidRDefault="003D0628" w:rsidP="00773D63">
      <w:pPr>
        <w:jc w:val="center"/>
        <w:rPr>
          <w:rFonts w:ascii="細明體" w:eastAsia="細明體" w:hAnsi="細明體" w:hint="eastAsia"/>
          <w:b/>
          <w:bCs/>
          <w:color w:val="000000"/>
          <w:lang w:eastAsia="zh-CN"/>
        </w:rPr>
      </w:pPr>
      <w:r w:rsidRPr="003D0628">
        <w:rPr>
          <w:rFonts w:ascii="細明體" w:eastAsia="SimSun" w:hAnsi="細明體" w:hint="eastAsia"/>
          <w:b/>
          <w:bCs/>
          <w:color w:val="000000"/>
          <w:lang w:eastAsia="zh-CN"/>
        </w:rPr>
        <w:t>关注中西区市区重建计划工作小组</w:t>
      </w:r>
    </w:p>
    <w:p w:rsidR="00773D63" w:rsidRPr="007C4D19" w:rsidRDefault="003D0628" w:rsidP="00773D63">
      <w:pPr>
        <w:jc w:val="center"/>
        <w:rPr>
          <w:rFonts w:ascii="細明體" w:eastAsia="細明體" w:hAnsi="細明體" w:hint="eastAsia"/>
          <w:b/>
          <w:bCs/>
          <w:color w:val="000000"/>
          <w:u w:val="single"/>
          <w:lang w:eastAsia="zh-CN"/>
        </w:rPr>
      </w:pPr>
      <w:r w:rsidRPr="003D0628">
        <w:rPr>
          <w:rFonts w:ascii="細明體" w:eastAsia="SimSun" w:hAnsi="細明體" w:hint="eastAsia"/>
          <w:b/>
          <w:bCs/>
          <w:color w:val="000000"/>
          <w:u w:val="single"/>
          <w:lang w:eastAsia="zh-CN"/>
        </w:rPr>
        <w:t>第二次会议简录</w:t>
      </w:r>
      <w:bookmarkEnd w:id="1"/>
      <w:bookmarkEnd w:id="2"/>
    </w:p>
    <w:bookmarkEnd w:id="0"/>
    <w:p w:rsidR="00773D63" w:rsidRPr="007C4D19" w:rsidRDefault="00773D63" w:rsidP="00773D63">
      <w:pPr>
        <w:jc w:val="both"/>
        <w:rPr>
          <w:rFonts w:ascii="細明體" w:eastAsia="細明體" w:hAnsi="細明體" w:hint="eastAsia"/>
          <w:lang w:eastAsia="zh-C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3591"/>
      </w:tblGrid>
      <w:tr w:rsidR="00773D63" w:rsidRPr="007C4D19" w:rsidTr="00911EFE">
        <w:trPr>
          <w:jc w:val="center"/>
        </w:trPr>
        <w:tc>
          <w:tcPr>
            <w:tcW w:w="0" w:type="auto"/>
            <w:tcMar>
              <w:top w:w="0" w:type="dxa"/>
              <w:left w:w="115" w:type="dxa"/>
              <w:bottom w:w="0" w:type="dxa"/>
              <w:right w:w="115" w:type="dxa"/>
            </w:tcMar>
            <w:hideMark/>
          </w:tcPr>
          <w:p w:rsidR="00773D63" w:rsidRPr="007C4D19" w:rsidRDefault="003D0628" w:rsidP="00911EFE">
            <w:pPr>
              <w:jc w:val="both"/>
              <w:rPr>
                <w:rFonts w:ascii="細明體" w:eastAsia="細明體" w:hAnsi="細明體" w:hint="eastAsia"/>
                <w:lang w:eastAsia="zh-CN"/>
              </w:rPr>
            </w:pPr>
            <w:r w:rsidRPr="003D0628">
              <w:rPr>
                <w:rFonts w:ascii="細明體" w:eastAsia="SimSun" w:hAnsi="細明體" w:hint="eastAsia"/>
                <w:color w:val="000000"/>
                <w:lang w:eastAsia="zh-CN"/>
              </w:rPr>
              <w:t>日期：</w:t>
            </w:r>
          </w:p>
        </w:tc>
        <w:tc>
          <w:tcPr>
            <w:tcW w:w="0" w:type="auto"/>
            <w:tcMar>
              <w:top w:w="0" w:type="dxa"/>
              <w:left w:w="115" w:type="dxa"/>
              <w:bottom w:w="0" w:type="dxa"/>
              <w:right w:w="115" w:type="dxa"/>
            </w:tcMar>
            <w:hideMark/>
          </w:tcPr>
          <w:p w:rsidR="00773D63" w:rsidRPr="007C4D19" w:rsidRDefault="003D0628" w:rsidP="00773D63">
            <w:pPr>
              <w:pStyle w:val="Default"/>
              <w:jc w:val="both"/>
              <w:rPr>
                <w:rFonts w:ascii="細明體" w:eastAsia="細明體" w:hAnsi="細明體" w:hint="eastAsia"/>
                <w:lang w:eastAsia="zh-CN"/>
              </w:rPr>
            </w:pPr>
            <w:r w:rsidRPr="003D0628">
              <w:rPr>
                <w:rFonts w:ascii="細明體" w:eastAsia="SimSun" w:hAnsi="細明體" w:hint="eastAsia"/>
                <w:lang w:eastAsia="zh-CN"/>
              </w:rPr>
              <w:t>二零一八年十月三十日</w:t>
            </w:r>
            <w:r w:rsidRPr="003D0628">
              <w:rPr>
                <w:rFonts w:ascii="細明體" w:eastAsia="SimSun" w:hAnsi="細明體"/>
                <w:b/>
                <w:bCs/>
                <w:lang w:eastAsia="zh-CN"/>
              </w:rPr>
              <w:t>(</w:t>
            </w:r>
            <w:r w:rsidRPr="003D0628">
              <w:rPr>
                <w:rFonts w:ascii="細明體" w:eastAsia="SimSun" w:hAnsi="細明體" w:hint="eastAsia"/>
                <w:lang w:eastAsia="zh-CN"/>
              </w:rPr>
              <w:t>星期二</w:t>
            </w:r>
            <w:r w:rsidRPr="003D0628">
              <w:rPr>
                <w:rFonts w:ascii="細明體" w:eastAsia="SimSun" w:hAnsi="細明體"/>
                <w:b/>
                <w:bCs/>
                <w:lang w:eastAsia="zh-CN"/>
              </w:rPr>
              <w:t>)</w:t>
            </w:r>
          </w:p>
        </w:tc>
      </w:tr>
      <w:tr w:rsidR="00773D63" w:rsidRPr="007C4D19" w:rsidTr="00911EFE">
        <w:trPr>
          <w:jc w:val="center"/>
        </w:trPr>
        <w:tc>
          <w:tcPr>
            <w:tcW w:w="0" w:type="auto"/>
            <w:tcMar>
              <w:top w:w="0" w:type="dxa"/>
              <w:left w:w="115" w:type="dxa"/>
              <w:bottom w:w="0" w:type="dxa"/>
              <w:right w:w="115" w:type="dxa"/>
            </w:tcMar>
            <w:hideMark/>
          </w:tcPr>
          <w:p w:rsidR="00773D63" w:rsidRPr="007C4D19" w:rsidRDefault="003D0628" w:rsidP="00911EFE">
            <w:pPr>
              <w:jc w:val="both"/>
              <w:rPr>
                <w:rFonts w:ascii="細明體" w:eastAsia="細明體" w:hAnsi="細明體" w:hint="eastAsia"/>
                <w:lang w:eastAsia="zh-CN"/>
              </w:rPr>
            </w:pPr>
            <w:r w:rsidRPr="003D0628">
              <w:rPr>
                <w:rFonts w:ascii="細明體" w:eastAsia="SimSun" w:hAnsi="細明體" w:hint="eastAsia"/>
                <w:color w:val="000000"/>
                <w:lang w:eastAsia="zh-CN"/>
              </w:rPr>
              <w:t>时间：</w:t>
            </w:r>
          </w:p>
        </w:tc>
        <w:tc>
          <w:tcPr>
            <w:tcW w:w="0" w:type="auto"/>
            <w:tcMar>
              <w:top w:w="0" w:type="dxa"/>
              <w:left w:w="115" w:type="dxa"/>
              <w:bottom w:w="0" w:type="dxa"/>
              <w:right w:w="115" w:type="dxa"/>
            </w:tcMar>
            <w:hideMark/>
          </w:tcPr>
          <w:p w:rsidR="00773D63" w:rsidRPr="007C4D19" w:rsidRDefault="003D0628" w:rsidP="00911EFE">
            <w:pPr>
              <w:jc w:val="both"/>
              <w:rPr>
                <w:rFonts w:ascii="細明體" w:eastAsia="細明體" w:hAnsi="細明體" w:hint="eastAsia"/>
                <w:lang w:eastAsia="zh-CN"/>
              </w:rPr>
            </w:pPr>
            <w:r w:rsidRPr="003D0628">
              <w:rPr>
                <w:rFonts w:ascii="細明體" w:eastAsia="SimSun" w:hAnsi="細明體" w:hint="eastAsia"/>
                <w:color w:val="000000"/>
                <w:lang w:eastAsia="zh-CN"/>
              </w:rPr>
              <w:t>上午九时四十分</w:t>
            </w:r>
          </w:p>
        </w:tc>
      </w:tr>
      <w:tr w:rsidR="00773D63" w:rsidRPr="007C4D19" w:rsidTr="00911EFE">
        <w:trPr>
          <w:jc w:val="center"/>
        </w:trPr>
        <w:tc>
          <w:tcPr>
            <w:tcW w:w="0" w:type="auto"/>
            <w:tcMar>
              <w:top w:w="0" w:type="dxa"/>
              <w:left w:w="115" w:type="dxa"/>
              <w:bottom w:w="0" w:type="dxa"/>
              <w:right w:w="115" w:type="dxa"/>
            </w:tcMar>
            <w:hideMark/>
          </w:tcPr>
          <w:p w:rsidR="00773D63" w:rsidRPr="007C4D19" w:rsidRDefault="003D0628" w:rsidP="00911EFE">
            <w:pPr>
              <w:jc w:val="both"/>
              <w:rPr>
                <w:rFonts w:ascii="細明體" w:eastAsia="細明體" w:hAnsi="細明體" w:hint="eastAsia"/>
                <w:lang w:eastAsia="zh-CN"/>
              </w:rPr>
            </w:pPr>
            <w:r w:rsidRPr="003D0628">
              <w:rPr>
                <w:rFonts w:ascii="細明體" w:eastAsia="SimSun" w:hAnsi="細明體" w:hint="eastAsia"/>
                <w:color w:val="000000"/>
                <w:lang w:eastAsia="zh-CN"/>
              </w:rPr>
              <w:t>地点：</w:t>
            </w:r>
          </w:p>
        </w:tc>
        <w:tc>
          <w:tcPr>
            <w:tcW w:w="0" w:type="auto"/>
            <w:tcMar>
              <w:top w:w="0" w:type="dxa"/>
              <w:left w:w="115" w:type="dxa"/>
              <w:bottom w:w="0" w:type="dxa"/>
              <w:right w:w="115" w:type="dxa"/>
            </w:tcMar>
            <w:hideMark/>
          </w:tcPr>
          <w:p w:rsidR="00773D63" w:rsidRPr="007C4D19" w:rsidRDefault="003D0628" w:rsidP="00911EFE">
            <w:pPr>
              <w:jc w:val="both"/>
              <w:rPr>
                <w:rFonts w:ascii="細明體" w:eastAsia="細明體" w:hAnsi="細明體" w:hint="eastAsia"/>
                <w:lang w:eastAsia="zh-CN"/>
              </w:rPr>
            </w:pPr>
            <w:r w:rsidRPr="003D0628">
              <w:rPr>
                <w:rFonts w:ascii="細明體" w:eastAsia="SimSun" w:hAnsi="細明體" w:hint="eastAsia"/>
                <w:color w:val="000000"/>
                <w:lang w:eastAsia="zh-CN"/>
              </w:rPr>
              <w:t>香港中环统一码头道</w:t>
            </w:r>
            <w:r w:rsidRPr="003D0628">
              <w:rPr>
                <w:rFonts w:ascii="細明體" w:eastAsia="SimSun" w:hAnsi="細明體"/>
                <w:color w:val="000000"/>
                <w:lang w:eastAsia="zh-CN"/>
              </w:rPr>
              <w:t>38</w:t>
            </w:r>
            <w:r w:rsidRPr="003D0628">
              <w:rPr>
                <w:rFonts w:ascii="細明體" w:eastAsia="SimSun" w:hAnsi="細明體" w:hint="eastAsia"/>
                <w:color w:val="000000"/>
                <w:lang w:eastAsia="zh-CN"/>
              </w:rPr>
              <w:t>号</w:t>
            </w:r>
          </w:p>
        </w:tc>
      </w:tr>
      <w:tr w:rsidR="00773D63" w:rsidRPr="007C4D19" w:rsidTr="00911EFE">
        <w:trPr>
          <w:jc w:val="center"/>
        </w:trPr>
        <w:tc>
          <w:tcPr>
            <w:tcW w:w="0" w:type="auto"/>
            <w:tcMar>
              <w:top w:w="0" w:type="dxa"/>
              <w:left w:w="115" w:type="dxa"/>
              <w:bottom w:w="0" w:type="dxa"/>
              <w:right w:w="115" w:type="dxa"/>
            </w:tcMar>
            <w:hideMark/>
          </w:tcPr>
          <w:p w:rsidR="00773D63" w:rsidRPr="007C4D19" w:rsidRDefault="00773D63" w:rsidP="00911EFE">
            <w:pPr>
              <w:jc w:val="both"/>
              <w:rPr>
                <w:rFonts w:ascii="細明體" w:eastAsia="細明體" w:hAnsi="細明體" w:hint="eastAsia"/>
                <w:lang w:eastAsia="zh-CN"/>
              </w:rPr>
            </w:pPr>
          </w:p>
        </w:tc>
        <w:tc>
          <w:tcPr>
            <w:tcW w:w="0" w:type="auto"/>
            <w:tcMar>
              <w:top w:w="0" w:type="dxa"/>
              <w:left w:w="115" w:type="dxa"/>
              <w:bottom w:w="0" w:type="dxa"/>
              <w:right w:w="115" w:type="dxa"/>
            </w:tcMar>
            <w:hideMark/>
          </w:tcPr>
          <w:p w:rsidR="00773D63" w:rsidRPr="007C4D19" w:rsidRDefault="003D0628" w:rsidP="00911EFE">
            <w:pPr>
              <w:pStyle w:val="Default"/>
              <w:jc w:val="both"/>
              <w:rPr>
                <w:rFonts w:ascii="細明體" w:eastAsia="細明體" w:hAnsi="細明體" w:hint="eastAsia"/>
                <w:lang w:eastAsia="zh-CN"/>
              </w:rPr>
            </w:pPr>
            <w:r w:rsidRPr="003D0628">
              <w:rPr>
                <w:rFonts w:ascii="細明體" w:eastAsia="SimSun" w:hAnsi="細明體" w:hint="eastAsia"/>
                <w:lang w:eastAsia="zh-CN"/>
              </w:rPr>
              <w:t>海港政府大楼</w:t>
            </w:r>
            <w:r w:rsidRPr="003D0628">
              <w:rPr>
                <w:rFonts w:ascii="細明體" w:eastAsia="SimSun" w:hAnsi="細明體"/>
                <w:lang w:eastAsia="zh-CN"/>
              </w:rPr>
              <w:t>11</w:t>
            </w:r>
            <w:r w:rsidRPr="003D0628">
              <w:rPr>
                <w:rFonts w:ascii="細明體" w:eastAsia="SimSun" w:hAnsi="細明體" w:hint="eastAsia"/>
                <w:lang w:eastAsia="zh-CN"/>
              </w:rPr>
              <w:t>楼</w:t>
            </w:r>
          </w:p>
          <w:p w:rsidR="00773D63" w:rsidRPr="007C4D19" w:rsidRDefault="003D0628" w:rsidP="00911EFE">
            <w:pPr>
              <w:pStyle w:val="Default"/>
              <w:jc w:val="both"/>
              <w:rPr>
                <w:rFonts w:ascii="細明體" w:eastAsia="細明體" w:hAnsi="細明體" w:hint="eastAsia"/>
                <w:lang w:eastAsia="zh-CN"/>
              </w:rPr>
            </w:pPr>
            <w:r w:rsidRPr="003D0628">
              <w:rPr>
                <w:rFonts w:ascii="細明體" w:eastAsia="SimSun" w:hAnsi="細明體" w:hint="eastAsia"/>
                <w:lang w:eastAsia="zh-CN"/>
              </w:rPr>
              <w:t>中西区民政事务处会议室</w:t>
            </w:r>
          </w:p>
        </w:tc>
      </w:tr>
    </w:tbl>
    <w:p w:rsidR="00773D63" w:rsidRPr="007C4D19" w:rsidRDefault="00773D63" w:rsidP="00773D63">
      <w:pPr>
        <w:jc w:val="both"/>
        <w:rPr>
          <w:rFonts w:ascii="細明體" w:eastAsia="細明體" w:hAnsi="細明體" w:hint="eastAsia"/>
          <w:lang w:eastAsia="zh-CN"/>
        </w:rPr>
      </w:pPr>
    </w:p>
    <w:p w:rsidR="00773D63" w:rsidRPr="007C4D19" w:rsidRDefault="003D0628" w:rsidP="00773D63">
      <w:pPr>
        <w:jc w:val="both"/>
        <w:rPr>
          <w:rFonts w:ascii="細明體" w:eastAsia="細明體" w:hAnsi="細明體" w:hint="eastAsia"/>
          <w:spacing w:val="20"/>
          <w:lang w:eastAsia="zh-CN"/>
        </w:rPr>
      </w:pPr>
      <w:r w:rsidRPr="003D0628">
        <w:rPr>
          <w:rFonts w:ascii="細明體" w:eastAsia="SimSun" w:hAnsi="細明體" w:hint="eastAsia"/>
          <w:b/>
          <w:spacing w:val="20"/>
          <w:u w:val="single"/>
          <w:lang w:eastAsia="zh-CN"/>
        </w:rPr>
        <w:t>出席者</w:t>
      </w:r>
      <w:r w:rsidRPr="003D0628">
        <w:rPr>
          <w:rFonts w:ascii="細明體" w:eastAsia="SimSun" w:hAnsi="細明體" w:hint="eastAsia"/>
          <w:b/>
          <w:spacing w:val="20"/>
          <w:lang w:eastAsia="zh-CN"/>
        </w:rPr>
        <w:t>：</w:t>
      </w:r>
    </w:p>
    <w:p w:rsidR="00773D63" w:rsidRPr="007C4D19" w:rsidRDefault="003D0628" w:rsidP="00773D63">
      <w:pPr>
        <w:tabs>
          <w:tab w:val="left" w:pos="3480"/>
        </w:tabs>
        <w:ind w:left="720"/>
        <w:jc w:val="both"/>
        <w:rPr>
          <w:rFonts w:ascii="細明體" w:eastAsia="細明體" w:hAnsi="細明體" w:hint="eastAsia"/>
          <w:spacing w:val="20"/>
          <w:lang w:eastAsia="zh-CN"/>
        </w:rPr>
      </w:pPr>
      <w:r w:rsidRPr="003D0628">
        <w:rPr>
          <w:rFonts w:ascii="細明體" w:eastAsia="SimSun" w:hAnsi="細明體" w:hint="eastAsia"/>
          <w:spacing w:val="20"/>
          <w:u w:val="single"/>
          <w:lang w:eastAsia="zh-CN"/>
        </w:rPr>
        <w:t>主席</w:t>
      </w:r>
    </w:p>
    <w:p w:rsidR="00773D63" w:rsidRPr="007C4D19" w:rsidRDefault="003D0628" w:rsidP="00773D63">
      <w:pPr>
        <w:tabs>
          <w:tab w:val="left" w:pos="3480"/>
        </w:tabs>
        <w:ind w:left="720"/>
        <w:jc w:val="both"/>
        <w:rPr>
          <w:rFonts w:ascii="細明體" w:eastAsia="細明體" w:hAnsi="細明體" w:hint="eastAsia"/>
          <w:spacing w:val="20"/>
          <w:lang w:eastAsia="zh-CN"/>
        </w:rPr>
      </w:pPr>
      <w:r w:rsidRPr="003D0628">
        <w:rPr>
          <w:rFonts w:ascii="細明體" w:eastAsia="SimSun" w:hAnsi="細明體" w:hint="eastAsia"/>
          <w:spacing w:val="20"/>
          <w:lang w:eastAsia="zh-CN"/>
        </w:rPr>
        <w:t>许智峯议员</w:t>
      </w:r>
    </w:p>
    <w:p w:rsidR="00773D63" w:rsidRPr="007C4D19" w:rsidRDefault="00773D63" w:rsidP="00773D63">
      <w:pPr>
        <w:tabs>
          <w:tab w:val="left" w:pos="3480"/>
        </w:tabs>
        <w:ind w:left="720"/>
        <w:jc w:val="both"/>
        <w:rPr>
          <w:rFonts w:ascii="細明體" w:eastAsia="細明體" w:hAnsi="細明體" w:hint="eastAsia"/>
          <w:spacing w:val="20"/>
          <w:lang w:eastAsia="zh-CN"/>
        </w:rPr>
      </w:pPr>
    </w:p>
    <w:p w:rsidR="00773D63" w:rsidRPr="007C4D19" w:rsidRDefault="003D0628" w:rsidP="00773D63">
      <w:pPr>
        <w:tabs>
          <w:tab w:val="left" w:pos="3480"/>
        </w:tabs>
        <w:ind w:left="720"/>
        <w:jc w:val="both"/>
        <w:rPr>
          <w:rFonts w:ascii="細明體" w:eastAsia="細明體" w:hAnsi="細明體" w:hint="eastAsia"/>
          <w:spacing w:val="20"/>
          <w:u w:val="single"/>
          <w:lang w:eastAsia="zh-CN"/>
        </w:rPr>
      </w:pPr>
      <w:r w:rsidRPr="003D0628">
        <w:rPr>
          <w:rFonts w:ascii="細明體" w:eastAsia="SimSun" w:hAnsi="細明體" w:hint="eastAsia"/>
          <w:spacing w:val="20"/>
          <w:u w:val="single"/>
          <w:lang w:eastAsia="zh-CN"/>
        </w:rPr>
        <w:t>组员</w:t>
      </w:r>
    </w:p>
    <w:p w:rsidR="00773D63" w:rsidRPr="007C4D19" w:rsidRDefault="003D0628" w:rsidP="00773D63">
      <w:pPr>
        <w:tabs>
          <w:tab w:val="left" w:pos="3480"/>
        </w:tabs>
        <w:ind w:left="720"/>
        <w:jc w:val="both"/>
        <w:rPr>
          <w:rFonts w:ascii="細明體" w:eastAsia="細明體" w:hAnsi="細明體" w:hint="eastAsia"/>
          <w:spacing w:val="20"/>
          <w:lang w:eastAsia="zh-CN"/>
        </w:rPr>
      </w:pPr>
      <w:r w:rsidRPr="003D0628">
        <w:rPr>
          <w:rFonts w:ascii="細明體" w:eastAsia="SimSun" w:hAnsi="細明體" w:hint="eastAsia"/>
          <w:spacing w:val="20"/>
          <w:lang w:eastAsia="zh-CN"/>
        </w:rPr>
        <w:t>郑丽琼议员</w:t>
      </w:r>
    </w:p>
    <w:p w:rsidR="00773D63" w:rsidRPr="007C4D19" w:rsidRDefault="003D0628" w:rsidP="00773D63">
      <w:pPr>
        <w:tabs>
          <w:tab w:val="left" w:pos="3480"/>
        </w:tabs>
        <w:ind w:left="720"/>
        <w:jc w:val="both"/>
        <w:rPr>
          <w:rFonts w:ascii="細明體" w:eastAsia="細明體" w:hAnsi="細明體" w:hint="eastAsia"/>
          <w:spacing w:val="20"/>
          <w:lang w:eastAsia="zh-CN"/>
        </w:rPr>
      </w:pPr>
      <w:r w:rsidRPr="003D0628">
        <w:rPr>
          <w:rFonts w:ascii="細明體" w:eastAsia="SimSun" w:hAnsi="細明體" w:hint="eastAsia"/>
          <w:spacing w:val="20"/>
          <w:lang w:eastAsia="zh-CN"/>
        </w:rPr>
        <w:t>伍凯欣议员</w:t>
      </w:r>
    </w:p>
    <w:p w:rsidR="00773D63" w:rsidRPr="007C4D19" w:rsidRDefault="003D0628" w:rsidP="00773D63">
      <w:pPr>
        <w:tabs>
          <w:tab w:val="left" w:pos="3480"/>
        </w:tabs>
        <w:ind w:left="720"/>
        <w:jc w:val="both"/>
        <w:rPr>
          <w:rFonts w:ascii="細明體" w:eastAsia="細明體" w:hAnsi="細明體" w:hint="eastAsia"/>
          <w:spacing w:val="20"/>
          <w:lang w:eastAsia="zh-CN"/>
        </w:rPr>
      </w:pPr>
      <w:r w:rsidRPr="003D0628">
        <w:rPr>
          <w:rFonts w:ascii="細明體" w:eastAsia="SimSun" w:hAnsi="細明體" w:hint="eastAsia"/>
          <w:spacing w:val="20"/>
          <w:lang w:eastAsia="zh-CN"/>
        </w:rPr>
        <w:t>吴兆康议员</w:t>
      </w:r>
    </w:p>
    <w:p w:rsidR="00773D63" w:rsidRPr="007C4D19" w:rsidRDefault="003D0628" w:rsidP="00773D63">
      <w:pPr>
        <w:tabs>
          <w:tab w:val="left" w:pos="3480"/>
        </w:tabs>
        <w:ind w:left="720"/>
        <w:jc w:val="both"/>
        <w:rPr>
          <w:rFonts w:ascii="細明體" w:eastAsia="細明體" w:hAnsi="細明體" w:hint="eastAsia"/>
          <w:spacing w:val="20"/>
          <w:lang w:eastAsia="zh-CN"/>
        </w:rPr>
      </w:pPr>
      <w:r w:rsidRPr="003D0628">
        <w:rPr>
          <w:rFonts w:ascii="細明體" w:eastAsia="SimSun" w:hAnsi="細明體" w:hint="eastAsia"/>
          <w:spacing w:val="20"/>
          <w:lang w:eastAsia="zh-CN"/>
        </w:rPr>
        <w:t>杨学明议员</w:t>
      </w:r>
    </w:p>
    <w:p w:rsidR="00773D63" w:rsidRPr="007C4D19" w:rsidRDefault="003D0628" w:rsidP="00773D63">
      <w:pPr>
        <w:tabs>
          <w:tab w:val="left" w:pos="3480"/>
        </w:tabs>
        <w:ind w:left="720"/>
        <w:jc w:val="both"/>
        <w:rPr>
          <w:rFonts w:ascii="細明體" w:eastAsia="細明體" w:hAnsi="細明體" w:hint="eastAsia"/>
          <w:spacing w:val="20"/>
          <w:lang w:eastAsia="zh-CN"/>
        </w:rPr>
      </w:pPr>
      <w:r w:rsidRPr="003D0628">
        <w:rPr>
          <w:rFonts w:ascii="細明體" w:eastAsia="SimSun" w:hAnsi="細明體" w:hint="eastAsia"/>
          <w:spacing w:val="20"/>
          <w:lang w:eastAsia="zh-CN"/>
        </w:rPr>
        <w:t>吕鸿宾先生</w:t>
      </w:r>
    </w:p>
    <w:p w:rsidR="00773D63" w:rsidRPr="007C4D19" w:rsidRDefault="00773D63" w:rsidP="00773D63">
      <w:pPr>
        <w:tabs>
          <w:tab w:val="left" w:pos="3480"/>
        </w:tabs>
        <w:ind w:left="720"/>
        <w:jc w:val="both"/>
        <w:rPr>
          <w:rFonts w:ascii="細明體" w:eastAsia="細明體" w:hAnsi="細明體" w:hint="eastAsia"/>
          <w:spacing w:val="20"/>
          <w:lang w:eastAsia="zh-CN"/>
        </w:rPr>
      </w:pPr>
    </w:p>
    <w:p w:rsidR="00773D63" w:rsidRPr="007C4D19" w:rsidRDefault="00773D63" w:rsidP="00773D63">
      <w:pPr>
        <w:tabs>
          <w:tab w:val="left" w:pos="3480"/>
        </w:tabs>
        <w:jc w:val="both"/>
        <w:rPr>
          <w:rFonts w:ascii="細明體" w:eastAsia="細明體" w:hAnsi="細明體" w:hint="eastAsia"/>
          <w:spacing w:val="20"/>
          <w:lang w:eastAsia="zh-CN"/>
        </w:rPr>
      </w:pPr>
    </w:p>
    <w:p w:rsidR="00773D63" w:rsidRPr="007C4D19" w:rsidRDefault="003D0628" w:rsidP="00773D63">
      <w:pPr>
        <w:tabs>
          <w:tab w:val="left" w:pos="3480"/>
        </w:tabs>
        <w:ind w:left="720"/>
        <w:jc w:val="both"/>
        <w:rPr>
          <w:rFonts w:ascii="細明體" w:eastAsia="細明體" w:hAnsi="細明體" w:hint="eastAsia"/>
          <w:spacing w:val="20"/>
          <w:u w:val="single"/>
          <w:lang w:eastAsia="zh-CN"/>
        </w:rPr>
      </w:pPr>
      <w:r w:rsidRPr="003D0628">
        <w:rPr>
          <w:rFonts w:ascii="細明體" w:eastAsia="SimSun" w:hAnsi="細明體" w:hint="eastAsia"/>
          <w:spacing w:val="20"/>
          <w:u w:val="single"/>
          <w:lang w:eastAsia="zh-CN"/>
        </w:rPr>
        <w:t>列席者</w:t>
      </w:r>
    </w:p>
    <w:tbl>
      <w:tblPr>
        <w:tblW w:w="8886" w:type="dxa"/>
        <w:tblInd w:w="720" w:type="dxa"/>
        <w:tblLook w:val="04A0" w:firstRow="1" w:lastRow="0" w:firstColumn="1" w:lastColumn="0" w:noHBand="0" w:noVBand="1"/>
      </w:tblPr>
      <w:tblGrid>
        <w:gridCol w:w="2082"/>
        <w:gridCol w:w="6804"/>
      </w:tblGrid>
      <w:tr w:rsidR="00773D63" w:rsidRPr="007C4D19" w:rsidTr="00911EFE">
        <w:tc>
          <w:tcPr>
            <w:tcW w:w="2082" w:type="dxa"/>
            <w:shd w:val="clear" w:color="auto" w:fill="auto"/>
          </w:tcPr>
          <w:p w:rsidR="00773D63" w:rsidRPr="007C4D19" w:rsidRDefault="003D0628" w:rsidP="00911EFE">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何盛田先生</w:t>
            </w:r>
          </w:p>
        </w:tc>
        <w:tc>
          <w:tcPr>
            <w:tcW w:w="6804" w:type="dxa"/>
            <w:shd w:val="clear" w:color="auto" w:fill="auto"/>
          </w:tcPr>
          <w:p w:rsidR="00773D63" w:rsidRPr="007C4D19" w:rsidRDefault="003D0628" w:rsidP="00911EFE">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规划署</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高级城市规划师</w:t>
            </w:r>
            <w:r w:rsidRPr="003D0628">
              <w:rPr>
                <w:rFonts w:ascii="細明體" w:eastAsia="SimSun" w:hAnsi="細明體"/>
                <w:spacing w:val="20"/>
                <w:lang w:eastAsia="zh-CN"/>
              </w:rPr>
              <w:t>/</w:t>
            </w:r>
            <w:r w:rsidRPr="003D0628">
              <w:rPr>
                <w:rFonts w:ascii="細明體" w:eastAsia="SimSun" w:hAnsi="細明體" w:hint="eastAsia"/>
                <w:spacing w:val="20"/>
                <w:lang w:eastAsia="zh-CN"/>
              </w:rPr>
              <w:t>港岛</w:t>
            </w:r>
            <w:r w:rsidRPr="003D0628">
              <w:rPr>
                <w:rFonts w:ascii="細明體" w:eastAsia="SimSun" w:hAnsi="細明體"/>
                <w:spacing w:val="20"/>
                <w:lang w:eastAsia="zh-CN"/>
              </w:rPr>
              <w:t>4</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殷倩华女士</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市区重建局</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小区发展高级经理</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关以辉先生</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市区重建局</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规划及设计总经理</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司徒健强先生</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市区重建局</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工程及合约高级经理</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唐溢雯女士</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市区重建局</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高级经理</w:t>
            </w:r>
            <w:r w:rsidRPr="003D0628">
              <w:rPr>
                <w:rFonts w:ascii="細明體" w:eastAsia="SimSun" w:hAnsi="細明體"/>
                <w:spacing w:val="20"/>
                <w:lang w:eastAsia="zh-CN"/>
              </w:rPr>
              <w:t>(</w:t>
            </w:r>
            <w:r w:rsidRPr="003D0628">
              <w:rPr>
                <w:rFonts w:ascii="細明體" w:eastAsia="SimSun" w:hAnsi="細明體" w:hint="eastAsia"/>
                <w:spacing w:val="20"/>
                <w:lang w:eastAsia="zh-CN"/>
              </w:rPr>
              <w:t>收购及迁置</w:t>
            </w:r>
            <w:r w:rsidRPr="003D0628">
              <w:rPr>
                <w:rFonts w:ascii="細明體" w:eastAsia="SimSun" w:hAnsi="細明體"/>
                <w:spacing w:val="20"/>
                <w:lang w:eastAsia="zh-CN"/>
              </w:rPr>
              <w:t>)</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郑嘉碧女士</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市区重建局</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经理</w:t>
            </w:r>
            <w:r w:rsidRPr="003D0628">
              <w:rPr>
                <w:rFonts w:ascii="細明體" w:eastAsia="SimSun" w:hAnsi="細明體"/>
                <w:spacing w:val="20"/>
                <w:lang w:eastAsia="zh-CN"/>
              </w:rPr>
              <w:t>(</w:t>
            </w:r>
            <w:r w:rsidRPr="003D0628">
              <w:rPr>
                <w:rFonts w:ascii="細明體" w:eastAsia="SimSun" w:hAnsi="細明體" w:hint="eastAsia"/>
                <w:spacing w:val="20"/>
                <w:lang w:eastAsia="zh-CN"/>
              </w:rPr>
              <w:t>收购及迁置</w:t>
            </w:r>
            <w:r w:rsidRPr="003D0628">
              <w:rPr>
                <w:rFonts w:ascii="細明體" w:eastAsia="SimSun" w:hAnsi="細明體"/>
                <w:spacing w:val="20"/>
                <w:lang w:eastAsia="zh-CN"/>
              </w:rPr>
              <w:t>)</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李燕娴女士</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基督教家庭服务中心</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市区重建小区服务队服务经理</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李永健先生</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基督教家庭服务中心</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市区重建小区服务队注册社工</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罗雅宁女士</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中西区关注组召集人</w:t>
            </w:r>
            <w:r w:rsidRPr="003D0628">
              <w:rPr>
                <w:rFonts w:ascii="細明體" w:eastAsia="SimSun" w:hAnsi="細明體"/>
                <w:spacing w:val="20"/>
                <w:lang w:eastAsia="zh-CN"/>
              </w:rPr>
              <w:t xml:space="preserve"> / </w:t>
            </w:r>
            <w:r w:rsidRPr="003D0628">
              <w:rPr>
                <w:rFonts w:ascii="細明體" w:eastAsia="SimSun" w:hAnsi="細明體" w:hint="eastAsia"/>
                <w:spacing w:val="20"/>
                <w:lang w:eastAsia="zh-CN"/>
              </w:rPr>
              <w:t>「卅间之友」代表</w:t>
            </w:r>
          </w:p>
        </w:tc>
      </w:tr>
      <w:tr w:rsidR="00773D63" w:rsidRPr="007C4D19" w:rsidTr="00911EFE">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杨子杰先生</w:t>
            </w:r>
          </w:p>
        </w:tc>
        <w:tc>
          <w:tcPr>
            <w:tcW w:w="6804" w:type="dxa"/>
            <w:shd w:val="clear" w:color="auto" w:fill="auto"/>
          </w:tcPr>
          <w:p w:rsidR="00773D63" w:rsidRPr="007C4D19" w:rsidRDefault="003D0628" w:rsidP="00827F50">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「卅间之友」代表</w:t>
            </w:r>
          </w:p>
        </w:tc>
      </w:tr>
      <w:tr w:rsidR="00773D63" w:rsidRPr="007C4D19" w:rsidTr="00911EFE">
        <w:trPr>
          <w:trHeight w:val="346"/>
        </w:trPr>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陈沛贤女士</w:t>
            </w:r>
          </w:p>
          <w:p w:rsidR="004721B5"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lastRenderedPageBreak/>
              <w:t>盛暐庭女士</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lastRenderedPageBreak/>
              <w:t>「非常香港」代表</w:t>
            </w:r>
          </w:p>
          <w:p w:rsidR="004721B5"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lastRenderedPageBreak/>
              <w:t>中文大学学生</w:t>
            </w:r>
          </w:p>
        </w:tc>
      </w:tr>
      <w:tr w:rsidR="00773D63" w:rsidRPr="007C4D19" w:rsidTr="00911EFE">
        <w:trPr>
          <w:trHeight w:val="346"/>
        </w:trPr>
        <w:tc>
          <w:tcPr>
            <w:tcW w:w="2082"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lastRenderedPageBreak/>
              <w:t>王雪儿女士</w:t>
            </w:r>
          </w:p>
        </w:tc>
        <w:tc>
          <w:tcPr>
            <w:tcW w:w="6804" w:type="dxa"/>
            <w:shd w:val="clear" w:color="auto" w:fill="auto"/>
          </w:tcPr>
          <w:p w:rsidR="00773D63"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中西区民政事务助理专员</w:t>
            </w:r>
          </w:p>
        </w:tc>
      </w:tr>
      <w:tr w:rsidR="00827F50" w:rsidRPr="007C4D19" w:rsidTr="00911EFE">
        <w:trPr>
          <w:trHeight w:val="346"/>
        </w:trPr>
        <w:tc>
          <w:tcPr>
            <w:tcW w:w="2082" w:type="dxa"/>
            <w:shd w:val="clear" w:color="auto" w:fill="auto"/>
          </w:tcPr>
          <w:p w:rsidR="00827F50"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刘懿德女士</w:t>
            </w:r>
          </w:p>
        </w:tc>
        <w:tc>
          <w:tcPr>
            <w:tcW w:w="6804" w:type="dxa"/>
            <w:shd w:val="clear" w:color="auto" w:fill="auto"/>
          </w:tcPr>
          <w:p w:rsidR="00827F50" w:rsidRPr="007C4D19" w:rsidRDefault="003D0628" w:rsidP="00773D63">
            <w:pPr>
              <w:tabs>
                <w:tab w:val="left" w:pos="2880"/>
              </w:tabs>
              <w:jc w:val="both"/>
              <w:rPr>
                <w:rFonts w:ascii="細明體" w:eastAsia="細明體" w:hAnsi="細明體" w:hint="eastAsia"/>
                <w:spacing w:val="20"/>
                <w:lang w:eastAsia="zh-CN"/>
              </w:rPr>
            </w:pPr>
            <w:r w:rsidRPr="003D0628">
              <w:rPr>
                <w:rFonts w:ascii="細明體" w:eastAsia="SimSun" w:hAnsi="細明體" w:hint="eastAsia"/>
                <w:spacing w:val="20"/>
                <w:lang w:eastAsia="zh-CN"/>
              </w:rPr>
              <w:t>中西区民政事务处</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行政助理</w:t>
            </w:r>
            <w:r w:rsidRPr="003D0628">
              <w:rPr>
                <w:rFonts w:ascii="細明體" w:eastAsia="SimSun" w:hAnsi="細明體"/>
                <w:spacing w:val="20"/>
                <w:lang w:eastAsia="zh-CN"/>
              </w:rPr>
              <w:t>(</w:t>
            </w:r>
            <w:r w:rsidRPr="003D0628">
              <w:rPr>
                <w:rFonts w:ascii="細明體" w:eastAsia="SimSun" w:hAnsi="細明體" w:hint="eastAsia"/>
                <w:spacing w:val="20"/>
                <w:lang w:eastAsia="zh-CN"/>
              </w:rPr>
              <w:t>区议会</w:t>
            </w:r>
            <w:r w:rsidRPr="003D0628">
              <w:rPr>
                <w:rFonts w:ascii="細明體" w:eastAsia="SimSun" w:hAnsi="細明體"/>
                <w:spacing w:val="20"/>
                <w:lang w:eastAsia="zh-CN"/>
              </w:rPr>
              <w:t>)3</w:t>
            </w:r>
          </w:p>
        </w:tc>
      </w:tr>
    </w:tbl>
    <w:p w:rsidR="00773D63" w:rsidRPr="007C4D19" w:rsidRDefault="00773D63" w:rsidP="00773D63">
      <w:pPr>
        <w:tabs>
          <w:tab w:val="left" w:pos="2760"/>
        </w:tabs>
        <w:ind w:right="-694"/>
        <w:jc w:val="both"/>
        <w:rPr>
          <w:rFonts w:ascii="細明體" w:eastAsia="細明體" w:hAnsi="細明體" w:hint="eastAsia"/>
          <w:spacing w:val="20"/>
          <w:u w:val="single"/>
          <w:lang w:eastAsia="zh-CN"/>
        </w:rPr>
      </w:pPr>
    </w:p>
    <w:p w:rsidR="00773D63" w:rsidRPr="007C4D19" w:rsidRDefault="003D0628" w:rsidP="00773D63">
      <w:pPr>
        <w:tabs>
          <w:tab w:val="left" w:pos="2760"/>
        </w:tabs>
        <w:ind w:left="720" w:right="-694"/>
        <w:jc w:val="both"/>
        <w:rPr>
          <w:rFonts w:ascii="細明體" w:eastAsia="細明體" w:hAnsi="細明體" w:hint="eastAsia"/>
          <w:spacing w:val="20"/>
          <w:lang w:eastAsia="zh-CN"/>
        </w:rPr>
      </w:pPr>
      <w:r w:rsidRPr="003D0628">
        <w:rPr>
          <w:rFonts w:ascii="細明體" w:eastAsia="SimSun" w:hAnsi="細明體" w:hint="eastAsia"/>
          <w:spacing w:val="20"/>
          <w:u w:val="single"/>
          <w:lang w:eastAsia="zh-CN"/>
        </w:rPr>
        <w:t>秘书</w:t>
      </w:r>
    </w:p>
    <w:p w:rsidR="00773D63" w:rsidRPr="007C4D19" w:rsidRDefault="003D0628" w:rsidP="00773D63">
      <w:pPr>
        <w:tabs>
          <w:tab w:val="left" w:pos="3828"/>
        </w:tabs>
        <w:ind w:left="720" w:right="-454"/>
        <w:jc w:val="both"/>
        <w:rPr>
          <w:rFonts w:ascii="細明體" w:eastAsia="細明體" w:hAnsi="細明體" w:hint="eastAsia"/>
          <w:spacing w:val="20"/>
          <w:lang w:eastAsia="zh-CN"/>
        </w:rPr>
      </w:pPr>
      <w:r w:rsidRPr="003D0628">
        <w:rPr>
          <w:rFonts w:ascii="細明體" w:eastAsia="SimSun" w:hAnsi="細明體" w:hint="eastAsia"/>
          <w:spacing w:val="20"/>
          <w:lang w:eastAsia="zh-CN"/>
        </w:rPr>
        <w:t>丁嘉韵女士</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中西区民政事务处</w:t>
      </w:r>
      <w:r w:rsidRPr="003D0628">
        <w:rPr>
          <w:rFonts w:ascii="細明體" w:eastAsia="SimSun" w:hAnsi="細明體"/>
          <w:spacing w:val="20"/>
          <w:lang w:eastAsia="zh-CN"/>
        </w:rPr>
        <w:t xml:space="preserve"> </w:t>
      </w:r>
      <w:r w:rsidRPr="003D0628">
        <w:rPr>
          <w:rFonts w:ascii="細明體" w:eastAsia="SimSun" w:hAnsi="細明體" w:hint="eastAsia"/>
          <w:spacing w:val="20"/>
          <w:lang w:eastAsia="zh-CN"/>
        </w:rPr>
        <w:t>行政主任</w:t>
      </w:r>
      <w:r w:rsidRPr="003D0628">
        <w:rPr>
          <w:rFonts w:ascii="細明體" w:eastAsia="SimSun" w:hAnsi="細明體"/>
          <w:spacing w:val="20"/>
          <w:lang w:eastAsia="zh-CN"/>
        </w:rPr>
        <w:t>(</w:t>
      </w:r>
      <w:r w:rsidRPr="003D0628">
        <w:rPr>
          <w:rFonts w:ascii="細明體" w:eastAsia="SimSun" w:hAnsi="細明體" w:hint="eastAsia"/>
          <w:spacing w:val="20"/>
          <w:lang w:eastAsia="zh-CN"/>
        </w:rPr>
        <w:t>区议会</w:t>
      </w:r>
      <w:r w:rsidRPr="003D0628">
        <w:rPr>
          <w:rFonts w:ascii="細明體" w:eastAsia="SimSun" w:hAnsi="細明體"/>
          <w:spacing w:val="20"/>
          <w:lang w:eastAsia="zh-CN"/>
        </w:rPr>
        <w:t>)5</w:t>
      </w:r>
    </w:p>
    <w:p w:rsidR="00773D63" w:rsidRPr="007C4D19" w:rsidRDefault="00773D63" w:rsidP="00773D63">
      <w:pPr>
        <w:tabs>
          <w:tab w:val="left" w:pos="3828"/>
        </w:tabs>
        <w:ind w:left="720" w:right="-454"/>
        <w:jc w:val="both"/>
        <w:rPr>
          <w:rFonts w:ascii="細明體" w:eastAsia="細明體" w:hAnsi="細明體" w:hint="eastAsia"/>
          <w:spacing w:val="20"/>
          <w:lang w:eastAsia="zh-CN"/>
        </w:rPr>
      </w:pPr>
    </w:p>
    <w:p w:rsidR="00773D63" w:rsidRPr="007C4D19" w:rsidRDefault="003D0628" w:rsidP="00773D63">
      <w:pPr>
        <w:tabs>
          <w:tab w:val="left" w:pos="3828"/>
        </w:tabs>
        <w:ind w:right="-454"/>
        <w:jc w:val="both"/>
        <w:rPr>
          <w:rFonts w:ascii="細明體" w:eastAsia="細明體" w:hAnsi="細明體" w:hint="eastAsia"/>
          <w:b/>
          <w:spacing w:val="20"/>
          <w:lang w:eastAsia="zh-CN"/>
        </w:rPr>
      </w:pPr>
      <w:r w:rsidRPr="003D0628">
        <w:rPr>
          <w:rFonts w:ascii="細明體" w:eastAsia="SimSun" w:hAnsi="細明體" w:hint="eastAsia"/>
          <w:b/>
          <w:spacing w:val="20"/>
          <w:u w:val="single"/>
          <w:lang w:eastAsia="zh-CN"/>
        </w:rPr>
        <w:t>因事缺席者</w:t>
      </w:r>
      <w:r w:rsidRPr="003D0628">
        <w:rPr>
          <w:rFonts w:ascii="細明體" w:eastAsia="SimSun" w:hAnsi="細明體" w:hint="eastAsia"/>
          <w:b/>
          <w:spacing w:val="20"/>
          <w:lang w:eastAsia="zh-CN"/>
        </w:rPr>
        <w:t>：</w:t>
      </w:r>
    </w:p>
    <w:p w:rsidR="00773D63" w:rsidRPr="007C4D19" w:rsidRDefault="00773D63" w:rsidP="00773D63">
      <w:pPr>
        <w:tabs>
          <w:tab w:val="left" w:pos="3828"/>
        </w:tabs>
        <w:ind w:right="-454"/>
        <w:jc w:val="both"/>
        <w:rPr>
          <w:rFonts w:ascii="細明體" w:eastAsia="細明體" w:hAnsi="細明體" w:hint="eastAsia"/>
          <w:b/>
          <w:spacing w:val="20"/>
          <w:lang w:eastAsia="zh-CN"/>
        </w:rPr>
      </w:pPr>
    </w:p>
    <w:p w:rsidR="00773D63" w:rsidRPr="007C4D19" w:rsidRDefault="003D0628" w:rsidP="00773D63">
      <w:pPr>
        <w:ind w:right="-454"/>
        <w:jc w:val="both"/>
        <w:rPr>
          <w:rFonts w:ascii="細明體" w:eastAsia="細明體" w:hAnsi="細明體" w:hint="eastAsia"/>
          <w:spacing w:val="20"/>
          <w:lang w:eastAsia="zh-CN"/>
        </w:rPr>
      </w:pPr>
      <w:r w:rsidRPr="003D0628">
        <w:rPr>
          <w:rFonts w:ascii="細明體" w:eastAsia="SimSun" w:hAnsi="細明體" w:hint="eastAsia"/>
          <w:spacing w:val="20"/>
          <w:lang w:eastAsia="zh-CN"/>
        </w:rPr>
        <w:t>杨哲安议员</w:t>
      </w:r>
    </w:p>
    <w:p w:rsidR="00A95BD6" w:rsidRPr="007C4D19" w:rsidRDefault="003D0628" w:rsidP="00773D63">
      <w:pPr>
        <w:ind w:right="-454"/>
        <w:jc w:val="both"/>
        <w:rPr>
          <w:rFonts w:ascii="細明體" w:eastAsia="細明體" w:hAnsi="細明體" w:hint="eastAsia"/>
          <w:spacing w:val="20"/>
          <w:lang w:eastAsia="zh-CN"/>
        </w:rPr>
      </w:pPr>
      <w:r w:rsidRPr="003D0628">
        <w:rPr>
          <w:rFonts w:ascii="細明體" w:eastAsia="SimSun" w:hAnsi="細明體" w:hint="eastAsia"/>
          <w:spacing w:val="20"/>
          <w:lang w:eastAsia="zh-CN"/>
        </w:rPr>
        <w:t>黄美卿女士</w:t>
      </w:r>
    </w:p>
    <w:p w:rsidR="00773D63" w:rsidRPr="007C4D19" w:rsidRDefault="00773D63" w:rsidP="00773D63">
      <w:pPr>
        <w:ind w:right="-454"/>
        <w:jc w:val="both"/>
        <w:rPr>
          <w:rFonts w:ascii="細明體" w:eastAsia="細明體" w:hAnsi="細明體" w:hint="eastAsia"/>
          <w:spacing w:val="20"/>
          <w:lang w:eastAsia="zh-CN"/>
        </w:rPr>
      </w:pPr>
    </w:p>
    <w:p w:rsidR="00773D63" w:rsidRPr="007C4D19" w:rsidRDefault="003D0628" w:rsidP="00773D63">
      <w:pPr>
        <w:jc w:val="both"/>
        <w:rPr>
          <w:rFonts w:ascii="細明體" w:eastAsia="細明體" w:hAnsi="細明體" w:hint="eastAsia"/>
          <w:spacing w:val="20"/>
          <w:lang w:eastAsia="zh-CN"/>
        </w:rPr>
      </w:pPr>
      <w:r w:rsidRPr="003D0628">
        <w:rPr>
          <w:rFonts w:ascii="細明體" w:eastAsia="SimSun" w:hAnsi="細明體" w:hint="eastAsia"/>
          <w:bCs/>
          <w:color w:val="000000"/>
          <w:spacing w:val="20"/>
          <w:lang w:eastAsia="zh-CN"/>
        </w:rPr>
        <w:t>主席欢迎各与会者出席</w:t>
      </w:r>
      <w:r w:rsidRPr="003D0628">
        <w:rPr>
          <w:rFonts w:ascii="細明體" w:eastAsia="SimSun" w:hAnsi="細明體"/>
          <w:bCs/>
          <w:color w:val="000000"/>
          <w:spacing w:val="20"/>
          <w:lang w:eastAsia="zh-CN"/>
        </w:rPr>
        <w:t>2018-2019</w:t>
      </w:r>
      <w:r w:rsidRPr="003D0628">
        <w:rPr>
          <w:rFonts w:ascii="細明體" w:eastAsia="SimSun" w:hAnsi="細明體" w:hint="eastAsia"/>
          <w:bCs/>
          <w:color w:val="000000"/>
          <w:spacing w:val="20"/>
          <w:lang w:eastAsia="zh-CN"/>
        </w:rPr>
        <w:t>年度中西区区议会关注中西区市区重建计划工作小组（重建小组）第二次会议，并欢迎各位组员、列席者、常设部门代表出席会议，特别欢迎首次出席会议的「卅间之友」代表杨子杰先生和「非常香港」代表陈沛贤</w:t>
      </w:r>
      <w:r w:rsidRPr="003D0628">
        <w:rPr>
          <w:rFonts w:ascii="細明體" w:eastAsia="SimSun" w:hAnsi="細明體" w:hint="eastAsia"/>
          <w:spacing w:val="20"/>
          <w:lang w:eastAsia="zh-CN"/>
        </w:rPr>
        <w:t>女士</w:t>
      </w:r>
      <w:r w:rsidRPr="003D0628">
        <w:rPr>
          <w:rFonts w:ascii="細明體" w:eastAsia="SimSun" w:hAnsi="細明體" w:hint="eastAsia"/>
          <w:bCs/>
          <w:color w:val="000000"/>
          <w:spacing w:val="20"/>
          <w:lang w:eastAsia="zh-CN"/>
        </w:rPr>
        <w:t>。</w:t>
      </w:r>
    </w:p>
    <w:p w:rsidR="00773D63" w:rsidRPr="007C4D19" w:rsidRDefault="00773D63" w:rsidP="00773D63">
      <w:pPr>
        <w:jc w:val="both"/>
        <w:rPr>
          <w:rFonts w:ascii="細明體" w:eastAsia="細明體" w:hAnsi="細明體" w:hint="eastAsia"/>
          <w:spacing w:val="20"/>
          <w:lang w:eastAsia="zh-CN"/>
        </w:rPr>
      </w:pPr>
    </w:p>
    <w:p w:rsidR="00773D63" w:rsidRPr="007C4D19" w:rsidRDefault="003D0628" w:rsidP="00773D63">
      <w:pPr>
        <w:jc w:val="both"/>
        <w:rPr>
          <w:rFonts w:ascii="細明體" w:eastAsia="細明體" w:hAnsi="細明體" w:hint="eastAsia"/>
          <w:b/>
          <w:spacing w:val="20"/>
          <w:u w:val="single"/>
          <w:lang w:eastAsia="zh-CN"/>
        </w:rPr>
      </w:pPr>
      <w:r w:rsidRPr="003D0628">
        <w:rPr>
          <w:rFonts w:ascii="細明體" w:eastAsia="SimSun" w:hAnsi="細明體" w:hint="eastAsia"/>
          <w:b/>
          <w:spacing w:val="20"/>
          <w:u w:val="single"/>
          <w:lang w:eastAsia="zh-CN"/>
        </w:rPr>
        <w:t>第</w:t>
      </w:r>
      <w:r w:rsidRPr="003D0628">
        <w:rPr>
          <w:rFonts w:ascii="細明體" w:eastAsia="SimSun" w:hAnsi="細明體"/>
          <w:b/>
          <w:spacing w:val="20"/>
          <w:u w:val="single"/>
          <w:lang w:eastAsia="zh-CN"/>
        </w:rPr>
        <w:t>1</w:t>
      </w:r>
      <w:r w:rsidRPr="003D0628">
        <w:rPr>
          <w:rFonts w:ascii="細明體" w:eastAsia="SimSun" w:hAnsi="細明體" w:hint="eastAsia"/>
          <w:b/>
          <w:spacing w:val="20"/>
          <w:u w:val="single"/>
          <w:lang w:eastAsia="zh-CN"/>
        </w:rPr>
        <w:t>项：通过会议议程</w:t>
      </w:r>
    </w:p>
    <w:p w:rsidR="00773D63" w:rsidRPr="007C4D19" w:rsidRDefault="003D0628" w:rsidP="00773D63">
      <w:pPr>
        <w:pStyle w:val="a3"/>
        <w:numPr>
          <w:ilvl w:val="0"/>
          <w:numId w:val="1"/>
        </w:numPr>
        <w:ind w:leftChars="0"/>
        <w:jc w:val="both"/>
        <w:rPr>
          <w:rFonts w:ascii="細明體" w:eastAsia="細明體" w:hAnsi="細明體" w:cs="Times New Roman" w:hint="eastAsia"/>
          <w:spacing w:val="20"/>
          <w:szCs w:val="24"/>
          <w:u w:val="single"/>
          <w:lang w:eastAsia="zh-CN"/>
        </w:rPr>
      </w:pPr>
      <w:r w:rsidRPr="003D0628">
        <w:rPr>
          <w:rFonts w:ascii="細明體" w:eastAsia="SimSun" w:hAnsi="細明體" w:cs="Times New Roman" w:hint="eastAsia"/>
          <w:spacing w:val="20"/>
          <w:szCs w:val="24"/>
          <w:lang w:eastAsia="zh-CN"/>
        </w:rPr>
        <w:t>会议议程毋须修改，获得通过。</w:t>
      </w:r>
    </w:p>
    <w:p w:rsidR="00773D63" w:rsidRPr="007C4D19" w:rsidRDefault="00773D63" w:rsidP="00773D63">
      <w:pPr>
        <w:pStyle w:val="a3"/>
        <w:ind w:leftChars="0"/>
        <w:jc w:val="both"/>
        <w:rPr>
          <w:rFonts w:ascii="細明體" w:eastAsia="細明體" w:hAnsi="細明體" w:cs="Times New Roman" w:hint="eastAsia"/>
          <w:spacing w:val="20"/>
          <w:szCs w:val="24"/>
          <w:lang w:eastAsia="zh-CN"/>
        </w:rPr>
      </w:pPr>
    </w:p>
    <w:p w:rsidR="00773D63" w:rsidRPr="007C4D19" w:rsidRDefault="003D0628" w:rsidP="00773D63">
      <w:pPr>
        <w:jc w:val="both"/>
        <w:rPr>
          <w:rFonts w:ascii="細明體" w:eastAsia="細明體" w:hAnsi="細明體" w:hint="eastAsia"/>
          <w:b/>
          <w:bCs/>
          <w:color w:val="000000"/>
          <w:spacing w:val="20"/>
          <w:u w:val="single"/>
          <w:lang w:eastAsia="zh-CN"/>
        </w:rPr>
      </w:pPr>
      <w:r w:rsidRPr="003D0628">
        <w:rPr>
          <w:rFonts w:ascii="細明體" w:eastAsia="SimSun" w:hAnsi="細明體" w:hint="eastAsia"/>
          <w:b/>
          <w:bCs/>
          <w:color w:val="000000"/>
          <w:spacing w:val="20"/>
          <w:u w:val="single"/>
          <w:lang w:eastAsia="zh-CN"/>
        </w:rPr>
        <w:t>第</w:t>
      </w:r>
      <w:r w:rsidRPr="003D0628">
        <w:rPr>
          <w:rFonts w:ascii="細明體" w:eastAsia="SimSun" w:hAnsi="細明體"/>
          <w:b/>
          <w:bCs/>
          <w:color w:val="000000"/>
          <w:spacing w:val="20"/>
          <w:u w:val="single"/>
          <w:lang w:eastAsia="zh-CN"/>
        </w:rPr>
        <w:t>2</w:t>
      </w:r>
      <w:r w:rsidRPr="003D0628">
        <w:rPr>
          <w:rFonts w:ascii="細明體" w:eastAsia="SimSun" w:hAnsi="細明體" w:hint="eastAsia"/>
          <w:b/>
          <w:bCs/>
          <w:color w:val="000000"/>
          <w:spacing w:val="20"/>
          <w:u w:val="single"/>
          <w:lang w:eastAsia="zh-CN"/>
        </w:rPr>
        <w:t>项：通过</w:t>
      </w:r>
      <w:r w:rsidRPr="003D0628">
        <w:rPr>
          <w:rFonts w:ascii="細明體" w:eastAsia="SimSun" w:hAnsi="細明體"/>
          <w:b/>
          <w:bCs/>
          <w:color w:val="000000"/>
          <w:spacing w:val="20"/>
          <w:u w:val="single"/>
          <w:lang w:eastAsia="zh-CN"/>
        </w:rPr>
        <w:t>2018-2019</w:t>
      </w:r>
      <w:r w:rsidRPr="003D0628">
        <w:rPr>
          <w:rFonts w:ascii="細明體" w:eastAsia="SimSun" w:hAnsi="細明體" w:hint="eastAsia"/>
          <w:b/>
          <w:bCs/>
          <w:color w:val="000000"/>
          <w:spacing w:val="20"/>
          <w:u w:val="single"/>
          <w:lang w:eastAsia="zh-CN"/>
        </w:rPr>
        <w:t>年度第一次会议简录</w:t>
      </w:r>
    </w:p>
    <w:p w:rsidR="00773D63" w:rsidRPr="007C4D19" w:rsidRDefault="003D0628" w:rsidP="00773D63">
      <w:pPr>
        <w:numPr>
          <w:ilvl w:val="0"/>
          <w:numId w:val="1"/>
        </w:numPr>
        <w:jc w:val="both"/>
        <w:textAlignment w:val="baseline"/>
        <w:rPr>
          <w:rFonts w:ascii="細明體" w:eastAsia="細明體" w:hAnsi="細明體" w:hint="eastAsia"/>
          <w:color w:val="000000"/>
          <w:spacing w:val="20"/>
          <w:lang w:eastAsia="zh-CN"/>
        </w:rPr>
      </w:pPr>
      <w:r w:rsidRPr="003D0628">
        <w:rPr>
          <w:rFonts w:ascii="細明體" w:eastAsia="SimSun" w:hAnsi="細明體" w:hint="eastAsia"/>
          <w:color w:val="000000"/>
          <w:spacing w:val="20"/>
          <w:lang w:eastAsia="zh-CN"/>
        </w:rPr>
        <w:t>小组同意通过</w:t>
      </w:r>
      <w:r w:rsidRPr="003D0628">
        <w:rPr>
          <w:rFonts w:ascii="細明體" w:eastAsia="SimSun" w:hAnsi="細明體"/>
          <w:color w:val="000000"/>
          <w:spacing w:val="20"/>
          <w:lang w:eastAsia="zh-CN"/>
        </w:rPr>
        <w:t>2018-2019</w:t>
      </w:r>
      <w:r w:rsidRPr="003D0628">
        <w:rPr>
          <w:rFonts w:ascii="細明體" w:eastAsia="SimSun" w:hAnsi="細明體" w:hint="eastAsia"/>
          <w:color w:val="000000"/>
          <w:spacing w:val="20"/>
          <w:lang w:eastAsia="zh-CN"/>
        </w:rPr>
        <w:t>年度第一次会议简录。</w:t>
      </w:r>
    </w:p>
    <w:p w:rsidR="00894A89" w:rsidRPr="007C4D19" w:rsidRDefault="00894A89" w:rsidP="00894A89">
      <w:pPr>
        <w:ind w:left="480"/>
        <w:jc w:val="both"/>
        <w:textAlignment w:val="baseline"/>
        <w:rPr>
          <w:rFonts w:ascii="細明體" w:eastAsia="細明體" w:hAnsi="細明體" w:hint="eastAsia"/>
          <w:color w:val="000000"/>
          <w:spacing w:val="20"/>
          <w:lang w:eastAsia="zh-CN"/>
        </w:rPr>
      </w:pPr>
    </w:p>
    <w:p w:rsidR="00827F50" w:rsidRPr="007C4D19" w:rsidRDefault="003D0628" w:rsidP="00827F50">
      <w:pPr>
        <w:numPr>
          <w:ilvl w:val="0"/>
          <w:numId w:val="1"/>
        </w:numPr>
        <w:jc w:val="both"/>
        <w:textAlignment w:val="baseline"/>
        <w:rPr>
          <w:rFonts w:ascii="細明體" w:eastAsia="細明體" w:hAnsi="細明體" w:hint="eastAsia"/>
          <w:color w:val="000000"/>
          <w:spacing w:val="20"/>
          <w:lang w:eastAsia="zh-CN"/>
        </w:rPr>
      </w:pPr>
      <w:r w:rsidRPr="003D0628">
        <w:rPr>
          <w:rFonts w:ascii="細明體" w:eastAsia="SimSun" w:hAnsi="細明體" w:hint="eastAsia"/>
          <w:color w:val="000000"/>
          <w:spacing w:val="20"/>
          <w:u w:val="single"/>
          <w:lang w:eastAsia="zh-CN"/>
        </w:rPr>
        <w:t>主席</w:t>
      </w:r>
      <w:r w:rsidRPr="003D0628">
        <w:rPr>
          <w:rFonts w:ascii="細明體" w:eastAsia="SimSun" w:hAnsi="細明體" w:hint="eastAsia"/>
          <w:color w:val="000000"/>
          <w:spacing w:val="20"/>
          <w:lang w:eastAsia="zh-CN"/>
        </w:rPr>
        <w:t>表示秘书处于第一次会议后致函邀请香港房屋委员会</w:t>
      </w:r>
      <w:r w:rsidRPr="003D0628">
        <w:rPr>
          <w:rFonts w:ascii="細明體" w:eastAsia="SimSun" w:hAnsi="細明體"/>
          <w:spacing w:val="20"/>
          <w:lang w:eastAsia="zh-CN"/>
        </w:rPr>
        <w:t>(</w:t>
      </w:r>
      <w:r w:rsidRPr="003D0628">
        <w:rPr>
          <w:rFonts w:ascii="細明體" w:eastAsia="SimSun" w:hAnsi="細明體" w:hint="eastAsia"/>
          <w:spacing w:val="20"/>
          <w:lang w:eastAsia="zh-CN"/>
        </w:rPr>
        <w:t>房委会</w:t>
      </w:r>
      <w:r w:rsidRPr="003D0628">
        <w:rPr>
          <w:rFonts w:ascii="細明體" w:eastAsia="SimSun" w:hAnsi="細明體"/>
          <w:spacing w:val="20"/>
          <w:lang w:eastAsia="zh-CN"/>
        </w:rPr>
        <w:t>)</w:t>
      </w:r>
      <w:r w:rsidRPr="003D0628">
        <w:rPr>
          <w:rFonts w:ascii="細明體" w:eastAsia="SimSun" w:hAnsi="細明體" w:hint="eastAsia"/>
          <w:color w:val="000000"/>
          <w:spacing w:val="20"/>
          <w:lang w:eastAsia="zh-CN"/>
        </w:rPr>
        <w:t>及香港房屋协会</w:t>
      </w:r>
      <w:r w:rsidRPr="003D0628">
        <w:rPr>
          <w:rFonts w:ascii="細明體" w:eastAsia="SimSun" w:hAnsi="細明體"/>
          <w:spacing w:val="20"/>
          <w:lang w:eastAsia="zh-CN"/>
        </w:rPr>
        <w:t>(</w:t>
      </w:r>
      <w:r w:rsidRPr="003D0628">
        <w:rPr>
          <w:rFonts w:ascii="細明體" w:eastAsia="SimSun" w:hAnsi="細明體" w:hint="eastAsia"/>
          <w:spacing w:val="20"/>
          <w:lang w:eastAsia="zh-CN"/>
        </w:rPr>
        <w:t>房协</w:t>
      </w:r>
      <w:r w:rsidRPr="003D0628">
        <w:rPr>
          <w:rFonts w:ascii="細明體" w:eastAsia="SimSun" w:hAnsi="細明體"/>
          <w:spacing w:val="20"/>
          <w:lang w:eastAsia="zh-CN"/>
        </w:rPr>
        <w:t>)</w:t>
      </w:r>
      <w:r w:rsidRPr="003D0628">
        <w:rPr>
          <w:rFonts w:ascii="細明體" w:eastAsia="SimSun" w:hAnsi="細明體" w:hint="eastAsia"/>
          <w:color w:val="000000"/>
          <w:spacing w:val="20"/>
          <w:lang w:eastAsia="zh-CN"/>
        </w:rPr>
        <w:t>成为</w:t>
      </w:r>
      <w:r w:rsidRPr="003D0628">
        <w:rPr>
          <w:rFonts w:ascii="細明體" w:eastAsia="SimSun" w:hAnsi="細明體" w:hint="eastAsia"/>
          <w:spacing w:val="20"/>
          <w:lang w:eastAsia="zh-CN"/>
        </w:rPr>
        <w:t>小组的常设部门，但有关政府部门和机构表示在中西区并没有市区重建项目，故未拟派代表列席会议</w:t>
      </w:r>
      <w:r w:rsidRPr="003D0628">
        <w:rPr>
          <w:rFonts w:ascii="細明體" w:eastAsia="SimSun" w:hAnsi="細明體" w:hint="eastAsia"/>
          <w:color w:val="000000"/>
          <w:spacing w:val="20"/>
          <w:lang w:eastAsia="zh-CN"/>
        </w:rPr>
        <w:t>。</w:t>
      </w:r>
    </w:p>
    <w:p w:rsidR="00773D63" w:rsidRPr="007C4D19" w:rsidRDefault="00773D63" w:rsidP="00773D63">
      <w:pPr>
        <w:jc w:val="both"/>
        <w:textAlignment w:val="baseline"/>
        <w:rPr>
          <w:rFonts w:ascii="細明體" w:eastAsia="細明體" w:hAnsi="細明體" w:hint="eastAsia"/>
          <w:color w:val="000000"/>
          <w:spacing w:val="20"/>
          <w:lang w:eastAsia="zh-CN"/>
        </w:rPr>
      </w:pPr>
    </w:p>
    <w:p w:rsidR="00773D63" w:rsidRPr="007C4D19" w:rsidRDefault="00773D63" w:rsidP="00773D63">
      <w:pPr>
        <w:tabs>
          <w:tab w:val="left" w:pos="2970"/>
        </w:tabs>
        <w:jc w:val="both"/>
        <w:rPr>
          <w:rFonts w:ascii="細明體" w:eastAsia="細明體" w:hAnsi="細明體" w:hint="eastAsia"/>
          <w:b/>
          <w:bCs/>
          <w:color w:val="000000"/>
          <w:spacing w:val="20"/>
          <w:lang w:eastAsia="zh-CN"/>
        </w:rPr>
      </w:pPr>
      <w:r w:rsidRPr="007C4D19">
        <w:rPr>
          <w:rFonts w:ascii="細明體" w:eastAsia="細明體" w:hAnsi="細明體" w:hint="eastAsia"/>
          <w:noProof/>
          <w:lang w:eastAsia="zh-CN"/>
        </w:rPr>
        <mc:AlternateContent>
          <mc:Choice Requires="wps">
            <w:drawing>
              <wp:anchor distT="0" distB="0" distL="114300" distR="114300" simplePos="0" relativeHeight="251659264" behindDoc="0" locked="0" layoutInCell="1" allowOverlap="1" wp14:anchorId="7614F46B" wp14:editId="1CF1B34C">
                <wp:simplePos x="0" y="0"/>
                <wp:positionH relativeFrom="column">
                  <wp:posOffset>657225</wp:posOffset>
                </wp:positionH>
                <wp:positionV relativeFrom="paragraph">
                  <wp:posOffset>50800</wp:posOffset>
                </wp:positionV>
                <wp:extent cx="123825" cy="504825"/>
                <wp:effectExtent l="0" t="0" r="28575" b="2857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0482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35418E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1.75pt;margin-top:4pt;width:9.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" adj="1568"/>
            </w:pict>
          </mc:Fallback>
        </mc:AlternateContent>
      </w:r>
      <w:r w:rsidR="003D0628" w:rsidRPr="003D0628">
        <w:rPr>
          <w:rFonts w:ascii="細明體" w:eastAsia="SimSun" w:hAnsi="細明體" w:hint="eastAsia"/>
          <w:b/>
          <w:bCs/>
          <w:color w:val="000000"/>
          <w:spacing w:val="20"/>
          <w:lang w:eastAsia="zh-CN"/>
        </w:rPr>
        <w:t>第</w:t>
      </w:r>
      <w:r w:rsidR="003D0628" w:rsidRPr="003D0628">
        <w:rPr>
          <w:rFonts w:ascii="細明體" w:eastAsia="SimSun" w:hAnsi="細明體"/>
          <w:b/>
          <w:bCs/>
          <w:color w:val="000000"/>
          <w:spacing w:val="20"/>
          <w:lang w:eastAsia="zh-CN"/>
        </w:rPr>
        <w:t>3</w:t>
      </w:r>
      <w:r w:rsidR="003D0628" w:rsidRPr="003D0628">
        <w:rPr>
          <w:rFonts w:ascii="細明體" w:eastAsia="SimSun" w:hAnsi="細明體" w:hint="eastAsia"/>
          <w:b/>
          <w:bCs/>
          <w:color w:val="000000"/>
          <w:spacing w:val="20"/>
          <w:lang w:eastAsia="zh-CN"/>
        </w:rPr>
        <w:t>项至</w:t>
      </w:r>
      <w:r w:rsidR="003D0628" w:rsidRPr="003D0628">
        <w:rPr>
          <w:rFonts w:ascii="細明體" w:eastAsia="SimSun" w:hAnsi="細明體"/>
          <w:b/>
          <w:bCs/>
          <w:color w:val="000000"/>
          <w:spacing w:val="20"/>
          <w:lang w:eastAsia="zh-CN"/>
        </w:rPr>
        <w:t xml:space="preserve"> </w:t>
      </w:r>
      <w:r w:rsidR="003D0628" w:rsidRPr="003D0628">
        <w:rPr>
          <w:rFonts w:ascii="細明體" w:eastAsia="SimSun" w:hAnsi="細明體" w:hint="eastAsia"/>
          <w:b/>
          <w:bCs/>
          <w:color w:val="000000"/>
          <w:spacing w:val="20"/>
          <w:lang w:eastAsia="zh-CN"/>
        </w:rPr>
        <w:t>报告及讨论嘉咸街</w:t>
      </w:r>
      <w:r w:rsidR="003D0628" w:rsidRPr="003D0628">
        <w:rPr>
          <w:rFonts w:ascii="細明體" w:eastAsia="SimSun" w:hAnsi="細明體"/>
          <w:b/>
          <w:bCs/>
          <w:color w:val="000000"/>
          <w:spacing w:val="20"/>
          <w:lang w:eastAsia="zh-CN"/>
        </w:rPr>
        <w:t>/</w:t>
      </w:r>
      <w:r w:rsidR="003D0628" w:rsidRPr="003D0628">
        <w:rPr>
          <w:rFonts w:ascii="細明體" w:eastAsia="SimSun" w:hAnsi="細明體" w:hint="eastAsia"/>
          <w:b/>
          <w:bCs/>
          <w:color w:val="000000"/>
          <w:spacing w:val="20"/>
          <w:lang w:eastAsia="zh-CN"/>
        </w:rPr>
        <w:t>结志街重建区（</w:t>
      </w:r>
      <w:r w:rsidR="003D0628" w:rsidRPr="003D0628">
        <w:rPr>
          <w:rFonts w:ascii="細明體" w:eastAsia="SimSun" w:hAnsi="細明體"/>
          <w:b/>
          <w:bCs/>
          <w:color w:val="000000"/>
          <w:spacing w:val="20"/>
          <w:lang w:eastAsia="zh-CN"/>
        </w:rPr>
        <w:t>H18</w:t>
      </w:r>
      <w:r w:rsidR="003D0628" w:rsidRPr="003D0628">
        <w:rPr>
          <w:rFonts w:ascii="細明體" w:eastAsia="SimSun" w:hAnsi="細明體" w:hint="eastAsia"/>
          <w:b/>
          <w:bCs/>
          <w:color w:val="000000"/>
          <w:spacing w:val="20"/>
          <w:lang w:eastAsia="zh-CN"/>
        </w:rPr>
        <w:t>项目）的最新进展</w:t>
      </w:r>
    </w:p>
    <w:p w:rsidR="00773D63" w:rsidRPr="007C4D19" w:rsidRDefault="003D0628" w:rsidP="00773D63">
      <w:pPr>
        <w:tabs>
          <w:tab w:val="left" w:pos="2970"/>
        </w:tabs>
        <w:jc w:val="both"/>
        <w:rPr>
          <w:rFonts w:ascii="細明體" w:eastAsia="細明體" w:hAnsi="細明體" w:hint="eastAsia"/>
          <w:b/>
          <w:bCs/>
          <w:color w:val="000000"/>
          <w:spacing w:val="20"/>
          <w:lang w:eastAsia="zh-CN"/>
        </w:rPr>
      </w:pPr>
      <w:r w:rsidRPr="003D0628">
        <w:rPr>
          <w:rFonts w:ascii="細明體" w:eastAsia="SimSun" w:hAnsi="細明體" w:hint="eastAsia"/>
          <w:b/>
          <w:bCs/>
          <w:color w:val="000000"/>
          <w:spacing w:val="20"/>
          <w:lang w:eastAsia="zh-CN"/>
        </w:rPr>
        <w:t>第</w:t>
      </w:r>
      <w:r w:rsidRPr="003D0628">
        <w:rPr>
          <w:rFonts w:ascii="細明體" w:eastAsia="SimSun" w:hAnsi="細明體"/>
          <w:b/>
          <w:bCs/>
          <w:color w:val="000000"/>
          <w:spacing w:val="20"/>
          <w:lang w:eastAsia="zh-CN"/>
        </w:rPr>
        <w:t>5</w:t>
      </w:r>
      <w:r w:rsidRPr="003D0628">
        <w:rPr>
          <w:rFonts w:ascii="細明體" w:eastAsia="SimSun" w:hAnsi="細明體" w:hint="eastAsia"/>
          <w:b/>
          <w:bCs/>
          <w:color w:val="000000"/>
          <w:spacing w:val="20"/>
          <w:lang w:eastAsia="zh-CN"/>
        </w:rPr>
        <w:t>项：</w:t>
      </w:r>
      <w:r w:rsidRPr="003D0628">
        <w:rPr>
          <w:rFonts w:ascii="細明體" w:eastAsia="SimSun" w:hAnsi="細明體"/>
          <w:b/>
          <w:bCs/>
          <w:color w:val="000000"/>
          <w:spacing w:val="20"/>
          <w:lang w:eastAsia="zh-CN"/>
        </w:rPr>
        <w:t xml:space="preserve"> </w:t>
      </w:r>
      <w:r w:rsidRPr="003D0628">
        <w:rPr>
          <w:rFonts w:ascii="細明體" w:eastAsia="SimSun" w:hAnsi="細明體" w:hint="eastAsia"/>
          <w:b/>
          <w:bCs/>
          <w:color w:val="000000"/>
          <w:spacing w:val="20"/>
          <w:lang w:eastAsia="zh-CN"/>
        </w:rPr>
        <w:t>跟进阁麟街历史建筑</w:t>
      </w:r>
      <w:r w:rsidR="00773D63" w:rsidRPr="007C4D19">
        <w:rPr>
          <w:rFonts w:ascii="細明體" w:eastAsia="細明體" w:hAnsi="細明體" w:hint="eastAsia"/>
          <w:b/>
          <w:bCs/>
          <w:color w:val="000000"/>
          <w:spacing w:val="20"/>
          <w:lang w:eastAsia="zh-CN"/>
        </w:rPr>
        <w:t xml:space="preserve">              </w:t>
      </w:r>
    </w:p>
    <w:p w:rsidR="00F22102" w:rsidRPr="007C4D19" w:rsidRDefault="003D0628" w:rsidP="00F22781">
      <w:pPr>
        <w:tabs>
          <w:tab w:val="left" w:pos="2970"/>
        </w:tabs>
        <w:jc w:val="both"/>
        <w:rPr>
          <w:rFonts w:ascii="細明體" w:eastAsia="細明體" w:hAnsi="細明體" w:hint="eastAsia"/>
          <w:b/>
          <w:bCs/>
          <w:color w:val="000000"/>
          <w:spacing w:val="20"/>
          <w:u w:val="single"/>
          <w:lang w:eastAsia="zh-CN"/>
        </w:rPr>
      </w:pPr>
      <w:r w:rsidRPr="003D0628">
        <w:rPr>
          <w:rFonts w:ascii="細明體" w:eastAsia="SimSun" w:hAnsi="細明體"/>
          <w:b/>
          <w:bCs/>
          <w:color w:val="000000"/>
          <w:spacing w:val="20"/>
          <w:u w:val="single"/>
          <w:lang w:eastAsia="zh-CN"/>
        </w:rPr>
        <w:t xml:space="preserve">        </w:t>
      </w:r>
      <w:r w:rsidRPr="003D0628">
        <w:rPr>
          <w:rFonts w:ascii="細明體" w:eastAsia="SimSun" w:hAnsi="細明體" w:hint="eastAsia"/>
          <w:b/>
          <w:bCs/>
          <w:color w:val="000000"/>
          <w:spacing w:val="20"/>
          <w:u w:val="single"/>
          <w:lang w:eastAsia="zh-CN"/>
        </w:rPr>
        <w:t>跟进永和号历史建筑</w:t>
      </w:r>
      <w:r w:rsidR="00773D63" w:rsidRPr="007C4D19">
        <w:rPr>
          <w:rFonts w:ascii="細明體" w:eastAsia="細明體" w:hAnsi="細明體" w:hint="eastAsia"/>
          <w:b/>
          <w:bCs/>
          <w:color w:val="000000"/>
          <w:spacing w:val="20"/>
          <w:u w:val="single"/>
          <w:lang w:eastAsia="zh-CN"/>
        </w:rPr>
        <w:t xml:space="preserve">                               </w:t>
      </w:r>
    </w:p>
    <w:p w:rsidR="006D192E" w:rsidRPr="007C4D19" w:rsidRDefault="003D0628" w:rsidP="002A105B">
      <w:pPr>
        <w:pStyle w:val="a3"/>
        <w:numPr>
          <w:ilvl w:val="0"/>
          <w:numId w:val="1"/>
        </w:numPr>
        <w:tabs>
          <w:tab w:val="left" w:pos="2970"/>
        </w:tabs>
        <w:ind w:leftChars="0"/>
        <w:jc w:val="both"/>
        <w:rPr>
          <w:rFonts w:ascii="細明體" w:eastAsia="細明體" w:hAnsi="細明體" w:cs="Times New Roman" w:hint="eastAsia"/>
          <w:color w:val="000000"/>
          <w:spacing w:val="20"/>
          <w:kern w:val="0"/>
          <w:szCs w:val="24"/>
          <w:lang w:eastAsia="zh-CN"/>
        </w:rPr>
      </w:pPr>
      <w:r w:rsidRPr="003D0628">
        <w:rPr>
          <w:rFonts w:ascii="細明體" w:eastAsia="SimSun" w:hAnsi="細明體" w:cs="Times New Roman" w:hint="eastAsia"/>
          <w:color w:val="000000"/>
          <w:spacing w:val="20"/>
          <w:kern w:val="0"/>
          <w:szCs w:val="24"/>
          <w:lang w:eastAsia="zh-CN"/>
        </w:rPr>
        <w:t>市区重建局（市建局）工程及合约高级经理</w:t>
      </w:r>
      <w:r w:rsidRPr="003D0628">
        <w:rPr>
          <w:rFonts w:ascii="細明體" w:eastAsia="SimSun" w:hAnsi="細明體" w:hint="eastAsia"/>
          <w:spacing w:val="20"/>
          <w:u w:val="single"/>
          <w:lang w:eastAsia="zh-CN"/>
        </w:rPr>
        <w:t>司徒健强先生</w:t>
      </w:r>
      <w:r w:rsidRPr="003D0628">
        <w:rPr>
          <w:rFonts w:ascii="細明體" w:eastAsia="SimSun" w:hAnsi="細明體" w:cs="Times New Roman" w:hint="eastAsia"/>
          <w:color w:val="000000"/>
          <w:spacing w:val="20"/>
          <w:kern w:val="0"/>
          <w:szCs w:val="24"/>
          <w:lang w:eastAsia="zh-CN"/>
        </w:rPr>
        <w:t>报告嘉咸街</w:t>
      </w:r>
      <w:r w:rsidRPr="003D0628">
        <w:rPr>
          <w:rFonts w:ascii="細明體" w:eastAsia="SimSun" w:hAnsi="細明體" w:cs="Times New Roman"/>
          <w:color w:val="000000"/>
          <w:spacing w:val="20"/>
          <w:kern w:val="0"/>
          <w:szCs w:val="24"/>
          <w:lang w:eastAsia="zh-CN"/>
        </w:rPr>
        <w:t>/</w:t>
      </w:r>
      <w:r w:rsidRPr="003D0628">
        <w:rPr>
          <w:rFonts w:ascii="細明體" w:eastAsia="SimSun" w:hAnsi="細明體" w:cs="Times New Roman" w:hint="eastAsia"/>
          <w:color w:val="000000"/>
          <w:spacing w:val="20"/>
          <w:kern w:val="0"/>
          <w:szCs w:val="24"/>
          <w:lang w:eastAsia="zh-CN"/>
        </w:rPr>
        <w:t>结志街（</w:t>
      </w:r>
      <w:r w:rsidRPr="003D0628">
        <w:rPr>
          <w:rFonts w:ascii="細明體" w:eastAsia="SimSun" w:hAnsi="細明體" w:cs="Times New Roman"/>
          <w:color w:val="000000"/>
          <w:spacing w:val="20"/>
          <w:kern w:val="0"/>
          <w:szCs w:val="24"/>
          <w:lang w:eastAsia="zh-CN"/>
        </w:rPr>
        <w:t>H18</w:t>
      </w:r>
      <w:r w:rsidRPr="003D0628">
        <w:rPr>
          <w:rFonts w:ascii="細明體" w:eastAsia="SimSun" w:hAnsi="細明體" w:cs="Times New Roman" w:hint="eastAsia"/>
          <w:color w:val="000000"/>
          <w:spacing w:val="20"/>
          <w:kern w:val="0"/>
          <w:szCs w:val="24"/>
          <w:lang w:eastAsia="zh-CN"/>
        </w:rPr>
        <w:t>）的重建进度，表示地盘</w:t>
      </w:r>
      <w:r w:rsidRPr="003D0628">
        <w:rPr>
          <w:rFonts w:ascii="細明體" w:eastAsia="SimSun" w:hAnsi="細明體" w:cs="Times New Roman"/>
          <w:color w:val="000000"/>
          <w:spacing w:val="20"/>
          <w:kern w:val="0"/>
          <w:szCs w:val="24"/>
          <w:lang w:eastAsia="zh-CN"/>
        </w:rPr>
        <w:t>A</w:t>
      </w:r>
      <w:r w:rsidRPr="003D0628">
        <w:rPr>
          <w:rFonts w:ascii="細明體" w:eastAsia="SimSun" w:hAnsi="細明體" w:cs="Times New Roman" w:hint="eastAsia"/>
          <w:color w:val="000000"/>
          <w:spacing w:val="20"/>
          <w:kern w:val="0"/>
          <w:szCs w:val="24"/>
          <w:lang w:eastAsia="zh-CN"/>
        </w:rPr>
        <w:t>现已进行打桩工程，并预计工程于</w:t>
      </w:r>
      <w:r w:rsidRPr="003D0628">
        <w:rPr>
          <w:rFonts w:ascii="細明體" w:eastAsia="SimSun" w:hAnsi="細明體" w:cs="Times New Roman"/>
          <w:color w:val="000000"/>
          <w:spacing w:val="20"/>
          <w:kern w:val="0"/>
          <w:szCs w:val="24"/>
          <w:lang w:eastAsia="zh-CN"/>
        </w:rPr>
        <w:t>2019</w:t>
      </w:r>
      <w:r w:rsidRPr="003D0628">
        <w:rPr>
          <w:rFonts w:ascii="細明體" w:eastAsia="SimSun" w:hAnsi="細明體" w:cs="Times New Roman" w:hint="eastAsia"/>
          <w:color w:val="000000"/>
          <w:spacing w:val="20"/>
          <w:kern w:val="0"/>
          <w:szCs w:val="24"/>
          <w:lang w:eastAsia="zh-CN"/>
        </w:rPr>
        <w:t>年上旬完成；</w:t>
      </w:r>
      <w:r w:rsidRPr="003D0628">
        <w:rPr>
          <w:rFonts w:ascii="細明體" w:eastAsia="SimSun" w:hAnsi="細明體" w:cs="Times New Roman" w:hint="eastAsia"/>
          <w:color w:val="000000" w:themeColor="text1"/>
          <w:spacing w:val="20"/>
          <w:kern w:val="0"/>
          <w:szCs w:val="24"/>
          <w:lang w:eastAsia="zh-CN"/>
        </w:rPr>
        <w:t>地盘</w:t>
      </w:r>
      <w:r w:rsidRPr="003D0628">
        <w:rPr>
          <w:rFonts w:ascii="細明體" w:eastAsia="SimSun" w:hAnsi="細明體" w:cs="Times New Roman"/>
          <w:color w:val="000000"/>
          <w:spacing w:val="20"/>
          <w:kern w:val="0"/>
          <w:szCs w:val="24"/>
          <w:lang w:eastAsia="zh-CN"/>
        </w:rPr>
        <w:t>B</w:t>
      </w:r>
      <w:r w:rsidRPr="003D0628">
        <w:rPr>
          <w:rFonts w:ascii="細明體" w:eastAsia="SimSun" w:hAnsi="細明體" w:cs="Times New Roman" w:hint="eastAsia"/>
          <w:color w:val="000000"/>
          <w:spacing w:val="20"/>
          <w:kern w:val="0"/>
          <w:szCs w:val="24"/>
          <w:lang w:eastAsia="zh-CN"/>
        </w:rPr>
        <w:t>方面，有关政府部门现正进行验收程序，</w:t>
      </w:r>
      <w:r w:rsidRPr="003D0628">
        <w:rPr>
          <w:rFonts w:ascii="細明體" w:eastAsia="SimSun" w:hAnsi="細明體" w:cs="Times New Roman" w:hint="eastAsia"/>
          <w:spacing w:val="20"/>
          <w:szCs w:val="24"/>
          <w:lang w:eastAsia="zh-CN"/>
        </w:rPr>
        <w:t>预计于</w:t>
      </w:r>
      <w:r w:rsidRPr="003D0628">
        <w:rPr>
          <w:rFonts w:ascii="細明體" w:eastAsia="SimSun" w:hAnsi="細明體" w:cs="Times New Roman"/>
          <w:spacing w:val="20"/>
          <w:szCs w:val="24"/>
          <w:lang w:eastAsia="zh-CN"/>
        </w:rPr>
        <w:t>2018</w:t>
      </w:r>
      <w:r w:rsidRPr="003D0628">
        <w:rPr>
          <w:rFonts w:ascii="細明體" w:eastAsia="SimSun" w:hAnsi="細明體" w:cs="Times New Roman" w:hint="eastAsia"/>
          <w:spacing w:val="20"/>
          <w:szCs w:val="24"/>
          <w:lang w:eastAsia="zh-CN"/>
        </w:rPr>
        <w:t>年下旬完成有关程序；</w:t>
      </w:r>
      <w:r w:rsidRPr="003D0628">
        <w:rPr>
          <w:rFonts w:ascii="細明體" w:eastAsia="SimSun" w:hAnsi="細明體" w:cs="Times New Roman" w:hint="eastAsia"/>
          <w:color w:val="000000" w:themeColor="text1"/>
          <w:spacing w:val="20"/>
          <w:kern w:val="0"/>
          <w:szCs w:val="24"/>
          <w:lang w:eastAsia="zh-CN"/>
        </w:rPr>
        <w:t>地盘</w:t>
      </w:r>
      <w:r w:rsidRPr="003D0628">
        <w:rPr>
          <w:rFonts w:ascii="細明體" w:eastAsia="SimSun" w:hAnsi="細明體" w:cs="Times New Roman"/>
          <w:color w:val="000000"/>
          <w:spacing w:val="20"/>
          <w:kern w:val="0"/>
          <w:szCs w:val="24"/>
          <w:lang w:eastAsia="zh-CN"/>
        </w:rPr>
        <w:t>C</w:t>
      </w:r>
      <w:r w:rsidRPr="003D0628">
        <w:rPr>
          <w:rFonts w:ascii="細明體" w:eastAsia="SimSun" w:hAnsi="細明體" w:cs="Times New Roman" w:hint="eastAsia"/>
          <w:color w:val="000000"/>
          <w:spacing w:val="20"/>
          <w:kern w:val="0"/>
          <w:szCs w:val="24"/>
          <w:lang w:eastAsia="zh-CN"/>
        </w:rPr>
        <w:t>方面，由于设计复杂及涉及保育成份，因此现时仍处于初步设计时间，期望能于数月内向议会简介方案，而地盘范围内的一座公厕会于</w:t>
      </w:r>
      <w:r w:rsidRPr="003D0628">
        <w:rPr>
          <w:rFonts w:ascii="細明體" w:eastAsia="SimSun" w:hAnsi="細明體" w:cs="Times New Roman"/>
          <w:color w:val="000000"/>
          <w:spacing w:val="20"/>
          <w:kern w:val="0"/>
          <w:szCs w:val="24"/>
          <w:lang w:eastAsia="zh-CN"/>
        </w:rPr>
        <w:t>11</w:t>
      </w:r>
      <w:r w:rsidRPr="003D0628">
        <w:rPr>
          <w:rFonts w:ascii="細明體" w:eastAsia="SimSun" w:hAnsi="細明體" w:cs="Times New Roman" w:hint="eastAsia"/>
          <w:color w:val="000000"/>
          <w:spacing w:val="20"/>
          <w:kern w:val="0"/>
          <w:szCs w:val="24"/>
          <w:lang w:eastAsia="zh-CN"/>
        </w:rPr>
        <w:t>月开始拆卸。市建局正就阁麟街及惠灵顿街</w:t>
      </w:r>
      <w:r w:rsidRPr="003D0628">
        <w:rPr>
          <w:rFonts w:ascii="細明體" w:eastAsia="SimSun" w:hAnsi="細明體" w:cs="Times New Roman"/>
          <w:color w:val="000000"/>
          <w:spacing w:val="20"/>
          <w:kern w:val="0"/>
          <w:szCs w:val="24"/>
          <w:lang w:eastAsia="zh-CN"/>
        </w:rPr>
        <w:t>120</w:t>
      </w:r>
      <w:r w:rsidRPr="003D0628">
        <w:rPr>
          <w:rFonts w:ascii="細明體" w:eastAsia="SimSun" w:hAnsi="細明體" w:cs="Times New Roman" w:hint="eastAsia"/>
          <w:color w:val="000000"/>
          <w:spacing w:val="20"/>
          <w:kern w:val="0"/>
          <w:szCs w:val="24"/>
          <w:lang w:eastAsia="zh-CN"/>
        </w:rPr>
        <w:t>号工程</w:t>
      </w:r>
      <w:r w:rsidRPr="003D0628">
        <w:rPr>
          <w:rFonts w:ascii="細明體" w:eastAsia="SimSun" w:hAnsi="細明體" w:cs="Times New Roman" w:hint="eastAsia"/>
          <w:color w:val="000000"/>
          <w:spacing w:val="20"/>
          <w:kern w:val="0"/>
          <w:szCs w:val="24"/>
          <w:lang w:eastAsia="zh-CN"/>
        </w:rPr>
        <w:lastRenderedPageBreak/>
        <w:t>与古物古迹办事处</w:t>
      </w:r>
      <w:r w:rsidRPr="003D0628">
        <w:rPr>
          <w:rFonts w:ascii="細明體" w:eastAsia="SimSun" w:hAnsi="細明體" w:cs="Times New Roman"/>
          <w:color w:val="000000"/>
          <w:spacing w:val="20"/>
          <w:kern w:val="0"/>
          <w:szCs w:val="24"/>
          <w:lang w:eastAsia="zh-CN"/>
        </w:rPr>
        <w:t>(</w:t>
      </w:r>
      <w:r w:rsidRPr="003D0628">
        <w:rPr>
          <w:rFonts w:ascii="細明體" w:eastAsia="SimSun" w:hAnsi="細明體" w:cs="Times New Roman" w:hint="eastAsia"/>
          <w:color w:val="000000"/>
          <w:spacing w:val="20"/>
          <w:kern w:val="0"/>
          <w:szCs w:val="24"/>
          <w:lang w:eastAsia="zh-CN"/>
        </w:rPr>
        <w:t>古迹办</w:t>
      </w:r>
      <w:r w:rsidRPr="003D0628">
        <w:rPr>
          <w:rFonts w:ascii="細明體" w:eastAsia="SimSun" w:hAnsi="細明體" w:cs="Times New Roman"/>
          <w:color w:val="000000"/>
          <w:spacing w:val="20"/>
          <w:kern w:val="0"/>
          <w:szCs w:val="24"/>
          <w:lang w:eastAsia="zh-CN"/>
        </w:rPr>
        <w:t>)</w:t>
      </w:r>
      <w:r w:rsidRPr="003D0628">
        <w:rPr>
          <w:rFonts w:ascii="細明體" w:eastAsia="SimSun" w:hAnsi="細明體" w:cs="Times New Roman" w:hint="eastAsia"/>
          <w:color w:val="000000"/>
          <w:spacing w:val="20"/>
          <w:kern w:val="0"/>
          <w:szCs w:val="24"/>
          <w:lang w:eastAsia="zh-CN"/>
        </w:rPr>
        <w:t>就其保育方案及建议进行探讨，惟有关商讨尚未完成，故未能在是次会议公布方案，与此同时，局方亦于早前嘉咸街街市发生火警后，对嘉咸街</w:t>
      </w:r>
      <w:r w:rsidRPr="003D0628">
        <w:rPr>
          <w:rFonts w:ascii="細明體" w:eastAsia="SimSun" w:hAnsi="細明體" w:cs="Times New Roman"/>
          <w:color w:val="000000"/>
          <w:spacing w:val="20"/>
          <w:kern w:val="0"/>
          <w:szCs w:val="24"/>
          <w:lang w:eastAsia="zh-CN"/>
        </w:rPr>
        <w:t>26</w:t>
      </w:r>
      <w:r w:rsidRPr="003D0628">
        <w:rPr>
          <w:rFonts w:ascii="細明體" w:eastAsia="SimSun" w:hAnsi="細明體" w:cs="Times New Roman" w:hint="eastAsia"/>
          <w:color w:val="000000"/>
          <w:spacing w:val="20"/>
          <w:kern w:val="0"/>
          <w:szCs w:val="24"/>
          <w:lang w:eastAsia="zh-CN"/>
        </w:rPr>
        <w:t>号</w:t>
      </w:r>
      <w:r w:rsidRPr="003D0628">
        <w:rPr>
          <w:rFonts w:ascii="細明體" w:eastAsia="SimSun" w:hAnsi="細明體" w:cs="Times New Roman"/>
          <w:color w:val="000000"/>
          <w:spacing w:val="20"/>
          <w:kern w:val="0"/>
          <w:szCs w:val="24"/>
          <w:lang w:eastAsia="zh-CN"/>
        </w:rPr>
        <w:t>A</w:t>
      </w:r>
      <w:r w:rsidRPr="003D0628">
        <w:rPr>
          <w:rFonts w:ascii="細明體" w:eastAsia="SimSun" w:hAnsi="細明體" w:cs="Times New Roman" w:hint="eastAsia"/>
          <w:color w:val="000000"/>
          <w:spacing w:val="20"/>
          <w:kern w:val="0"/>
          <w:szCs w:val="24"/>
          <w:lang w:eastAsia="zh-CN"/>
        </w:rPr>
        <w:t>至</w:t>
      </w:r>
      <w:r w:rsidRPr="003D0628">
        <w:rPr>
          <w:rFonts w:ascii="細明體" w:eastAsia="SimSun" w:hAnsi="細明體" w:cs="Times New Roman"/>
          <w:color w:val="000000"/>
          <w:spacing w:val="20"/>
          <w:kern w:val="0"/>
          <w:szCs w:val="24"/>
          <w:lang w:eastAsia="zh-CN"/>
        </w:rPr>
        <w:t>C</w:t>
      </w:r>
      <w:r w:rsidRPr="003D0628">
        <w:rPr>
          <w:rFonts w:ascii="細明體" w:eastAsia="SimSun" w:hAnsi="細明體" w:cs="Times New Roman" w:hint="eastAsia"/>
          <w:color w:val="000000"/>
          <w:spacing w:val="20"/>
          <w:kern w:val="0"/>
          <w:szCs w:val="24"/>
          <w:lang w:eastAsia="zh-CN"/>
        </w:rPr>
        <w:t>实施保护措施，包括使用铁皮围封木板，并以铁棚取代竹棚，市建局会于屋宇署批准后进行围封工程。</w:t>
      </w:r>
    </w:p>
    <w:p w:rsidR="00395913" w:rsidRPr="007C4D19" w:rsidRDefault="00395913" w:rsidP="00395913">
      <w:pPr>
        <w:widowControl w:val="0"/>
        <w:adjustRightInd w:val="0"/>
        <w:spacing w:line="360" w:lineRule="atLeast"/>
        <w:ind w:left="480"/>
        <w:jc w:val="both"/>
        <w:textAlignment w:val="baseline"/>
        <w:rPr>
          <w:rFonts w:ascii="細明體" w:eastAsia="細明體" w:hAnsi="細明體" w:hint="eastAsia"/>
          <w:bCs/>
          <w:spacing w:val="20"/>
          <w:lang w:eastAsia="zh-CN"/>
        </w:rPr>
      </w:pPr>
    </w:p>
    <w:p w:rsidR="00773D63" w:rsidRPr="007C4D19" w:rsidRDefault="003D0628" w:rsidP="00773D63">
      <w:pPr>
        <w:widowControl w:val="0"/>
        <w:numPr>
          <w:ilvl w:val="0"/>
          <w:numId w:val="1"/>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u w:val="single"/>
          <w:lang w:eastAsia="zh-CN"/>
        </w:rPr>
        <w:t>主席</w:t>
      </w:r>
      <w:r w:rsidRPr="003D0628">
        <w:rPr>
          <w:rFonts w:ascii="細明體" w:eastAsia="SimSun" w:hAnsi="細明體" w:hint="eastAsia"/>
          <w:bCs/>
          <w:spacing w:val="20"/>
          <w:lang w:eastAsia="zh-CN"/>
        </w:rPr>
        <w:t>开放讨论，与会者的意见及提问如下：</w:t>
      </w:r>
    </w:p>
    <w:p w:rsidR="00773D63" w:rsidRPr="007C4D19" w:rsidRDefault="00773D63" w:rsidP="00773D63">
      <w:pPr>
        <w:pStyle w:val="a3"/>
        <w:jc w:val="both"/>
        <w:rPr>
          <w:rFonts w:ascii="細明體" w:eastAsia="細明體" w:hAnsi="細明體" w:cs="Times New Roman" w:hint="eastAsia"/>
          <w:color w:val="000000"/>
          <w:spacing w:val="20"/>
          <w:kern w:val="0"/>
          <w:szCs w:val="24"/>
          <w:lang w:eastAsia="zh-CN"/>
        </w:rPr>
      </w:pPr>
    </w:p>
    <w:p w:rsidR="001F328C" w:rsidRPr="007C4D19" w:rsidRDefault="003D0628" w:rsidP="00773D63">
      <w:pPr>
        <w:pStyle w:val="a3"/>
        <w:numPr>
          <w:ilvl w:val="0"/>
          <w:numId w:val="2"/>
        </w:numPr>
        <w:ind w:leftChars="0"/>
        <w:jc w:val="both"/>
        <w:rPr>
          <w:rFonts w:ascii="細明體" w:eastAsia="細明體" w:hAnsi="細明體" w:hint="eastAsia"/>
          <w:color w:val="000000" w:themeColor="text1"/>
          <w:spacing w:val="20"/>
          <w:lang w:eastAsia="zh-CN"/>
        </w:rPr>
      </w:pPr>
      <w:r w:rsidRPr="003D0628">
        <w:rPr>
          <w:rFonts w:ascii="細明體" w:eastAsia="SimSun" w:hAnsi="細明體" w:hint="eastAsia"/>
          <w:color w:val="000000" w:themeColor="text1"/>
          <w:spacing w:val="20"/>
          <w:lang w:eastAsia="zh-CN"/>
        </w:rPr>
        <w:t>中西区关注组召集人</w:t>
      </w:r>
      <w:r w:rsidRPr="003D0628">
        <w:rPr>
          <w:rFonts w:ascii="細明體" w:eastAsia="SimSun" w:hAnsi="細明體" w:hint="eastAsia"/>
          <w:color w:val="000000" w:themeColor="text1"/>
          <w:spacing w:val="20"/>
          <w:u w:val="single"/>
          <w:lang w:eastAsia="zh-CN"/>
        </w:rPr>
        <w:t>罗雅宁女士</w:t>
      </w:r>
      <w:r w:rsidRPr="003D0628">
        <w:rPr>
          <w:rFonts w:ascii="細明體" w:eastAsia="SimSun" w:hAnsi="細明體" w:hint="eastAsia"/>
          <w:color w:val="000000" w:themeColor="text1"/>
          <w:spacing w:val="20"/>
          <w:lang w:eastAsia="zh-CN"/>
        </w:rPr>
        <w:t>表示留意到最近</w:t>
      </w:r>
      <w:r w:rsidRPr="003D0628">
        <w:rPr>
          <w:rFonts w:ascii="細明體" w:eastAsia="SimSun" w:hAnsi="細明體" w:hint="eastAsia"/>
          <w:color w:val="000000"/>
          <w:spacing w:val="20"/>
          <w:lang w:eastAsia="zh-CN"/>
        </w:rPr>
        <w:t>阁麟街的重建项目以铁架围封外墙，询问早前项目内之</w:t>
      </w:r>
      <w:r w:rsidRPr="003D0628">
        <w:rPr>
          <w:rFonts w:ascii="細明體" w:eastAsia="SimSun" w:hAnsi="細明體" w:hint="eastAsia"/>
          <w:color w:val="000000" w:themeColor="text1"/>
          <w:spacing w:val="20"/>
          <w:lang w:eastAsia="zh-CN"/>
        </w:rPr>
        <w:t>探土和攒挖工程报告是否可以公开，以及局方可否将</w:t>
      </w:r>
      <w:r w:rsidRPr="003D0628">
        <w:rPr>
          <w:rFonts w:ascii="細明體" w:eastAsia="SimSun" w:hAnsi="細明體" w:cs="Times New Roman" w:hint="eastAsia"/>
          <w:color w:val="000000"/>
          <w:spacing w:val="20"/>
          <w:kern w:val="0"/>
          <w:szCs w:val="24"/>
          <w:lang w:eastAsia="zh-CN"/>
        </w:rPr>
        <w:t>阁麟街及永和号的初步设计方案及其用途提交至议会进行商讨及作公众咨询，以助保留市集特色。</w:t>
      </w:r>
    </w:p>
    <w:p w:rsidR="00773D63" w:rsidRPr="007C4D19" w:rsidRDefault="00773D63" w:rsidP="00773D63">
      <w:pPr>
        <w:pStyle w:val="a3"/>
        <w:ind w:leftChars="0" w:left="1200"/>
        <w:jc w:val="both"/>
        <w:rPr>
          <w:rFonts w:ascii="細明體" w:eastAsia="細明體" w:hAnsi="細明體" w:hint="eastAsia"/>
          <w:color w:val="000000" w:themeColor="text1"/>
          <w:spacing w:val="20"/>
          <w:lang w:eastAsia="zh-CN"/>
        </w:rPr>
      </w:pPr>
    </w:p>
    <w:p w:rsidR="00773D63" w:rsidRPr="007C4D19" w:rsidRDefault="003D0628" w:rsidP="00115F62">
      <w:pPr>
        <w:pStyle w:val="a3"/>
        <w:numPr>
          <w:ilvl w:val="0"/>
          <w:numId w:val="2"/>
        </w:numPr>
        <w:tabs>
          <w:tab w:val="left" w:pos="2970"/>
        </w:tabs>
        <w:ind w:leftChars="0"/>
        <w:jc w:val="both"/>
        <w:rPr>
          <w:rFonts w:ascii="細明體" w:eastAsia="細明體" w:hAnsi="細明體" w:cs="Times New Roman" w:hint="eastAsia"/>
          <w:color w:val="FF0000"/>
          <w:spacing w:val="20"/>
          <w:kern w:val="0"/>
          <w:szCs w:val="24"/>
          <w:u w:val="single"/>
          <w:lang w:eastAsia="zh-CN"/>
        </w:rPr>
      </w:pPr>
      <w:r w:rsidRPr="003D0628">
        <w:rPr>
          <w:rFonts w:ascii="細明體" w:eastAsia="SimSun" w:hAnsi="細明體" w:cs="Times New Roman" w:hint="eastAsia"/>
          <w:color w:val="000000"/>
          <w:spacing w:val="20"/>
          <w:kern w:val="0"/>
          <w:szCs w:val="24"/>
          <w:u w:val="single"/>
          <w:lang w:eastAsia="zh-CN"/>
        </w:rPr>
        <w:t>吴兆康议员</w:t>
      </w:r>
      <w:r w:rsidRPr="003D0628">
        <w:rPr>
          <w:rFonts w:ascii="細明體" w:eastAsia="SimSun" w:hAnsi="細明體" w:cs="Times New Roman" w:hint="eastAsia"/>
          <w:color w:val="000000"/>
          <w:spacing w:val="20"/>
          <w:kern w:val="0"/>
          <w:szCs w:val="24"/>
          <w:lang w:eastAsia="zh-CN"/>
        </w:rPr>
        <w:t>询问有关</w:t>
      </w:r>
      <w:r w:rsidRPr="003D0628">
        <w:rPr>
          <w:rFonts w:ascii="細明體" w:eastAsia="SimSun" w:hAnsi="細明體" w:cs="Times New Roman"/>
          <w:color w:val="000000"/>
          <w:spacing w:val="20"/>
          <w:kern w:val="0"/>
          <w:szCs w:val="24"/>
          <w:lang w:eastAsia="zh-CN"/>
        </w:rPr>
        <w:t>H18</w:t>
      </w:r>
      <w:r w:rsidRPr="003D0628">
        <w:rPr>
          <w:rFonts w:ascii="細明體" w:eastAsia="SimSun" w:hAnsi="細明體" w:cs="Times New Roman" w:hint="eastAsia"/>
          <w:color w:val="000000"/>
          <w:spacing w:val="20"/>
          <w:kern w:val="0"/>
          <w:szCs w:val="24"/>
          <w:lang w:eastAsia="zh-CN"/>
        </w:rPr>
        <w:t>项目内之旧有商店迁回安排及进度，期望能尽快重塑该处之街市氛围及保留其原有特色。此外，他询问早前嘉咸街街市火警的调查进度，并期望市建局能公开</w:t>
      </w:r>
      <w:r w:rsidRPr="003D0628">
        <w:rPr>
          <w:rFonts w:ascii="細明體" w:eastAsia="SimSun" w:hAnsi="細明體" w:cs="Times New Roman"/>
          <w:color w:val="000000"/>
          <w:spacing w:val="20"/>
          <w:kern w:val="0"/>
          <w:szCs w:val="24"/>
          <w:lang w:eastAsia="zh-CN"/>
        </w:rPr>
        <w:t>H18</w:t>
      </w:r>
      <w:r w:rsidRPr="003D0628">
        <w:rPr>
          <w:rFonts w:ascii="細明體" w:eastAsia="SimSun" w:hAnsi="細明體" w:cs="Times New Roman" w:hint="eastAsia"/>
          <w:color w:val="000000"/>
          <w:spacing w:val="20"/>
          <w:kern w:val="0"/>
          <w:szCs w:val="24"/>
          <w:lang w:eastAsia="zh-CN"/>
        </w:rPr>
        <w:t>重建项目之用途研究及进度，以便咨询议会、市民及关注团体。</w:t>
      </w:r>
    </w:p>
    <w:p w:rsidR="00773D63" w:rsidRPr="007C4D19" w:rsidRDefault="00773D63" w:rsidP="00773D63">
      <w:pPr>
        <w:tabs>
          <w:tab w:val="left" w:pos="2970"/>
        </w:tabs>
        <w:jc w:val="both"/>
        <w:rPr>
          <w:rFonts w:ascii="細明體" w:eastAsia="細明體" w:hAnsi="細明體" w:hint="eastAsia"/>
          <w:color w:val="000000" w:themeColor="text1"/>
          <w:spacing w:val="20"/>
          <w:lang w:eastAsia="zh-CN"/>
        </w:rPr>
      </w:pPr>
    </w:p>
    <w:p w:rsidR="00924148" w:rsidRPr="007C4D19" w:rsidRDefault="003D0628" w:rsidP="0022742A">
      <w:pPr>
        <w:pStyle w:val="a3"/>
        <w:numPr>
          <w:ilvl w:val="0"/>
          <w:numId w:val="2"/>
        </w:numPr>
        <w:tabs>
          <w:tab w:val="left" w:pos="2970"/>
        </w:tabs>
        <w:ind w:leftChars="0"/>
        <w:jc w:val="both"/>
        <w:rPr>
          <w:rFonts w:ascii="細明體" w:eastAsia="細明體" w:hAnsi="細明體" w:cs="Times New Roman" w:hint="eastAsia"/>
          <w:color w:val="000000" w:themeColor="text1"/>
          <w:spacing w:val="20"/>
          <w:kern w:val="0"/>
          <w:szCs w:val="24"/>
          <w:lang w:eastAsia="zh-CN"/>
        </w:rPr>
      </w:pPr>
      <w:r w:rsidRPr="003D0628">
        <w:rPr>
          <w:rFonts w:ascii="細明體" w:eastAsia="SimSun" w:hAnsi="細明體" w:cs="Times New Roman" w:hint="eastAsia"/>
          <w:color w:val="000000"/>
          <w:spacing w:val="20"/>
          <w:kern w:val="0"/>
          <w:szCs w:val="24"/>
          <w:u w:val="single"/>
          <w:lang w:eastAsia="zh-CN"/>
        </w:rPr>
        <w:t>主席</w:t>
      </w:r>
      <w:r w:rsidRPr="003D0628">
        <w:rPr>
          <w:rFonts w:ascii="細明體" w:eastAsia="SimSun" w:hAnsi="細明體" w:cs="Times New Roman" w:hint="eastAsia"/>
          <w:color w:val="000000"/>
          <w:spacing w:val="20"/>
          <w:kern w:val="0"/>
          <w:szCs w:val="24"/>
          <w:lang w:eastAsia="zh-CN"/>
        </w:rPr>
        <w:t>询问有关</w:t>
      </w:r>
      <w:r w:rsidRPr="003D0628">
        <w:rPr>
          <w:rFonts w:ascii="細明體" w:eastAsia="SimSun" w:hAnsi="細明體" w:cs="Times New Roman" w:hint="eastAsia"/>
          <w:color w:val="000000" w:themeColor="text1"/>
          <w:spacing w:val="20"/>
          <w:kern w:val="0"/>
          <w:szCs w:val="24"/>
          <w:lang w:eastAsia="zh-CN"/>
        </w:rPr>
        <w:t>阁麟街古民房遗迹及永和号</w:t>
      </w:r>
      <w:r w:rsidRPr="003D0628">
        <w:rPr>
          <w:rFonts w:ascii="細明體" w:eastAsia="SimSun" w:hAnsi="細明體" w:cs="Times New Roman" w:hint="eastAsia"/>
          <w:color w:val="000000"/>
          <w:spacing w:val="20"/>
          <w:kern w:val="0"/>
          <w:szCs w:val="24"/>
          <w:lang w:eastAsia="zh-CN"/>
        </w:rPr>
        <w:t>两个地盘是否聘用同一保育建筑师进行建筑保育评估及相关评估之进度。</w:t>
      </w:r>
    </w:p>
    <w:p w:rsidR="00773D63" w:rsidRPr="007C4D19" w:rsidRDefault="00773D63" w:rsidP="00773D63">
      <w:pPr>
        <w:tabs>
          <w:tab w:val="left" w:pos="2970"/>
        </w:tabs>
        <w:jc w:val="both"/>
        <w:rPr>
          <w:rFonts w:ascii="細明體" w:eastAsia="細明體" w:hAnsi="細明體" w:hint="eastAsia"/>
          <w:color w:val="000000"/>
          <w:spacing w:val="20"/>
          <w:lang w:eastAsia="zh-CN"/>
        </w:rPr>
      </w:pPr>
    </w:p>
    <w:p w:rsidR="00773D63" w:rsidRPr="007C4D19" w:rsidRDefault="003D0628" w:rsidP="00773D63">
      <w:pPr>
        <w:widowControl w:val="0"/>
        <w:numPr>
          <w:ilvl w:val="0"/>
          <w:numId w:val="1"/>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w:t>
      </w:r>
      <w:r w:rsidRPr="003D0628">
        <w:rPr>
          <w:rFonts w:ascii="細明體" w:eastAsia="SimSun" w:hAnsi="細明體" w:hint="eastAsia"/>
          <w:color w:val="000000"/>
          <w:spacing w:val="20"/>
          <w:lang w:eastAsia="zh-CN"/>
        </w:rPr>
        <w:t>工程及合约高级经理</w:t>
      </w:r>
      <w:r w:rsidRPr="003D0628">
        <w:rPr>
          <w:rFonts w:ascii="細明體" w:eastAsia="SimSun" w:hAnsi="細明體" w:hint="eastAsia"/>
          <w:spacing w:val="20"/>
          <w:u w:val="single"/>
          <w:lang w:eastAsia="zh-CN"/>
        </w:rPr>
        <w:t>司徒健强先生</w:t>
      </w:r>
      <w:r w:rsidRPr="003D0628">
        <w:rPr>
          <w:rFonts w:ascii="細明體" w:eastAsia="SimSun" w:hAnsi="細明體" w:hint="eastAsia"/>
          <w:bCs/>
          <w:spacing w:val="20"/>
          <w:lang w:eastAsia="zh-CN"/>
        </w:rPr>
        <w:t>的响应如下</w:t>
      </w:r>
      <w:r w:rsidRPr="003D0628">
        <w:rPr>
          <w:rFonts w:ascii="細明體" w:eastAsia="SimSun" w:hAnsi="細明體"/>
          <w:bCs/>
          <w:spacing w:val="20"/>
          <w:lang w:eastAsia="zh-CN"/>
        </w:rPr>
        <w:t>:</w:t>
      </w:r>
    </w:p>
    <w:p w:rsidR="00773D63" w:rsidRPr="007C4D19" w:rsidRDefault="00773D63" w:rsidP="00773D63">
      <w:pPr>
        <w:tabs>
          <w:tab w:val="left" w:pos="2970"/>
        </w:tabs>
        <w:jc w:val="both"/>
        <w:rPr>
          <w:rFonts w:ascii="細明體" w:eastAsia="細明體" w:hAnsi="細明體" w:hint="eastAsia"/>
          <w:color w:val="000000" w:themeColor="text1"/>
          <w:spacing w:val="20"/>
          <w:lang w:eastAsia="zh-CN"/>
        </w:rPr>
      </w:pPr>
    </w:p>
    <w:p w:rsidR="00773D63" w:rsidRPr="007C4D19" w:rsidRDefault="003D0628" w:rsidP="00773D63">
      <w:pPr>
        <w:pStyle w:val="a3"/>
        <w:numPr>
          <w:ilvl w:val="0"/>
          <w:numId w:val="3"/>
        </w:numPr>
        <w:ind w:leftChars="0"/>
        <w:jc w:val="both"/>
        <w:rPr>
          <w:rFonts w:ascii="細明體" w:eastAsia="細明體" w:hAnsi="細明體" w:cs="Times New Roman" w:hint="eastAsia"/>
          <w:spacing w:val="20"/>
          <w:szCs w:val="24"/>
          <w:lang w:eastAsia="zh-CN"/>
        </w:rPr>
      </w:pPr>
      <w:r w:rsidRPr="003D0628">
        <w:rPr>
          <w:rFonts w:ascii="細明體" w:eastAsia="SimSun" w:hAnsi="細明體" w:hint="eastAsia"/>
          <w:color w:val="000000"/>
          <w:spacing w:val="20"/>
          <w:lang w:eastAsia="zh-CN"/>
        </w:rPr>
        <w:t>阁麟街重建项目以铁架围封外墙乃为保障建筑物安全而设之暂时保护措施。</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hint="eastAsia"/>
          <w:bCs/>
          <w:spacing w:val="20"/>
          <w:lang w:eastAsia="zh-CN"/>
        </w:rPr>
      </w:pPr>
    </w:p>
    <w:p w:rsidR="00FB3867" w:rsidRPr="007C4D19" w:rsidRDefault="003D0628" w:rsidP="00FB3867">
      <w:pPr>
        <w:widowControl w:val="0"/>
        <w:numPr>
          <w:ilvl w:val="0"/>
          <w:numId w:val="3"/>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lang w:eastAsia="zh-CN"/>
        </w:rPr>
        <w:t>有关</w:t>
      </w:r>
      <w:r w:rsidRPr="003D0628">
        <w:rPr>
          <w:rFonts w:ascii="細明體" w:eastAsia="SimSun" w:hAnsi="細明體" w:hint="eastAsia"/>
          <w:color w:val="000000"/>
          <w:spacing w:val="20"/>
          <w:lang w:eastAsia="zh-CN"/>
        </w:rPr>
        <w:t>惠灵顿街</w:t>
      </w:r>
      <w:r w:rsidRPr="003D0628">
        <w:rPr>
          <w:rFonts w:ascii="細明體" w:eastAsia="SimSun" w:hAnsi="細明體"/>
          <w:color w:val="000000"/>
          <w:spacing w:val="20"/>
          <w:lang w:eastAsia="zh-CN"/>
        </w:rPr>
        <w:t>120</w:t>
      </w:r>
      <w:r w:rsidRPr="003D0628">
        <w:rPr>
          <w:rFonts w:ascii="細明體" w:eastAsia="SimSun" w:hAnsi="細明體" w:hint="eastAsia"/>
          <w:color w:val="000000"/>
          <w:spacing w:val="20"/>
          <w:lang w:eastAsia="zh-CN"/>
        </w:rPr>
        <w:t>号及</w:t>
      </w:r>
      <w:r w:rsidRPr="003D0628">
        <w:rPr>
          <w:rFonts w:ascii="細明體" w:eastAsia="SimSun" w:hAnsi="細明體"/>
          <w:color w:val="000000"/>
          <w:spacing w:val="20"/>
          <w:lang w:eastAsia="zh-CN"/>
        </w:rPr>
        <w:t>A-C</w:t>
      </w:r>
      <w:r w:rsidRPr="003D0628">
        <w:rPr>
          <w:rFonts w:ascii="細明體" w:eastAsia="SimSun" w:hAnsi="細明體" w:hint="eastAsia"/>
          <w:color w:val="000000"/>
          <w:spacing w:val="20"/>
          <w:lang w:eastAsia="zh-CN"/>
        </w:rPr>
        <w:t>的地盘用途，市建局表示有关用途研究尚未完成，相关地盘的设计细节仍在研究中，预计设计于数月内完成，市建局会将之公开予议会和公众，以便收集意见并深化设计。</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hint="eastAsia"/>
          <w:bCs/>
          <w:spacing w:val="20"/>
          <w:lang w:eastAsia="zh-CN"/>
        </w:rPr>
      </w:pPr>
    </w:p>
    <w:p w:rsidR="00773D63" w:rsidRPr="007C4D19" w:rsidRDefault="003D0628" w:rsidP="00773D63">
      <w:pPr>
        <w:widowControl w:val="0"/>
        <w:numPr>
          <w:ilvl w:val="0"/>
          <w:numId w:val="3"/>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lang w:eastAsia="zh-CN"/>
        </w:rPr>
        <w:t>有关地盘</w:t>
      </w:r>
      <w:r w:rsidRPr="003D0628">
        <w:rPr>
          <w:rFonts w:ascii="細明體" w:eastAsia="SimSun" w:hAnsi="細明體"/>
          <w:bCs/>
          <w:spacing w:val="20"/>
          <w:lang w:eastAsia="zh-CN"/>
        </w:rPr>
        <w:t>B</w:t>
      </w:r>
      <w:r w:rsidRPr="003D0628">
        <w:rPr>
          <w:rFonts w:ascii="細明體" w:eastAsia="SimSun" w:hAnsi="細明體" w:hint="eastAsia"/>
          <w:bCs/>
          <w:spacing w:val="20"/>
          <w:lang w:eastAsia="zh-CN"/>
        </w:rPr>
        <w:t>中的商场租约问题，市建局指会于稍后补充资料。</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hint="eastAsia"/>
          <w:bCs/>
          <w:spacing w:val="20"/>
          <w:lang w:eastAsia="zh-CN"/>
        </w:rPr>
      </w:pPr>
    </w:p>
    <w:p w:rsidR="00773D63" w:rsidRPr="007C4D19" w:rsidRDefault="003D0628" w:rsidP="00773D63">
      <w:pPr>
        <w:widowControl w:val="0"/>
        <w:numPr>
          <w:ilvl w:val="0"/>
          <w:numId w:val="3"/>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lang w:eastAsia="zh-CN"/>
        </w:rPr>
        <w:t>有关</w:t>
      </w:r>
      <w:r w:rsidRPr="003D0628">
        <w:rPr>
          <w:rFonts w:ascii="細明體" w:eastAsia="SimSun" w:hAnsi="細明體" w:hint="eastAsia"/>
          <w:color w:val="000000"/>
          <w:spacing w:val="20"/>
          <w:lang w:eastAsia="zh-CN"/>
        </w:rPr>
        <w:t>早前嘉咸街街市火警的问题</w:t>
      </w:r>
      <w:r w:rsidRPr="003D0628">
        <w:rPr>
          <w:rFonts w:ascii="細明體" w:eastAsia="SimSun" w:hAnsi="細明體" w:hint="eastAsia"/>
          <w:bCs/>
          <w:spacing w:val="20"/>
          <w:lang w:eastAsia="zh-CN"/>
        </w:rPr>
        <w:t>，市建局指消防处已完成调查，火警成因或与有人弃置未熄灭烟头于摊档或电线短</w:t>
      </w:r>
      <w:r w:rsidRPr="003D0628">
        <w:rPr>
          <w:rFonts w:ascii="細明體" w:eastAsia="SimSun" w:hAnsi="細明體" w:hint="eastAsia"/>
          <w:bCs/>
          <w:spacing w:val="20"/>
          <w:lang w:eastAsia="zh-CN"/>
        </w:rPr>
        <w:lastRenderedPageBreak/>
        <w:t>路有关。</w:t>
      </w:r>
      <w:r w:rsidR="00313BB1" w:rsidRPr="007C4D19">
        <w:rPr>
          <w:rFonts w:ascii="細明體" w:eastAsia="細明體" w:hAnsi="細明體" w:hint="eastAsia"/>
          <w:bCs/>
          <w:spacing w:val="20"/>
          <w:lang w:eastAsia="zh-CN"/>
        </w:rPr>
        <w:t xml:space="preserve"> </w:t>
      </w:r>
    </w:p>
    <w:p w:rsidR="00773D63" w:rsidRPr="007C4D19" w:rsidRDefault="00773D63" w:rsidP="00B9792A">
      <w:pPr>
        <w:widowControl w:val="0"/>
        <w:adjustRightInd w:val="0"/>
        <w:spacing w:line="360" w:lineRule="atLeast"/>
        <w:jc w:val="both"/>
        <w:textAlignment w:val="baseline"/>
        <w:rPr>
          <w:rFonts w:ascii="細明體" w:eastAsia="細明體" w:hAnsi="細明體" w:hint="eastAsia"/>
          <w:bCs/>
          <w:spacing w:val="20"/>
          <w:lang w:eastAsia="zh-CN"/>
        </w:rPr>
      </w:pPr>
    </w:p>
    <w:p w:rsidR="00773D63" w:rsidRPr="007C4D19" w:rsidRDefault="003D0628" w:rsidP="00773D63">
      <w:pPr>
        <w:widowControl w:val="0"/>
        <w:numPr>
          <w:ilvl w:val="0"/>
          <w:numId w:val="3"/>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lang w:eastAsia="zh-CN"/>
        </w:rPr>
        <w:t>有关</w:t>
      </w:r>
      <w:r w:rsidRPr="003D0628">
        <w:rPr>
          <w:rFonts w:ascii="細明體" w:eastAsia="SimSun" w:hAnsi="細明體" w:hint="eastAsia"/>
          <w:color w:val="000000"/>
          <w:spacing w:val="20"/>
          <w:lang w:eastAsia="zh-CN"/>
        </w:rPr>
        <w:t>阁麟街及惠灵顿街</w:t>
      </w:r>
      <w:r w:rsidRPr="003D0628">
        <w:rPr>
          <w:rFonts w:ascii="細明體" w:eastAsia="SimSun" w:hAnsi="細明體"/>
          <w:color w:val="000000"/>
          <w:spacing w:val="20"/>
          <w:lang w:eastAsia="zh-CN"/>
        </w:rPr>
        <w:t>120</w:t>
      </w:r>
      <w:r w:rsidRPr="003D0628">
        <w:rPr>
          <w:rFonts w:ascii="細明體" w:eastAsia="SimSun" w:hAnsi="細明體" w:hint="eastAsia"/>
          <w:color w:val="000000"/>
          <w:spacing w:val="20"/>
          <w:lang w:eastAsia="zh-CN"/>
        </w:rPr>
        <w:t>号建筑保育评估，局方指惠灵顿街</w:t>
      </w:r>
      <w:r w:rsidRPr="003D0628">
        <w:rPr>
          <w:rFonts w:ascii="細明體" w:eastAsia="SimSun" w:hAnsi="細明體"/>
          <w:color w:val="000000"/>
          <w:spacing w:val="20"/>
          <w:lang w:eastAsia="zh-CN"/>
        </w:rPr>
        <w:t>120</w:t>
      </w:r>
      <w:r w:rsidRPr="003D0628">
        <w:rPr>
          <w:rFonts w:ascii="細明體" w:eastAsia="SimSun" w:hAnsi="細明體" w:hint="eastAsia"/>
          <w:color w:val="000000"/>
          <w:spacing w:val="20"/>
          <w:lang w:eastAsia="zh-CN"/>
        </w:rPr>
        <w:t>号必须进行有关评估，市建局正与古迹办进行初步沟通，预计</w:t>
      </w:r>
      <w:r w:rsidRPr="003D0628">
        <w:rPr>
          <w:rFonts w:ascii="細明體" w:eastAsia="SimSun" w:hAnsi="細明體"/>
          <w:color w:val="000000"/>
          <w:spacing w:val="20"/>
          <w:lang w:eastAsia="zh-CN"/>
        </w:rPr>
        <w:t>2019</w:t>
      </w:r>
      <w:r w:rsidRPr="003D0628">
        <w:rPr>
          <w:rFonts w:ascii="細明體" w:eastAsia="SimSun" w:hAnsi="細明體" w:hint="eastAsia"/>
          <w:color w:val="000000"/>
          <w:spacing w:val="20"/>
          <w:lang w:eastAsia="zh-CN"/>
        </w:rPr>
        <w:t>年初完成部分评估，届时会在此工作小组汇报。</w:t>
      </w:r>
    </w:p>
    <w:p w:rsidR="00773D63" w:rsidRPr="007C4D19" w:rsidRDefault="00773D63" w:rsidP="00773D63">
      <w:pPr>
        <w:widowControl w:val="0"/>
        <w:adjustRightInd w:val="0"/>
        <w:spacing w:line="360" w:lineRule="atLeast"/>
        <w:ind w:left="480"/>
        <w:jc w:val="both"/>
        <w:textAlignment w:val="baseline"/>
        <w:rPr>
          <w:rFonts w:ascii="細明體" w:eastAsia="細明體" w:hAnsi="細明體" w:hint="eastAsia"/>
          <w:bCs/>
          <w:spacing w:val="20"/>
          <w:lang w:eastAsia="zh-CN"/>
        </w:rPr>
      </w:pPr>
    </w:p>
    <w:p w:rsidR="00773D63" w:rsidRPr="007C4D19" w:rsidRDefault="003D0628" w:rsidP="00773D63">
      <w:pPr>
        <w:pStyle w:val="a3"/>
        <w:numPr>
          <w:ilvl w:val="0"/>
          <w:numId w:val="1"/>
        </w:numPr>
        <w:tabs>
          <w:tab w:val="left" w:pos="2970"/>
        </w:tabs>
        <w:ind w:leftChars="0"/>
        <w:jc w:val="both"/>
        <w:rPr>
          <w:rFonts w:ascii="細明體" w:eastAsia="細明體" w:hAnsi="細明體" w:hint="eastAsia"/>
          <w:color w:val="000000"/>
          <w:spacing w:val="20"/>
          <w:lang w:eastAsia="zh-CN"/>
        </w:rPr>
      </w:pPr>
      <w:r w:rsidRPr="003D0628">
        <w:rPr>
          <w:rFonts w:ascii="細明體" w:eastAsia="SimSun" w:hAnsi="細明體" w:cs="Times New Roman" w:hint="eastAsia"/>
          <w:color w:val="000000"/>
          <w:spacing w:val="20"/>
          <w:kern w:val="0"/>
          <w:szCs w:val="24"/>
          <w:lang w:eastAsia="zh-CN"/>
        </w:rPr>
        <w:t>市区重建局（市建局）小区发展高级经理</w:t>
      </w:r>
      <w:r w:rsidRPr="003D0628">
        <w:rPr>
          <w:rFonts w:ascii="細明體" w:eastAsia="SimSun" w:hAnsi="細明體" w:cs="Times New Roman" w:hint="eastAsia"/>
          <w:color w:val="000000"/>
          <w:spacing w:val="20"/>
          <w:kern w:val="0"/>
          <w:szCs w:val="24"/>
          <w:u w:val="single"/>
          <w:lang w:eastAsia="zh-CN"/>
        </w:rPr>
        <w:t>殷倩华女士</w:t>
      </w:r>
      <w:r w:rsidRPr="003D0628">
        <w:rPr>
          <w:rFonts w:ascii="細明體" w:eastAsia="SimSun" w:hAnsi="細明體" w:cs="Times New Roman" w:hint="eastAsia"/>
          <w:color w:val="000000"/>
          <w:spacing w:val="20"/>
          <w:kern w:val="0"/>
          <w:szCs w:val="24"/>
          <w:lang w:eastAsia="zh-CN"/>
        </w:rPr>
        <w:t>表示一直就重建项目咨询区议会，感谢议员提供意见，并补充</w:t>
      </w:r>
      <w:r w:rsidRPr="003D0628">
        <w:rPr>
          <w:rFonts w:ascii="細明體" w:eastAsia="SimSun" w:hAnsi="細明體" w:hint="eastAsia"/>
          <w:color w:val="000000"/>
          <w:spacing w:val="20"/>
          <w:lang w:eastAsia="zh-CN"/>
        </w:rPr>
        <w:t>嘉咸街街市火警事宜</w:t>
      </w:r>
      <w:r w:rsidRPr="003D0628">
        <w:rPr>
          <w:rFonts w:ascii="細明體" w:eastAsia="SimSun" w:hAnsi="細明體" w:hint="eastAsia"/>
          <w:bCs/>
          <w:spacing w:val="20"/>
          <w:lang w:eastAsia="zh-CN"/>
        </w:rPr>
        <w:t>，她指消防处人员表示火警无可疑，而市建局已协助小贩更换新摊档，待电力重新接驳后，预计档贩可于数天内恢复营业。</w:t>
      </w:r>
    </w:p>
    <w:p w:rsidR="00894A89" w:rsidRPr="007C4D19" w:rsidRDefault="00894A89" w:rsidP="00894A89">
      <w:pPr>
        <w:pStyle w:val="a3"/>
        <w:tabs>
          <w:tab w:val="left" w:pos="2970"/>
        </w:tabs>
        <w:ind w:leftChars="0"/>
        <w:jc w:val="both"/>
        <w:rPr>
          <w:rFonts w:ascii="細明體" w:eastAsia="細明體" w:hAnsi="細明體" w:hint="eastAsia"/>
          <w:color w:val="000000"/>
          <w:spacing w:val="20"/>
          <w:lang w:eastAsia="zh-CN"/>
        </w:rPr>
      </w:pPr>
    </w:p>
    <w:p w:rsidR="00894A89" w:rsidRPr="007C4D19" w:rsidRDefault="003D0628" w:rsidP="00773D63">
      <w:pPr>
        <w:pStyle w:val="a3"/>
        <w:numPr>
          <w:ilvl w:val="0"/>
          <w:numId w:val="1"/>
        </w:numPr>
        <w:tabs>
          <w:tab w:val="left" w:pos="2970"/>
        </w:tabs>
        <w:ind w:leftChars="0"/>
        <w:jc w:val="both"/>
        <w:rPr>
          <w:rFonts w:ascii="細明體" w:eastAsia="細明體" w:hAnsi="細明體" w:hint="eastAsia"/>
          <w:color w:val="000000"/>
          <w:spacing w:val="20"/>
          <w:lang w:eastAsia="zh-CN"/>
        </w:rPr>
      </w:pPr>
      <w:r w:rsidRPr="003D0628">
        <w:rPr>
          <w:rFonts w:ascii="細明體" w:eastAsia="SimSun" w:hAnsi="細明體" w:cs="Times New Roman" w:hint="eastAsia"/>
          <w:color w:val="000000"/>
          <w:spacing w:val="20"/>
          <w:kern w:val="0"/>
          <w:szCs w:val="24"/>
          <w:u w:val="single"/>
          <w:lang w:eastAsia="zh-CN"/>
        </w:rPr>
        <w:t>郑丽琼议员</w:t>
      </w:r>
      <w:r w:rsidRPr="003D0628">
        <w:rPr>
          <w:rFonts w:ascii="細明體" w:eastAsia="SimSun" w:hAnsi="細明體" w:cs="Times New Roman" w:hint="eastAsia"/>
          <w:color w:val="000000"/>
          <w:spacing w:val="20"/>
          <w:kern w:val="0"/>
          <w:szCs w:val="24"/>
          <w:lang w:eastAsia="zh-CN"/>
        </w:rPr>
        <w:t>问及一棵长于地盘</w:t>
      </w:r>
      <w:r w:rsidRPr="003D0628">
        <w:rPr>
          <w:rFonts w:ascii="細明體" w:eastAsia="SimSun" w:hAnsi="細明體" w:cs="Times New Roman"/>
          <w:color w:val="000000"/>
          <w:spacing w:val="20"/>
          <w:kern w:val="0"/>
          <w:szCs w:val="24"/>
          <w:lang w:eastAsia="zh-CN"/>
        </w:rPr>
        <w:t>A-C</w:t>
      </w:r>
      <w:r w:rsidRPr="003D0628">
        <w:rPr>
          <w:rFonts w:ascii="細明體" w:eastAsia="SimSun" w:hAnsi="細明體" w:cs="Times New Roman" w:hint="eastAsia"/>
          <w:color w:val="000000"/>
          <w:spacing w:val="20"/>
          <w:kern w:val="0"/>
          <w:szCs w:val="24"/>
          <w:lang w:eastAsia="zh-CN"/>
        </w:rPr>
        <w:t>大厦天台的树木会否对古迹结构带来损害，并期望有关树木能得到合适处理，另外，她亦关注在</w:t>
      </w:r>
      <w:r w:rsidRPr="003D0628">
        <w:rPr>
          <w:rFonts w:ascii="細明體" w:eastAsia="SimSun" w:hAnsi="細明體" w:cs="Times New Roman"/>
          <w:color w:val="000000"/>
          <w:spacing w:val="20"/>
          <w:kern w:val="0"/>
          <w:szCs w:val="24"/>
          <w:lang w:eastAsia="zh-CN"/>
        </w:rPr>
        <w:t>H18</w:t>
      </w:r>
      <w:r w:rsidRPr="003D0628">
        <w:rPr>
          <w:rFonts w:ascii="細明體" w:eastAsia="SimSun" w:hAnsi="細明體" w:cs="Times New Roman" w:hint="eastAsia"/>
          <w:color w:val="000000"/>
          <w:spacing w:val="20"/>
          <w:kern w:val="0"/>
          <w:szCs w:val="24"/>
          <w:lang w:eastAsia="zh-CN"/>
        </w:rPr>
        <w:t>范围发现之珍贵文物的重置布局安排。</w:t>
      </w:r>
    </w:p>
    <w:p w:rsidR="00773D63" w:rsidRPr="007C4D19" w:rsidRDefault="00773D63" w:rsidP="00773D63">
      <w:pPr>
        <w:pStyle w:val="a3"/>
        <w:tabs>
          <w:tab w:val="left" w:pos="2970"/>
        </w:tabs>
        <w:ind w:leftChars="0"/>
        <w:jc w:val="both"/>
        <w:rPr>
          <w:rFonts w:ascii="細明體" w:eastAsia="細明體" w:hAnsi="細明體" w:hint="eastAsia"/>
          <w:color w:val="000000"/>
          <w:spacing w:val="20"/>
          <w:lang w:eastAsia="zh-CN"/>
        </w:rPr>
      </w:pPr>
    </w:p>
    <w:p w:rsidR="00773D63" w:rsidRPr="007C4D19" w:rsidRDefault="003D0628" w:rsidP="00773D63">
      <w:pPr>
        <w:pStyle w:val="a3"/>
        <w:numPr>
          <w:ilvl w:val="0"/>
          <w:numId w:val="1"/>
        </w:numPr>
        <w:tabs>
          <w:tab w:val="left" w:pos="2970"/>
        </w:tabs>
        <w:ind w:leftChars="0"/>
        <w:jc w:val="both"/>
        <w:rPr>
          <w:rFonts w:ascii="細明體" w:eastAsia="細明體" w:hAnsi="細明體" w:hint="eastAsia"/>
          <w:color w:val="000000"/>
          <w:spacing w:val="20"/>
          <w:lang w:eastAsia="zh-CN"/>
        </w:rPr>
      </w:pPr>
      <w:r w:rsidRPr="003D0628">
        <w:rPr>
          <w:rFonts w:ascii="細明體" w:eastAsia="SimSun" w:hAnsi="細明體" w:hint="eastAsia"/>
          <w:color w:val="000000" w:themeColor="text1"/>
          <w:spacing w:val="20"/>
          <w:lang w:eastAsia="zh-CN"/>
        </w:rPr>
        <w:t>中西区关注组召集人</w:t>
      </w:r>
      <w:r w:rsidRPr="003D0628">
        <w:rPr>
          <w:rFonts w:ascii="細明體" w:eastAsia="SimSun" w:hAnsi="細明體" w:hint="eastAsia"/>
          <w:color w:val="000000" w:themeColor="text1"/>
          <w:spacing w:val="20"/>
          <w:u w:val="single"/>
          <w:lang w:eastAsia="zh-CN"/>
        </w:rPr>
        <w:t>罗雅宁女士</w:t>
      </w:r>
      <w:r w:rsidRPr="003D0628">
        <w:rPr>
          <w:rFonts w:ascii="細明體" w:eastAsia="SimSun" w:hAnsi="細明體" w:hint="eastAsia"/>
          <w:color w:val="000000" w:themeColor="text1"/>
          <w:spacing w:val="20"/>
          <w:lang w:eastAsia="zh-CN"/>
        </w:rPr>
        <w:t>期望市建局进行之</w:t>
      </w:r>
      <w:r w:rsidRPr="003D0628">
        <w:rPr>
          <w:rFonts w:ascii="細明體" w:eastAsia="SimSun" w:hAnsi="細明體" w:hint="eastAsia"/>
          <w:color w:val="000000"/>
          <w:spacing w:val="20"/>
          <w:lang w:eastAsia="zh-CN"/>
        </w:rPr>
        <w:t>建筑保育评估</w:t>
      </w:r>
      <w:r w:rsidRPr="003D0628">
        <w:rPr>
          <w:rFonts w:ascii="細明體" w:eastAsia="SimSun" w:hAnsi="細明體" w:hint="eastAsia"/>
          <w:color w:val="000000" w:themeColor="text1"/>
          <w:spacing w:val="20"/>
          <w:lang w:eastAsia="zh-CN"/>
        </w:rPr>
        <w:t>可涵盖</w:t>
      </w:r>
      <w:r w:rsidRPr="003D0628">
        <w:rPr>
          <w:rFonts w:ascii="細明體" w:eastAsia="SimSun" w:hAnsi="細明體" w:hint="eastAsia"/>
          <w:color w:val="000000"/>
          <w:spacing w:val="20"/>
          <w:lang w:eastAsia="zh-CN"/>
        </w:rPr>
        <w:t>阁麟街及吉士笠街的</w:t>
      </w:r>
      <w:r w:rsidRPr="003D0628">
        <w:rPr>
          <w:rFonts w:ascii="細明體" w:eastAsia="SimSun" w:hAnsi="細明體" w:cs="Times New Roman" w:hint="eastAsia"/>
          <w:color w:val="000000" w:themeColor="text1"/>
          <w:spacing w:val="20"/>
          <w:kern w:val="0"/>
          <w:szCs w:val="24"/>
          <w:lang w:eastAsia="zh-CN"/>
        </w:rPr>
        <w:t>古民房遗迹，并追问有关</w:t>
      </w:r>
      <w:r w:rsidRPr="003D0628">
        <w:rPr>
          <w:rFonts w:ascii="細明體" w:eastAsia="SimSun" w:hAnsi="細明體" w:hint="eastAsia"/>
          <w:color w:val="000000"/>
          <w:spacing w:val="20"/>
          <w:lang w:eastAsia="zh-CN"/>
        </w:rPr>
        <w:t>阁麟街之</w:t>
      </w:r>
      <w:r w:rsidRPr="003D0628">
        <w:rPr>
          <w:rFonts w:ascii="細明體" w:eastAsia="SimSun" w:hAnsi="細明體" w:hint="eastAsia"/>
          <w:color w:val="000000" w:themeColor="text1"/>
          <w:spacing w:val="20"/>
          <w:lang w:eastAsia="zh-CN"/>
        </w:rPr>
        <w:t>探土和攒挖工程结果数据。</w:t>
      </w:r>
    </w:p>
    <w:p w:rsidR="001212CB" w:rsidRPr="007C4D19" w:rsidRDefault="001212CB" w:rsidP="001212CB">
      <w:pPr>
        <w:pStyle w:val="a3"/>
        <w:rPr>
          <w:rFonts w:ascii="細明體" w:eastAsia="細明體" w:hAnsi="細明體" w:hint="eastAsia"/>
          <w:color w:val="000000"/>
          <w:spacing w:val="20"/>
          <w:lang w:eastAsia="zh-CN"/>
        </w:rPr>
      </w:pPr>
    </w:p>
    <w:p w:rsidR="001212CB" w:rsidRPr="007C4D19" w:rsidRDefault="003D0628" w:rsidP="00773D63">
      <w:pPr>
        <w:pStyle w:val="a3"/>
        <w:numPr>
          <w:ilvl w:val="0"/>
          <w:numId w:val="1"/>
        </w:numPr>
        <w:tabs>
          <w:tab w:val="left" w:pos="2970"/>
        </w:tabs>
        <w:ind w:leftChars="0"/>
        <w:jc w:val="both"/>
        <w:rPr>
          <w:rFonts w:ascii="細明體" w:eastAsia="細明體" w:hAnsi="細明體" w:hint="eastAsia"/>
          <w:color w:val="000000"/>
          <w:spacing w:val="20"/>
          <w:lang w:eastAsia="zh-CN"/>
        </w:rPr>
      </w:pPr>
      <w:r w:rsidRPr="003D0628">
        <w:rPr>
          <w:rFonts w:ascii="細明體" w:eastAsia="SimSun" w:hAnsi="細明體" w:hint="eastAsia"/>
          <w:bCs/>
          <w:spacing w:val="20"/>
          <w:lang w:eastAsia="zh-CN"/>
        </w:rPr>
        <w:t>市区重建局</w:t>
      </w:r>
      <w:r w:rsidRPr="003D0628">
        <w:rPr>
          <w:rFonts w:ascii="細明體" w:eastAsia="SimSun" w:hAnsi="細明體" w:hint="eastAsia"/>
          <w:color w:val="000000"/>
          <w:spacing w:val="20"/>
          <w:lang w:eastAsia="zh-CN"/>
        </w:rPr>
        <w:t>工程及合约高级经理</w:t>
      </w:r>
      <w:r w:rsidRPr="003D0628">
        <w:rPr>
          <w:rFonts w:ascii="細明體" w:eastAsia="SimSun" w:hAnsi="細明體" w:hint="eastAsia"/>
          <w:spacing w:val="20"/>
          <w:u w:val="single"/>
          <w:lang w:eastAsia="zh-CN"/>
        </w:rPr>
        <w:t>司徒健强先生</w:t>
      </w:r>
      <w:r w:rsidRPr="003D0628">
        <w:rPr>
          <w:rFonts w:ascii="細明體" w:eastAsia="SimSun" w:hAnsi="細明體" w:hint="eastAsia"/>
          <w:bCs/>
          <w:spacing w:val="20"/>
          <w:lang w:eastAsia="zh-CN"/>
        </w:rPr>
        <w:t>回复指</w:t>
      </w:r>
      <w:r w:rsidRPr="003D0628">
        <w:rPr>
          <w:rFonts w:ascii="細明體" w:eastAsia="SimSun" w:hAnsi="細明體" w:hint="eastAsia"/>
          <w:color w:val="000000" w:themeColor="text1"/>
          <w:spacing w:val="20"/>
          <w:lang w:eastAsia="zh-CN"/>
        </w:rPr>
        <w:t>探土和攒挖工程尚</w:t>
      </w:r>
      <w:r w:rsidRPr="003D0628">
        <w:rPr>
          <w:rFonts w:ascii="細明體" w:eastAsia="SimSun" w:hAnsi="細明體" w:hint="eastAsia"/>
          <w:bCs/>
          <w:spacing w:val="20"/>
          <w:lang w:eastAsia="zh-CN"/>
        </w:rPr>
        <w:t>未完成全部测试，而地盘</w:t>
      </w:r>
      <w:r w:rsidRPr="003D0628">
        <w:rPr>
          <w:rFonts w:ascii="細明體" w:eastAsia="SimSun" w:hAnsi="細明體"/>
          <w:bCs/>
          <w:spacing w:val="20"/>
          <w:lang w:eastAsia="zh-CN"/>
        </w:rPr>
        <w:t>A-C</w:t>
      </w:r>
      <w:r w:rsidRPr="003D0628">
        <w:rPr>
          <w:rFonts w:ascii="細明體" w:eastAsia="SimSun" w:hAnsi="細明體" w:hint="eastAsia"/>
          <w:bCs/>
          <w:spacing w:val="20"/>
          <w:lang w:eastAsia="zh-CN"/>
        </w:rPr>
        <w:t>的</w:t>
      </w:r>
      <w:r w:rsidRPr="003D0628">
        <w:rPr>
          <w:rFonts w:ascii="細明體" w:eastAsia="SimSun" w:hAnsi="細明體" w:cs="Times New Roman" w:hint="eastAsia"/>
          <w:color w:val="000000"/>
          <w:spacing w:val="20"/>
          <w:kern w:val="0"/>
          <w:szCs w:val="24"/>
          <w:lang w:eastAsia="zh-CN"/>
        </w:rPr>
        <w:t>天台树，局方已安排顾问定期检查，若有危险会实时处理。</w:t>
      </w:r>
    </w:p>
    <w:p w:rsidR="001212CB" w:rsidRPr="007C4D19" w:rsidRDefault="001212CB" w:rsidP="001212CB">
      <w:pPr>
        <w:pStyle w:val="a3"/>
        <w:rPr>
          <w:rFonts w:ascii="細明體" w:eastAsia="細明體" w:hAnsi="細明體" w:hint="eastAsia"/>
          <w:color w:val="000000"/>
          <w:spacing w:val="20"/>
          <w:lang w:eastAsia="zh-CN"/>
        </w:rPr>
      </w:pPr>
    </w:p>
    <w:p w:rsidR="001212CB" w:rsidRPr="007C4D19" w:rsidRDefault="003D0628" w:rsidP="00773D63">
      <w:pPr>
        <w:pStyle w:val="a3"/>
        <w:numPr>
          <w:ilvl w:val="0"/>
          <w:numId w:val="1"/>
        </w:numPr>
        <w:tabs>
          <w:tab w:val="left" w:pos="2970"/>
        </w:tabs>
        <w:ind w:leftChars="0"/>
        <w:jc w:val="both"/>
        <w:rPr>
          <w:rFonts w:ascii="細明體" w:eastAsia="細明體" w:hAnsi="細明體" w:hint="eastAsia"/>
          <w:color w:val="000000"/>
          <w:spacing w:val="20"/>
          <w:lang w:eastAsia="zh-CN"/>
        </w:rPr>
      </w:pPr>
      <w:r w:rsidRPr="003D0628">
        <w:rPr>
          <w:rFonts w:ascii="細明體" w:eastAsia="SimSun" w:hAnsi="細明體" w:cs="Times New Roman" w:hint="eastAsia"/>
          <w:color w:val="000000"/>
          <w:spacing w:val="20"/>
          <w:kern w:val="0"/>
          <w:szCs w:val="24"/>
          <w:u w:val="single"/>
          <w:lang w:eastAsia="zh-CN"/>
        </w:rPr>
        <w:t>郑丽琼议员</w:t>
      </w:r>
      <w:r w:rsidRPr="003D0628">
        <w:rPr>
          <w:rFonts w:ascii="細明體" w:eastAsia="SimSun" w:hAnsi="細明體" w:cs="Times New Roman" w:hint="eastAsia"/>
          <w:color w:val="000000"/>
          <w:spacing w:val="20"/>
          <w:kern w:val="0"/>
          <w:szCs w:val="24"/>
          <w:lang w:eastAsia="zh-CN"/>
        </w:rPr>
        <w:t>询问为何不尽快清理。</w:t>
      </w:r>
    </w:p>
    <w:p w:rsidR="001212CB" w:rsidRPr="007C4D19" w:rsidRDefault="001212CB" w:rsidP="001212CB">
      <w:pPr>
        <w:pStyle w:val="a3"/>
        <w:rPr>
          <w:rFonts w:ascii="細明體" w:eastAsia="細明體" w:hAnsi="細明體" w:hint="eastAsia"/>
          <w:color w:val="000000"/>
          <w:spacing w:val="20"/>
          <w:lang w:eastAsia="zh-CN"/>
        </w:rPr>
      </w:pPr>
    </w:p>
    <w:p w:rsidR="001212CB" w:rsidRPr="007C4D19" w:rsidRDefault="003D0628" w:rsidP="00F46A7B">
      <w:pPr>
        <w:pStyle w:val="a3"/>
        <w:numPr>
          <w:ilvl w:val="0"/>
          <w:numId w:val="1"/>
        </w:numPr>
        <w:tabs>
          <w:tab w:val="left" w:pos="2970"/>
        </w:tabs>
        <w:ind w:leftChars="0"/>
        <w:jc w:val="both"/>
        <w:rPr>
          <w:rFonts w:ascii="細明體" w:eastAsia="細明體" w:hAnsi="細明體" w:hint="eastAsia"/>
          <w:color w:val="000000"/>
          <w:spacing w:val="20"/>
          <w:lang w:eastAsia="zh-CN"/>
        </w:rPr>
      </w:pPr>
      <w:r w:rsidRPr="003D0628">
        <w:rPr>
          <w:rFonts w:ascii="細明體" w:eastAsia="SimSun" w:hAnsi="細明體" w:hint="eastAsia"/>
          <w:bCs/>
          <w:spacing w:val="20"/>
          <w:lang w:eastAsia="zh-CN"/>
        </w:rPr>
        <w:t>市区重建局</w:t>
      </w:r>
      <w:r w:rsidRPr="003D0628">
        <w:rPr>
          <w:rFonts w:ascii="細明體" w:eastAsia="SimSun" w:hAnsi="細明體" w:hint="eastAsia"/>
          <w:color w:val="000000"/>
          <w:spacing w:val="20"/>
          <w:lang w:eastAsia="zh-CN"/>
        </w:rPr>
        <w:t>工程及合约高级经理</w:t>
      </w:r>
      <w:r w:rsidRPr="003D0628">
        <w:rPr>
          <w:rFonts w:ascii="細明體" w:eastAsia="SimSun" w:hAnsi="細明體" w:hint="eastAsia"/>
          <w:spacing w:val="20"/>
          <w:u w:val="single"/>
          <w:lang w:eastAsia="zh-CN"/>
        </w:rPr>
        <w:t>司徒健强先生</w:t>
      </w:r>
      <w:r w:rsidRPr="003D0628">
        <w:rPr>
          <w:rFonts w:ascii="細明體" w:eastAsia="SimSun" w:hAnsi="細明體" w:hint="eastAsia"/>
          <w:bCs/>
          <w:spacing w:val="20"/>
          <w:lang w:eastAsia="zh-CN"/>
        </w:rPr>
        <w:t>表示顾问认为如现时</w:t>
      </w:r>
      <w:r w:rsidRPr="003D0628">
        <w:rPr>
          <w:rFonts w:ascii="細明體" w:eastAsia="SimSun" w:hAnsi="細明體" w:cs="Times New Roman" w:hint="eastAsia"/>
          <w:color w:val="000000"/>
          <w:spacing w:val="20"/>
          <w:kern w:val="0"/>
          <w:szCs w:val="24"/>
          <w:lang w:eastAsia="zh-CN"/>
        </w:rPr>
        <w:t>处理该树木或会令古迹结构更为受损，续补充局方会于取得建筑物</w:t>
      </w:r>
      <w:r w:rsidRPr="003D0628">
        <w:rPr>
          <w:rFonts w:ascii="細明體" w:eastAsia="SimSun" w:hAnsi="細明體" w:hint="eastAsia"/>
          <w:color w:val="000000" w:themeColor="text1"/>
          <w:spacing w:val="20"/>
          <w:lang w:eastAsia="zh-CN"/>
        </w:rPr>
        <w:t>结构调查</w:t>
      </w:r>
      <w:r w:rsidRPr="003D0628">
        <w:rPr>
          <w:rFonts w:ascii="細明體" w:eastAsia="SimSun" w:hAnsi="細明體" w:cs="Times New Roman" w:hint="eastAsia"/>
          <w:color w:val="000000"/>
          <w:spacing w:val="20"/>
          <w:kern w:val="0"/>
          <w:szCs w:val="24"/>
          <w:lang w:eastAsia="zh-CN"/>
        </w:rPr>
        <w:t>报告后作相关公布。</w:t>
      </w:r>
    </w:p>
    <w:p w:rsidR="001212CB" w:rsidRPr="007C4D19" w:rsidRDefault="001212CB" w:rsidP="001212CB">
      <w:pPr>
        <w:pStyle w:val="a3"/>
        <w:rPr>
          <w:rFonts w:ascii="細明體" w:eastAsia="細明體" w:hAnsi="細明體" w:hint="eastAsia"/>
          <w:color w:val="000000"/>
          <w:spacing w:val="20"/>
          <w:lang w:eastAsia="zh-CN"/>
        </w:rPr>
      </w:pPr>
    </w:p>
    <w:p w:rsidR="001212CB" w:rsidRPr="007C4D19" w:rsidRDefault="003D0628" w:rsidP="001212CB">
      <w:pPr>
        <w:tabs>
          <w:tab w:val="left" w:pos="2970"/>
        </w:tabs>
        <w:jc w:val="both"/>
        <w:rPr>
          <w:rFonts w:ascii="細明體" w:eastAsia="細明體" w:hAnsi="細明體" w:hint="eastAsia"/>
          <w:color w:val="000000"/>
          <w:spacing w:val="20"/>
          <w:lang w:eastAsia="zh-CN"/>
        </w:rPr>
      </w:pPr>
      <w:r w:rsidRPr="003D0628">
        <w:rPr>
          <w:rFonts w:ascii="細明體" w:eastAsia="SimSun" w:hAnsi="細明體" w:hint="eastAsia"/>
          <w:b/>
          <w:bCs/>
          <w:spacing w:val="20"/>
          <w:u w:val="single"/>
          <w:lang w:eastAsia="zh-CN"/>
        </w:rPr>
        <w:t>第</w:t>
      </w:r>
      <w:r w:rsidRPr="003D0628">
        <w:rPr>
          <w:rFonts w:ascii="細明體" w:eastAsia="SimSun" w:hAnsi="細明體"/>
          <w:b/>
          <w:bCs/>
          <w:spacing w:val="20"/>
          <w:u w:val="single"/>
          <w:lang w:eastAsia="zh-CN"/>
        </w:rPr>
        <w:t>6</w:t>
      </w:r>
      <w:r w:rsidRPr="003D0628">
        <w:rPr>
          <w:rFonts w:ascii="細明體" w:eastAsia="SimSun" w:hAnsi="細明體" w:hint="eastAsia"/>
          <w:b/>
          <w:bCs/>
          <w:spacing w:val="20"/>
          <w:u w:val="single"/>
          <w:lang w:eastAsia="zh-CN"/>
        </w:rPr>
        <w:t>项：报告及讨论士丹顿街</w:t>
      </w:r>
      <w:r w:rsidRPr="003D0628">
        <w:rPr>
          <w:rFonts w:ascii="細明體" w:eastAsia="SimSun" w:hAnsi="細明體"/>
          <w:b/>
          <w:bCs/>
          <w:spacing w:val="20"/>
          <w:u w:val="single"/>
          <w:lang w:eastAsia="zh-CN"/>
        </w:rPr>
        <w:t>/</w:t>
      </w:r>
      <w:r w:rsidRPr="003D0628">
        <w:rPr>
          <w:rFonts w:ascii="細明體" w:eastAsia="SimSun" w:hAnsi="細明體" w:hint="eastAsia"/>
          <w:b/>
          <w:bCs/>
          <w:spacing w:val="20"/>
          <w:u w:val="single"/>
          <w:lang w:eastAsia="zh-CN"/>
        </w:rPr>
        <w:t>永利街重建项目</w:t>
      </w:r>
      <w:r w:rsidRPr="003D0628">
        <w:rPr>
          <w:rFonts w:ascii="細明體" w:eastAsia="SimSun" w:hAnsi="細明體"/>
          <w:b/>
          <w:bCs/>
          <w:spacing w:val="20"/>
          <w:u w:val="single"/>
          <w:lang w:eastAsia="zh-CN"/>
        </w:rPr>
        <w:t>(H19</w:t>
      </w:r>
      <w:r w:rsidRPr="003D0628">
        <w:rPr>
          <w:rFonts w:ascii="細明體" w:eastAsia="SimSun" w:hAnsi="細明體" w:hint="eastAsia"/>
          <w:b/>
          <w:bCs/>
          <w:spacing w:val="20"/>
          <w:u w:val="single"/>
          <w:lang w:eastAsia="zh-CN"/>
        </w:rPr>
        <w:t>项目</w:t>
      </w:r>
      <w:r w:rsidRPr="003D0628">
        <w:rPr>
          <w:rFonts w:ascii="細明體" w:eastAsia="SimSun" w:hAnsi="細明體"/>
          <w:b/>
          <w:bCs/>
          <w:spacing w:val="20"/>
          <w:u w:val="single"/>
          <w:lang w:eastAsia="zh-CN"/>
        </w:rPr>
        <w:t>)</w:t>
      </w:r>
      <w:r w:rsidRPr="003D0628">
        <w:rPr>
          <w:rFonts w:ascii="細明體" w:eastAsia="SimSun" w:hAnsi="細明體" w:hint="eastAsia"/>
          <w:b/>
          <w:bCs/>
          <w:spacing w:val="20"/>
          <w:u w:val="single"/>
          <w:lang w:eastAsia="zh-CN"/>
        </w:rPr>
        <w:t>的最新进展</w:t>
      </w:r>
    </w:p>
    <w:p w:rsidR="00B74738" w:rsidRPr="007C4D19" w:rsidRDefault="00B74738">
      <w:pPr>
        <w:rPr>
          <w:rFonts w:ascii="細明體" w:eastAsia="細明體" w:hAnsi="細明體" w:hint="eastAsia"/>
          <w:lang w:eastAsia="zh-CN"/>
        </w:rPr>
      </w:pPr>
    </w:p>
    <w:p w:rsidR="00C067C0" w:rsidRPr="007C4D19" w:rsidRDefault="003D0628" w:rsidP="00F32243">
      <w:pPr>
        <w:pStyle w:val="a3"/>
        <w:numPr>
          <w:ilvl w:val="0"/>
          <w:numId w:val="1"/>
        </w:numPr>
        <w:ind w:leftChars="0"/>
        <w:rPr>
          <w:rFonts w:ascii="細明體" w:eastAsia="細明體" w:hAnsi="細明體" w:hint="eastAsia"/>
          <w:lang w:eastAsia="zh-CN"/>
        </w:rPr>
      </w:pPr>
      <w:r w:rsidRPr="003D0628">
        <w:rPr>
          <w:rFonts w:ascii="細明體" w:eastAsia="SimSun" w:hAnsi="細明體" w:hint="eastAsia"/>
          <w:bCs/>
          <w:spacing w:val="20"/>
          <w:lang w:eastAsia="zh-CN"/>
        </w:rPr>
        <w:t>市区重建局规划及设计总经理</w:t>
      </w:r>
      <w:r w:rsidRPr="003D0628">
        <w:rPr>
          <w:rFonts w:ascii="細明體" w:eastAsia="SimSun" w:hAnsi="細明體" w:hint="eastAsia"/>
          <w:bCs/>
          <w:spacing w:val="20"/>
          <w:u w:val="single"/>
          <w:lang w:eastAsia="zh-CN"/>
        </w:rPr>
        <w:t>关以辉先生</w:t>
      </w:r>
      <w:r w:rsidRPr="003D0628">
        <w:rPr>
          <w:rFonts w:ascii="細明體" w:eastAsia="SimSun" w:hAnsi="細明體" w:hint="eastAsia"/>
          <w:bCs/>
          <w:spacing w:val="20"/>
          <w:lang w:eastAsia="zh-CN"/>
        </w:rPr>
        <w:t>指行政长官于施政报告中提及会进一步研究活化士丹顿街</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永利街的特色建筑群及小区肌理，营造小区及周边的活化项目，即证明</w:t>
      </w:r>
      <w:r w:rsidRPr="003D0628">
        <w:rPr>
          <w:rFonts w:ascii="細明體" w:eastAsia="SimSun" w:hAnsi="細明體"/>
          <w:bCs/>
          <w:spacing w:val="20"/>
          <w:lang w:eastAsia="zh-CN"/>
        </w:rPr>
        <w:t>H19</w:t>
      </w:r>
      <w:r w:rsidRPr="003D0628">
        <w:rPr>
          <w:rFonts w:ascii="細明體" w:eastAsia="SimSun" w:hAnsi="細明體" w:hint="eastAsia"/>
          <w:bCs/>
          <w:spacing w:val="20"/>
          <w:lang w:eastAsia="zh-CN"/>
        </w:rPr>
        <w:t>范围并不会作拆卸重建，市建局会跟进放弃重建士丹顿街</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永利街</w:t>
      </w:r>
      <w:r w:rsidRPr="003D0628">
        <w:rPr>
          <w:rFonts w:ascii="細明體" w:eastAsia="SimSun" w:hAnsi="細明體"/>
          <w:bCs/>
          <w:spacing w:val="20"/>
          <w:lang w:eastAsia="zh-CN"/>
        </w:rPr>
        <w:t>(H19)</w:t>
      </w:r>
      <w:r w:rsidRPr="003D0628">
        <w:rPr>
          <w:rFonts w:ascii="細明體" w:eastAsia="SimSun" w:hAnsi="細明體" w:hint="eastAsia"/>
          <w:bCs/>
          <w:spacing w:val="20"/>
          <w:lang w:eastAsia="zh-CN"/>
        </w:rPr>
        <w:t>项目的后续工作。在中短期方面，局方会翻新已购入的住宅，并</w:t>
      </w:r>
      <w:r w:rsidRPr="003D0628">
        <w:rPr>
          <w:rFonts w:ascii="細明體" w:eastAsia="SimSun" w:hAnsi="細明體" w:hint="eastAsia"/>
          <w:bCs/>
          <w:spacing w:val="20"/>
          <w:lang w:eastAsia="zh-CN"/>
        </w:rPr>
        <w:lastRenderedPageBreak/>
        <w:t>提升当中的基本住宿设备水平，局方会研究在旧有的唐楼单位分隔房间之可行性，并于肯定其结构安全后才透过非政府组织安排市民入住。在中长期规划方面，局方正与有关政府部门商讨用途，并预计于</w:t>
      </w:r>
      <w:r w:rsidRPr="003D0628">
        <w:rPr>
          <w:rFonts w:ascii="細明體" w:eastAsia="SimSun" w:hAnsi="細明體"/>
          <w:bCs/>
          <w:spacing w:val="20"/>
          <w:lang w:eastAsia="zh-CN"/>
        </w:rPr>
        <w:t>2019</w:t>
      </w:r>
      <w:r w:rsidRPr="003D0628">
        <w:rPr>
          <w:rFonts w:ascii="細明體" w:eastAsia="SimSun" w:hAnsi="細明體" w:hint="eastAsia"/>
          <w:bCs/>
          <w:spacing w:val="20"/>
          <w:lang w:eastAsia="zh-CN"/>
        </w:rPr>
        <w:t>年上半年将规划方向咨询议会。</w:t>
      </w:r>
    </w:p>
    <w:p w:rsidR="00711AC9" w:rsidRPr="007C4D19" w:rsidRDefault="00711AC9" w:rsidP="00711AC9">
      <w:pPr>
        <w:pStyle w:val="a3"/>
        <w:ind w:leftChars="0"/>
        <w:rPr>
          <w:rFonts w:ascii="細明體" w:eastAsia="細明體" w:hAnsi="細明體" w:hint="eastAsia"/>
          <w:lang w:eastAsia="zh-CN"/>
        </w:rPr>
      </w:pPr>
    </w:p>
    <w:p w:rsidR="001212CB" w:rsidRPr="007C4D19" w:rsidRDefault="003D0628" w:rsidP="003A4720">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u w:val="single"/>
          <w:lang w:eastAsia="zh-CN"/>
        </w:rPr>
        <w:t>主席</w:t>
      </w:r>
      <w:r w:rsidRPr="003D0628">
        <w:rPr>
          <w:rFonts w:ascii="細明體" w:eastAsia="SimSun" w:hAnsi="細明體" w:hint="eastAsia"/>
          <w:bCs/>
          <w:spacing w:val="20"/>
          <w:lang w:eastAsia="zh-CN"/>
        </w:rPr>
        <w:t>邀请</w:t>
      </w:r>
      <w:r w:rsidRPr="003D0628">
        <w:rPr>
          <w:rFonts w:ascii="細明體" w:eastAsia="SimSun" w:hAnsi="細明體" w:hint="eastAsia"/>
          <w:spacing w:val="20"/>
          <w:lang w:eastAsia="zh-CN"/>
        </w:rPr>
        <w:t>「卅间之友」及「非常香港」简介其</w:t>
      </w:r>
      <w:r w:rsidRPr="003D0628">
        <w:rPr>
          <w:rFonts w:ascii="細明體" w:eastAsia="SimSun" w:hAnsi="細明體" w:hint="eastAsia"/>
          <w:bCs/>
          <w:spacing w:val="20"/>
          <w:lang w:eastAsia="zh-CN"/>
        </w:rPr>
        <w:t>申请将</w:t>
      </w:r>
      <w:r w:rsidRPr="003D0628">
        <w:rPr>
          <w:rFonts w:ascii="細明體" w:eastAsia="SimSun" w:hAnsi="細明體"/>
          <w:spacing w:val="20"/>
          <w:lang w:eastAsia="zh-CN"/>
        </w:rPr>
        <w:t>H19</w:t>
      </w:r>
      <w:r w:rsidRPr="003D0628">
        <w:rPr>
          <w:rFonts w:ascii="細明體" w:eastAsia="SimSun" w:hAnsi="細明體" w:hint="eastAsia"/>
          <w:spacing w:val="20"/>
          <w:lang w:eastAsia="zh-CN"/>
        </w:rPr>
        <w:t>项目内的上环城皇街闲置土地，改建成可让街坊休息、举办活动的「小区客厅」</w:t>
      </w:r>
      <w:r w:rsidRPr="003D0628">
        <w:rPr>
          <w:rFonts w:ascii="細明體" w:eastAsia="SimSun" w:hAnsi="細明體" w:hint="eastAsia"/>
          <w:bCs/>
          <w:spacing w:val="20"/>
          <w:lang w:eastAsia="zh-CN"/>
        </w:rPr>
        <w:t>的</w:t>
      </w:r>
      <w:r w:rsidRPr="003D0628">
        <w:rPr>
          <w:rFonts w:ascii="細明體" w:eastAsia="SimSun" w:hAnsi="細明體" w:hint="eastAsia"/>
          <w:spacing w:val="20"/>
          <w:lang w:eastAsia="zh-CN"/>
        </w:rPr>
        <w:t>概念。</w:t>
      </w:r>
    </w:p>
    <w:p w:rsidR="00711AC9" w:rsidRPr="007C4D19" w:rsidRDefault="00711AC9" w:rsidP="00711AC9">
      <w:pPr>
        <w:pStyle w:val="a3"/>
        <w:rPr>
          <w:rFonts w:ascii="細明體" w:eastAsia="細明體" w:hAnsi="細明體" w:hint="eastAsia"/>
          <w:bCs/>
          <w:spacing w:val="20"/>
          <w:lang w:eastAsia="zh-CN"/>
        </w:rPr>
      </w:pPr>
    </w:p>
    <w:p w:rsidR="00711AC9" w:rsidRPr="007C4D19" w:rsidRDefault="003D0628" w:rsidP="00C65BBE">
      <w:pPr>
        <w:pStyle w:val="a3"/>
        <w:numPr>
          <w:ilvl w:val="0"/>
          <w:numId w:val="1"/>
        </w:numPr>
        <w:ind w:leftChars="0"/>
        <w:rPr>
          <w:rFonts w:ascii="細明體" w:eastAsia="細明體" w:hAnsi="細明體" w:hint="eastAsia"/>
          <w:bCs/>
          <w:spacing w:val="20"/>
          <w:u w:val="single"/>
          <w:lang w:eastAsia="zh-CN"/>
        </w:rPr>
      </w:pPr>
      <w:r w:rsidRPr="003D0628">
        <w:rPr>
          <w:rFonts w:ascii="細明體" w:eastAsia="SimSun" w:hAnsi="細明體" w:hint="eastAsia"/>
          <w:bCs/>
          <w:spacing w:val="20"/>
          <w:lang w:eastAsia="zh-CN"/>
        </w:rPr>
        <w:t>「卅间之友」代表</w:t>
      </w:r>
      <w:r w:rsidRPr="003D0628">
        <w:rPr>
          <w:rFonts w:ascii="細明體" w:eastAsia="SimSun" w:hAnsi="細明體" w:hint="eastAsia"/>
          <w:bCs/>
          <w:spacing w:val="20"/>
          <w:u w:val="single"/>
          <w:lang w:eastAsia="zh-CN"/>
        </w:rPr>
        <w:t>罗雅宁女士</w:t>
      </w:r>
      <w:r w:rsidRPr="003D0628">
        <w:rPr>
          <w:rFonts w:ascii="細明體" w:eastAsia="SimSun" w:hAnsi="細明體" w:hint="eastAsia"/>
          <w:bCs/>
          <w:spacing w:val="20"/>
          <w:lang w:eastAsia="zh-CN"/>
        </w:rPr>
        <w:t>表示</w:t>
      </w:r>
      <w:r w:rsidRPr="003D0628">
        <w:rPr>
          <w:rFonts w:ascii="細明體" w:eastAsia="SimSun" w:hAnsi="細明體" w:hint="eastAsia"/>
          <w:spacing w:val="20"/>
          <w:lang w:eastAsia="zh-CN"/>
        </w:rPr>
        <w:t>「卅间之友」欲就城皇街的</w:t>
      </w:r>
      <w:r w:rsidRPr="003D0628">
        <w:rPr>
          <w:rFonts w:ascii="細明體" w:eastAsia="SimSun" w:hAnsi="細明體" w:hint="eastAsia"/>
          <w:bCs/>
          <w:spacing w:val="20"/>
          <w:lang w:eastAsia="zh-CN"/>
        </w:rPr>
        <w:t>闲置土地向政府提出可行建议，期望能将一个围封逾二十年之空间开放予公众，是次申请亦得到「非常香港」在</w:t>
      </w:r>
      <w:r w:rsidRPr="003D0628">
        <w:rPr>
          <w:rFonts w:ascii="細明體" w:eastAsia="SimSun" w:hAnsi="細明體" w:hint="eastAsia"/>
          <w:spacing w:val="20"/>
          <w:lang w:eastAsia="zh-CN"/>
        </w:rPr>
        <w:t>设计、规划及咨询各界人士方面提供协助。</w:t>
      </w:r>
      <w:r w:rsidRPr="003D0628">
        <w:rPr>
          <w:rFonts w:ascii="細明體" w:eastAsia="SimSun" w:hAnsi="細明體" w:hint="eastAsia"/>
          <w:bCs/>
          <w:spacing w:val="20"/>
          <w:u w:val="single"/>
          <w:lang w:eastAsia="zh-CN"/>
        </w:rPr>
        <w:t>罗雅宁女士</w:t>
      </w:r>
      <w:r w:rsidRPr="003D0628">
        <w:rPr>
          <w:rFonts w:ascii="細明體" w:eastAsia="SimSun" w:hAnsi="細明體" w:hint="eastAsia"/>
          <w:bCs/>
          <w:spacing w:val="20"/>
          <w:lang w:eastAsia="zh-CN"/>
        </w:rPr>
        <w:t>续介绍有关申请位置之占地和历史，</w:t>
      </w:r>
      <w:r w:rsidRPr="003D0628">
        <w:rPr>
          <w:rFonts w:ascii="細明體" w:eastAsia="SimSun" w:hAnsi="細明體" w:hint="eastAsia"/>
          <w:spacing w:val="20"/>
          <w:lang w:eastAsia="zh-CN"/>
        </w:rPr>
        <w:t>并表示中西区关注组一直留意</w:t>
      </w:r>
      <w:r w:rsidRPr="003D0628">
        <w:rPr>
          <w:rFonts w:ascii="細明體" w:eastAsia="SimSun" w:hAnsi="細明體"/>
          <w:spacing w:val="20"/>
          <w:lang w:eastAsia="zh-CN"/>
        </w:rPr>
        <w:t>H19</w:t>
      </w:r>
      <w:r w:rsidRPr="003D0628">
        <w:rPr>
          <w:rFonts w:ascii="細明體" w:eastAsia="SimSun" w:hAnsi="細明體" w:hint="eastAsia"/>
          <w:spacing w:val="20"/>
          <w:lang w:eastAsia="zh-CN"/>
        </w:rPr>
        <w:t>项目的发展，认为该地方应开放予市民使用，经关注组咨询各持份者后，「卅间之友」期望能活化此幅闲置土地，以简约的设计建立小区客厅，供市民自由使用和满足小区需求。</w:t>
      </w:r>
      <w:r w:rsidRPr="003D0628">
        <w:rPr>
          <w:rFonts w:ascii="細明體" w:eastAsia="SimSun" w:hAnsi="細明體"/>
          <w:spacing w:val="20"/>
          <w:lang w:eastAsia="zh-CN"/>
        </w:rPr>
        <w:t> </w:t>
      </w:r>
      <w:r w:rsidRPr="003D0628">
        <w:rPr>
          <w:rFonts w:ascii="細明體" w:eastAsia="SimSun" w:hAnsi="細明體" w:hint="eastAsia"/>
          <w:spacing w:val="20"/>
          <w:lang w:eastAsia="zh-CN"/>
        </w:rPr>
        <w:t>她表示区内经历多年发展后，当中有新和旧的小区成员，团体认为当区居民之参与为建设优质小区空间之重要元素。另外，她表示申请范围与重要历史人物如孙中山先生有关连，富有历史价值，该地区内亦有很多间具本土特色之印刷店，关注组期望并研究于该范围推动口术历史，亦认为该处适合作文化艺术展览和举办环保活动。她期望是项申请能启发区内之活化保育工作，理解市区重建局的活化计划需时，因此希望这幅政府的闲置用地能尽快完成基建配套和开放。为提升地区活力，她建议市建局可考虑拆除申请范围附近之铁丝网，以贯通及开放城皇街至华贤坊西一带位置。</w:t>
      </w:r>
    </w:p>
    <w:p w:rsidR="00B62B08" w:rsidRPr="007C4D19" w:rsidRDefault="00B62B08" w:rsidP="00B62B08">
      <w:pPr>
        <w:pStyle w:val="a3"/>
        <w:rPr>
          <w:rFonts w:ascii="細明體" w:eastAsia="細明體" w:hAnsi="細明體" w:hint="eastAsia"/>
          <w:bCs/>
          <w:spacing w:val="20"/>
          <w:lang w:eastAsia="zh-CN"/>
        </w:rPr>
      </w:pPr>
    </w:p>
    <w:p w:rsidR="00B62B08" w:rsidRPr="007C4D19" w:rsidRDefault="003D0628" w:rsidP="004F2149">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「卅间之友」代表</w:t>
      </w:r>
      <w:r w:rsidRPr="003D0628">
        <w:rPr>
          <w:rFonts w:ascii="細明體" w:eastAsia="SimSun" w:hAnsi="細明體" w:hint="eastAsia"/>
          <w:bCs/>
          <w:spacing w:val="20"/>
          <w:u w:val="single"/>
          <w:lang w:eastAsia="zh-CN"/>
        </w:rPr>
        <w:t>杨子杰先生</w:t>
      </w:r>
      <w:r w:rsidRPr="003D0628">
        <w:rPr>
          <w:rFonts w:ascii="細明體" w:eastAsia="SimSun" w:hAnsi="細明體" w:hint="eastAsia"/>
          <w:bCs/>
          <w:spacing w:val="20"/>
          <w:lang w:eastAsia="zh-CN"/>
        </w:rPr>
        <w:t>展示图片并介绍不同位置，团体建议在申请位置举行工作坊，并让参加者参与其中，一同铺设地面，而空间的设计概念善用可移动之绿化植物和台凳，以灵活使用有关范围，亦会善用台阶位置放置展板，为用户提供最新信息及使用规则，设计上亦考虑到无障碍设施，方便轮椅使用者。他表示小区客厅之概念乃于咨询各持份者后归纳而成，为更深入了解小区持份者的意见，组织会持续举办多场不同类型的小区参与活动，以收集持份者意见，从而优化和修正设计、举办活动及管理事宜。</w:t>
      </w:r>
    </w:p>
    <w:p w:rsidR="00911EFE" w:rsidRPr="007C4D19" w:rsidRDefault="00911EFE" w:rsidP="00911EFE">
      <w:pPr>
        <w:pStyle w:val="a3"/>
        <w:rPr>
          <w:rFonts w:ascii="細明體" w:eastAsia="細明體" w:hAnsi="細明體" w:hint="eastAsia"/>
          <w:bCs/>
          <w:spacing w:val="20"/>
          <w:lang w:eastAsia="zh-CN"/>
        </w:rPr>
      </w:pPr>
    </w:p>
    <w:p w:rsidR="00CC52F0" w:rsidRPr="007C4D19" w:rsidRDefault="003D0628" w:rsidP="008242A5">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lastRenderedPageBreak/>
        <w:t>「卅间之友」代表</w:t>
      </w:r>
      <w:r w:rsidRPr="003D0628">
        <w:rPr>
          <w:rFonts w:ascii="細明體" w:eastAsia="SimSun" w:hAnsi="細明體" w:hint="eastAsia"/>
          <w:bCs/>
          <w:spacing w:val="20"/>
          <w:u w:val="single"/>
          <w:lang w:eastAsia="zh-CN"/>
        </w:rPr>
        <w:t>罗雅宁女士</w:t>
      </w:r>
      <w:r w:rsidRPr="003D0628">
        <w:rPr>
          <w:rFonts w:ascii="細明體" w:eastAsia="SimSun" w:hAnsi="細明體" w:hint="eastAsia"/>
          <w:bCs/>
          <w:spacing w:val="20"/>
          <w:lang w:eastAsia="zh-CN"/>
        </w:rPr>
        <w:t>表示团体就建议收到不同意见，亦期望能在不滋扰附近居民之情况下实行二十四小时开放建议。有关管理方面，她表示会成立一管理小组并邀请附近居民作义工，而此建议需要有资金支持，因此打算透过不同渠道申请有关资源，她期望可于</w:t>
      </w:r>
      <w:r w:rsidRPr="003D0628">
        <w:rPr>
          <w:rFonts w:ascii="細明體" w:eastAsia="SimSun" w:hAnsi="細明體"/>
          <w:bCs/>
          <w:spacing w:val="20"/>
          <w:lang w:eastAsia="zh-CN"/>
        </w:rPr>
        <w:t>2019</w:t>
      </w:r>
      <w:r w:rsidRPr="003D0628">
        <w:rPr>
          <w:rFonts w:ascii="細明體" w:eastAsia="SimSun" w:hAnsi="細明體" w:hint="eastAsia"/>
          <w:bCs/>
          <w:spacing w:val="20"/>
          <w:lang w:eastAsia="zh-CN"/>
        </w:rPr>
        <w:t>年初获批准使用该地，并于随后数月内开放土地供市民使用，她重申在建造过程中需要市民参与，并期望可透过此申请为小区提供休憩空间，欢迎与会者提供意见。</w:t>
      </w:r>
    </w:p>
    <w:p w:rsidR="00CC52F0" w:rsidRPr="007C4D19" w:rsidRDefault="00CC52F0" w:rsidP="00CC52F0">
      <w:pPr>
        <w:pStyle w:val="a3"/>
        <w:ind w:leftChars="0"/>
        <w:rPr>
          <w:rFonts w:ascii="細明體" w:eastAsia="細明體" w:hAnsi="細明體" w:hint="eastAsia"/>
          <w:bCs/>
          <w:spacing w:val="20"/>
          <w:lang w:eastAsia="zh-CN"/>
        </w:rPr>
      </w:pPr>
    </w:p>
    <w:p w:rsidR="00313BB1" w:rsidRPr="007C4D19" w:rsidRDefault="003D0628" w:rsidP="00313BB1">
      <w:pPr>
        <w:widowControl w:val="0"/>
        <w:numPr>
          <w:ilvl w:val="0"/>
          <w:numId w:val="1"/>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u w:val="single"/>
          <w:lang w:eastAsia="zh-CN"/>
        </w:rPr>
        <w:t>主席</w:t>
      </w:r>
      <w:r w:rsidRPr="003D0628">
        <w:rPr>
          <w:rFonts w:ascii="細明體" w:eastAsia="SimSun" w:hAnsi="細明體" w:hint="eastAsia"/>
          <w:bCs/>
          <w:spacing w:val="20"/>
          <w:lang w:eastAsia="zh-CN"/>
        </w:rPr>
        <w:t>开放讨论，与会者的意见及提问如下：</w:t>
      </w:r>
    </w:p>
    <w:p w:rsidR="00313BB1" w:rsidRPr="007C4D19" w:rsidRDefault="00313BB1" w:rsidP="00313BB1">
      <w:pPr>
        <w:pStyle w:val="a3"/>
        <w:jc w:val="both"/>
        <w:rPr>
          <w:rFonts w:ascii="細明體" w:eastAsia="細明體" w:hAnsi="細明體" w:cs="Times New Roman" w:hint="eastAsia"/>
          <w:color w:val="000000"/>
          <w:spacing w:val="20"/>
          <w:kern w:val="0"/>
          <w:szCs w:val="24"/>
          <w:lang w:eastAsia="zh-CN"/>
        </w:rPr>
      </w:pPr>
    </w:p>
    <w:p w:rsidR="00313BB1" w:rsidRPr="007C4D19" w:rsidRDefault="003D0628" w:rsidP="00313BB1">
      <w:pPr>
        <w:pStyle w:val="a3"/>
        <w:numPr>
          <w:ilvl w:val="0"/>
          <w:numId w:val="4"/>
        </w:numPr>
        <w:ind w:leftChars="0"/>
        <w:jc w:val="both"/>
        <w:rPr>
          <w:rFonts w:ascii="細明體" w:eastAsia="細明體" w:hAnsi="細明體" w:hint="eastAsia"/>
          <w:color w:val="000000" w:themeColor="text1"/>
          <w:spacing w:val="20"/>
          <w:lang w:eastAsia="zh-CN"/>
        </w:rPr>
      </w:pPr>
      <w:r w:rsidRPr="003D0628">
        <w:rPr>
          <w:rFonts w:ascii="細明體" w:eastAsia="SimSun" w:hAnsi="細明體" w:cs="Times New Roman" w:hint="eastAsia"/>
          <w:color w:val="000000"/>
          <w:spacing w:val="20"/>
          <w:kern w:val="0"/>
          <w:szCs w:val="24"/>
          <w:u w:val="single"/>
          <w:lang w:eastAsia="zh-CN"/>
        </w:rPr>
        <w:t>吴兆康议员</w:t>
      </w:r>
      <w:r w:rsidRPr="003D0628">
        <w:rPr>
          <w:rFonts w:ascii="細明體" w:eastAsia="SimSun" w:hAnsi="細明體" w:cs="Times New Roman" w:hint="eastAsia"/>
          <w:color w:val="000000"/>
          <w:spacing w:val="20"/>
          <w:kern w:val="0"/>
          <w:szCs w:val="24"/>
          <w:lang w:eastAsia="zh-CN"/>
        </w:rPr>
        <w:t>认为市建局应就</w:t>
      </w:r>
      <w:r w:rsidRPr="003D0628">
        <w:rPr>
          <w:rFonts w:ascii="細明體" w:eastAsia="SimSun" w:hAnsi="細明體" w:cs="Times New Roman"/>
          <w:color w:val="000000"/>
          <w:spacing w:val="20"/>
          <w:kern w:val="0"/>
          <w:szCs w:val="24"/>
          <w:lang w:eastAsia="zh-CN"/>
        </w:rPr>
        <w:t>H19</w:t>
      </w:r>
      <w:r w:rsidRPr="003D0628">
        <w:rPr>
          <w:rFonts w:ascii="細明體" w:eastAsia="SimSun" w:hAnsi="細明體" w:cs="Times New Roman" w:hint="eastAsia"/>
          <w:color w:val="000000"/>
          <w:spacing w:val="20"/>
          <w:kern w:val="0"/>
          <w:szCs w:val="24"/>
          <w:lang w:eastAsia="zh-CN"/>
        </w:rPr>
        <w:t>项目长远用途尽快进行公众咨询，亦期望政府能尽力提供协助予小区客厅之申请，并开放有关土地供市民使用。</w:t>
      </w:r>
    </w:p>
    <w:p w:rsidR="00313BB1" w:rsidRPr="007C4D19" w:rsidRDefault="00313BB1" w:rsidP="00313BB1">
      <w:pPr>
        <w:pStyle w:val="a3"/>
        <w:ind w:leftChars="0" w:left="1200"/>
        <w:jc w:val="both"/>
        <w:rPr>
          <w:rFonts w:ascii="細明體" w:eastAsia="細明體" w:hAnsi="細明體" w:hint="eastAsia"/>
          <w:color w:val="000000" w:themeColor="text1"/>
          <w:spacing w:val="20"/>
          <w:lang w:eastAsia="zh-CN"/>
        </w:rPr>
      </w:pPr>
    </w:p>
    <w:p w:rsidR="00E20A03" w:rsidRPr="007C4D19" w:rsidRDefault="003D0628" w:rsidP="00E20A03">
      <w:pPr>
        <w:pStyle w:val="a3"/>
        <w:numPr>
          <w:ilvl w:val="0"/>
          <w:numId w:val="4"/>
        </w:numPr>
        <w:tabs>
          <w:tab w:val="left" w:pos="2970"/>
        </w:tabs>
        <w:ind w:leftChars="0"/>
        <w:jc w:val="both"/>
        <w:rPr>
          <w:rFonts w:ascii="細明體" w:eastAsia="細明體" w:hAnsi="細明體" w:cs="Times New Roman" w:hint="eastAsia"/>
          <w:color w:val="FF0000"/>
          <w:spacing w:val="20"/>
          <w:kern w:val="0"/>
          <w:szCs w:val="24"/>
          <w:lang w:eastAsia="zh-CN"/>
        </w:rPr>
      </w:pPr>
      <w:r w:rsidRPr="003D0628">
        <w:rPr>
          <w:rFonts w:ascii="細明體" w:eastAsia="SimSun" w:hAnsi="細明體" w:cs="Times New Roman" w:hint="eastAsia"/>
          <w:color w:val="000000"/>
          <w:spacing w:val="20"/>
          <w:kern w:val="0"/>
          <w:szCs w:val="24"/>
          <w:u w:val="single"/>
          <w:lang w:eastAsia="zh-CN"/>
        </w:rPr>
        <w:t>杨学明议员</w:t>
      </w:r>
      <w:r w:rsidRPr="003D0628">
        <w:rPr>
          <w:rFonts w:ascii="細明體" w:eastAsia="SimSun" w:hAnsi="細明體" w:cs="Times New Roman" w:hint="eastAsia"/>
          <w:color w:val="000000"/>
          <w:spacing w:val="20"/>
          <w:kern w:val="0"/>
          <w:szCs w:val="24"/>
          <w:lang w:eastAsia="zh-CN"/>
        </w:rPr>
        <w:t>担心小区客厅计划未必实际可行和存在管理安全隐忧，表示若</w:t>
      </w:r>
      <w:r w:rsidRPr="003D0628">
        <w:rPr>
          <w:rFonts w:ascii="細明體" w:eastAsia="SimSun" w:hAnsi="細明體" w:cs="Times New Roman"/>
          <w:color w:val="000000"/>
          <w:spacing w:val="20"/>
          <w:kern w:val="0"/>
          <w:szCs w:val="24"/>
          <w:lang w:eastAsia="zh-CN"/>
        </w:rPr>
        <w:t>24</w:t>
      </w:r>
      <w:r w:rsidRPr="003D0628">
        <w:rPr>
          <w:rFonts w:ascii="細明體" w:eastAsia="SimSun" w:hAnsi="細明體" w:cs="Times New Roman" w:hint="eastAsia"/>
          <w:color w:val="000000"/>
          <w:spacing w:val="20"/>
          <w:kern w:val="0"/>
          <w:szCs w:val="24"/>
          <w:lang w:eastAsia="zh-CN"/>
        </w:rPr>
        <w:t>小时开放有关位置或会于晚间对附近居民造成滋扰，所以即使确实推行</w:t>
      </w:r>
      <w:r w:rsidRPr="003D0628">
        <w:rPr>
          <w:rFonts w:ascii="細明體" w:eastAsia="SimSun" w:hAnsi="細明體" w:cs="Times New Roman"/>
          <w:color w:val="000000"/>
          <w:spacing w:val="20"/>
          <w:kern w:val="0"/>
          <w:szCs w:val="24"/>
          <w:lang w:eastAsia="zh-CN"/>
        </w:rPr>
        <w:t>24</w:t>
      </w:r>
      <w:r w:rsidRPr="003D0628">
        <w:rPr>
          <w:rFonts w:ascii="細明體" w:eastAsia="SimSun" w:hAnsi="細明體" w:cs="Times New Roman" w:hint="eastAsia"/>
          <w:color w:val="000000"/>
          <w:spacing w:val="20"/>
          <w:kern w:val="0"/>
          <w:szCs w:val="24"/>
          <w:lang w:eastAsia="zh-CN"/>
        </w:rPr>
        <w:t>小时开放，团体应因应情况适时作出检讨，他认同现时围封该处之做法不仅浪费土地，亦造成环境卫生问题，认为政府应善用土地。</w:t>
      </w:r>
    </w:p>
    <w:p w:rsidR="00E20A03" w:rsidRPr="007C4D19" w:rsidRDefault="00E20A03" w:rsidP="00E20A03">
      <w:pPr>
        <w:pStyle w:val="a3"/>
        <w:tabs>
          <w:tab w:val="left" w:pos="2970"/>
        </w:tabs>
        <w:ind w:leftChars="0" w:left="1200"/>
        <w:jc w:val="both"/>
        <w:rPr>
          <w:rFonts w:ascii="細明體" w:eastAsia="細明體" w:hAnsi="細明體" w:cs="Times New Roman" w:hint="eastAsia"/>
          <w:color w:val="FF0000"/>
          <w:spacing w:val="20"/>
          <w:kern w:val="0"/>
          <w:szCs w:val="24"/>
          <w:lang w:eastAsia="zh-CN"/>
        </w:rPr>
      </w:pPr>
    </w:p>
    <w:p w:rsidR="000F6CE8" w:rsidRPr="007C4D19" w:rsidRDefault="003D0628" w:rsidP="00313BB1">
      <w:pPr>
        <w:pStyle w:val="a3"/>
        <w:numPr>
          <w:ilvl w:val="0"/>
          <w:numId w:val="4"/>
        </w:numPr>
        <w:tabs>
          <w:tab w:val="left" w:pos="2970"/>
        </w:tabs>
        <w:ind w:leftChars="0"/>
        <w:jc w:val="both"/>
        <w:rPr>
          <w:rFonts w:ascii="細明體" w:eastAsia="細明體" w:hAnsi="細明體" w:cs="Times New Roman" w:hint="eastAsia"/>
          <w:color w:val="FF0000"/>
          <w:spacing w:val="20"/>
          <w:kern w:val="0"/>
          <w:szCs w:val="24"/>
          <w:lang w:eastAsia="zh-CN"/>
        </w:rPr>
      </w:pPr>
      <w:r w:rsidRPr="003D0628">
        <w:rPr>
          <w:rFonts w:ascii="細明體" w:eastAsia="SimSun" w:hAnsi="細明體" w:cs="Times New Roman" w:hint="eastAsia"/>
          <w:color w:val="000000"/>
          <w:spacing w:val="20"/>
          <w:kern w:val="0"/>
          <w:szCs w:val="24"/>
          <w:u w:val="single"/>
          <w:lang w:eastAsia="zh-CN"/>
        </w:rPr>
        <w:t>郑丽琼议员</w:t>
      </w:r>
      <w:r w:rsidRPr="003D0628">
        <w:rPr>
          <w:rFonts w:ascii="細明體" w:eastAsia="SimSun" w:hAnsi="細明體" w:cs="Times New Roman" w:hint="eastAsia"/>
          <w:color w:val="000000"/>
          <w:spacing w:val="20"/>
          <w:kern w:val="0"/>
          <w:szCs w:val="24"/>
          <w:lang w:eastAsia="zh-CN"/>
        </w:rPr>
        <w:t>表示自己对</w:t>
      </w:r>
      <w:r w:rsidRPr="003D0628">
        <w:rPr>
          <w:rFonts w:ascii="細明體" w:eastAsia="SimSun" w:hAnsi="細明體" w:hint="eastAsia"/>
          <w:spacing w:val="20"/>
          <w:lang w:eastAsia="zh-CN"/>
        </w:rPr>
        <w:t>「卅间」有一定感情，欢迎小区客厅之概念，乐意加入有关团队，亦建议小区客厅成立后，应继续容许流浪猫于该处居住和让市民于该处饲养流浪猫。她认为若不保育「卅间」，有关名字可能会于下一代被遗忘，并询问市建局是否已停止于</w:t>
      </w:r>
      <w:r w:rsidRPr="003D0628">
        <w:rPr>
          <w:rFonts w:ascii="細明體" w:eastAsia="SimSun" w:hAnsi="細明體"/>
          <w:spacing w:val="20"/>
          <w:lang w:eastAsia="zh-CN"/>
        </w:rPr>
        <w:t>H19</w:t>
      </w:r>
      <w:r w:rsidRPr="003D0628">
        <w:rPr>
          <w:rFonts w:ascii="細明體" w:eastAsia="SimSun" w:hAnsi="細明體" w:hint="eastAsia"/>
          <w:spacing w:val="20"/>
          <w:lang w:eastAsia="zh-CN"/>
        </w:rPr>
        <w:t>项目内收购业权。</w:t>
      </w:r>
    </w:p>
    <w:p w:rsidR="009E6DE2" w:rsidRPr="007C4D19" w:rsidRDefault="009E6DE2" w:rsidP="009E6DE2">
      <w:pPr>
        <w:pStyle w:val="a3"/>
        <w:rPr>
          <w:rFonts w:ascii="細明體" w:eastAsia="細明體" w:hAnsi="細明體" w:cs="Times New Roman" w:hint="eastAsia"/>
          <w:color w:val="FF0000"/>
          <w:spacing w:val="20"/>
          <w:kern w:val="0"/>
          <w:szCs w:val="24"/>
          <w:lang w:eastAsia="zh-CN"/>
        </w:rPr>
      </w:pPr>
    </w:p>
    <w:p w:rsidR="009E6DE2" w:rsidRPr="007C4D19" w:rsidRDefault="003D0628" w:rsidP="00313BB1">
      <w:pPr>
        <w:pStyle w:val="a3"/>
        <w:numPr>
          <w:ilvl w:val="0"/>
          <w:numId w:val="4"/>
        </w:numPr>
        <w:tabs>
          <w:tab w:val="left" w:pos="2970"/>
        </w:tabs>
        <w:ind w:leftChars="0"/>
        <w:jc w:val="both"/>
        <w:rPr>
          <w:rFonts w:ascii="細明體" w:eastAsia="細明體" w:hAnsi="細明體" w:cs="Times New Roman" w:hint="eastAsia"/>
          <w:color w:val="FF0000"/>
          <w:spacing w:val="20"/>
          <w:kern w:val="0"/>
          <w:szCs w:val="24"/>
          <w:lang w:eastAsia="zh-CN"/>
        </w:rPr>
      </w:pPr>
      <w:r w:rsidRPr="003D0628">
        <w:rPr>
          <w:rFonts w:ascii="細明體" w:eastAsia="SimSun" w:hAnsi="細明體" w:cs="Times New Roman" w:hint="eastAsia"/>
          <w:spacing w:val="20"/>
          <w:kern w:val="0"/>
          <w:szCs w:val="24"/>
          <w:u w:val="single"/>
          <w:lang w:eastAsia="zh-CN"/>
        </w:rPr>
        <w:t>伍凯欣议员</w:t>
      </w:r>
      <w:r w:rsidRPr="003D0628">
        <w:rPr>
          <w:rFonts w:ascii="細明體" w:eastAsia="SimSun" w:hAnsi="細明體" w:cs="Times New Roman" w:hint="eastAsia"/>
          <w:spacing w:val="20"/>
          <w:kern w:val="0"/>
          <w:szCs w:val="24"/>
          <w:lang w:eastAsia="zh-CN"/>
        </w:rPr>
        <w:t>关注市建局会如何在物业内分间房间，以及市建局是否对中长期规划用途有初步构思和方向，另外，她对团体提出善用该闲置土地之建议感高兴，表示该处是一个具有历史价值的地方，建议除设立告示牌外，局方应考虑在该处设历史资料展板，供市民了解个中历史。</w:t>
      </w:r>
    </w:p>
    <w:p w:rsidR="004A2D0D" w:rsidRPr="007C4D19" w:rsidRDefault="004A2D0D" w:rsidP="004A2D0D">
      <w:pPr>
        <w:tabs>
          <w:tab w:val="left" w:pos="2970"/>
        </w:tabs>
        <w:jc w:val="both"/>
        <w:rPr>
          <w:rFonts w:ascii="細明體" w:eastAsia="細明體" w:hAnsi="細明體" w:hint="eastAsia"/>
          <w:color w:val="FF0000"/>
          <w:spacing w:val="20"/>
          <w:lang w:eastAsia="zh-CN"/>
        </w:rPr>
      </w:pPr>
    </w:p>
    <w:p w:rsidR="00B77058" w:rsidRPr="007C4D19" w:rsidRDefault="003D0628" w:rsidP="00B77058">
      <w:pPr>
        <w:pStyle w:val="a3"/>
        <w:numPr>
          <w:ilvl w:val="0"/>
          <w:numId w:val="4"/>
        </w:numPr>
        <w:tabs>
          <w:tab w:val="left" w:pos="2970"/>
        </w:tabs>
        <w:ind w:leftChars="0"/>
        <w:jc w:val="both"/>
        <w:rPr>
          <w:rFonts w:ascii="細明體" w:eastAsia="細明體" w:hAnsi="細明體" w:cs="Times New Roman" w:hint="eastAsia"/>
          <w:spacing w:val="20"/>
          <w:kern w:val="0"/>
          <w:szCs w:val="24"/>
          <w:u w:val="single"/>
          <w:lang w:eastAsia="zh-CN"/>
        </w:rPr>
      </w:pPr>
      <w:r w:rsidRPr="003D0628">
        <w:rPr>
          <w:rFonts w:ascii="細明體" w:eastAsia="SimSun" w:hAnsi="細明體" w:cs="Times New Roman" w:hint="eastAsia"/>
          <w:spacing w:val="20"/>
          <w:kern w:val="0"/>
          <w:szCs w:val="24"/>
          <w:u w:val="single"/>
          <w:lang w:eastAsia="zh-CN"/>
        </w:rPr>
        <w:t>主席</w:t>
      </w:r>
      <w:r w:rsidRPr="003D0628">
        <w:rPr>
          <w:rFonts w:ascii="細明體" w:eastAsia="SimSun" w:hAnsi="細明體" w:cs="Times New Roman" w:hint="eastAsia"/>
          <w:spacing w:val="20"/>
          <w:kern w:val="0"/>
          <w:szCs w:val="24"/>
          <w:lang w:eastAsia="zh-CN"/>
        </w:rPr>
        <w:t>感谢两个团体的研究及汇报，由于康文署辖下之中西区休憩公共空间并非设计予市民聚会或举办活动，他认为小区客厅计划概念崭新和切实可行，期望市建局在重新规划</w:t>
      </w:r>
      <w:r w:rsidRPr="003D0628">
        <w:rPr>
          <w:rFonts w:ascii="細明體" w:eastAsia="SimSun" w:hAnsi="細明體" w:cs="Times New Roman"/>
          <w:spacing w:val="20"/>
          <w:kern w:val="0"/>
          <w:szCs w:val="24"/>
          <w:lang w:eastAsia="zh-CN"/>
        </w:rPr>
        <w:t>H19</w:t>
      </w:r>
      <w:r w:rsidRPr="003D0628">
        <w:rPr>
          <w:rFonts w:ascii="細明體" w:eastAsia="SimSun" w:hAnsi="細明體" w:cs="Times New Roman" w:hint="eastAsia"/>
          <w:spacing w:val="20"/>
          <w:kern w:val="0"/>
          <w:szCs w:val="24"/>
          <w:lang w:eastAsia="zh-CN"/>
        </w:rPr>
        <w:t>项目时能参考团体之意念，同时他认为地政总署应开放围封之未批拨土地予市民使用，以善用公帑。</w:t>
      </w:r>
    </w:p>
    <w:p w:rsidR="004A2D0D" w:rsidRPr="007C4D19" w:rsidRDefault="004A2D0D" w:rsidP="004A2D0D">
      <w:pPr>
        <w:pStyle w:val="a3"/>
        <w:tabs>
          <w:tab w:val="left" w:pos="2970"/>
        </w:tabs>
        <w:ind w:leftChars="0" w:left="1200"/>
        <w:jc w:val="both"/>
        <w:rPr>
          <w:rFonts w:ascii="細明體" w:eastAsia="細明體" w:hAnsi="細明體" w:cs="Times New Roman" w:hint="eastAsia"/>
          <w:spacing w:val="20"/>
          <w:kern w:val="0"/>
          <w:szCs w:val="24"/>
          <w:u w:val="single"/>
          <w:lang w:eastAsia="zh-CN"/>
        </w:rPr>
      </w:pPr>
    </w:p>
    <w:p w:rsidR="00B77058" w:rsidRPr="007C4D19" w:rsidRDefault="003D0628" w:rsidP="00BF3141">
      <w:pPr>
        <w:pStyle w:val="a3"/>
        <w:numPr>
          <w:ilvl w:val="0"/>
          <w:numId w:val="4"/>
        </w:numPr>
        <w:tabs>
          <w:tab w:val="left" w:pos="2970"/>
        </w:tabs>
        <w:ind w:leftChars="0"/>
        <w:jc w:val="both"/>
        <w:rPr>
          <w:rFonts w:ascii="細明體" w:eastAsia="細明體" w:hAnsi="細明體" w:cs="Times New Roman" w:hint="eastAsia"/>
          <w:spacing w:val="20"/>
          <w:kern w:val="0"/>
          <w:szCs w:val="24"/>
          <w:u w:val="single"/>
          <w:lang w:eastAsia="zh-CN"/>
        </w:rPr>
      </w:pPr>
      <w:r w:rsidRPr="003D0628">
        <w:rPr>
          <w:rFonts w:ascii="細明體" w:eastAsia="SimSun" w:hAnsi="細明體" w:cs="Times New Roman" w:hint="eastAsia"/>
          <w:spacing w:val="20"/>
          <w:kern w:val="0"/>
          <w:szCs w:val="24"/>
          <w:u w:val="single"/>
          <w:lang w:eastAsia="zh-CN"/>
        </w:rPr>
        <w:t>吕鸿宾先生</w:t>
      </w:r>
      <w:r w:rsidRPr="003D0628">
        <w:rPr>
          <w:rFonts w:ascii="細明體" w:eastAsia="SimSun" w:hAnsi="細明體" w:cs="Times New Roman" w:hint="eastAsia"/>
          <w:spacing w:val="20"/>
          <w:kern w:val="0"/>
          <w:szCs w:val="24"/>
          <w:lang w:eastAsia="zh-CN"/>
        </w:rPr>
        <w:t>感谢</w:t>
      </w:r>
      <w:r w:rsidRPr="003D0628">
        <w:rPr>
          <w:rFonts w:ascii="細明體" w:eastAsia="SimSun" w:hAnsi="細明體" w:hint="eastAsia"/>
          <w:bCs/>
          <w:spacing w:val="20"/>
          <w:lang w:eastAsia="zh-CN"/>
        </w:rPr>
        <w:t>「卅间之友」对有关公共空间开放之心意，期望团体不要低估开放之风险，特别是夜间安全，并建议团体参考百子里公园做法。</w:t>
      </w:r>
    </w:p>
    <w:p w:rsidR="00E84A5E" w:rsidRPr="007C4D19" w:rsidRDefault="00E84A5E" w:rsidP="00E84A5E">
      <w:pPr>
        <w:pStyle w:val="a3"/>
        <w:rPr>
          <w:rFonts w:ascii="細明體" w:eastAsia="細明體" w:hAnsi="細明體" w:cs="Times New Roman" w:hint="eastAsia"/>
          <w:spacing w:val="20"/>
          <w:kern w:val="0"/>
          <w:szCs w:val="24"/>
          <w:u w:val="single"/>
          <w:lang w:eastAsia="zh-CN"/>
        </w:rPr>
      </w:pPr>
    </w:p>
    <w:p w:rsidR="00313BB1" w:rsidRPr="007C4D19" w:rsidRDefault="003D0628" w:rsidP="00313BB1">
      <w:pPr>
        <w:pStyle w:val="a3"/>
        <w:numPr>
          <w:ilvl w:val="0"/>
          <w:numId w:val="4"/>
        </w:numPr>
        <w:tabs>
          <w:tab w:val="left" w:pos="2970"/>
        </w:tabs>
        <w:ind w:leftChars="0"/>
        <w:jc w:val="both"/>
        <w:rPr>
          <w:rFonts w:ascii="細明體" w:eastAsia="細明體" w:hAnsi="細明體" w:cs="Times New Roman" w:hint="eastAsia"/>
          <w:spacing w:val="20"/>
          <w:kern w:val="0"/>
          <w:szCs w:val="24"/>
          <w:u w:val="single"/>
          <w:lang w:eastAsia="zh-CN"/>
        </w:rPr>
      </w:pPr>
      <w:r w:rsidRPr="003D0628">
        <w:rPr>
          <w:rFonts w:ascii="細明體" w:eastAsia="SimSun" w:hAnsi="細明體" w:cs="Times New Roman" w:hint="eastAsia"/>
          <w:color w:val="000000"/>
          <w:spacing w:val="20"/>
          <w:kern w:val="0"/>
          <w:szCs w:val="24"/>
          <w:u w:val="single"/>
          <w:lang w:eastAsia="zh-CN"/>
        </w:rPr>
        <w:t>郑丽琼议员</w:t>
      </w:r>
      <w:r w:rsidRPr="003D0628">
        <w:rPr>
          <w:rFonts w:ascii="細明體" w:eastAsia="SimSun" w:hAnsi="細明體" w:cs="Times New Roman" w:hint="eastAsia"/>
          <w:color w:val="000000"/>
          <w:spacing w:val="20"/>
          <w:kern w:val="0"/>
          <w:szCs w:val="24"/>
          <w:lang w:eastAsia="zh-CN"/>
        </w:rPr>
        <w:t>关注申请空间附近没有</w:t>
      </w:r>
      <w:r w:rsidRPr="003D0628">
        <w:rPr>
          <w:rFonts w:ascii="細明體" w:eastAsia="SimSun" w:hAnsi="細明體" w:cs="Times New Roman"/>
          <w:color w:val="000000"/>
          <w:spacing w:val="20"/>
          <w:kern w:val="0"/>
          <w:szCs w:val="24"/>
          <w:lang w:eastAsia="zh-CN"/>
        </w:rPr>
        <w:t>24</w:t>
      </w:r>
      <w:r w:rsidRPr="003D0628">
        <w:rPr>
          <w:rFonts w:ascii="細明體" w:eastAsia="SimSun" w:hAnsi="細明體" w:cs="Times New Roman" w:hint="eastAsia"/>
          <w:color w:val="000000"/>
          <w:spacing w:val="20"/>
          <w:kern w:val="0"/>
          <w:szCs w:val="24"/>
          <w:lang w:eastAsia="zh-CN"/>
        </w:rPr>
        <w:t>小时洗手间供市民使用，期望团体能提供充足指示，以便市民前往附近洗手间。</w:t>
      </w:r>
    </w:p>
    <w:p w:rsidR="00313BB1" w:rsidRPr="007C4D19" w:rsidRDefault="00313BB1" w:rsidP="00313BB1">
      <w:pPr>
        <w:pStyle w:val="a3"/>
        <w:rPr>
          <w:rFonts w:ascii="細明體" w:eastAsia="細明體" w:hAnsi="細明體" w:cs="Times New Roman" w:hint="eastAsia"/>
          <w:color w:val="000000"/>
          <w:spacing w:val="20"/>
          <w:kern w:val="0"/>
          <w:szCs w:val="24"/>
          <w:lang w:eastAsia="zh-CN"/>
        </w:rPr>
      </w:pPr>
    </w:p>
    <w:p w:rsidR="0096740E" w:rsidRPr="007C4D19" w:rsidRDefault="003D0628" w:rsidP="008242A5">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「卅间之友」代表</w:t>
      </w:r>
      <w:r w:rsidRPr="003D0628">
        <w:rPr>
          <w:rFonts w:ascii="細明體" w:eastAsia="SimSun" w:hAnsi="細明體" w:hint="eastAsia"/>
          <w:bCs/>
          <w:spacing w:val="20"/>
          <w:u w:val="single"/>
          <w:lang w:eastAsia="zh-CN"/>
        </w:rPr>
        <w:t>罗雅宁女士</w:t>
      </w:r>
      <w:r w:rsidRPr="003D0628">
        <w:rPr>
          <w:rFonts w:ascii="細明體" w:eastAsia="SimSun" w:hAnsi="細明體" w:hint="eastAsia"/>
          <w:bCs/>
          <w:spacing w:val="20"/>
          <w:lang w:eastAsia="zh-CN"/>
        </w:rPr>
        <w:t>表示是次建议尝试将公共空间管理由过往政府执行转变为自发团体之责任，机构会就项目选购保险及试行</w:t>
      </w:r>
      <w:r w:rsidRPr="003D0628">
        <w:rPr>
          <w:rFonts w:ascii="細明體" w:eastAsia="SimSun" w:hAnsi="細明體"/>
          <w:bCs/>
          <w:spacing w:val="20"/>
          <w:lang w:eastAsia="zh-CN"/>
        </w:rPr>
        <w:t>24</w:t>
      </w:r>
      <w:r w:rsidRPr="003D0628">
        <w:rPr>
          <w:rFonts w:ascii="細明體" w:eastAsia="SimSun" w:hAnsi="細明體" w:hint="eastAsia"/>
          <w:bCs/>
          <w:spacing w:val="20"/>
          <w:lang w:eastAsia="zh-CN"/>
        </w:rPr>
        <w:t>小时开放，并会预留后备位置及方案以便再作基建改善。安全考虑方面，她表示附近居民会协助管理地方，团体会于小区客厅运作后适时就项目进行检讨，亦会设有约章，期望市民能爱惜此地方，并欢迎公众使用场地。另外，</w:t>
      </w:r>
      <w:r w:rsidRPr="003D0628">
        <w:rPr>
          <w:rFonts w:ascii="細明體" w:eastAsia="SimSun" w:hAnsi="細明體" w:hint="eastAsia"/>
          <w:bCs/>
          <w:spacing w:val="20"/>
          <w:u w:val="single"/>
          <w:lang w:eastAsia="zh-CN"/>
        </w:rPr>
        <w:t>罗女士</w:t>
      </w:r>
      <w:r w:rsidRPr="003D0628">
        <w:rPr>
          <w:rFonts w:ascii="細明體" w:eastAsia="SimSun" w:hAnsi="細明體" w:hint="eastAsia"/>
          <w:bCs/>
          <w:spacing w:val="20"/>
          <w:lang w:eastAsia="zh-CN"/>
        </w:rPr>
        <w:t>表示会与市建局多加沟通，期望市建局能尽快开放邻近之其余两个公共空间，以利小区发展。</w:t>
      </w:r>
    </w:p>
    <w:p w:rsidR="0091322F" w:rsidRPr="007C4D19" w:rsidRDefault="0091322F" w:rsidP="0091322F">
      <w:pPr>
        <w:pStyle w:val="a3"/>
        <w:ind w:leftChars="0"/>
        <w:rPr>
          <w:rFonts w:ascii="細明體" w:eastAsia="細明體" w:hAnsi="細明體" w:hint="eastAsia"/>
          <w:bCs/>
          <w:spacing w:val="20"/>
          <w:lang w:eastAsia="zh-CN"/>
        </w:rPr>
      </w:pPr>
    </w:p>
    <w:p w:rsidR="009138AD" w:rsidRPr="007C4D19" w:rsidRDefault="003D0628" w:rsidP="009138AD">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市区重建局规划及设计总经理</w:t>
      </w:r>
      <w:r w:rsidRPr="003D0628">
        <w:rPr>
          <w:rFonts w:ascii="細明體" w:eastAsia="SimSun" w:hAnsi="細明體" w:hint="eastAsia"/>
          <w:bCs/>
          <w:spacing w:val="20"/>
          <w:u w:val="single"/>
          <w:lang w:eastAsia="zh-CN"/>
        </w:rPr>
        <w:t>关以辉先生</w:t>
      </w:r>
      <w:r w:rsidRPr="003D0628">
        <w:rPr>
          <w:rFonts w:ascii="細明體" w:eastAsia="SimSun" w:hAnsi="細明體" w:hint="eastAsia"/>
          <w:bCs/>
          <w:spacing w:val="20"/>
          <w:lang w:eastAsia="zh-CN"/>
        </w:rPr>
        <w:t>指局方在项目有整体规划和方向时会尽早咨询公众及议会，并预计于</w:t>
      </w:r>
      <w:r w:rsidRPr="003D0628">
        <w:rPr>
          <w:rFonts w:ascii="細明體" w:eastAsia="SimSun" w:hAnsi="細明體"/>
          <w:bCs/>
          <w:spacing w:val="20"/>
          <w:lang w:eastAsia="zh-CN"/>
        </w:rPr>
        <w:t>2019</w:t>
      </w:r>
      <w:r w:rsidRPr="003D0628">
        <w:rPr>
          <w:rFonts w:ascii="細明體" w:eastAsia="SimSun" w:hAnsi="細明體" w:hint="eastAsia"/>
          <w:bCs/>
          <w:spacing w:val="20"/>
          <w:lang w:eastAsia="zh-CN"/>
        </w:rPr>
        <w:t>年上半年咨询议会。</w:t>
      </w:r>
      <w:r w:rsidRPr="003D0628">
        <w:rPr>
          <w:rFonts w:ascii="細明體" w:eastAsia="SimSun" w:hAnsi="細明體" w:hint="eastAsia"/>
          <w:bCs/>
          <w:spacing w:val="20"/>
          <w:u w:val="single"/>
          <w:lang w:eastAsia="zh-CN"/>
        </w:rPr>
        <w:t>关先生</w:t>
      </w:r>
      <w:r w:rsidRPr="003D0628">
        <w:rPr>
          <w:rFonts w:ascii="細明體" w:eastAsia="SimSun" w:hAnsi="細明體" w:hint="eastAsia"/>
          <w:bCs/>
          <w:spacing w:val="20"/>
          <w:lang w:eastAsia="zh-CN"/>
        </w:rPr>
        <w:t>表示局方在项目放弃重建后不会主动收购项目内的物业。至于公共空间方面，市建局正研究如何善用城皇街后的两幅空置土地，令其与小区和附近公共空间产生协同效应，并考虑相关之长远管理及维修保养问题，局方期望能活化及连贯范围一带之公共空间。另外，</w:t>
      </w:r>
      <w:r w:rsidRPr="003D0628">
        <w:rPr>
          <w:rFonts w:ascii="細明體" w:eastAsia="SimSun" w:hAnsi="細明體" w:hint="eastAsia"/>
          <w:bCs/>
          <w:spacing w:val="20"/>
          <w:u w:val="single"/>
          <w:lang w:eastAsia="zh-CN"/>
        </w:rPr>
        <w:t>关先生</w:t>
      </w:r>
      <w:r w:rsidRPr="003D0628">
        <w:rPr>
          <w:rFonts w:ascii="細明體" w:eastAsia="SimSun" w:hAnsi="細明體" w:hint="eastAsia"/>
          <w:bCs/>
          <w:spacing w:val="20"/>
          <w:lang w:eastAsia="zh-CN"/>
        </w:rPr>
        <w:t>指局方作为法定机构需从整体规划方向作考虑，现时</w:t>
      </w:r>
      <w:r w:rsidRPr="003D0628">
        <w:rPr>
          <w:rFonts w:ascii="細明體" w:eastAsia="SimSun" w:hAnsi="細明體"/>
          <w:bCs/>
          <w:spacing w:val="20"/>
          <w:lang w:eastAsia="zh-CN"/>
        </w:rPr>
        <w:t>H19</w:t>
      </w:r>
      <w:r w:rsidRPr="003D0628">
        <w:rPr>
          <w:rFonts w:ascii="細明體" w:eastAsia="SimSun" w:hAnsi="細明體" w:hint="eastAsia"/>
          <w:bCs/>
          <w:spacing w:val="20"/>
          <w:lang w:eastAsia="zh-CN"/>
        </w:rPr>
        <w:t>项目在短中期发展方面需按照分区计划大纲图作住宅用途，在项目被划出重建区域后，市建局会再为范围作长远规划。有关分隔物业房间安排，他表示市建局正为华贤坊西</w:t>
      </w:r>
      <w:r w:rsidRPr="003D0628">
        <w:rPr>
          <w:rFonts w:ascii="細明體" w:eastAsia="SimSun" w:hAnsi="細明體"/>
          <w:bCs/>
          <w:spacing w:val="20"/>
          <w:lang w:eastAsia="zh-CN"/>
        </w:rPr>
        <w:t>4-10</w:t>
      </w:r>
      <w:r w:rsidRPr="003D0628">
        <w:rPr>
          <w:rFonts w:ascii="細明體" w:eastAsia="SimSun" w:hAnsi="細明體" w:hint="eastAsia"/>
          <w:bCs/>
          <w:spacing w:val="20"/>
          <w:lang w:eastAsia="zh-CN"/>
        </w:rPr>
        <w:t>号巩固结构，会于完成水电工程后，再研究是否进行分间房间。</w:t>
      </w:r>
    </w:p>
    <w:p w:rsidR="007D3198" w:rsidRPr="007C4D19" w:rsidRDefault="007D3198" w:rsidP="007D3198">
      <w:pPr>
        <w:rPr>
          <w:rFonts w:ascii="細明體" w:eastAsia="細明體" w:hAnsi="細明體" w:hint="eastAsia"/>
          <w:bCs/>
          <w:spacing w:val="20"/>
          <w:lang w:eastAsia="zh-CN"/>
        </w:rPr>
      </w:pPr>
    </w:p>
    <w:p w:rsidR="009138AD" w:rsidRPr="007C4D19" w:rsidRDefault="003D0628" w:rsidP="009138AD">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市区重建局高级经理</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收购及迁置</w:t>
      </w:r>
      <w:r w:rsidRPr="003D0628">
        <w:rPr>
          <w:rFonts w:ascii="細明體" w:eastAsia="SimSun" w:hAnsi="細明體"/>
          <w:bCs/>
          <w:spacing w:val="20"/>
          <w:lang w:eastAsia="zh-CN"/>
        </w:rPr>
        <w:t>)</w:t>
      </w:r>
      <w:r w:rsidRPr="003D0628">
        <w:rPr>
          <w:rFonts w:ascii="細明體" w:eastAsia="SimSun" w:hAnsi="細明體" w:hint="eastAsia"/>
          <w:bCs/>
          <w:spacing w:val="20"/>
          <w:u w:val="single"/>
          <w:lang w:eastAsia="zh-CN"/>
        </w:rPr>
        <w:t>唐溢雯女士</w:t>
      </w:r>
      <w:r w:rsidRPr="003D0628">
        <w:rPr>
          <w:rFonts w:ascii="細明體" w:eastAsia="SimSun" w:hAnsi="細明體" w:hint="eastAsia"/>
          <w:bCs/>
          <w:spacing w:val="20"/>
          <w:lang w:eastAsia="zh-CN"/>
        </w:rPr>
        <w:t>表示由上次会议至现时，局方多收购两个业权，收购百份比为</w:t>
      </w:r>
      <w:r w:rsidRPr="003D0628">
        <w:rPr>
          <w:rFonts w:ascii="細明體" w:eastAsia="SimSun" w:hAnsi="細明體"/>
          <w:bCs/>
          <w:spacing w:val="20"/>
          <w:lang w:eastAsia="zh-CN"/>
        </w:rPr>
        <w:t>74%</w:t>
      </w:r>
      <w:r w:rsidRPr="003D0628">
        <w:rPr>
          <w:rFonts w:ascii="細明體" w:eastAsia="SimSun" w:hAnsi="細明體" w:hint="eastAsia"/>
          <w:bCs/>
          <w:spacing w:val="20"/>
          <w:lang w:eastAsia="zh-CN"/>
        </w:rPr>
        <w:t>。</w:t>
      </w:r>
    </w:p>
    <w:p w:rsidR="009138AD" w:rsidRPr="007C4D19" w:rsidRDefault="009138AD" w:rsidP="009138AD">
      <w:pPr>
        <w:pStyle w:val="a3"/>
        <w:rPr>
          <w:rFonts w:ascii="細明體" w:eastAsia="細明體" w:hAnsi="細明體" w:hint="eastAsia"/>
          <w:bCs/>
          <w:spacing w:val="20"/>
          <w:lang w:eastAsia="zh-CN"/>
        </w:rPr>
      </w:pPr>
    </w:p>
    <w:p w:rsidR="009138AD" w:rsidRPr="007C4D19" w:rsidRDefault="003D0628" w:rsidP="008242A5">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「卅间之友」代表</w:t>
      </w:r>
      <w:r w:rsidRPr="003D0628">
        <w:rPr>
          <w:rFonts w:ascii="細明體" w:eastAsia="SimSun" w:hAnsi="細明體" w:hint="eastAsia"/>
          <w:bCs/>
          <w:spacing w:val="20"/>
          <w:u w:val="single"/>
          <w:lang w:eastAsia="zh-CN"/>
        </w:rPr>
        <w:t>罗雅宁女士</w:t>
      </w:r>
      <w:r w:rsidRPr="003D0628">
        <w:rPr>
          <w:rFonts w:ascii="細明體" w:eastAsia="SimSun" w:hAnsi="細明體" w:hint="eastAsia"/>
          <w:bCs/>
          <w:spacing w:val="20"/>
          <w:lang w:eastAsia="zh-CN"/>
        </w:rPr>
        <w:t>表示即使</w:t>
      </w:r>
      <w:r w:rsidRPr="003D0628">
        <w:rPr>
          <w:rFonts w:ascii="細明體" w:eastAsia="SimSun" w:hAnsi="細明體"/>
          <w:bCs/>
          <w:spacing w:val="20"/>
          <w:lang w:eastAsia="zh-CN"/>
        </w:rPr>
        <w:t>H19</w:t>
      </w:r>
      <w:r w:rsidRPr="003D0628">
        <w:rPr>
          <w:rFonts w:ascii="細明體" w:eastAsia="SimSun" w:hAnsi="細明體" w:hint="eastAsia"/>
          <w:bCs/>
          <w:spacing w:val="20"/>
          <w:lang w:eastAsia="zh-CN"/>
        </w:rPr>
        <w:t>项目不属法定古迹，当中仍存在一定的历史及文化价值，其组织成员正撰写有关</w:t>
      </w:r>
      <w:r w:rsidRPr="003D0628">
        <w:rPr>
          <w:rFonts w:ascii="細明體" w:eastAsia="SimSun" w:hAnsi="細明體"/>
          <w:bCs/>
          <w:spacing w:val="20"/>
          <w:lang w:eastAsia="zh-CN"/>
        </w:rPr>
        <w:t>H19</w:t>
      </w:r>
      <w:r w:rsidRPr="003D0628">
        <w:rPr>
          <w:rFonts w:ascii="細明體" w:eastAsia="SimSun" w:hAnsi="細明體" w:hint="eastAsia"/>
          <w:bCs/>
          <w:spacing w:val="20"/>
          <w:lang w:eastAsia="zh-CN"/>
        </w:rPr>
        <w:t>的保育管理计划，希望与市建局交流，同时，期望市建局在翻新唐楼时能保留楼宇之原有特色。</w:t>
      </w:r>
    </w:p>
    <w:p w:rsidR="003F1536" w:rsidRPr="007C4D19" w:rsidRDefault="003F1536" w:rsidP="003F1536">
      <w:pPr>
        <w:pStyle w:val="a3"/>
        <w:rPr>
          <w:rFonts w:ascii="細明體" w:eastAsia="細明體" w:hAnsi="細明體" w:hint="eastAsia"/>
          <w:bCs/>
          <w:spacing w:val="20"/>
          <w:lang w:eastAsia="zh-CN"/>
        </w:rPr>
      </w:pPr>
    </w:p>
    <w:p w:rsidR="003F1536" w:rsidRPr="007C4D19" w:rsidRDefault="003D0628" w:rsidP="009138AD">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cs="Times New Roman" w:hint="eastAsia"/>
          <w:color w:val="000000"/>
          <w:spacing w:val="20"/>
          <w:kern w:val="0"/>
          <w:szCs w:val="24"/>
          <w:u w:val="single"/>
          <w:lang w:eastAsia="zh-CN"/>
        </w:rPr>
        <w:lastRenderedPageBreak/>
        <w:t>郑丽琼议员</w:t>
      </w:r>
      <w:r w:rsidRPr="003D0628">
        <w:rPr>
          <w:rFonts w:ascii="細明體" w:eastAsia="SimSun" w:hAnsi="細明體" w:cs="Times New Roman" w:hint="eastAsia"/>
          <w:color w:val="000000"/>
          <w:spacing w:val="20"/>
          <w:kern w:val="0"/>
          <w:szCs w:val="24"/>
          <w:lang w:eastAsia="zh-CN"/>
        </w:rPr>
        <w:t>建议民政事务处的大厦管理联络小组通知</w:t>
      </w:r>
      <w:r w:rsidRPr="003D0628">
        <w:rPr>
          <w:rFonts w:ascii="細明體" w:eastAsia="SimSun" w:hAnsi="細明體" w:hint="eastAsia"/>
          <w:bCs/>
          <w:spacing w:val="20"/>
          <w:lang w:eastAsia="zh-CN"/>
        </w:rPr>
        <w:t>康景居代表，以运用其大厦资源整理大厦附近之公共空间。</w:t>
      </w:r>
    </w:p>
    <w:p w:rsidR="00B95A31" w:rsidRPr="007C4D19" w:rsidRDefault="00B95A31" w:rsidP="00B95A31">
      <w:pPr>
        <w:pStyle w:val="a3"/>
        <w:rPr>
          <w:rFonts w:ascii="細明體" w:eastAsia="細明體" w:hAnsi="細明體" w:hint="eastAsia"/>
          <w:bCs/>
          <w:spacing w:val="20"/>
          <w:lang w:eastAsia="zh-CN"/>
        </w:rPr>
      </w:pPr>
    </w:p>
    <w:p w:rsidR="00B95A31" w:rsidRPr="007C4D19" w:rsidRDefault="003D0628" w:rsidP="00B95A31">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中西区民政事务助理专员</w:t>
      </w:r>
      <w:r w:rsidRPr="003D0628">
        <w:rPr>
          <w:rFonts w:ascii="細明體" w:eastAsia="SimSun" w:hAnsi="細明體" w:hint="eastAsia"/>
          <w:bCs/>
          <w:spacing w:val="20"/>
          <w:u w:val="single"/>
          <w:lang w:eastAsia="zh-CN"/>
        </w:rPr>
        <w:t>王雪儿女士</w:t>
      </w:r>
      <w:r w:rsidRPr="003D0628">
        <w:rPr>
          <w:rFonts w:ascii="細明體" w:eastAsia="SimSun" w:hAnsi="細明體" w:hint="eastAsia"/>
          <w:bCs/>
          <w:spacing w:val="20"/>
          <w:lang w:eastAsia="zh-CN"/>
        </w:rPr>
        <w:t>表示会请同事跟进。</w:t>
      </w:r>
      <w:r w:rsidRPr="007C4D19">
        <w:rPr>
          <w:rFonts w:ascii="細明體" w:eastAsia="細明體" w:hAnsi="細明體"/>
          <w:bCs/>
          <w:spacing w:val="20"/>
          <w:lang w:eastAsia="zh-CN"/>
        </w:rPr>
        <w:tab/>
      </w:r>
    </w:p>
    <w:p w:rsidR="00B95A31" w:rsidRPr="007C4D19" w:rsidRDefault="00B95A31" w:rsidP="00B95A31">
      <w:pPr>
        <w:pStyle w:val="a3"/>
        <w:rPr>
          <w:rFonts w:ascii="細明體" w:eastAsia="細明體" w:hAnsi="細明體" w:hint="eastAsia"/>
          <w:bCs/>
          <w:spacing w:val="20"/>
          <w:lang w:eastAsia="zh-CN"/>
        </w:rPr>
      </w:pPr>
    </w:p>
    <w:p w:rsidR="00B95A31" w:rsidRPr="007C4D19" w:rsidRDefault="003D0628" w:rsidP="00200FD0">
      <w:pPr>
        <w:rPr>
          <w:rFonts w:ascii="細明體" w:eastAsia="細明體" w:hAnsi="細明體" w:hint="eastAsia"/>
          <w:b/>
          <w:bCs/>
          <w:spacing w:val="20"/>
          <w:u w:val="single"/>
          <w:lang w:eastAsia="zh-CN"/>
        </w:rPr>
      </w:pPr>
      <w:r w:rsidRPr="003D0628">
        <w:rPr>
          <w:rFonts w:ascii="細明體" w:eastAsia="SimSun" w:hAnsi="細明體" w:hint="eastAsia"/>
          <w:b/>
          <w:bCs/>
          <w:spacing w:val="20"/>
          <w:u w:val="single"/>
          <w:lang w:eastAsia="zh-CN"/>
        </w:rPr>
        <w:t>第</w:t>
      </w:r>
      <w:r w:rsidRPr="003D0628">
        <w:rPr>
          <w:rFonts w:ascii="細明體" w:eastAsia="SimSun" w:hAnsi="細明體"/>
          <w:b/>
          <w:bCs/>
          <w:spacing w:val="20"/>
          <w:u w:val="single"/>
          <w:lang w:eastAsia="zh-CN"/>
        </w:rPr>
        <w:t>7</w:t>
      </w:r>
      <w:r w:rsidRPr="003D0628">
        <w:rPr>
          <w:rFonts w:ascii="細明體" w:eastAsia="SimSun" w:hAnsi="細明體" w:hint="eastAsia"/>
          <w:b/>
          <w:bCs/>
          <w:spacing w:val="20"/>
          <w:u w:val="single"/>
          <w:lang w:eastAsia="zh-CN"/>
        </w:rPr>
        <w:t>项：报告及讨论崇庆里</w:t>
      </w:r>
      <w:r w:rsidRPr="003D0628">
        <w:rPr>
          <w:rFonts w:ascii="細明體" w:eastAsia="SimSun" w:hAnsi="細明體"/>
          <w:b/>
          <w:bCs/>
          <w:spacing w:val="20"/>
          <w:u w:val="single"/>
          <w:lang w:eastAsia="zh-CN"/>
        </w:rPr>
        <w:t>/</w:t>
      </w:r>
      <w:r w:rsidRPr="003D0628">
        <w:rPr>
          <w:rFonts w:ascii="細明體" w:eastAsia="SimSun" w:hAnsi="細明體" w:hint="eastAsia"/>
          <w:b/>
          <w:bCs/>
          <w:spacing w:val="20"/>
          <w:u w:val="single"/>
          <w:lang w:eastAsia="zh-CN"/>
        </w:rPr>
        <w:t>桂香街发展项目的最新进展</w:t>
      </w:r>
    </w:p>
    <w:p w:rsidR="00200FD0" w:rsidRPr="007C4D19" w:rsidRDefault="00200FD0" w:rsidP="00200FD0">
      <w:pPr>
        <w:rPr>
          <w:rFonts w:ascii="細明體" w:eastAsia="細明體" w:hAnsi="細明體" w:hint="eastAsia"/>
          <w:b/>
          <w:bCs/>
          <w:spacing w:val="20"/>
          <w:u w:val="single"/>
          <w:lang w:eastAsia="zh-CN"/>
        </w:rPr>
      </w:pPr>
    </w:p>
    <w:p w:rsidR="00200FD0" w:rsidRPr="007C4D19" w:rsidRDefault="003D0628" w:rsidP="00200FD0">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市区重建局小区发展高级经理</w:t>
      </w:r>
      <w:r w:rsidRPr="003D0628">
        <w:rPr>
          <w:rFonts w:ascii="細明體" w:eastAsia="SimSun" w:hAnsi="細明體" w:hint="eastAsia"/>
          <w:bCs/>
          <w:spacing w:val="20"/>
          <w:u w:val="single"/>
          <w:lang w:eastAsia="zh-CN"/>
        </w:rPr>
        <w:t>殷倩华女士</w:t>
      </w:r>
      <w:r w:rsidRPr="003D0628">
        <w:rPr>
          <w:rFonts w:ascii="細明體" w:eastAsia="SimSun" w:hAnsi="細明體" w:hint="eastAsia"/>
          <w:bCs/>
          <w:spacing w:val="20"/>
          <w:lang w:eastAsia="zh-CN"/>
        </w:rPr>
        <w:t>表示发展局已批准崇庆里</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桂香街发展项目重建，局方亦已向业主提出收购建议。</w:t>
      </w:r>
    </w:p>
    <w:p w:rsidR="00187918" w:rsidRPr="007C4D19" w:rsidRDefault="00187918" w:rsidP="00187918">
      <w:pPr>
        <w:pStyle w:val="a3"/>
        <w:ind w:leftChars="0"/>
        <w:rPr>
          <w:rFonts w:ascii="細明體" w:eastAsia="細明體" w:hAnsi="細明體" w:hint="eastAsia"/>
          <w:bCs/>
          <w:spacing w:val="20"/>
          <w:lang w:eastAsia="zh-CN"/>
        </w:rPr>
      </w:pPr>
    </w:p>
    <w:p w:rsidR="00A50019" w:rsidRPr="007C4D19" w:rsidRDefault="003D0628" w:rsidP="00200FD0">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市区重建局高级经理</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收购及迁置</w:t>
      </w:r>
      <w:r w:rsidRPr="003D0628">
        <w:rPr>
          <w:rFonts w:ascii="細明體" w:eastAsia="SimSun" w:hAnsi="細明體"/>
          <w:bCs/>
          <w:spacing w:val="20"/>
          <w:lang w:eastAsia="zh-CN"/>
        </w:rPr>
        <w:t>)</w:t>
      </w:r>
      <w:r w:rsidRPr="003D0628">
        <w:rPr>
          <w:rFonts w:ascii="細明體" w:eastAsia="SimSun" w:hAnsi="細明體" w:hint="eastAsia"/>
          <w:bCs/>
          <w:spacing w:val="20"/>
          <w:u w:val="single"/>
          <w:lang w:eastAsia="zh-CN"/>
        </w:rPr>
        <w:t>唐溢雯女士</w:t>
      </w:r>
      <w:r w:rsidRPr="003D0628">
        <w:rPr>
          <w:rFonts w:ascii="細明體" w:eastAsia="SimSun" w:hAnsi="細明體" w:hint="eastAsia"/>
          <w:bCs/>
          <w:spacing w:val="20"/>
          <w:lang w:eastAsia="zh-CN"/>
        </w:rPr>
        <w:t>表示直至</w:t>
      </w:r>
      <w:r w:rsidRPr="003D0628">
        <w:rPr>
          <w:rFonts w:ascii="細明體" w:eastAsia="SimSun" w:hAnsi="細明體"/>
          <w:bCs/>
          <w:spacing w:val="20"/>
          <w:lang w:eastAsia="zh-CN"/>
        </w:rPr>
        <w:t>2018</w:t>
      </w:r>
      <w:r w:rsidRPr="003D0628">
        <w:rPr>
          <w:rFonts w:ascii="細明體" w:eastAsia="SimSun" w:hAnsi="細明體" w:hint="eastAsia"/>
          <w:bCs/>
          <w:spacing w:val="20"/>
          <w:lang w:eastAsia="zh-CN"/>
        </w:rPr>
        <w:t>年</w:t>
      </w:r>
      <w:r w:rsidRPr="003D0628">
        <w:rPr>
          <w:rFonts w:ascii="細明體" w:eastAsia="SimSun" w:hAnsi="細明體"/>
          <w:bCs/>
          <w:spacing w:val="20"/>
          <w:lang w:eastAsia="zh-CN"/>
        </w:rPr>
        <w:t>10</w:t>
      </w:r>
      <w:r w:rsidRPr="003D0628">
        <w:rPr>
          <w:rFonts w:ascii="細明體" w:eastAsia="SimSun" w:hAnsi="細明體" w:hint="eastAsia"/>
          <w:bCs/>
          <w:spacing w:val="20"/>
          <w:lang w:eastAsia="zh-CN"/>
        </w:rPr>
        <w:t>月</w:t>
      </w:r>
      <w:r w:rsidRPr="003D0628">
        <w:rPr>
          <w:rFonts w:ascii="細明體" w:eastAsia="SimSun" w:hAnsi="細明體"/>
          <w:bCs/>
          <w:spacing w:val="20"/>
          <w:lang w:eastAsia="zh-CN"/>
        </w:rPr>
        <w:t>29</w:t>
      </w:r>
      <w:r w:rsidRPr="003D0628">
        <w:rPr>
          <w:rFonts w:ascii="細明體" w:eastAsia="SimSun" w:hAnsi="細明體" w:hint="eastAsia"/>
          <w:bCs/>
          <w:spacing w:val="20"/>
          <w:lang w:eastAsia="zh-CN"/>
        </w:rPr>
        <w:t>日，局方收到</w:t>
      </w:r>
      <w:r w:rsidRPr="003D0628">
        <w:rPr>
          <w:rFonts w:ascii="細明體" w:eastAsia="SimSun" w:hAnsi="細明體"/>
          <w:bCs/>
          <w:spacing w:val="20"/>
          <w:lang w:eastAsia="zh-CN"/>
        </w:rPr>
        <w:t>64</w:t>
      </w:r>
      <w:r w:rsidRPr="003D0628">
        <w:rPr>
          <w:rFonts w:ascii="細明體" w:eastAsia="SimSun" w:hAnsi="細明體" w:hint="eastAsia"/>
          <w:bCs/>
          <w:spacing w:val="20"/>
          <w:lang w:eastAsia="zh-CN"/>
        </w:rPr>
        <w:t>名业主接受收购建议，局方现正安排业主签署买卖合约及完成成交，当中市建局已为十多名租客进行初步登记，局方会于物业成交后审核有关租客的安置和特惠金资格，待完成审批后会向租客发出安置或特惠金建议及与他们商讨搬迁安排。至于海味店搬迁事宜，她表示局方已举行简报会，让合资格商铺申请市建局之重置安排。</w:t>
      </w:r>
    </w:p>
    <w:p w:rsidR="00A50019" w:rsidRPr="007C4D19" w:rsidRDefault="00A50019" w:rsidP="00A50019">
      <w:pPr>
        <w:pStyle w:val="a3"/>
        <w:rPr>
          <w:rFonts w:ascii="細明體" w:eastAsia="細明體" w:hAnsi="細明體" w:hint="eastAsia"/>
          <w:bCs/>
          <w:spacing w:val="20"/>
          <w:lang w:eastAsia="zh-CN"/>
        </w:rPr>
      </w:pPr>
    </w:p>
    <w:p w:rsidR="00187918" w:rsidRPr="007C4D19" w:rsidRDefault="003D0628" w:rsidP="00A50019">
      <w:pPr>
        <w:pStyle w:val="a3"/>
        <w:ind w:leftChars="0"/>
        <w:rPr>
          <w:rFonts w:ascii="細明體" w:eastAsia="細明體" w:hAnsi="細明體" w:hint="eastAsia"/>
          <w:bCs/>
          <w:spacing w:val="20"/>
          <w:lang w:eastAsia="zh-CN"/>
        </w:rPr>
      </w:pP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会后补充：市建局补充指简报会已于</w:t>
      </w:r>
      <w:r w:rsidRPr="003D0628">
        <w:rPr>
          <w:rFonts w:ascii="細明體" w:eastAsia="SimSun" w:hAnsi="細明體"/>
          <w:bCs/>
          <w:spacing w:val="20"/>
          <w:lang w:eastAsia="zh-CN"/>
        </w:rPr>
        <w:t>2018</w:t>
      </w:r>
      <w:r w:rsidRPr="003D0628">
        <w:rPr>
          <w:rFonts w:ascii="細明體" w:eastAsia="SimSun" w:hAnsi="細明體" w:hint="eastAsia"/>
          <w:bCs/>
          <w:spacing w:val="20"/>
          <w:lang w:eastAsia="zh-CN"/>
        </w:rPr>
        <w:t>年</w:t>
      </w:r>
      <w:r w:rsidRPr="003D0628">
        <w:rPr>
          <w:rFonts w:ascii="細明體" w:eastAsia="SimSun" w:hAnsi="細明體"/>
          <w:bCs/>
          <w:spacing w:val="20"/>
          <w:lang w:eastAsia="zh-CN"/>
        </w:rPr>
        <w:t>5</w:t>
      </w:r>
      <w:r w:rsidRPr="003D0628">
        <w:rPr>
          <w:rFonts w:ascii="細明體" w:eastAsia="SimSun" w:hAnsi="細明體" w:hint="eastAsia"/>
          <w:bCs/>
          <w:spacing w:val="20"/>
          <w:lang w:eastAsia="zh-CN"/>
        </w:rPr>
        <w:t>月</w:t>
      </w:r>
      <w:r w:rsidRPr="003D0628">
        <w:rPr>
          <w:rFonts w:ascii="細明體" w:eastAsia="SimSun" w:hAnsi="細明體"/>
          <w:bCs/>
          <w:spacing w:val="20"/>
          <w:lang w:eastAsia="zh-CN"/>
        </w:rPr>
        <w:t>28</w:t>
      </w:r>
      <w:r w:rsidRPr="003D0628">
        <w:rPr>
          <w:rFonts w:ascii="細明體" w:eastAsia="SimSun" w:hAnsi="細明體" w:hint="eastAsia"/>
          <w:bCs/>
          <w:spacing w:val="20"/>
          <w:lang w:eastAsia="zh-CN"/>
        </w:rPr>
        <w:t>日举行</w:t>
      </w:r>
      <w:r w:rsidRPr="003D0628">
        <w:rPr>
          <w:rFonts w:ascii="細明體" w:eastAsia="SimSun" w:hAnsi="細明體"/>
          <w:bCs/>
          <w:spacing w:val="20"/>
          <w:lang w:eastAsia="zh-CN"/>
        </w:rPr>
        <w:t>)</w:t>
      </w:r>
    </w:p>
    <w:p w:rsidR="00187918" w:rsidRPr="007C4D19" w:rsidRDefault="00187918" w:rsidP="00187918">
      <w:pPr>
        <w:pStyle w:val="a3"/>
        <w:rPr>
          <w:rFonts w:ascii="細明體" w:eastAsia="細明體" w:hAnsi="細明體" w:hint="eastAsia"/>
          <w:bCs/>
          <w:spacing w:val="20"/>
          <w:lang w:eastAsia="zh-CN"/>
        </w:rPr>
      </w:pPr>
    </w:p>
    <w:p w:rsidR="00187918" w:rsidRPr="007C4D19" w:rsidRDefault="003D0628" w:rsidP="00187918">
      <w:pPr>
        <w:widowControl w:val="0"/>
        <w:numPr>
          <w:ilvl w:val="0"/>
          <w:numId w:val="1"/>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u w:val="single"/>
          <w:lang w:eastAsia="zh-CN"/>
        </w:rPr>
        <w:t>主席</w:t>
      </w:r>
      <w:r w:rsidRPr="003D0628">
        <w:rPr>
          <w:rFonts w:ascii="細明體" w:eastAsia="SimSun" w:hAnsi="細明體" w:hint="eastAsia"/>
          <w:bCs/>
          <w:spacing w:val="20"/>
          <w:lang w:eastAsia="zh-CN"/>
        </w:rPr>
        <w:t>开放讨论，与会者的意见及提问如下：</w:t>
      </w:r>
    </w:p>
    <w:p w:rsidR="00187918" w:rsidRPr="007C4D19" w:rsidRDefault="00187918" w:rsidP="00187918">
      <w:pPr>
        <w:pStyle w:val="a3"/>
        <w:jc w:val="both"/>
        <w:rPr>
          <w:rFonts w:ascii="細明體" w:eastAsia="細明體" w:hAnsi="細明體" w:cs="Times New Roman" w:hint="eastAsia"/>
          <w:color w:val="000000"/>
          <w:spacing w:val="20"/>
          <w:kern w:val="0"/>
          <w:szCs w:val="24"/>
          <w:lang w:eastAsia="zh-CN"/>
        </w:rPr>
      </w:pPr>
    </w:p>
    <w:p w:rsidR="00187918" w:rsidRPr="007C4D19" w:rsidRDefault="003D0628" w:rsidP="00047A9C">
      <w:pPr>
        <w:pStyle w:val="a3"/>
        <w:numPr>
          <w:ilvl w:val="0"/>
          <w:numId w:val="5"/>
        </w:numPr>
        <w:ind w:leftChars="0"/>
        <w:jc w:val="both"/>
        <w:rPr>
          <w:rFonts w:ascii="細明體" w:eastAsia="細明體" w:hAnsi="細明體" w:hint="eastAsia"/>
          <w:color w:val="000000" w:themeColor="text1"/>
          <w:spacing w:val="20"/>
          <w:lang w:eastAsia="zh-CN"/>
        </w:rPr>
      </w:pPr>
      <w:r w:rsidRPr="003D0628">
        <w:rPr>
          <w:rFonts w:ascii="細明體" w:eastAsia="SimSun" w:hAnsi="細明體" w:cs="Times New Roman" w:hint="eastAsia"/>
          <w:color w:val="000000"/>
          <w:spacing w:val="20"/>
          <w:kern w:val="0"/>
          <w:szCs w:val="24"/>
          <w:u w:val="single"/>
          <w:lang w:eastAsia="zh-CN"/>
        </w:rPr>
        <w:t>杨学明议员</w:t>
      </w:r>
      <w:r w:rsidRPr="003D0628">
        <w:rPr>
          <w:rFonts w:ascii="細明體" w:eastAsia="SimSun" w:hAnsi="細明體" w:cs="Times New Roman" w:hint="eastAsia"/>
          <w:color w:val="000000"/>
          <w:spacing w:val="20"/>
          <w:kern w:val="0"/>
          <w:szCs w:val="24"/>
          <w:lang w:eastAsia="zh-CN"/>
        </w:rPr>
        <w:t>表示项目内之余下物业大多用为商业或出租用途，有关人士对收购价或会有较大争议，询问市建局对收购余下项目业权之方案和措施。</w:t>
      </w:r>
    </w:p>
    <w:p w:rsidR="00B03EE6" w:rsidRPr="007C4D19" w:rsidRDefault="00B03EE6" w:rsidP="00B03EE6">
      <w:pPr>
        <w:ind w:left="480"/>
        <w:jc w:val="both"/>
        <w:rPr>
          <w:rFonts w:ascii="細明體" w:eastAsia="細明體" w:hAnsi="細明體" w:hint="eastAsia"/>
          <w:color w:val="000000" w:themeColor="text1"/>
          <w:spacing w:val="20"/>
          <w:lang w:eastAsia="zh-CN"/>
        </w:rPr>
      </w:pPr>
    </w:p>
    <w:p w:rsidR="00187918" w:rsidRPr="007C4D19" w:rsidRDefault="003D0628" w:rsidP="00200FD0">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市区重建局高级经理</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收购及迁置</w:t>
      </w:r>
      <w:r w:rsidRPr="003D0628">
        <w:rPr>
          <w:rFonts w:ascii="細明體" w:eastAsia="SimSun" w:hAnsi="細明體"/>
          <w:bCs/>
          <w:spacing w:val="20"/>
          <w:lang w:eastAsia="zh-CN"/>
        </w:rPr>
        <w:t>)</w:t>
      </w:r>
      <w:r w:rsidRPr="003D0628">
        <w:rPr>
          <w:rFonts w:ascii="細明體" w:eastAsia="SimSun" w:hAnsi="細明體" w:hint="eastAsia"/>
          <w:bCs/>
          <w:spacing w:val="20"/>
          <w:u w:val="single"/>
          <w:lang w:eastAsia="zh-CN"/>
        </w:rPr>
        <w:t>唐溢雯女士</w:t>
      </w:r>
      <w:r w:rsidRPr="003D0628">
        <w:rPr>
          <w:rFonts w:ascii="細明體" w:eastAsia="SimSun" w:hAnsi="細明體" w:hint="eastAsia"/>
          <w:bCs/>
          <w:spacing w:val="20"/>
          <w:lang w:eastAsia="zh-CN"/>
        </w:rPr>
        <w:t>表示局方正安排业主签署买卖合约及完成成交，稍后会继续与仍未接受收购建议的业主商讨有关收购事宜。</w:t>
      </w:r>
    </w:p>
    <w:p w:rsidR="00B03EE6" w:rsidRPr="007C4D19" w:rsidRDefault="00B03EE6" w:rsidP="00B03EE6">
      <w:pPr>
        <w:pStyle w:val="a3"/>
        <w:ind w:leftChars="0"/>
        <w:rPr>
          <w:rFonts w:ascii="細明體" w:eastAsia="細明體" w:hAnsi="細明體" w:hint="eastAsia"/>
          <w:bCs/>
          <w:spacing w:val="20"/>
          <w:lang w:eastAsia="zh-CN"/>
        </w:rPr>
      </w:pPr>
    </w:p>
    <w:p w:rsidR="00B03EE6" w:rsidRPr="007C4D19" w:rsidRDefault="003D0628" w:rsidP="00200FD0">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cs="Times New Roman" w:hint="eastAsia"/>
          <w:color w:val="000000"/>
          <w:spacing w:val="20"/>
          <w:kern w:val="0"/>
          <w:szCs w:val="24"/>
          <w:u w:val="single"/>
          <w:lang w:eastAsia="zh-CN"/>
        </w:rPr>
        <w:t>杨学明议员</w:t>
      </w:r>
      <w:r w:rsidRPr="003D0628">
        <w:rPr>
          <w:rFonts w:ascii="細明體" w:eastAsia="SimSun" w:hAnsi="細明體" w:cs="Times New Roman" w:hint="eastAsia"/>
          <w:color w:val="000000"/>
          <w:spacing w:val="20"/>
          <w:kern w:val="0"/>
          <w:szCs w:val="24"/>
          <w:lang w:eastAsia="zh-CN"/>
        </w:rPr>
        <w:t>询问局方有关收购之时间表。</w:t>
      </w:r>
    </w:p>
    <w:p w:rsidR="007D2448" w:rsidRPr="007C4D19" w:rsidRDefault="007D2448" w:rsidP="007D2448">
      <w:pPr>
        <w:pStyle w:val="a3"/>
        <w:rPr>
          <w:rFonts w:ascii="細明體" w:eastAsia="細明體" w:hAnsi="細明體" w:hint="eastAsia"/>
          <w:bCs/>
          <w:spacing w:val="20"/>
          <w:lang w:eastAsia="zh-CN"/>
        </w:rPr>
      </w:pPr>
    </w:p>
    <w:p w:rsidR="00A50019" w:rsidRPr="007C4D19" w:rsidRDefault="003D0628" w:rsidP="00200FD0">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市区重建局高级经理</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收购及迁置</w:t>
      </w:r>
      <w:r w:rsidRPr="003D0628">
        <w:rPr>
          <w:rFonts w:ascii="細明體" w:eastAsia="SimSun" w:hAnsi="細明體"/>
          <w:bCs/>
          <w:spacing w:val="20"/>
          <w:lang w:eastAsia="zh-CN"/>
        </w:rPr>
        <w:t>)</w:t>
      </w:r>
      <w:r w:rsidRPr="003D0628">
        <w:rPr>
          <w:rFonts w:ascii="細明體" w:eastAsia="SimSun" w:hAnsi="細明體" w:hint="eastAsia"/>
          <w:bCs/>
          <w:spacing w:val="20"/>
          <w:u w:val="single"/>
          <w:lang w:eastAsia="zh-CN"/>
        </w:rPr>
        <w:t>唐溢雯女士</w:t>
      </w:r>
      <w:r w:rsidRPr="003D0628">
        <w:rPr>
          <w:rFonts w:ascii="細明體" w:eastAsia="SimSun" w:hAnsi="細明體" w:hint="eastAsia"/>
          <w:bCs/>
          <w:spacing w:val="20"/>
          <w:lang w:eastAsia="zh-CN"/>
        </w:rPr>
        <w:t>表示根据市建局条例，局方需于批准项目重建后一年内向政府提交收回土地申请</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即</w:t>
      </w:r>
      <w:r w:rsidRPr="003D0628">
        <w:rPr>
          <w:rFonts w:ascii="細明體" w:eastAsia="SimSun" w:hAnsi="細明體"/>
          <w:bCs/>
          <w:spacing w:val="20"/>
          <w:lang w:eastAsia="zh-CN"/>
        </w:rPr>
        <w:t>2019</w:t>
      </w:r>
      <w:r w:rsidRPr="003D0628">
        <w:rPr>
          <w:rFonts w:ascii="細明體" w:eastAsia="SimSun" w:hAnsi="細明體" w:hint="eastAsia"/>
          <w:bCs/>
          <w:spacing w:val="20"/>
          <w:lang w:eastAsia="zh-CN"/>
        </w:rPr>
        <w:t>年</w:t>
      </w:r>
      <w:r w:rsidRPr="003D0628">
        <w:rPr>
          <w:rFonts w:ascii="細明體" w:eastAsia="SimSun" w:hAnsi="細明體"/>
          <w:bCs/>
          <w:spacing w:val="20"/>
          <w:lang w:eastAsia="zh-CN"/>
        </w:rPr>
        <w:t>3</w:t>
      </w:r>
      <w:r w:rsidRPr="003D0628">
        <w:rPr>
          <w:rFonts w:ascii="細明體" w:eastAsia="SimSun" w:hAnsi="細明體" w:hint="eastAsia"/>
          <w:bCs/>
          <w:spacing w:val="20"/>
          <w:lang w:eastAsia="zh-CN"/>
        </w:rPr>
        <w:t>月</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，提交申请后政府会考虑有关收地申请并会向议会进行咨询。</w:t>
      </w:r>
    </w:p>
    <w:p w:rsidR="00A50019" w:rsidRPr="007C4D19" w:rsidRDefault="00A50019" w:rsidP="00A50019">
      <w:pPr>
        <w:pStyle w:val="a3"/>
        <w:rPr>
          <w:rFonts w:ascii="細明體" w:eastAsia="細明體" w:hAnsi="細明體" w:hint="eastAsia"/>
          <w:bCs/>
          <w:spacing w:val="20"/>
          <w:lang w:eastAsia="zh-CN"/>
        </w:rPr>
      </w:pPr>
    </w:p>
    <w:p w:rsidR="00A441B0" w:rsidRPr="007C4D19" w:rsidRDefault="003D0628" w:rsidP="00A50019">
      <w:pPr>
        <w:pStyle w:val="a3"/>
        <w:ind w:leftChars="0"/>
        <w:rPr>
          <w:rFonts w:ascii="細明體" w:eastAsia="細明體" w:hAnsi="細明體" w:hint="eastAsia"/>
          <w:bCs/>
          <w:spacing w:val="20"/>
          <w:lang w:eastAsia="zh-CN"/>
        </w:rPr>
      </w:pP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会后补充：市建局补充指局方会继续与其余业主商讨收购，直</w:t>
      </w:r>
      <w:r w:rsidRPr="003D0628">
        <w:rPr>
          <w:rFonts w:ascii="細明體" w:eastAsia="SimSun" w:hAnsi="細明體" w:hint="eastAsia"/>
          <w:bCs/>
          <w:spacing w:val="20"/>
          <w:lang w:eastAsia="zh-CN"/>
        </w:rPr>
        <w:lastRenderedPageBreak/>
        <w:t>至在政府批准收地后及有关业权复归政府后收购才会终止。</w:t>
      </w:r>
      <w:r w:rsidRPr="003D0628">
        <w:rPr>
          <w:rFonts w:ascii="細明體" w:eastAsia="SimSun" w:hAnsi="細明體"/>
          <w:bCs/>
          <w:spacing w:val="20"/>
          <w:lang w:eastAsia="zh-CN"/>
        </w:rPr>
        <w:t>)</w:t>
      </w:r>
    </w:p>
    <w:p w:rsidR="00A441B0" w:rsidRPr="007C4D19" w:rsidRDefault="003D0628" w:rsidP="00A441B0">
      <w:pPr>
        <w:rPr>
          <w:rFonts w:ascii="細明體" w:eastAsia="細明體" w:hAnsi="細明體" w:hint="eastAsia"/>
          <w:b/>
          <w:bCs/>
          <w:spacing w:val="20"/>
          <w:u w:val="single"/>
          <w:lang w:eastAsia="zh-CN"/>
        </w:rPr>
      </w:pPr>
      <w:r w:rsidRPr="003D0628">
        <w:rPr>
          <w:rFonts w:ascii="細明體" w:eastAsia="SimSun" w:hAnsi="細明體" w:hint="eastAsia"/>
          <w:b/>
          <w:bCs/>
          <w:spacing w:val="20"/>
          <w:u w:val="single"/>
          <w:lang w:eastAsia="zh-CN"/>
        </w:rPr>
        <w:t>第</w:t>
      </w:r>
      <w:r w:rsidRPr="003D0628">
        <w:rPr>
          <w:rFonts w:ascii="細明體" w:eastAsia="SimSun" w:hAnsi="細明體"/>
          <w:b/>
          <w:bCs/>
          <w:spacing w:val="20"/>
          <w:u w:val="single"/>
          <w:lang w:eastAsia="zh-CN"/>
        </w:rPr>
        <w:t>8</w:t>
      </w:r>
      <w:r w:rsidRPr="003D0628">
        <w:rPr>
          <w:rFonts w:ascii="細明體" w:eastAsia="SimSun" w:hAnsi="細明體" w:hint="eastAsia"/>
          <w:b/>
          <w:bCs/>
          <w:spacing w:val="20"/>
          <w:u w:val="single"/>
          <w:lang w:eastAsia="zh-CN"/>
        </w:rPr>
        <w:t>项：报告及讨论皇后大道西</w:t>
      </w:r>
      <w:r w:rsidRPr="003D0628">
        <w:rPr>
          <w:rFonts w:ascii="細明體" w:eastAsia="SimSun" w:hAnsi="細明體"/>
          <w:b/>
          <w:bCs/>
          <w:spacing w:val="20"/>
          <w:u w:val="single"/>
          <w:lang w:eastAsia="zh-CN"/>
        </w:rPr>
        <w:t>/</w:t>
      </w:r>
      <w:r w:rsidRPr="003D0628">
        <w:rPr>
          <w:rFonts w:ascii="細明體" w:eastAsia="SimSun" w:hAnsi="細明體" w:hint="eastAsia"/>
          <w:b/>
          <w:bCs/>
          <w:spacing w:val="20"/>
          <w:u w:val="single"/>
          <w:lang w:eastAsia="zh-CN"/>
        </w:rPr>
        <w:t>贤居里发展计划的最新进展</w:t>
      </w:r>
    </w:p>
    <w:p w:rsidR="00A441B0" w:rsidRPr="007C4D19" w:rsidRDefault="00A441B0" w:rsidP="00A441B0">
      <w:pPr>
        <w:rPr>
          <w:rFonts w:ascii="細明體" w:eastAsia="細明體" w:hAnsi="細明體" w:hint="eastAsia"/>
          <w:b/>
          <w:bCs/>
          <w:spacing w:val="20"/>
          <w:u w:val="single"/>
          <w:lang w:eastAsia="zh-CN"/>
        </w:rPr>
      </w:pPr>
    </w:p>
    <w:p w:rsidR="00A441B0" w:rsidRPr="007C4D19" w:rsidRDefault="003D0628" w:rsidP="00333295">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市区重建局规划及设计总经理</w:t>
      </w:r>
      <w:r w:rsidRPr="003D0628">
        <w:rPr>
          <w:rFonts w:ascii="細明體" w:eastAsia="SimSun" w:hAnsi="細明體" w:hint="eastAsia"/>
          <w:bCs/>
          <w:spacing w:val="20"/>
          <w:u w:val="single"/>
          <w:lang w:eastAsia="zh-CN"/>
        </w:rPr>
        <w:t>关以辉先生</w:t>
      </w:r>
      <w:r w:rsidRPr="003D0628">
        <w:rPr>
          <w:rFonts w:ascii="細明體" w:eastAsia="SimSun" w:hAnsi="細明體" w:hint="eastAsia"/>
          <w:bCs/>
          <w:spacing w:val="20"/>
          <w:lang w:eastAsia="zh-CN"/>
        </w:rPr>
        <w:t>指城市规划委员会</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城规会</w:t>
      </w:r>
      <w:r w:rsidRPr="003D0628">
        <w:rPr>
          <w:rFonts w:ascii="細明體" w:eastAsia="SimSun" w:hAnsi="細明體"/>
          <w:bCs/>
          <w:spacing w:val="20"/>
          <w:lang w:eastAsia="zh-CN"/>
        </w:rPr>
        <w:t>)</w:t>
      </w:r>
      <w:r w:rsidRPr="003D0628">
        <w:rPr>
          <w:rFonts w:ascii="細明體" w:eastAsia="SimSun" w:hAnsi="細明體" w:hint="eastAsia"/>
          <w:bCs/>
          <w:spacing w:val="20"/>
          <w:lang w:eastAsia="zh-CN"/>
        </w:rPr>
        <w:t>在</w:t>
      </w:r>
      <w:r w:rsidRPr="003D0628">
        <w:rPr>
          <w:rFonts w:ascii="細明體" w:eastAsia="SimSun" w:hAnsi="細明體"/>
          <w:bCs/>
          <w:spacing w:val="20"/>
          <w:lang w:eastAsia="zh-CN"/>
        </w:rPr>
        <w:t>2018</w:t>
      </w:r>
      <w:r w:rsidRPr="003D0628">
        <w:rPr>
          <w:rFonts w:ascii="細明體" w:eastAsia="SimSun" w:hAnsi="細明體" w:hint="eastAsia"/>
          <w:bCs/>
          <w:spacing w:val="20"/>
          <w:lang w:eastAsia="zh-CN"/>
        </w:rPr>
        <w:t>年</w:t>
      </w:r>
      <w:r w:rsidRPr="003D0628">
        <w:rPr>
          <w:rFonts w:ascii="細明體" w:eastAsia="SimSun" w:hAnsi="細明體"/>
          <w:bCs/>
          <w:spacing w:val="20"/>
          <w:lang w:eastAsia="zh-CN"/>
        </w:rPr>
        <w:t>9</w:t>
      </w:r>
      <w:r w:rsidRPr="003D0628">
        <w:rPr>
          <w:rFonts w:ascii="細明體" w:eastAsia="SimSun" w:hAnsi="細明體" w:hint="eastAsia"/>
          <w:bCs/>
          <w:spacing w:val="20"/>
          <w:lang w:eastAsia="zh-CN"/>
        </w:rPr>
        <w:t>月</w:t>
      </w:r>
      <w:r w:rsidRPr="003D0628">
        <w:rPr>
          <w:rFonts w:ascii="細明體" w:eastAsia="SimSun" w:hAnsi="細明體"/>
          <w:bCs/>
          <w:spacing w:val="20"/>
          <w:lang w:eastAsia="zh-CN"/>
        </w:rPr>
        <w:t>21</w:t>
      </w:r>
      <w:r w:rsidRPr="003D0628">
        <w:rPr>
          <w:rFonts w:ascii="細明體" w:eastAsia="SimSun" w:hAnsi="細明體" w:hint="eastAsia"/>
          <w:bCs/>
          <w:spacing w:val="20"/>
          <w:lang w:eastAsia="zh-CN"/>
        </w:rPr>
        <w:t>日根据城市规划条例第</w:t>
      </w:r>
      <w:r w:rsidRPr="003D0628">
        <w:rPr>
          <w:rFonts w:ascii="細明體" w:eastAsia="SimSun" w:hAnsi="細明體"/>
          <w:bCs/>
          <w:spacing w:val="20"/>
          <w:lang w:eastAsia="zh-CN"/>
        </w:rPr>
        <w:t>5</w:t>
      </w:r>
      <w:r w:rsidRPr="003D0628">
        <w:rPr>
          <w:rFonts w:ascii="細明體" w:eastAsia="SimSun" w:hAnsi="細明體" w:hint="eastAsia"/>
          <w:bCs/>
          <w:spacing w:val="20"/>
          <w:lang w:eastAsia="zh-CN"/>
        </w:rPr>
        <w:t>条刊宪公布有关发展计划，咨询期直至</w:t>
      </w:r>
      <w:r w:rsidRPr="003D0628">
        <w:rPr>
          <w:rFonts w:ascii="細明體" w:eastAsia="SimSun" w:hAnsi="細明體"/>
          <w:bCs/>
          <w:spacing w:val="20"/>
          <w:lang w:eastAsia="zh-CN"/>
        </w:rPr>
        <w:t>2018</w:t>
      </w:r>
      <w:r w:rsidRPr="003D0628">
        <w:rPr>
          <w:rFonts w:ascii="細明體" w:eastAsia="SimSun" w:hAnsi="細明體" w:hint="eastAsia"/>
          <w:bCs/>
          <w:spacing w:val="20"/>
          <w:lang w:eastAsia="zh-CN"/>
        </w:rPr>
        <w:t>年</w:t>
      </w:r>
      <w:r w:rsidRPr="003D0628">
        <w:rPr>
          <w:rFonts w:ascii="細明體" w:eastAsia="SimSun" w:hAnsi="細明體"/>
          <w:bCs/>
          <w:spacing w:val="20"/>
          <w:lang w:eastAsia="zh-CN"/>
        </w:rPr>
        <w:t>11</w:t>
      </w:r>
      <w:r w:rsidRPr="003D0628">
        <w:rPr>
          <w:rFonts w:ascii="細明體" w:eastAsia="SimSun" w:hAnsi="細明體" w:hint="eastAsia"/>
          <w:bCs/>
          <w:spacing w:val="20"/>
          <w:lang w:eastAsia="zh-CN"/>
        </w:rPr>
        <w:t>月</w:t>
      </w:r>
      <w:r w:rsidRPr="003D0628">
        <w:rPr>
          <w:rFonts w:ascii="細明體" w:eastAsia="SimSun" w:hAnsi="細明體"/>
          <w:bCs/>
          <w:spacing w:val="20"/>
          <w:lang w:eastAsia="zh-CN"/>
        </w:rPr>
        <w:t>21</w:t>
      </w:r>
      <w:r w:rsidRPr="003D0628">
        <w:rPr>
          <w:rFonts w:ascii="細明體" w:eastAsia="SimSun" w:hAnsi="細明體" w:hint="eastAsia"/>
          <w:bCs/>
          <w:spacing w:val="20"/>
          <w:lang w:eastAsia="zh-CN"/>
        </w:rPr>
        <w:t>日止，持份者可就计划向城规会申述意见，提醒市民应直接向城规会表达意见，而非透过市建局及民政处进行。此外，他表示局方于上次咨询时收到加设长者设施的意见，因此，局方答应城规会加设内部楼面面积不少于</w:t>
      </w:r>
      <w:r w:rsidRPr="003D0628">
        <w:rPr>
          <w:rFonts w:ascii="細明體" w:eastAsia="SimSun" w:hAnsi="細明體"/>
          <w:bCs/>
          <w:spacing w:val="20"/>
          <w:lang w:eastAsia="zh-CN"/>
        </w:rPr>
        <w:t>120</w:t>
      </w:r>
      <w:r w:rsidRPr="003D0628">
        <w:rPr>
          <w:rFonts w:ascii="細明體" w:eastAsia="SimSun" w:hAnsi="細明體" w:hint="eastAsia"/>
          <w:bCs/>
          <w:spacing w:val="20"/>
          <w:lang w:eastAsia="zh-CN"/>
        </w:rPr>
        <w:t>平方米的长者设施。由于项目涉及城市规划程序，他预计行政长官联同行政会议会于</w:t>
      </w:r>
      <w:r w:rsidRPr="003D0628">
        <w:rPr>
          <w:rFonts w:ascii="細明體" w:eastAsia="SimSun" w:hAnsi="細明體"/>
          <w:bCs/>
          <w:spacing w:val="20"/>
          <w:lang w:eastAsia="zh-CN"/>
        </w:rPr>
        <w:t>2019</w:t>
      </w:r>
      <w:r w:rsidRPr="003D0628">
        <w:rPr>
          <w:rFonts w:ascii="細明體" w:eastAsia="SimSun" w:hAnsi="細明體" w:hint="eastAsia"/>
          <w:bCs/>
          <w:spacing w:val="20"/>
          <w:lang w:eastAsia="zh-CN"/>
        </w:rPr>
        <w:t>年下半年批准发展计划，待批准后市建局才能提出收购方案。</w:t>
      </w:r>
    </w:p>
    <w:p w:rsidR="000A0FFF" w:rsidRPr="007C4D19" w:rsidRDefault="000A0FFF" w:rsidP="000A0FFF">
      <w:pPr>
        <w:pStyle w:val="a3"/>
        <w:ind w:leftChars="0"/>
        <w:rPr>
          <w:rFonts w:ascii="細明體" w:eastAsia="細明體" w:hAnsi="細明體" w:hint="eastAsia"/>
          <w:bCs/>
          <w:spacing w:val="20"/>
          <w:lang w:eastAsia="zh-CN"/>
        </w:rPr>
      </w:pPr>
    </w:p>
    <w:p w:rsidR="000A0FFF" w:rsidRPr="007C4D19" w:rsidRDefault="003D0628" w:rsidP="000A0FFF">
      <w:pPr>
        <w:widowControl w:val="0"/>
        <w:numPr>
          <w:ilvl w:val="0"/>
          <w:numId w:val="1"/>
        </w:numPr>
        <w:adjustRightInd w:val="0"/>
        <w:spacing w:line="360" w:lineRule="atLeast"/>
        <w:jc w:val="both"/>
        <w:textAlignment w:val="baseline"/>
        <w:rPr>
          <w:rFonts w:ascii="細明體" w:eastAsia="細明體" w:hAnsi="細明體" w:hint="eastAsia"/>
          <w:bCs/>
          <w:spacing w:val="20"/>
          <w:lang w:eastAsia="zh-CN"/>
        </w:rPr>
      </w:pPr>
      <w:r w:rsidRPr="003D0628">
        <w:rPr>
          <w:rFonts w:ascii="細明體" w:eastAsia="SimSun" w:hAnsi="細明體" w:hint="eastAsia"/>
          <w:bCs/>
          <w:spacing w:val="20"/>
          <w:u w:val="single"/>
          <w:lang w:eastAsia="zh-CN"/>
        </w:rPr>
        <w:t>主席</w:t>
      </w:r>
      <w:r w:rsidRPr="003D0628">
        <w:rPr>
          <w:rFonts w:ascii="細明體" w:eastAsia="SimSun" w:hAnsi="細明體" w:hint="eastAsia"/>
          <w:bCs/>
          <w:spacing w:val="20"/>
          <w:lang w:eastAsia="zh-CN"/>
        </w:rPr>
        <w:t>开放讨论，与会者的意见及提问如下：</w:t>
      </w:r>
    </w:p>
    <w:p w:rsidR="000A0FFF" w:rsidRPr="007C4D19" w:rsidRDefault="000A0FFF" w:rsidP="000A0FFF">
      <w:pPr>
        <w:pStyle w:val="a3"/>
        <w:jc w:val="both"/>
        <w:rPr>
          <w:rFonts w:ascii="細明體" w:eastAsia="細明體" w:hAnsi="細明體" w:cs="Times New Roman" w:hint="eastAsia"/>
          <w:color w:val="000000"/>
          <w:spacing w:val="20"/>
          <w:kern w:val="0"/>
          <w:szCs w:val="24"/>
          <w:lang w:eastAsia="zh-CN"/>
        </w:rPr>
      </w:pPr>
    </w:p>
    <w:p w:rsidR="000A0FFF" w:rsidRPr="007C4D19" w:rsidRDefault="003D0628" w:rsidP="000A0FFF">
      <w:pPr>
        <w:pStyle w:val="a3"/>
        <w:numPr>
          <w:ilvl w:val="0"/>
          <w:numId w:val="6"/>
        </w:numPr>
        <w:ind w:leftChars="0"/>
        <w:jc w:val="both"/>
        <w:rPr>
          <w:rFonts w:ascii="細明體" w:eastAsia="細明體" w:hAnsi="細明體" w:hint="eastAsia"/>
          <w:color w:val="000000" w:themeColor="text1"/>
          <w:spacing w:val="20"/>
          <w:lang w:eastAsia="zh-CN"/>
        </w:rPr>
      </w:pPr>
      <w:r w:rsidRPr="003D0628">
        <w:rPr>
          <w:rFonts w:ascii="細明體" w:eastAsia="SimSun" w:hAnsi="細明體" w:cs="Times New Roman" w:hint="eastAsia"/>
          <w:color w:val="000000"/>
          <w:spacing w:val="20"/>
          <w:kern w:val="0"/>
          <w:szCs w:val="24"/>
          <w:u w:val="single"/>
          <w:lang w:eastAsia="zh-CN"/>
        </w:rPr>
        <w:t>郑丽琼议员</w:t>
      </w:r>
      <w:r w:rsidRPr="003D0628">
        <w:rPr>
          <w:rFonts w:ascii="細明體" w:eastAsia="SimSun" w:hAnsi="細明體" w:cs="Times New Roman" w:hint="eastAsia"/>
          <w:color w:val="000000"/>
          <w:spacing w:val="20"/>
          <w:kern w:val="0"/>
          <w:szCs w:val="24"/>
          <w:lang w:eastAsia="zh-CN"/>
        </w:rPr>
        <w:t>询问在西营盘站</w:t>
      </w:r>
      <w:r w:rsidRPr="003D0628">
        <w:rPr>
          <w:rFonts w:ascii="細明體" w:eastAsia="SimSun" w:hAnsi="細明體" w:cs="Times New Roman"/>
          <w:color w:val="000000"/>
          <w:spacing w:val="20"/>
          <w:kern w:val="0"/>
          <w:szCs w:val="24"/>
          <w:lang w:eastAsia="zh-CN"/>
        </w:rPr>
        <w:t>A</w:t>
      </w:r>
      <w:r w:rsidRPr="003D0628">
        <w:rPr>
          <w:rFonts w:ascii="細明體" w:eastAsia="SimSun" w:hAnsi="細明體" w:cs="Times New Roman" w:hint="eastAsia"/>
          <w:color w:val="000000"/>
          <w:spacing w:val="20"/>
          <w:kern w:val="0"/>
          <w:szCs w:val="24"/>
          <w:lang w:eastAsia="zh-CN"/>
        </w:rPr>
        <w:t>出口向中环方向之一幢楼宇是否属收购之覆盖范围。</w:t>
      </w:r>
    </w:p>
    <w:p w:rsidR="000A0FFF" w:rsidRPr="007C4D19" w:rsidRDefault="000A0FFF" w:rsidP="000A0FFF">
      <w:pPr>
        <w:ind w:left="480"/>
        <w:jc w:val="both"/>
        <w:rPr>
          <w:rFonts w:ascii="細明體" w:eastAsia="細明體" w:hAnsi="細明體" w:hint="eastAsia"/>
          <w:color w:val="000000" w:themeColor="text1"/>
          <w:spacing w:val="20"/>
          <w:lang w:eastAsia="zh-CN"/>
        </w:rPr>
      </w:pPr>
    </w:p>
    <w:p w:rsidR="000A0FFF" w:rsidRPr="007C4D19" w:rsidRDefault="003D0628" w:rsidP="00333295">
      <w:pPr>
        <w:pStyle w:val="a3"/>
        <w:numPr>
          <w:ilvl w:val="0"/>
          <w:numId w:val="1"/>
        </w:numPr>
        <w:ind w:leftChars="0"/>
        <w:rPr>
          <w:rFonts w:ascii="細明體" w:eastAsia="細明體" w:hAnsi="細明體" w:hint="eastAsia"/>
          <w:bCs/>
          <w:spacing w:val="20"/>
          <w:lang w:eastAsia="zh-CN"/>
        </w:rPr>
      </w:pPr>
      <w:r w:rsidRPr="003D0628">
        <w:rPr>
          <w:rFonts w:ascii="細明體" w:eastAsia="SimSun" w:hAnsi="細明體" w:hint="eastAsia"/>
          <w:bCs/>
          <w:spacing w:val="20"/>
          <w:lang w:eastAsia="zh-CN"/>
        </w:rPr>
        <w:t>市区重建局规划及设计总经理</w:t>
      </w:r>
      <w:r w:rsidRPr="003D0628">
        <w:rPr>
          <w:rFonts w:ascii="細明體" w:eastAsia="SimSun" w:hAnsi="細明體" w:hint="eastAsia"/>
          <w:bCs/>
          <w:spacing w:val="20"/>
          <w:u w:val="single"/>
          <w:lang w:eastAsia="zh-CN"/>
        </w:rPr>
        <w:t>关以辉先生</w:t>
      </w:r>
      <w:r w:rsidRPr="003D0628">
        <w:rPr>
          <w:rFonts w:ascii="細明體" w:eastAsia="SimSun" w:hAnsi="細明體" w:hint="eastAsia"/>
          <w:bCs/>
          <w:spacing w:val="20"/>
          <w:lang w:eastAsia="zh-CN"/>
        </w:rPr>
        <w:t>响应指有关大厦不属重建</w:t>
      </w:r>
      <w:r w:rsidRPr="003D0628">
        <w:rPr>
          <w:rFonts w:ascii="細明體" w:eastAsia="SimSun" w:hAnsi="細明體" w:cs="Times New Roman" w:hint="eastAsia"/>
          <w:color w:val="000000"/>
          <w:spacing w:val="20"/>
          <w:kern w:val="0"/>
          <w:szCs w:val="24"/>
          <w:lang w:eastAsia="zh-CN"/>
        </w:rPr>
        <w:t>范围。</w:t>
      </w:r>
    </w:p>
    <w:p w:rsidR="000A0FFF" w:rsidRPr="007C4D19" w:rsidRDefault="000A0FFF" w:rsidP="000A0FFF">
      <w:pPr>
        <w:rPr>
          <w:rFonts w:ascii="細明體" w:eastAsia="細明體" w:hAnsi="細明體" w:hint="eastAsia"/>
          <w:lang w:eastAsia="zh-CN"/>
        </w:rPr>
      </w:pPr>
    </w:p>
    <w:p w:rsidR="000A0FFF" w:rsidRPr="007C4D19" w:rsidRDefault="003D0628" w:rsidP="000A0FFF">
      <w:pPr>
        <w:autoSpaceDE w:val="0"/>
        <w:autoSpaceDN w:val="0"/>
        <w:adjustRightInd w:val="0"/>
        <w:jc w:val="both"/>
        <w:rPr>
          <w:rFonts w:ascii="細明體" w:eastAsia="細明體" w:hAnsi="細明體" w:hint="eastAsia"/>
          <w:b/>
          <w:bCs/>
          <w:spacing w:val="20"/>
          <w:u w:val="single"/>
          <w:lang w:eastAsia="zh-CN"/>
        </w:rPr>
      </w:pPr>
      <w:r w:rsidRPr="003D0628">
        <w:rPr>
          <w:rFonts w:ascii="細明體" w:eastAsia="SimSun" w:hAnsi="細明體" w:hint="eastAsia"/>
          <w:b/>
          <w:bCs/>
          <w:spacing w:val="20"/>
          <w:u w:val="single"/>
          <w:lang w:eastAsia="zh-CN"/>
        </w:rPr>
        <w:t>第</w:t>
      </w:r>
      <w:r w:rsidRPr="003D0628">
        <w:rPr>
          <w:rFonts w:ascii="細明體" w:eastAsia="SimSun" w:hAnsi="細明體"/>
          <w:b/>
          <w:bCs/>
          <w:spacing w:val="20"/>
          <w:u w:val="single"/>
          <w:lang w:eastAsia="zh-CN"/>
        </w:rPr>
        <w:t>9</w:t>
      </w:r>
      <w:r w:rsidRPr="003D0628">
        <w:rPr>
          <w:rFonts w:ascii="細明體" w:eastAsia="SimSun" w:hAnsi="細明體" w:hint="eastAsia"/>
          <w:b/>
          <w:bCs/>
          <w:spacing w:val="20"/>
          <w:u w:val="single"/>
          <w:lang w:eastAsia="zh-CN"/>
        </w:rPr>
        <w:t>项：其他事项</w:t>
      </w:r>
    </w:p>
    <w:p w:rsidR="000A0FFF" w:rsidRPr="007C4D19" w:rsidRDefault="003D0628" w:rsidP="000A0FFF">
      <w:pPr>
        <w:widowControl w:val="0"/>
        <w:numPr>
          <w:ilvl w:val="0"/>
          <w:numId w:val="1"/>
        </w:numPr>
        <w:adjustRightInd w:val="0"/>
        <w:spacing w:line="360" w:lineRule="atLeast"/>
        <w:jc w:val="both"/>
        <w:textAlignment w:val="baseline"/>
        <w:rPr>
          <w:rFonts w:ascii="細明體" w:eastAsia="細明體" w:hAnsi="細明體" w:hint="eastAsia"/>
          <w:color w:val="000000"/>
          <w:spacing w:val="20"/>
          <w:lang w:eastAsia="zh-CN"/>
        </w:rPr>
      </w:pPr>
      <w:r w:rsidRPr="003D0628">
        <w:rPr>
          <w:rFonts w:ascii="細明體" w:eastAsia="SimSun" w:hAnsi="細明體" w:hint="eastAsia"/>
          <w:color w:val="000000"/>
          <w:spacing w:val="20"/>
          <w:lang w:eastAsia="zh-CN"/>
        </w:rPr>
        <w:t>小组没有其他事项。</w:t>
      </w:r>
    </w:p>
    <w:p w:rsidR="000A0FFF" w:rsidRPr="007C4D19" w:rsidRDefault="000A0FFF" w:rsidP="000A0FFF">
      <w:pPr>
        <w:autoSpaceDE w:val="0"/>
        <w:autoSpaceDN w:val="0"/>
        <w:adjustRightInd w:val="0"/>
        <w:jc w:val="both"/>
        <w:rPr>
          <w:rFonts w:ascii="細明體" w:eastAsia="細明體" w:hAnsi="細明體" w:hint="eastAsia"/>
          <w:b/>
          <w:bCs/>
          <w:spacing w:val="20"/>
          <w:u w:val="single"/>
          <w:lang w:eastAsia="zh-CN"/>
        </w:rPr>
      </w:pPr>
    </w:p>
    <w:p w:rsidR="000A0FFF" w:rsidRPr="007C4D19" w:rsidRDefault="003D0628" w:rsidP="000A0FFF">
      <w:pPr>
        <w:autoSpaceDE w:val="0"/>
        <w:autoSpaceDN w:val="0"/>
        <w:adjustRightInd w:val="0"/>
        <w:jc w:val="both"/>
        <w:rPr>
          <w:rFonts w:ascii="細明體" w:eastAsia="細明體" w:hAnsi="細明體" w:hint="eastAsia"/>
          <w:b/>
          <w:bCs/>
          <w:spacing w:val="20"/>
          <w:u w:val="single"/>
          <w:lang w:eastAsia="zh-CN"/>
        </w:rPr>
      </w:pPr>
      <w:r w:rsidRPr="003D0628">
        <w:rPr>
          <w:rFonts w:ascii="細明體" w:eastAsia="SimSun" w:hAnsi="細明體" w:hint="eastAsia"/>
          <w:b/>
          <w:bCs/>
          <w:spacing w:val="20"/>
          <w:u w:val="single"/>
          <w:lang w:eastAsia="zh-CN"/>
        </w:rPr>
        <w:t>第</w:t>
      </w:r>
      <w:r w:rsidRPr="003D0628">
        <w:rPr>
          <w:rFonts w:ascii="細明體" w:eastAsia="SimSun" w:hAnsi="細明體"/>
          <w:b/>
          <w:bCs/>
          <w:spacing w:val="20"/>
          <w:u w:val="single"/>
          <w:lang w:eastAsia="zh-CN"/>
        </w:rPr>
        <w:t>10</w:t>
      </w:r>
      <w:r w:rsidRPr="003D0628">
        <w:rPr>
          <w:rFonts w:ascii="細明體" w:eastAsia="SimSun" w:hAnsi="細明體" w:hint="eastAsia"/>
          <w:b/>
          <w:bCs/>
          <w:spacing w:val="20"/>
          <w:u w:val="single"/>
          <w:lang w:eastAsia="zh-CN"/>
        </w:rPr>
        <w:t>项：下次开会日期</w:t>
      </w:r>
    </w:p>
    <w:p w:rsidR="000A0FFF" w:rsidRPr="007C4D19" w:rsidRDefault="003D0628" w:rsidP="000A0FFF">
      <w:pPr>
        <w:widowControl w:val="0"/>
        <w:numPr>
          <w:ilvl w:val="0"/>
          <w:numId w:val="1"/>
        </w:numPr>
        <w:adjustRightInd w:val="0"/>
        <w:spacing w:line="360" w:lineRule="atLeast"/>
        <w:jc w:val="both"/>
        <w:textAlignment w:val="baseline"/>
        <w:rPr>
          <w:rFonts w:ascii="細明體" w:eastAsia="細明體" w:hAnsi="細明體" w:hint="eastAsia"/>
          <w:color w:val="000000"/>
          <w:spacing w:val="20"/>
          <w:lang w:eastAsia="zh-CN"/>
        </w:rPr>
      </w:pPr>
      <w:r w:rsidRPr="003D0628">
        <w:rPr>
          <w:rFonts w:ascii="細明體" w:eastAsia="SimSun" w:hAnsi="細明體" w:hint="eastAsia"/>
          <w:color w:val="000000"/>
          <w:spacing w:val="20"/>
          <w:lang w:eastAsia="zh-CN"/>
        </w:rPr>
        <w:t>下次会议日期容后公布。</w:t>
      </w:r>
    </w:p>
    <w:p w:rsidR="000A0FFF" w:rsidRPr="007C4D19" w:rsidRDefault="000A0FFF" w:rsidP="000A0FFF">
      <w:pPr>
        <w:adjustRightInd w:val="0"/>
        <w:spacing w:line="360" w:lineRule="atLeast"/>
        <w:jc w:val="both"/>
        <w:textAlignment w:val="baseline"/>
        <w:rPr>
          <w:rFonts w:ascii="細明體" w:eastAsia="細明體" w:hAnsi="細明體" w:hint="eastAsia"/>
          <w:spacing w:val="20"/>
          <w:lang w:eastAsia="zh-CN"/>
        </w:rPr>
      </w:pPr>
    </w:p>
    <w:p w:rsidR="000A0FFF" w:rsidRPr="007C4D19" w:rsidRDefault="003D0628" w:rsidP="000A0FFF">
      <w:pPr>
        <w:adjustRightInd w:val="0"/>
        <w:spacing w:line="360" w:lineRule="atLeast"/>
        <w:jc w:val="both"/>
        <w:textAlignment w:val="baseline"/>
        <w:rPr>
          <w:rFonts w:ascii="細明體" w:eastAsia="細明體" w:hAnsi="細明體" w:hint="eastAsia"/>
          <w:spacing w:val="20"/>
          <w:lang w:eastAsia="zh-CN"/>
        </w:rPr>
      </w:pPr>
      <w:r w:rsidRPr="003D0628">
        <w:rPr>
          <w:rFonts w:ascii="細明體" w:eastAsia="SimSun" w:hAnsi="細明體"/>
          <w:spacing w:val="20"/>
          <w:lang w:eastAsia="zh-CN"/>
        </w:rPr>
        <w:t>[</w:t>
      </w:r>
      <w:r w:rsidRPr="003D0628">
        <w:rPr>
          <w:rFonts w:ascii="細明體" w:eastAsia="SimSun" w:hAnsi="細明體" w:hint="eastAsia"/>
          <w:spacing w:val="20"/>
          <w:lang w:eastAsia="zh-CN"/>
        </w:rPr>
        <w:t>备注︰会议议程第十一项涉及个案讨论或市民的个人资料，故会议以闭门形式进行，会议简录不会上载至中西区区议会网页。</w:t>
      </w:r>
      <w:r w:rsidRPr="003D0628">
        <w:rPr>
          <w:rFonts w:ascii="細明體" w:eastAsia="SimSun" w:hAnsi="細明體"/>
          <w:spacing w:val="20"/>
          <w:lang w:eastAsia="zh-CN"/>
        </w:rPr>
        <w:t>]</w:t>
      </w:r>
    </w:p>
    <w:p w:rsidR="007E6C5B" w:rsidRPr="007C4D19" w:rsidRDefault="007E6C5B" w:rsidP="000A0FFF">
      <w:pPr>
        <w:adjustRightInd w:val="0"/>
        <w:spacing w:line="360" w:lineRule="atLeast"/>
        <w:jc w:val="both"/>
        <w:textAlignment w:val="baseline"/>
        <w:rPr>
          <w:rFonts w:ascii="細明體" w:eastAsia="細明體" w:hAnsi="細明體" w:hint="eastAsia"/>
          <w:spacing w:val="20"/>
          <w:lang w:eastAsia="zh-CN"/>
        </w:rPr>
      </w:pPr>
    </w:p>
    <w:p w:rsidR="007E6C5B" w:rsidRPr="007C4D19" w:rsidRDefault="007E6C5B" w:rsidP="000A0FFF">
      <w:pPr>
        <w:adjustRightInd w:val="0"/>
        <w:spacing w:line="360" w:lineRule="atLeast"/>
        <w:jc w:val="both"/>
        <w:textAlignment w:val="baseline"/>
        <w:rPr>
          <w:rFonts w:ascii="細明體" w:eastAsia="細明體" w:hAnsi="細明體" w:hint="eastAsia"/>
          <w:spacing w:val="20"/>
          <w:lang w:eastAsia="zh-CN"/>
        </w:rPr>
      </w:pPr>
    </w:p>
    <w:p w:rsidR="000A0FFF" w:rsidRPr="007C4D19" w:rsidRDefault="003D0628" w:rsidP="000A0FFF">
      <w:pPr>
        <w:rPr>
          <w:rFonts w:ascii="細明體" w:eastAsia="細明體" w:hAnsi="細明體" w:hint="eastAsia"/>
          <w:spacing w:val="20"/>
          <w:lang w:eastAsia="zh-CN"/>
        </w:rPr>
      </w:pPr>
      <w:r w:rsidRPr="003D0628">
        <w:rPr>
          <w:rFonts w:ascii="細明體" w:eastAsia="SimSun" w:hAnsi="細明體" w:hint="eastAsia"/>
          <w:spacing w:val="20"/>
          <w:lang w:eastAsia="zh-CN"/>
        </w:rPr>
        <w:t>中西区区议会秘书处</w:t>
      </w:r>
    </w:p>
    <w:p w:rsidR="000A0FFF" w:rsidRPr="007C4D19" w:rsidRDefault="003D0628" w:rsidP="00F3699B">
      <w:pPr>
        <w:ind w:right="-454"/>
        <w:jc w:val="both"/>
        <w:rPr>
          <w:rFonts w:ascii="細明體" w:eastAsia="細明體" w:hAnsi="細明體" w:hint="eastAsia"/>
          <w:lang w:eastAsia="zh-CN"/>
        </w:rPr>
      </w:pPr>
      <w:r w:rsidRPr="003D0628">
        <w:rPr>
          <w:rFonts w:ascii="細明體" w:eastAsia="SimSun" w:hAnsi="細明體" w:hint="eastAsia"/>
          <w:spacing w:val="20"/>
          <w:lang w:eastAsia="zh-CN"/>
        </w:rPr>
        <w:t>二零一九年二月</w:t>
      </w:r>
    </w:p>
    <w:sectPr w:rsidR="000A0FFF" w:rsidRPr="007C4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AE2" w:rsidRDefault="00005AE2" w:rsidP="00115F62">
      <w:r>
        <w:separator/>
      </w:r>
    </w:p>
  </w:endnote>
  <w:endnote w:type="continuationSeparator" w:id="0">
    <w:p w:rsidR="00005AE2" w:rsidRDefault="00005AE2" w:rsidP="0011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AE2" w:rsidRDefault="00005AE2" w:rsidP="00115F62">
      <w:r>
        <w:separator/>
      </w:r>
    </w:p>
  </w:footnote>
  <w:footnote w:type="continuationSeparator" w:id="0">
    <w:p w:rsidR="00005AE2" w:rsidRDefault="00005AE2" w:rsidP="0011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646"/>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12D768F3"/>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38490E17"/>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454765BB"/>
    <w:multiLevelType w:val="hybridMultilevel"/>
    <w:tmpl w:val="38D80220"/>
    <w:lvl w:ilvl="0" w:tplc="B18E0506">
      <w:start w:val="1"/>
      <w:numFmt w:val="lowerRoman"/>
      <w:lvlText w:val="(%1)"/>
      <w:lvlJc w:val="left"/>
      <w:pPr>
        <w:ind w:left="1200" w:hanging="72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1B67A79"/>
    <w:multiLevelType w:val="hybridMultilevel"/>
    <w:tmpl w:val="282EEBDE"/>
    <w:lvl w:ilvl="0" w:tplc="30B855A6">
      <w:start w:val="1"/>
      <w:numFmt w:val="lowerRoman"/>
      <w:lvlText w:val="(%1)"/>
      <w:lvlJc w:val="left"/>
      <w:pPr>
        <w:ind w:left="1200" w:hanging="720"/>
      </w:pPr>
      <w:rPr>
        <w:rFonts w:ascii="Times New Roman" w:eastAsiaTheme="minorEastAsia" w:hAnsi="Times New Roman" w:cs="Times New Roman"/>
        <w:color w:val="auto"/>
        <w:u w:val="none"/>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7A333F7F"/>
    <w:multiLevelType w:val="hybridMultilevel"/>
    <w:tmpl w:val="1A6039E2"/>
    <w:lvl w:ilvl="0" w:tplc="E6A4A088">
      <w:start w:val="2"/>
      <w:numFmt w:val="decimal"/>
      <w:lvlText w:val="%1."/>
      <w:lvlJc w:val="left"/>
      <w:pPr>
        <w:ind w:left="480" w:hanging="480"/>
      </w:pPr>
      <w:rPr>
        <w:rFonts w:ascii="Times New Roman" w:hAnsi="Times New Roman" w:cs="Times New Roman" w:hint="default"/>
        <w:b w:val="0"/>
        <w:color w:val="000000" w:themeColor="text1"/>
      </w:rPr>
    </w:lvl>
    <w:lvl w:ilvl="1" w:tplc="C78273F8">
      <w:start w:val="1"/>
      <w:numFmt w:val="lowerRoman"/>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rYVC5ASOoSSOZhSUDdXEALA4RwbsstDcRfKr9DVUmcC8HVSGktdxDXODzFHOT66MfWFuv1rKcv1sSxE9cSlotQ==" w:salt="a573lAhev3SF07sLZV67F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3"/>
    <w:rsid w:val="000012C6"/>
    <w:rsid w:val="00005AE2"/>
    <w:rsid w:val="0000651F"/>
    <w:rsid w:val="000173B4"/>
    <w:rsid w:val="0003429A"/>
    <w:rsid w:val="00047A9C"/>
    <w:rsid w:val="00061529"/>
    <w:rsid w:val="00064F82"/>
    <w:rsid w:val="00067964"/>
    <w:rsid w:val="00081ECF"/>
    <w:rsid w:val="000960FA"/>
    <w:rsid w:val="000A0FFF"/>
    <w:rsid w:val="000A1570"/>
    <w:rsid w:val="000E5D23"/>
    <w:rsid w:val="000F6CE8"/>
    <w:rsid w:val="0011557E"/>
    <w:rsid w:val="00115F62"/>
    <w:rsid w:val="001212CB"/>
    <w:rsid w:val="00127BDC"/>
    <w:rsid w:val="00147A16"/>
    <w:rsid w:val="0015129A"/>
    <w:rsid w:val="001551A4"/>
    <w:rsid w:val="00184FB1"/>
    <w:rsid w:val="00187918"/>
    <w:rsid w:val="001B0DCB"/>
    <w:rsid w:val="001F328C"/>
    <w:rsid w:val="001F5D3F"/>
    <w:rsid w:val="00200FD0"/>
    <w:rsid w:val="0021653A"/>
    <w:rsid w:val="0022437E"/>
    <w:rsid w:val="0022742A"/>
    <w:rsid w:val="00241CF0"/>
    <w:rsid w:val="00250471"/>
    <w:rsid w:val="00272734"/>
    <w:rsid w:val="002743BF"/>
    <w:rsid w:val="002917A5"/>
    <w:rsid w:val="002A105B"/>
    <w:rsid w:val="002C7643"/>
    <w:rsid w:val="002D3D47"/>
    <w:rsid w:val="002D3EA8"/>
    <w:rsid w:val="0031125B"/>
    <w:rsid w:val="00313BB1"/>
    <w:rsid w:val="003303CB"/>
    <w:rsid w:val="00333295"/>
    <w:rsid w:val="003640E2"/>
    <w:rsid w:val="003803BB"/>
    <w:rsid w:val="00395906"/>
    <w:rsid w:val="00395913"/>
    <w:rsid w:val="003A091F"/>
    <w:rsid w:val="003A4720"/>
    <w:rsid w:val="003D0628"/>
    <w:rsid w:val="003E3FF3"/>
    <w:rsid w:val="003F1536"/>
    <w:rsid w:val="0041004C"/>
    <w:rsid w:val="004721B5"/>
    <w:rsid w:val="00482311"/>
    <w:rsid w:val="004A2152"/>
    <w:rsid w:val="004A2D0D"/>
    <w:rsid w:val="004E0EFC"/>
    <w:rsid w:val="004E21E5"/>
    <w:rsid w:val="004F2149"/>
    <w:rsid w:val="004F6403"/>
    <w:rsid w:val="00502364"/>
    <w:rsid w:val="00515344"/>
    <w:rsid w:val="00517571"/>
    <w:rsid w:val="0053356F"/>
    <w:rsid w:val="0055192F"/>
    <w:rsid w:val="005B3635"/>
    <w:rsid w:val="005D1AE8"/>
    <w:rsid w:val="005D64B5"/>
    <w:rsid w:val="00622F1F"/>
    <w:rsid w:val="006278B6"/>
    <w:rsid w:val="00657270"/>
    <w:rsid w:val="006621D8"/>
    <w:rsid w:val="00665848"/>
    <w:rsid w:val="006A33FE"/>
    <w:rsid w:val="006A3432"/>
    <w:rsid w:val="006B2CFE"/>
    <w:rsid w:val="006B4C06"/>
    <w:rsid w:val="006C0960"/>
    <w:rsid w:val="006D192E"/>
    <w:rsid w:val="006E4F73"/>
    <w:rsid w:val="006E5ADB"/>
    <w:rsid w:val="006E6B58"/>
    <w:rsid w:val="006F6A81"/>
    <w:rsid w:val="00711AC9"/>
    <w:rsid w:val="00711C66"/>
    <w:rsid w:val="00715E49"/>
    <w:rsid w:val="00725588"/>
    <w:rsid w:val="00732454"/>
    <w:rsid w:val="00773D63"/>
    <w:rsid w:val="00786D6E"/>
    <w:rsid w:val="007B26C9"/>
    <w:rsid w:val="007C2FD0"/>
    <w:rsid w:val="007C4D19"/>
    <w:rsid w:val="007D2448"/>
    <w:rsid w:val="007D3198"/>
    <w:rsid w:val="007E397E"/>
    <w:rsid w:val="007E6C5B"/>
    <w:rsid w:val="007F4C8C"/>
    <w:rsid w:val="0080786C"/>
    <w:rsid w:val="008242A5"/>
    <w:rsid w:val="00827F50"/>
    <w:rsid w:val="0085271A"/>
    <w:rsid w:val="00857801"/>
    <w:rsid w:val="00870188"/>
    <w:rsid w:val="00884B48"/>
    <w:rsid w:val="00894A89"/>
    <w:rsid w:val="008963CC"/>
    <w:rsid w:val="008A34ED"/>
    <w:rsid w:val="008B32C0"/>
    <w:rsid w:val="008C7242"/>
    <w:rsid w:val="008D337C"/>
    <w:rsid w:val="009012A6"/>
    <w:rsid w:val="00911EFE"/>
    <w:rsid w:val="0091322F"/>
    <w:rsid w:val="009138AD"/>
    <w:rsid w:val="00924148"/>
    <w:rsid w:val="00946F4B"/>
    <w:rsid w:val="009538D6"/>
    <w:rsid w:val="0095506D"/>
    <w:rsid w:val="00962FE0"/>
    <w:rsid w:val="00963EC3"/>
    <w:rsid w:val="0096611B"/>
    <w:rsid w:val="0096740E"/>
    <w:rsid w:val="0097586D"/>
    <w:rsid w:val="009923B8"/>
    <w:rsid w:val="009C5240"/>
    <w:rsid w:val="009C6F34"/>
    <w:rsid w:val="009D676D"/>
    <w:rsid w:val="009E6DE2"/>
    <w:rsid w:val="00A04BC9"/>
    <w:rsid w:val="00A219C6"/>
    <w:rsid w:val="00A441B0"/>
    <w:rsid w:val="00A449C3"/>
    <w:rsid w:val="00A50019"/>
    <w:rsid w:val="00A57FBF"/>
    <w:rsid w:val="00A61F85"/>
    <w:rsid w:val="00A67477"/>
    <w:rsid w:val="00A83955"/>
    <w:rsid w:val="00A90ACB"/>
    <w:rsid w:val="00A92679"/>
    <w:rsid w:val="00A95BD6"/>
    <w:rsid w:val="00AC1838"/>
    <w:rsid w:val="00AD64D8"/>
    <w:rsid w:val="00AD7CCA"/>
    <w:rsid w:val="00B03EE6"/>
    <w:rsid w:val="00B04055"/>
    <w:rsid w:val="00B111DF"/>
    <w:rsid w:val="00B17866"/>
    <w:rsid w:val="00B4010C"/>
    <w:rsid w:val="00B62B08"/>
    <w:rsid w:val="00B74738"/>
    <w:rsid w:val="00B77058"/>
    <w:rsid w:val="00B815EC"/>
    <w:rsid w:val="00B95A31"/>
    <w:rsid w:val="00B9792A"/>
    <w:rsid w:val="00BB21B2"/>
    <w:rsid w:val="00BB6162"/>
    <w:rsid w:val="00BC39D6"/>
    <w:rsid w:val="00BE3B00"/>
    <w:rsid w:val="00BE498E"/>
    <w:rsid w:val="00BE545F"/>
    <w:rsid w:val="00BF3141"/>
    <w:rsid w:val="00BF36BB"/>
    <w:rsid w:val="00BF57C1"/>
    <w:rsid w:val="00C006B7"/>
    <w:rsid w:val="00C067C0"/>
    <w:rsid w:val="00C26607"/>
    <w:rsid w:val="00C65BBE"/>
    <w:rsid w:val="00C67AEC"/>
    <w:rsid w:val="00C715FA"/>
    <w:rsid w:val="00CC2D12"/>
    <w:rsid w:val="00CC52F0"/>
    <w:rsid w:val="00CD10D6"/>
    <w:rsid w:val="00CD7927"/>
    <w:rsid w:val="00D6693F"/>
    <w:rsid w:val="00D71764"/>
    <w:rsid w:val="00D90B11"/>
    <w:rsid w:val="00D96519"/>
    <w:rsid w:val="00DA30FE"/>
    <w:rsid w:val="00DC49FA"/>
    <w:rsid w:val="00DC4D4D"/>
    <w:rsid w:val="00DF5325"/>
    <w:rsid w:val="00E20A03"/>
    <w:rsid w:val="00E30E7D"/>
    <w:rsid w:val="00E513DC"/>
    <w:rsid w:val="00E56E6F"/>
    <w:rsid w:val="00E83805"/>
    <w:rsid w:val="00E84A5E"/>
    <w:rsid w:val="00E9336E"/>
    <w:rsid w:val="00ED4D93"/>
    <w:rsid w:val="00EE256C"/>
    <w:rsid w:val="00F20D19"/>
    <w:rsid w:val="00F22102"/>
    <w:rsid w:val="00F22781"/>
    <w:rsid w:val="00F266E4"/>
    <w:rsid w:val="00F32243"/>
    <w:rsid w:val="00F3699B"/>
    <w:rsid w:val="00F46A7B"/>
    <w:rsid w:val="00F85299"/>
    <w:rsid w:val="00FB3867"/>
    <w:rsid w:val="00FD69EA"/>
    <w:rsid w:val="00FD78DC"/>
    <w:rsid w:val="00FE3DAB"/>
    <w:rsid w:val="00FE63AA"/>
    <w:rsid w:val="00FF419C"/>
    <w:rsid w:val="00FF4F38"/>
    <w:rsid w:val="00FF5AC3"/>
    <w:rsid w:val="00FF6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36F59A-C7FE-4E48-9ABE-4F8B8DF2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D63"/>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D63"/>
    <w:pPr>
      <w:widowControl w:val="0"/>
      <w:ind w:leftChars="200" w:left="480"/>
    </w:pPr>
    <w:rPr>
      <w:rFonts w:asciiTheme="minorHAnsi" w:hAnsiTheme="minorHAnsi" w:cstheme="minorBidi"/>
      <w:kern w:val="2"/>
      <w:szCs w:val="22"/>
      <w:lang w:eastAsia="zh-HK"/>
    </w:rPr>
  </w:style>
  <w:style w:type="paragraph" w:customStyle="1" w:styleId="Default">
    <w:name w:val="Default"/>
    <w:rsid w:val="00773D63"/>
    <w:pPr>
      <w:autoSpaceDE w:val="0"/>
      <w:autoSpaceDN w:val="0"/>
      <w:adjustRightInd w:val="0"/>
    </w:pPr>
    <w:rPr>
      <w:rFonts w:ascii="Times New Roman" w:hAnsi="Times New Roman" w:cs="Times New Roman"/>
      <w:color w:val="000000"/>
      <w:kern w:val="0"/>
      <w:szCs w:val="24"/>
    </w:rPr>
  </w:style>
  <w:style w:type="paragraph" w:styleId="a4">
    <w:name w:val="header"/>
    <w:basedOn w:val="a"/>
    <w:link w:val="a5"/>
    <w:uiPriority w:val="99"/>
    <w:unhideWhenUsed/>
    <w:rsid w:val="00115F62"/>
    <w:pPr>
      <w:tabs>
        <w:tab w:val="center" w:pos="4153"/>
        <w:tab w:val="right" w:pos="8306"/>
      </w:tabs>
      <w:snapToGrid w:val="0"/>
    </w:pPr>
    <w:rPr>
      <w:sz w:val="20"/>
      <w:szCs w:val="20"/>
    </w:rPr>
  </w:style>
  <w:style w:type="character" w:customStyle="1" w:styleId="a5">
    <w:name w:val="頁首 字元"/>
    <w:basedOn w:val="a0"/>
    <w:link w:val="a4"/>
    <w:uiPriority w:val="99"/>
    <w:rsid w:val="00115F62"/>
    <w:rPr>
      <w:rFonts w:ascii="Times New Roman" w:hAnsi="Times New Roman" w:cs="Times New Roman"/>
      <w:kern w:val="0"/>
      <w:sz w:val="20"/>
      <w:szCs w:val="20"/>
    </w:rPr>
  </w:style>
  <w:style w:type="paragraph" w:styleId="a6">
    <w:name w:val="footer"/>
    <w:basedOn w:val="a"/>
    <w:link w:val="a7"/>
    <w:uiPriority w:val="99"/>
    <w:unhideWhenUsed/>
    <w:rsid w:val="00115F62"/>
    <w:pPr>
      <w:tabs>
        <w:tab w:val="center" w:pos="4153"/>
        <w:tab w:val="right" w:pos="8306"/>
      </w:tabs>
      <w:snapToGrid w:val="0"/>
    </w:pPr>
    <w:rPr>
      <w:sz w:val="20"/>
      <w:szCs w:val="20"/>
    </w:rPr>
  </w:style>
  <w:style w:type="character" w:customStyle="1" w:styleId="a7">
    <w:name w:val="頁尾 字元"/>
    <w:basedOn w:val="a0"/>
    <w:link w:val="a6"/>
    <w:uiPriority w:val="99"/>
    <w:rsid w:val="00115F62"/>
    <w:rPr>
      <w:rFonts w:ascii="Times New Roman" w:hAnsi="Times New Roman" w:cs="Times New Roman"/>
      <w:kern w:val="0"/>
      <w:sz w:val="20"/>
      <w:szCs w:val="20"/>
    </w:rPr>
  </w:style>
  <w:style w:type="paragraph" w:styleId="a8">
    <w:name w:val="Balloon Text"/>
    <w:basedOn w:val="a"/>
    <w:link w:val="a9"/>
    <w:uiPriority w:val="99"/>
    <w:semiHidden/>
    <w:unhideWhenUsed/>
    <w:rsid w:val="001B0D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DC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3E76-CE98-4B9C-B0B8-0791A8D0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921</Words>
  <Characters>5253</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二零一八至一九年度中西区区议会关注中西区市区重建计划工作小组第二次会议简录</dc:title>
  <dc:subject>二零一八至一九年度中西区区议会关注中西区市区重建计划工作小组第二次会议简录</dc:subject>
  <dc:creator>中西区区议会秘书处</dc:creator>
  <cp:keywords>二零一八至一九年度中西区区议会关注中西区市区重建计划工作小组第二次会议简录</cp:keywords>
  <dc:description/>
  <cp:lastModifiedBy>Windows 使用者</cp:lastModifiedBy>
  <cp:revision>18</cp:revision>
  <cp:lastPrinted>2019-02-12T08:12:00Z</cp:lastPrinted>
  <dcterms:created xsi:type="dcterms:W3CDTF">2019-02-12T08:10:00Z</dcterms:created>
  <dcterms:modified xsi:type="dcterms:W3CDTF">2019-02-19T02:07:00Z</dcterms:modified>
  <cp:category>会议简录</cp:category>
</cp:coreProperties>
</file>