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F6" w:rsidRPr="00B669F1" w:rsidRDefault="00756BF6" w:rsidP="008A6D5D">
      <w:pPr>
        <w:tabs>
          <w:tab w:val="left" w:pos="3480"/>
        </w:tabs>
        <w:snapToGrid w:val="0"/>
        <w:spacing w:line="276" w:lineRule="auto"/>
        <w:jc w:val="center"/>
        <w:rPr>
          <w:rFonts w:hint="eastAsia"/>
          <w:b/>
          <w:spacing w:val="20"/>
          <w:szCs w:val="24"/>
          <w:lang w:eastAsia="zh-HK"/>
        </w:rPr>
      </w:pPr>
      <w:bookmarkStart w:id="0" w:name="OLE_LINK1"/>
      <w:bookmarkStart w:id="1" w:name="OLE_LINK2"/>
      <w:bookmarkStart w:id="2" w:name="_GoBack"/>
      <w:r w:rsidRPr="00B669F1">
        <w:rPr>
          <w:rFonts w:hint="eastAsia"/>
          <w:b/>
          <w:spacing w:val="20"/>
          <w:szCs w:val="24"/>
          <w:lang w:eastAsia="zh-HK"/>
        </w:rPr>
        <w:t>二零一六至二零一七年度</w:t>
      </w:r>
    </w:p>
    <w:p w:rsidR="00756BF6" w:rsidRPr="00B669F1" w:rsidRDefault="00756BF6" w:rsidP="008A6D5D">
      <w:pPr>
        <w:snapToGrid w:val="0"/>
        <w:spacing w:line="276" w:lineRule="auto"/>
        <w:jc w:val="center"/>
        <w:rPr>
          <w:rFonts w:hint="eastAsia"/>
          <w:b/>
          <w:spacing w:val="20"/>
          <w:szCs w:val="24"/>
          <w:lang w:eastAsia="zh-HK"/>
        </w:rPr>
      </w:pPr>
      <w:r w:rsidRPr="00B669F1">
        <w:rPr>
          <w:rFonts w:hint="eastAsia"/>
          <w:b/>
          <w:spacing w:val="20"/>
          <w:szCs w:val="24"/>
          <w:lang w:eastAsia="zh-HK"/>
        </w:rPr>
        <w:t>關注中區警署古蹟群及</w:t>
      </w:r>
      <w:proofErr w:type="gramStart"/>
      <w:r w:rsidRPr="00B669F1">
        <w:rPr>
          <w:rFonts w:hint="eastAsia"/>
          <w:b/>
          <w:spacing w:val="20"/>
          <w:szCs w:val="24"/>
          <w:lang w:eastAsia="zh-HK"/>
        </w:rPr>
        <w:t>前荷李活道</w:t>
      </w:r>
      <w:proofErr w:type="gramEnd"/>
      <w:r w:rsidRPr="00B669F1">
        <w:rPr>
          <w:rFonts w:hint="eastAsia"/>
          <w:b/>
          <w:spacing w:val="20"/>
          <w:szCs w:val="24"/>
          <w:lang w:eastAsia="zh-HK"/>
        </w:rPr>
        <w:t>警察宿舍發展工作小組</w:t>
      </w:r>
    </w:p>
    <w:p w:rsidR="00756BF6" w:rsidRPr="00B669F1" w:rsidRDefault="00756BF6" w:rsidP="008A6D5D">
      <w:pPr>
        <w:tabs>
          <w:tab w:val="left" w:pos="5400"/>
        </w:tabs>
        <w:jc w:val="center"/>
        <w:rPr>
          <w:rFonts w:hint="eastAsia"/>
          <w:b/>
          <w:spacing w:val="20"/>
          <w:szCs w:val="24"/>
          <w:u w:val="single"/>
          <w:lang w:eastAsia="zh-HK"/>
        </w:rPr>
      </w:pPr>
      <w:r w:rsidRPr="00B669F1">
        <w:rPr>
          <w:rFonts w:hint="eastAsia"/>
          <w:b/>
          <w:spacing w:val="20"/>
          <w:szCs w:val="24"/>
          <w:u w:val="single"/>
          <w:lang w:eastAsia="zh-HK"/>
        </w:rPr>
        <w:t>第二次會議記錄</w:t>
      </w:r>
    </w:p>
    <w:bookmarkEnd w:id="0"/>
    <w:bookmarkEnd w:id="1"/>
    <w:bookmarkEnd w:id="2"/>
    <w:p w:rsidR="00756BF6" w:rsidRPr="00B669F1" w:rsidRDefault="00756BF6" w:rsidP="008A6D5D">
      <w:pPr>
        <w:tabs>
          <w:tab w:val="left" w:pos="5400"/>
        </w:tabs>
        <w:jc w:val="both"/>
        <w:rPr>
          <w:rFonts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5363"/>
      </w:tblGrid>
      <w:tr w:rsidR="00B669F1" w:rsidRPr="00B669F1" w:rsidTr="00A705DE">
        <w:trPr>
          <w:trHeight w:val="190"/>
        </w:trPr>
        <w:tc>
          <w:tcPr>
            <w:tcW w:w="1108" w:type="dxa"/>
          </w:tcPr>
          <w:p w:rsidR="00756BF6" w:rsidRPr="00B669F1" w:rsidRDefault="00756BF6" w:rsidP="008A6D5D">
            <w:pPr>
              <w:jc w:val="both"/>
              <w:rPr>
                <w:rFonts w:hint="eastAsia"/>
                <w:b/>
                <w:spacing w:val="20"/>
                <w:szCs w:val="24"/>
                <w:lang w:eastAsia="zh-HK"/>
              </w:rPr>
            </w:pPr>
            <w:r w:rsidRPr="00B669F1">
              <w:rPr>
                <w:rFonts w:hint="eastAsia"/>
                <w:b/>
                <w:spacing w:val="20"/>
                <w:szCs w:val="24"/>
                <w:lang w:eastAsia="zh-HK"/>
              </w:rPr>
              <w:t>日期</w:t>
            </w:r>
          </w:p>
        </w:tc>
        <w:tc>
          <w:tcPr>
            <w:tcW w:w="369" w:type="dxa"/>
          </w:tcPr>
          <w:p w:rsidR="00756BF6" w:rsidRPr="00B669F1" w:rsidRDefault="00756BF6" w:rsidP="008A6D5D">
            <w:pPr>
              <w:jc w:val="both"/>
              <w:rPr>
                <w:rFonts w:hint="eastAsia"/>
                <w:spacing w:val="20"/>
                <w:szCs w:val="24"/>
                <w:lang w:eastAsia="zh-HK"/>
              </w:rPr>
            </w:pPr>
            <w:proofErr w:type="gramStart"/>
            <w:r w:rsidRPr="00B669F1">
              <w:rPr>
                <w:rFonts w:hint="eastAsia"/>
                <w:spacing w:val="20"/>
                <w:szCs w:val="24"/>
                <w:lang w:eastAsia="zh-HK"/>
              </w:rPr>
              <w:t>﹕</w:t>
            </w:r>
            <w:proofErr w:type="gramEnd"/>
          </w:p>
        </w:tc>
        <w:tc>
          <w:tcPr>
            <w:tcW w:w="5363" w:type="dxa"/>
          </w:tcPr>
          <w:p w:rsidR="00756BF6" w:rsidRPr="00B669F1" w:rsidRDefault="00756BF6" w:rsidP="008A6D5D">
            <w:pPr>
              <w:spacing w:line="240" w:lineRule="auto"/>
              <w:jc w:val="both"/>
              <w:rPr>
                <w:rFonts w:hint="eastAsia"/>
                <w:spacing w:val="20"/>
                <w:szCs w:val="24"/>
                <w:lang w:eastAsia="zh-HK"/>
              </w:rPr>
            </w:pPr>
            <w:r w:rsidRPr="00B669F1">
              <w:rPr>
                <w:rFonts w:hint="eastAsia"/>
                <w:spacing w:val="20"/>
                <w:szCs w:val="24"/>
                <w:lang w:eastAsia="zh-HK"/>
              </w:rPr>
              <w:t>二零一七年七月三十一日（星期一）</w:t>
            </w:r>
          </w:p>
        </w:tc>
      </w:tr>
      <w:tr w:rsidR="00B669F1" w:rsidRPr="00B669F1" w:rsidTr="00A705DE">
        <w:trPr>
          <w:trHeight w:val="310"/>
        </w:trPr>
        <w:tc>
          <w:tcPr>
            <w:tcW w:w="1108" w:type="dxa"/>
          </w:tcPr>
          <w:p w:rsidR="00756BF6" w:rsidRPr="00B669F1" w:rsidRDefault="00756BF6" w:rsidP="008A6D5D">
            <w:pPr>
              <w:jc w:val="both"/>
              <w:rPr>
                <w:rFonts w:hint="eastAsia"/>
                <w:b/>
                <w:spacing w:val="20"/>
                <w:szCs w:val="24"/>
                <w:lang w:eastAsia="zh-HK"/>
              </w:rPr>
            </w:pPr>
            <w:r w:rsidRPr="00B669F1">
              <w:rPr>
                <w:rFonts w:hint="eastAsia"/>
                <w:b/>
                <w:spacing w:val="20"/>
                <w:szCs w:val="24"/>
                <w:lang w:eastAsia="zh-HK"/>
              </w:rPr>
              <w:t>時間</w:t>
            </w:r>
          </w:p>
        </w:tc>
        <w:tc>
          <w:tcPr>
            <w:tcW w:w="369" w:type="dxa"/>
          </w:tcPr>
          <w:p w:rsidR="00756BF6" w:rsidRPr="00B669F1" w:rsidRDefault="00756BF6" w:rsidP="008A6D5D">
            <w:pPr>
              <w:jc w:val="both"/>
              <w:rPr>
                <w:rFonts w:hint="eastAsia"/>
                <w:spacing w:val="20"/>
                <w:szCs w:val="24"/>
                <w:lang w:eastAsia="zh-HK"/>
              </w:rPr>
            </w:pPr>
            <w:proofErr w:type="gramStart"/>
            <w:r w:rsidRPr="00B669F1">
              <w:rPr>
                <w:rFonts w:hint="eastAsia"/>
                <w:spacing w:val="20"/>
                <w:szCs w:val="24"/>
                <w:lang w:eastAsia="zh-HK"/>
              </w:rPr>
              <w:t>﹕</w:t>
            </w:r>
            <w:proofErr w:type="gramEnd"/>
          </w:p>
        </w:tc>
        <w:tc>
          <w:tcPr>
            <w:tcW w:w="5363" w:type="dxa"/>
          </w:tcPr>
          <w:p w:rsidR="00756BF6" w:rsidRPr="00B669F1" w:rsidRDefault="00756BF6" w:rsidP="008A6D5D">
            <w:pPr>
              <w:jc w:val="both"/>
              <w:rPr>
                <w:rFonts w:hint="eastAsia"/>
                <w:spacing w:val="20"/>
                <w:szCs w:val="24"/>
                <w:lang w:eastAsia="zh-HK"/>
              </w:rPr>
            </w:pPr>
            <w:r w:rsidRPr="00B669F1">
              <w:rPr>
                <w:rFonts w:hint="eastAsia"/>
                <w:spacing w:val="20"/>
                <w:szCs w:val="24"/>
                <w:lang w:eastAsia="zh-HK"/>
              </w:rPr>
              <w:t>下午四時正</w:t>
            </w:r>
          </w:p>
        </w:tc>
      </w:tr>
      <w:tr w:rsidR="00B669F1" w:rsidRPr="00B669F1" w:rsidTr="00A705DE">
        <w:trPr>
          <w:trHeight w:val="718"/>
        </w:trPr>
        <w:tc>
          <w:tcPr>
            <w:tcW w:w="1108" w:type="dxa"/>
          </w:tcPr>
          <w:p w:rsidR="00756BF6" w:rsidRPr="00B669F1" w:rsidRDefault="00756BF6" w:rsidP="008A6D5D">
            <w:pPr>
              <w:jc w:val="both"/>
              <w:rPr>
                <w:rFonts w:hint="eastAsia"/>
                <w:b/>
                <w:spacing w:val="20"/>
                <w:szCs w:val="24"/>
                <w:lang w:eastAsia="zh-HK"/>
              </w:rPr>
            </w:pPr>
            <w:r w:rsidRPr="00B669F1">
              <w:rPr>
                <w:rFonts w:hint="eastAsia"/>
                <w:b/>
                <w:spacing w:val="20"/>
                <w:szCs w:val="24"/>
                <w:lang w:eastAsia="zh-HK"/>
              </w:rPr>
              <w:t>地點</w:t>
            </w:r>
          </w:p>
        </w:tc>
        <w:tc>
          <w:tcPr>
            <w:tcW w:w="369" w:type="dxa"/>
          </w:tcPr>
          <w:p w:rsidR="00756BF6" w:rsidRPr="00B669F1" w:rsidRDefault="00756BF6" w:rsidP="008A6D5D">
            <w:pPr>
              <w:jc w:val="both"/>
              <w:rPr>
                <w:rFonts w:hint="eastAsia"/>
                <w:spacing w:val="20"/>
                <w:szCs w:val="24"/>
                <w:lang w:eastAsia="zh-HK"/>
              </w:rPr>
            </w:pPr>
            <w:proofErr w:type="gramStart"/>
            <w:r w:rsidRPr="00B669F1">
              <w:rPr>
                <w:rFonts w:hint="eastAsia"/>
                <w:spacing w:val="20"/>
                <w:szCs w:val="24"/>
                <w:lang w:eastAsia="zh-HK"/>
              </w:rPr>
              <w:t>﹕</w:t>
            </w:r>
            <w:proofErr w:type="gramEnd"/>
          </w:p>
        </w:tc>
        <w:tc>
          <w:tcPr>
            <w:tcW w:w="5363" w:type="dxa"/>
          </w:tcPr>
          <w:p w:rsidR="00756BF6" w:rsidRPr="00B669F1" w:rsidRDefault="00756BF6" w:rsidP="008A6D5D">
            <w:pPr>
              <w:jc w:val="both"/>
              <w:rPr>
                <w:rFonts w:hint="eastAsia"/>
                <w:spacing w:val="20"/>
                <w:szCs w:val="24"/>
                <w:lang w:eastAsia="zh-HK"/>
              </w:rPr>
            </w:pPr>
            <w:r w:rsidRPr="00B669F1">
              <w:rPr>
                <w:rFonts w:hint="eastAsia"/>
                <w:spacing w:val="20"/>
                <w:szCs w:val="24"/>
                <w:lang w:eastAsia="zh-HK"/>
              </w:rPr>
              <w:t>香港中環統一碼頭道</w:t>
            </w:r>
            <w:r w:rsidRPr="00B669F1">
              <w:rPr>
                <w:rFonts w:hint="eastAsia"/>
                <w:spacing w:val="20"/>
                <w:szCs w:val="24"/>
                <w:lang w:eastAsia="zh-HK"/>
              </w:rPr>
              <w:t>38</w:t>
            </w:r>
            <w:r w:rsidRPr="00B669F1">
              <w:rPr>
                <w:rFonts w:hint="eastAsia"/>
                <w:spacing w:val="20"/>
                <w:szCs w:val="24"/>
                <w:lang w:eastAsia="zh-HK"/>
              </w:rPr>
              <w:t>號</w:t>
            </w:r>
          </w:p>
          <w:p w:rsidR="00756BF6" w:rsidRPr="00B669F1" w:rsidRDefault="00756BF6" w:rsidP="008A6D5D">
            <w:pPr>
              <w:jc w:val="both"/>
              <w:rPr>
                <w:rFonts w:hint="eastAsia"/>
                <w:spacing w:val="20"/>
                <w:lang w:eastAsia="zh-HK"/>
              </w:rPr>
            </w:pPr>
            <w:r w:rsidRPr="00B669F1">
              <w:rPr>
                <w:rFonts w:hint="eastAsia"/>
                <w:spacing w:val="20"/>
                <w:lang w:eastAsia="zh-HK"/>
              </w:rPr>
              <w:t>海港政府大樓</w:t>
            </w:r>
            <w:r w:rsidRPr="00B669F1">
              <w:rPr>
                <w:rFonts w:hint="eastAsia"/>
                <w:spacing w:val="20"/>
                <w:lang w:eastAsia="zh-HK"/>
              </w:rPr>
              <w:t>11</w:t>
            </w:r>
            <w:r w:rsidRPr="00B669F1">
              <w:rPr>
                <w:rFonts w:hint="eastAsia"/>
                <w:spacing w:val="20"/>
                <w:lang w:eastAsia="zh-HK"/>
              </w:rPr>
              <w:t>樓</w:t>
            </w:r>
          </w:p>
          <w:p w:rsidR="00756BF6" w:rsidRPr="00B669F1" w:rsidRDefault="00756BF6" w:rsidP="008A6D5D">
            <w:pPr>
              <w:jc w:val="both"/>
              <w:rPr>
                <w:rFonts w:hint="eastAsia"/>
                <w:spacing w:val="20"/>
                <w:szCs w:val="24"/>
                <w:lang w:eastAsia="zh-HK"/>
              </w:rPr>
            </w:pPr>
            <w:r w:rsidRPr="00B669F1">
              <w:rPr>
                <w:rFonts w:hint="eastAsia"/>
                <w:spacing w:val="20"/>
                <w:lang w:eastAsia="zh-HK"/>
              </w:rPr>
              <w:t>中西區區議會會議室</w:t>
            </w:r>
          </w:p>
        </w:tc>
      </w:tr>
    </w:tbl>
    <w:p w:rsidR="00756BF6" w:rsidRPr="00B669F1" w:rsidRDefault="00756BF6" w:rsidP="008A6D5D">
      <w:pPr>
        <w:jc w:val="both"/>
        <w:rPr>
          <w:rFonts w:hint="eastAsia"/>
          <w:spacing w:val="20"/>
          <w:szCs w:val="24"/>
          <w:lang w:eastAsia="zh-HK"/>
        </w:rPr>
      </w:pPr>
      <w:r w:rsidRPr="00B669F1">
        <w:rPr>
          <w:rFonts w:hint="eastAsia"/>
          <w:b/>
          <w:spacing w:val="20"/>
          <w:szCs w:val="24"/>
          <w:u w:val="single"/>
          <w:lang w:eastAsia="zh-HK"/>
        </w:rPr>
        <w:t>出席者</w:t>
      </w:r>
      <w:r w:rsidRPr="00B669F1">
        <w:rPr>
          <w:rFonts w:hint="eastAsia"/>
          <w:b/>
          <w:spacing w:val="20"/>
          <w:szCs w:val="24"/>
          <w:lang w:eastAsia="zh-HK"/>
        </w:rPr>
        <w:t>：</w:t>
      </w:r>
    </w:p>
    <w:p w:rsidR="00756BF6" w:rsidRPr="00B669F1" w:rsidRDefault="00756BF6" w:rsidP="008A6D5D">
      <w:pPr>
        <w:tabs>
          <w:tab w:val="left" w:pos="3480"/>
        </w:tabs>
        <w:jc w:val="both"/>
        <w:rPr>
          <w:rFonts w:hint="eastAsia"/>
          <w:spacing w:val="20"/>
          <w:szCs w:val="24"/>
          <w:lang w:eastAsia="zh-HK"/>
        </w:rPr>
      </w:pPr>
      <w:r w:rsidRPr="00B669F1">
        <w:rPr>
          <w:rFonts w:hint="eastAsia"/>
          <w:spacing w:val="20"/>
          <w:szCs w:val="24"/>
          <w:u w:val="single"/>
          <w:lang w:eastAsia="zh-HK"/>
        </w:rPr>
        <w:t>主席</w:t>
      </w:r>
    </w:p>
    <w:p w:rsidR="00756BF6" w:rsidRPr="00B669F1" w:rsidRDefault="00756BF6" w:rsidP="008A6D5D">
      <w:pPr>
        <w:tabs>
          <w:tab w:val="left" w:pos="3000"/>
        </w:tabs>
        <w:jc w:val="both"/>
        <w:rPr>
          <w:rFonts w:hint="eastAsia"/>
          <w:spacing w:val="20"/>
          <w:szCs w:val="24"/>
          <w:lang w:eastAsia="zh-HK"/>
        </w:rPr>
      </w:pPr>
      <w:r w:rsidRPr="00B669F1">
        <w:rPr>
          <w:rFonts w:hint="eastAsia"/>
          <w:spacing w:val="20"/>
          <w:szCs w:val="24"/>
          <w:lang w:eastAsia="zh-HK"/>
        </w:rPr>
        <w:t>鄭麗琼議員</w:t>
      </w:r>
    </w:p>
    <w:p w:rsidR="00756BF6" w:rsidRPr="00B669F1" w:rsidRDefault="00756BF6" w:rsidP="008A6D5D">
      <w:pPr>
        <w:tabs>
          <w:tab w:val="left" w:pos="3480"/>
        </w:tabs>
        <w:spacing w:line="240" w:lineRule="auto"/>
        <w:jc w:val="both"/>
        <w:rPr>
          <w:rFonts w:hint="eastAsia"/>
          <w:spacing w:val="20"/>
          <w:szCs w:val="24"/>
          <w:lang w:eastAsia="zh-HK"/>
        </w:rPr>
      </w:pPr>
    </w:p>
    <w:p w:rsidR="00756BF6" w:rsidRPr="00B669F1" w:rsidRDefault="00756BF6" w:rsidP="008A6D5D">
      <w:pPr>
        <w:tabs>
          <w:tab w:val="left" w:pos="3480"/>
        </w:tabs>
        <w:jc w:val="both"/>
        <w:rPr>
          <w:rFonts w:hint="eastAsia"/>
          <w:spacing w:val="20"/>
          <w:szCs w:val="24"/>
          <w:u w:val="single"/>
          <w:lang w:eastAsia="zh-HK"/>
        </w:rPr>
      </w:pPr>
      <w:r w:rsidRPr="00B669F1">
        <w:rPr>
          <w:rFonts w:hint="eastAsia"/>
          <w:spacing w:val="20"/>
          <w:szCs w:val="24"/>
          <w:u w:val="single"/>
          <w:lang w:eastAsia="zh-HK"/>
        </w:rPr>
        <w:t>組員</w:t>
      </w:r>
    </w:p>
    <w:p w:rsidR="00756BF6" w:rsidRPr="00B669F1" w:rsidRDefault="00756BF6" w:rsidP="008A6D5D">
      <w:pPr>
        <w:tabs>
          <w:tab w:val="left" w:pos="3000"/>
        </w:tabs>
        <w:jc w:val="both"/>
        <w:rPr>
          <w:rFonts w:hint="eastAsia"/>
          <w:spacing w:val="20"/>
          <w:szCs w:val="24"/>
          <w:lang w:eastAsia="zh-HK"/>
        </w:rPr>
      </w:pPr>
      <w:r w:rsidRPr="00B669F1">
        <w:rPr>
          <w:rFonts w:hint="eastAsia"/>
          <w:spacing w:val="20"/>
          <w:szCs w:val="24"/>
          <w:lang w:eastAsia="zh-HK"/>
        </w:rPr>
        <w:t>陳捷貴議員</w:t>
      </w:r>
      <w:r w:rsidRPr="00B669F1">
        <w:rPr>
          <w:rFonts w:hint="eastAsia"/>
          <w:spacing w:val="20"/>
          <w:szCs w:val="24"/>
          <w:lang w:eastAsia="zh-HK"/>
        </w:rPr>
        <w:t>,BBS,JP</w:t>
      </w:r>
    </w:p>
    <w:p w:rsidR="00756BF6" w:rsidRPr="00B669F1" w:rsidRDefault="00756BF6" w:rsidP="008A6D5D">
      <w:pPr>
        <w:tabs>
          <w:tab w:val="left" w:pos="3000"/>
        </w:tabs>
        <w:jc w:val="both"/>
        <w:rPr>
          <w:rFonts w:hint="eastAsia"/>
          <w:spacing w:val="20"/>
          <w:szCs w:val="24"/>
          <w:lang w:eastAsia="zh-HK"/>
        </w:rPr>
      </w:pPr>
      <w:r w:rsidRPr="00B669F1">
        <w:rPr>
          <w:rFonts w:hint="eastAsia"/>
          <w:spacing w:val="20"/>
          <w:szCs w:val="24"/>
          <w:lang w:eastAsia="zh-HK"/>
        </w:rPr>
        <w:t>許智峯議員</w:t>
      </w:r>
    </w:p>
    <w:p w:rsidR="00756BF6" w:rsidRPr="00B669F1" w:rsidRDefault="00756BF6" w:rsidP="008A6D5D">
      <w:pPr>
        <w:tabs>
          <w:tab w:val="left" w:pos="3000"/>
        </w:tabs>
        <w:jc w:val="both"/>
        <w:rPr>
          <w:rFonts w:hint="eastAsia"/>
          <w:spacing w:val="20"/>
          <w:szCs w:val="24"/>
          <w:lang w:eastAsia="zh-HK"/>
        </w:rPr>
      </w:pPr>
      <w:r w:rsidRPr="00B669F1">
        <w:rPr>
          <w:rFonts w:hint="eastAsia"/>
          <w:spacing w:val="20"/>
          <w:szCs w:val="24"/>
          <w:lang w:eastAsia="zh-HK"/>
        </w:rPr>
        <w:t>吳兆康議員</w:t>
      </w:r>
    </w:p>
    <w:p w:rsidR="00756BF6" w:rsidRPr="00B669F1" w:rsidRDefault="00756BF6" w:rsidP="008A6D5D">
      <w:pPr>
        <w:tabs>
          <w:tab w:val="left" w:pos="3000"/>
        </w:tabs>
        <w:jc w:val="both"/>
        <w:rPr>
          <w:rFonts w:hint="eastAsia"/>
          <w:spacing w:val="20"/>
          <w:szCs w:val="24"/>
          <w:lang w:eastAsia="zh-HK"/>
        </w:rPr>
      </w:pPr>
      <w:r w:rsidRPr="00B669F1">
        <w:rPr>
          <w:rFonts w:hint="eastAsia"/>
          <w:spacing w:val="20"/>
          <w:szCs w:val="24"/>
          <w:lang w:eastAsia="zh-HK"/>
        </w:rPr>
        <w:t>楊學明議員</w:t>
      </w:r>
    </w:p>
    <w:p w:rsidR="00756BF6" w:rsidRPr="00B669F1" w:rsidRDefault="00756BF6" w:rsidP="008A6D5D">
      <w:pPr>
        <w:tabs>
          <w:tab w:val="left" w:pos="3480"/>
        </w:tabs>
        <w:jc w:val="both"/>
        <w:rPr>
          <w:rFonts w:hint="eastAsia"/>
          <w:spacing w:val="20"/>
          <w:szCs w:val="24"/>
          <w:lang w:eastAsia="zh-HK"/>
        </w:rPr>
      </w:pPr>
    </w:p>
    <w:p w:rsidR="00756BF6" w:rsidRPr="00B669F1" w:rsidRDefault="00756BF6" w:rsidP="008A6D5D">
      <w:pPr>
        <w:jc w:val="both"/>
        <w:rPr>
          <w:rFonts w:hint="eastAsia"/>
          <w:b/>
          <w:spacing w:val="20"/>
          <w:u w:val="single"/>
          <w:lang w:eastAsia="zh-HK"/>
        </w:rPr>
      </w:pPr>
      <w:r w:rsidRPr="00B669F1">
        <w:rPr>
          <w:rFonts w:hint="eastAsia"/>
          <w:b/>
          <w:spacing w:val="20"/>
          <w:u w:val="single"/>
          <w:lang w:eastAsia="zh-HK"/>
        </w:rPr>
        <w:t>列席者：</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李康年先生</w:t>
      </w:r>
      <w:r w:rsidRPr="00B669F1">
        <w:rPr>
          <w:rFonts w:hint="eastAsia"/>
          <w:spacing w:val="20"/>
          <w:lang w:eastAsia="zh-HK"/>
        </w:rPr>
        <w:tab/>
      </w:r>
      <w:r w:rsidRPr="00B669F1">
        <w:rPr>
          <w:rFonts w:hint="eastAsia"/>
          <w:spacing w:val="20"/>
          <w:lang w:eastAsia="zh-HK"/>
        </w:rPr>
        <w:t>發展局</w:t>
      </w:r>
      <w:r w:rsidRPr="00B669F1">
        <w:rPr>
          <w:rFonts w:hint="eastAsia"/>
          <w:spacing w:val="20"/>
          <w:lang w:eastAsia="zh-HK"/>
        </w:rPr>
        <w:tab/>
      </w:r>
      <w:r w:rsidRPr="00B669F1">
        <w:rPr>
          <w:rFonts w:hint="eastAsia"/>
          <w:spacing w:val="20"/>
          <w:lang w:eastAsia="zh-HK"/>
        </w:rPr>
        <w:t>總助理秘書長（工務）</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盧裕斌先生</w:t>
      </w:r>
      <w:r w:rsidRPr="00B669F1">
        <w:rPr>
          <w:rFonts w:hint="eastAsia"/>
          <w:spacing w:val="20"/>
          <w:lang w:eastAsia="zh-HK"/>
        </w:rPr>
        <w:tab/>
      </w:r>
      <w:r w:rsidRPr="00B669F1">
        <w:rPr>
          <w:rFonts w:hint="eastAsia"/>
          <w:spacing w:val="20"/>
          <w:lang w:eastAsia="zh-HK"/>
        </w:rPr>
        <w:t>發展局</w:t>
      </w:r>
      <w:r w:rsidRPr="00B669F1">
        <w:rPr>
          <w:rFonts w:hint="eastAsia"/>
          <w:spacing w:val="20"/>
          <w:lang w:eastAsia="zh-HK"/>
        </w:rPr>
        <w:tab/>
      </w:r>
      <w:r w:rsidRPr="00B669F1">
        <w:rPr>
          <w:rFonts w:hint="eastAsia"/>
          <w:spacing w:val="20"/>
          <w:lang w:eastAsia="zh-HK"/>
        </w:rPr>
        <w:t>助理秘書長（文物保育）</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譚永楷先生</w:t>
      </w:r>
      <w:r w:rsidRPr="00B669F1">
        <w:rPr>
          <w:rFonts w:hint="eastAsia"/>
          <w:spacing w:val="20"/>
          <w:lang w:eastAsia="zh-HK"/>
        </w:rPr>
        <w:tab/>
      </w:r>
      <w:r w:rsidRPr="00B669F1">
        <w:rPr>
          <w:rFonts w:hint="eastAsia"/>
          <w:spacing w:val="20"/>
          <w:lang w:eastAsia="zh-HK"/>
        </w:rPr>
        <w:t>發展局</w:t>
      </w:r>
      <w:r w:rsidRPr="00B669F1">
        <w:rPr>
          <w:rFonts w:hint="eastAsia"/>
          <w:spacing w:val="20"/>
          <w:lang w:eastAsia="zh-HK"/>
        </w:rPr>
        <w:tab/>
      </w:r>
      <w:r w:rsidRPr="00B669F1">
        <w:rPr>
          <w:rFonts w:hint="eastAsia"/>
          <w:spacing w:val="20"/>
          <w:lang w:eastAsia="zh-HK"/>
        </w:rPr>
        <w:t>項目經理（文物保育）</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黃欣欣女士</w:t>
      </w:r>
      <w:r w:rsidRPr="00B669F1">
        <w:rPr>
          <w:rFonts w:hint="eastAsia"/>
          <w:spacing w:val="20"/>
          <w:lang w:eastAsia="zh-HK"/>
        </w:rPr>
        <w:tab/>
      </w:r>
      <w:r w:rsidRPr="00B669F1">
        <w:rPr>
          <w:rFonts w:hint="eastAsia"/>
          <w:spacing w:val="20"/>
          <w:lang w:eastAsia="zh-HK"/>
        </w:rPr>
        <w:t>屋宇署</w:t>
      </w:r>
      <w:r w:rsidRPr="00B669F1">
        <w:rPr>
          <w:rFonts w:hint="eastAsia"/>
          <w:spacing w:val="20"/>
          <w:lang w:eastAsia="zh-HK"/>
        </w:rPr>
        <w:tab/>
      </w:r>
      <w:r w:rsidRPr="00B669F1">
        <w:rPr>
          <w:rFonts w:hint="eastAsia"/>
          <w:spacing w:val="20"/>
          <w:lang w:eastAsia="zh-HK"/>
        </w:rPr>
        <w:t>高級屋宇測量師</w:t>
      </w:r>
      <w:r w:rsidRPr="00B669F1">
        <w:rPr>
          <w:rFonts w:hint="eastAsia"/>
          <w:spacing w:val="20"/>
          <w:lang w:eastAsia="zh-HK"/>
        </w:rPr>
        <w:t>/</w:t>
      </w:r>
      <w:r w:rsidRPr="00B669F1">
        <w:rPr>
          <w:rFonts w:hint="eastAsia"/>
          <w:spacing w:val="20"/>
          <w:lang w:eastAsia="zh-HK"/>
        </w:rPr>
        <w:t>文物建築</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陳銘賢先生</w:t>
      </w:r>
      <w:r w:rsidRPr="00B669F1">
        <w:rPr>
          <w:rFonts w:hint="eastAsia"/>
          <w:spacing w:val="20"/>
          <w:lang w:eastAsia="zh-HK"/>
        </w:rPr>
        <w:tab/>
      </w:r>
      <w:r w:rsidRPr="00B669F1">
        <w:rPr>
          <w:rFonts w:hint="eastAsia"/>
          <w:spacing w:val="20"/>
          <w:lang w:eastAsia="zh-HK"/>
        </w:rPr>
        <w:t>屋宇署</w:t>
      </w:r>
      <w:r w:rsidRPr="00B669F1">
        <w:rPr>
          <w:rFonts w:hint="eastAsia"/>
          <w:spacing w:val="20"/>
          <w:lang w:eastAsia="zh-HK"/>
        </w:rPr>
        <w:tab/>
      </w:r>
      <w:r w:rsidRPr="00B669F1">
        <w:rPr>
          <w:rFonts w:hint="eastAsia"/>
          <w:spacing w:val="20"/>
          <w:lang w:eastAsia="zh-HK"/>
        </w:rPr>
        <w:t>屋宇測量師</w:t>
      </w:r>
      <w:r w:rsidRPr="00B669F1">
        <w:rPr>
          <w:rFonts w:hint="eastAsia"/>
          <w:spacing w:val="20"/>
          <w:lang w:eastAsia="zh-HK"/>
        </w:rPr>
        <w:t>/</w:t>
      </w:r>
      <w:r w:rsidRPr="00B669F1">
        <w:rPr>
          <w:rFonts w:hint="eastAsia"/>
          <w:spacing w:val="20"/>
          <w:lang w:eastAsia="zh-HK"/>
        </w:rPr>
        <w:t>文物建築</w:t>
      </w:r>
      <w:r w:rsidRPr="00B669F1">
        <w:rPr>
          <w:rFonts w:hint="eastAsia"/>
          <w:spacing w:val="20"/>
          <w:lang w:eastAsia="zh-HK"/>
        </w:rPr>
        <w:t>2</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周金祿先生</w:t>
      </w:r>
      <w:r w:rsidRPr="00B669F1">
        <w:rPr>
          <w:rFonts w:hint="eastAsia"/>
          <w:spacing w:val="20"/>
          <w:lang w:eastAsia="zh-HK"/>
        </w:rPr>
        <w:tab/>
      </w:r>
      <w:proofErr w:type="gramStart"/>
      <w:r w:rsidRPr="00B669F1">
        <w:rPr>
          <w:rFonts w:hint="eastAsia"/>
          <w:spacing w:val="20"/>
          <w:lang w:eastAsia="zh-HK"/>
        </w:rPr>
        <w:t>元創方管理</w:t>
      </w:r>
      <w:proofErr w:type="gramEnd"/>
      <w:r w:rsidRPr="00B669F1">
        <w:rPr>
          <w:rFonts w:hint="eastAsia"/>
          <w:spacing w:val="20"/>
          <w:lang w:eastAsia="zh-HK"/>
        </w:rPr>
        <w:t>有限公司</w:t>
      </w:r>
      <w:r w:rsidRPr="00B669F1">
        <w:rPr>
          <w:rFonts w:hint="eastAsia"/>
          <w:spacing w:val="20"/>
          <w:lang w:eastAsia="zh-HK"/>
        </w:rPr>
        <w:tab/>
      </w:r>
      <w:r w:rsidRPr="00B669F1">
        <w:rPr>
          <w:rFonts w:hint="eastAsia"/>
          <w:spacing w:val="20"/>
          <w:lang w:eastAsia="zh-HK"/>
        </w:rPr>
        <w:t>副總幹事</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周潔珊女士</w:t>
      </w:r>
      <w:r w:rsidRPr="00B669F1">
        <w:rPr>
          <w:rFonts w:hint="eastAsia"/>
          <w:spacing w:val="20"/>
          <w:lang w:eastAsia="zh-HK"/>
        </w:rPr>
        <w:tab/>
      </w:r>
      <w:proofErr w:type="gramStart"/>
      <w:r w:rsidRPr="00B669F1">
        <w:rPr>
          <w:rFonts w:hint="eastAsia"/>
          <w:spacing w:val="20"/>
          <w:lang w:eastAsia="zh-HK"/>
        </w:rPr>
        <w:t>元創方管理</w:t>
      </w:r>
      <w:proofErr w:type="gramEnd"/>
      <w:r w:rsidRPr="00B669F1">
        <w:rPr>
          <w:rFonts w:hint="eastAsia"/>
          <w:spacing w:val="20"/>
          <w:lang w:eastAsia="zh-HK"/>
        </w:rPr>
        <w:t>有限公司副總監（品牌發展）</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鄧豪柏先生</w:t>
      </w:r>
      <w:r w:rsidRPr="00B669F1">
        <w:rPr>
          <w:rFonts w:hint="eastAsia"/>
          <w:spacing w:val="20"/>
          <w:lang w:eastAsia="zh-HK"/>
        </w:rPr>
        <w:tab/>
      </w:r>
      <w:r w:rsidRPr="00B669F1">
        <w:rPr>
          <w:rFonts w:hint="eastAsia"/>
          <w:spacing w:val="20"/>
          <w:lang w:eastAsia="zh-HK"/>
        </w:rPr>
        <w:t>賽馬會文物保育有限公司</w:t>
      </w:r>
      <w:r w:rsidRPr="00B669F1">
        <w:rPr>
          <w:rFonts w:hint="eastAsia"/>
          <w:spacing w:val="20"/>
          <w:lang w:eastAsia="zh-HK"/>
        </w:rPr>
        <w:t xml:space="preserve"> </w:t>
      </w:r>
      <w:r w:rsidRPr="00B669F1">
        <w:rPr>
          <w:rFonts w:hint="eastAsia"/>
          <w:spacing w:val="20"/>
          <w:lang w:eastAsia="zh-HK"/>
        </w:rPr>
        <w:t>公共事務主管</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劉懿德女士</w:t>
      </w:r>
      <w:r w:rsidRPr="00B669F1">
        <w:rPr>
          <w:rFonts w:hint="eastAsia"/>
          <w:spacing w:val="20"/>
          <w:lang w:eastAsia="zh-HK"/>
        </w:rPr>
        <w:tab/>
      </w:r>
      <w:r w:rsidRPr="00B669F1">
        <w:rPr>
          <w:rFonts w:hint="eastAsia"/>
          <w:spacing w:val="20"/>
          <w:lang w:eastAsia="zh-HK"/>
        </w:rPr>
        <w:t>中西區民政事務處</w:t>
      </w:r>
      <w:r w:rsidRPr="00B669F1">
        <w:rPr>
          <w:rFonts w:hint="eastAsia"/>
          <w:spacing w:val="20"/>
          <w:lang w:eastAsia="zh-HK"/>
        </w:rPr>
        <w:t xml:space="preserve"> </w:t>
      </w:r>
      <w:r w:rsidRPr="00B669F1">
        <w:rPr>
          <w:rFonts w:hint="eastAsia"/>
          <w:spacing w:val="20"/>
          <w:lang w:eastAsia="zh-HK"/>
        </w:rPr>
        <w:t>行政助理（區議會）</w:t>
      </w:r>
      <w:r w:rsidRPr="00B669F1">
        <w:rPr>
          <w:rFonts w:hint="eastAsia"/>
          <w:spacing w:val="20"/>
          <w:lang w:eastAsia="zh-HK"/>
        </w:rPr>
        <w:t>3</w:t>
      </w:r>
    </w:p>
    <w:p w:rsidR="00756BF6" w:rsidRPr="00B669F1" w:rsidRDefault="00756BF6" w:rsidP="008A6D5D">
      <w:pPr>
        <w:jc w:val="both"/>
        <w:rPr>
          <w:rFonts w:hint="eastAsia"/>
          <w:spacing w:val="20"/>
          <w:lang w:eastAsia="zh-HK"/>
        </w:rPr>
      </w:pPr>
    </w:p>
    <w:p w:rsidR="00756BF6" w:rsidRPr="00B669F1" w:rsidRDefault="00756BF6" w:rsidP="008A6D5D">
      <w:pPr>
        <w:jc w:val="both"/>
        <w:rPr>
          <w:rFonts w:hint="eastAsia"/>
          <w:b/>
          <w:spacing w:val="20"/>
          <w:u w:val="single"/>
          <w:lang w:eastAsia="zh-HK"/>
        </w:rPr>
      </w:pPr>
      <w:r w:rsidRPr="00B669F1">
        <w:rPr>
          <w:rFonts w:hint="eastAsia"/>
          <w:b/>
          <w:spacing w:val="20"/>
          <w:u w:val="single"/>
          <w:lang w:eastAsia="zh-HK"/>
        </w:rPr>
        <w:t>因事缺席者：</w:t>
      </w:r>
    </w:p>
    <w:p w:rsidR="00756BF6" w:rsidRPr="00B669F1" w:rsidRDefault="00756BF6" w:rsidP="008A6D5D">
      <w:pPr>
        <w:jc w:val="both"/>
        <w:rPr>
          <w:rFonts w:hint="eastAsia"/>
          <w:spacing w:val="20"/>
          <w:lang w:eastAsia="zh-HK"/>
        </w:rPr>
      </w:pPr>
      <w:r w:rsidRPr="00B669F1">
        <w:rPr>
          <w:rFonts w:hint="eastAsia"/>
          <w:spacing w:val="20"/>
          <w:lang w:eastAsia="zh-HK"/>
        </w:rPr>
        <w:t>李志</w:t>
      </w:r>
      <w:proofErr w:type="gramStart"/>
      <w:r w:rsidRPr="00B669F1">
        <w:rPr>
          <w:rFonts w:hint="eastAsia"/>
          <w:spacing w:val="20"/>
          <w:lang w:eastAsia="zh-HK"/>
        </w:rPr>
        <w:t>恒</w:t>
      </w:r>
      <w:proofErr w:type="gramEnd"/>
      <w:r w:rsidRPr="00B669F1">
        <w:rPr>
          <w:rFonts w:hint="eastAsia"/>
          <w:spacing w:val="20"/>
          <w:lang w:eastAsia="zh-HK"/>
        </w:rPr>
        <w:t>議員</w:t>
      </w:r>
      <w:r w:rsidRPr="00B669F1">
        <w:rPr>
          <w:rFonts w:hint="eastAsia"/>
          <w:spacing w:val="20"/>
          <w:lang w:eastAsia="zh-HK"/>
        </w:rPr>
        <w:t>,MH</w:t>
      </w:r>
    </w:p>
    <w:p w:rsidR="00756BF6" w:rsidRPr="00B669F1" w:rsidRDefault="00756BF6" w:rsidP="008A6D5D">
      <w:pPr>
        <w:jc w:val="both"/>
        <w:rPr>
          <w:rFonts w:hint="eastAsia"/>
          <w:spacing w:val="20"/>
          <w:lang w:eastAsia="zh-HK"/>
        </w:rPr>
      </w:pPr>
      <w:r w:rsidRPr="00B669F1">
        <w:rPr>
          <w:rFonts w:hint="eastAsia"/>
          <w:spacing w:val="20"/>
          <w:lang w:eastAsia="zh-HK"/>
        </w:rPr>
        <w:t>蕭嘉怡議員</w:t>
      </w:r>
    </w:p>
    <w:p w:rsidR="00756BF6" w:rsidRPr="00B669F1" w:rsidRDefault="00756BF6" w:rsidP="008A6D5D">
      <w:pPr>
        <w:jc w:val="both"/>
        <w:rPr>
          <w:rFonts w:hint="eastAsia"/>
          <w:spacing w:val="20"/>
          <w:lang w:eastAsia="zh-HK"/>
        </w:rPr>
      </w:pPr>
    </w:p>
    <w:p w:rsidR="00756BF6" w:rsidRPr="00B669F1" w:rsidRDefault="00756BF6" w:rsidP="008A6D5D">
      <w:pPr>
        <w:jc w:val="both"/>
        <w:rPr>
          <w:rFonts w:hint="eastAsia"/>
          <w:b/>
          <w:spacing w:val="20"/>
          <w:u w:val="single"/>
          <w:lang w:eastAsia="zh-HK"/>
        </w:rPr>
      </w:pPr>
      <w:r w:rsidRPr="00B669F1">
        <w:rPr>
          <w:rFonts w:hint="eastAsia"/>
          <w:b/>
          <w:spacing w:val="20"/>
          <w:u w:val="single"/>
          <w:lang w:eastAsia="zh-HK"/>
        </w:rPr>
        <w:t>秘書：</w:t>
      </w:r>
    </w:p>
    <w:p w:rsidR="00756BF6" w:rsidRPr="00B669F1" w:rsidRDefault="00756BF6" w:rsidP="008A6D5D">
      <w:pPr>
        <w:tabs>
          <w:tab w:val="left" w:pos="2977"/>
        </w:tabs>
        <w:jc w:val="both"/>
        <w:rPr>
          <w:rFonts w:hint="eastAsia"/>
          <w:spacing w:val="20"/>
          <w:lang w:eastAsia="zh-HK"/>
        </w:rPr>
      </w:pPr>
      <w:r w:rsidRPr="00B669F1">
        <w:rPr>
          <w:rFonts w:hint="eastAsia"/>
          <w:spacing w:val="20"/>
          <w:lang w:eastAsia="zh-HK"/>
        </w:rPr>
        <w:t>黃筱靜女士</w:t>
      </w:r>
      <w:r w:rsidRPr="00B669F1">
        <w:rPr>
          <w:rFonts w:hint="eastAsia"/>
          <w:spacing w:val="20"/>
          <w:lang w:eastAsia="zh-HK"/>
        </w:rPr>
        <w:tab/>
      </w:r>
      <w:r w:rsidRPr="00B669F1">
        <w:rPr>
          <w:rFonts w:hint="eastAsia"/>
          <w:spacing w:val="20"/>
          <w:lang w:eastAsia="zh-HK"/>
        </w:rPr>
        <w:t>中西區民政事務處　行政主任（區議會）</w:t>
      </w:r>
      <w:r w:rsidRPr="00B669F1">
        <w:rPr>
          <w:rFonts w:hint="eastAsia"/>
          <w:spacing w:val="20"/>
          <w:lang w:eastAsia="zh-HK"/>
        </w:rPr>
        <w:t>2</w:t>
      </w:r>
    </w:p>
    <w:p w:rsidR="00756BF6" w:rsidRPr="00B669F1" w:rsidRDefault="00756BF6" w:rsidP="008A6D5D">
      <w:pPr>
        <w:tabs>
          <w:tab w:val="left" w:pos="2977"/>
        </w:tabs>
        <w:ind w:firstLineChars="250" w:firstLine="700"/>
        <w:jc w:val="both"/>
        <w:rPr>
          <w:rFonts w:hint="eastAsia"/>
          <w:spacing w:val="20"/>
          <w:szCs w:val="24"/>
          <w:lang w:eastAsia="zh-HK"/>
        </w:rPr>
      </w:pPr>
      <w:r w:rsidRPr="00B669F1">
        <w:rPr>
          <w:rFonts w:hint="eastAsia"/>
          <w:spacing w:val="20"/>
          <w:szCs w:val="24"/>
          <w:lang w:eastAsia="zh-HK"/>
        </w:rPr>
        <w:br w:type="page"/>
      </w:r>
    </w:p>
    <w:tbl>
      <w:tblPr>
        <w:tblW w:w="8454" w:type="dxa"/>
        <w:tblInd w:w="-62" w:type="dxa"/>
        <w:tblLayout w:type="fixed"/>
        <w:tblCellMar>
          <w:left w:w="28" w:type="dxa"/>
          <w:right w:w="28" w:type="dxa"/>
        </w:tblCellMar>
        <w:tblLook w:val="0000" w:firstRow="0" w:lastRow="0" w:firstColumn="0" w:lastColumn="0" w:noHBand="0" w:noVBand="0"/>
      </w:tblPr>
      <w:tblGrid>
        <w:gridCol w:w="941"/>
        <w:gridCol w:w="7513"/>
      </w:tblGrid>
      <w:tr w:rsidR="00B669F1" w:rsidRPr="00B669F1" w:rsidTr="004E43C8">
        <w:tc>
          <w:tcPr>
            <w:tcW w:w="8454" w:type="dxa"/>
            <w:gridSpan w:val="2"/>
          </w:tcPr>
          <w:p w:rsidR="00756BF6" w:rsidRPr="00B669F1" w:rsidRDefault="00756BF6" w:rsidP="008A6D5D">
            <w:pPr>
              <w:tabs>
                <w:tab w:val="left" w:pos="1097"/>
                <w:tab w:val="right" w:pos="6572"/>
              </w:tabs>
              <w:jc w:val="both"/>
              <w:rPr>
                <w:rFonts w:hint="eastAsia"/>
                <w:b/>
                <w:spacing w:val="20"/>
                <w:szCs w:val="24"/>
                <w:lang w:eastAsia="zh-HK"/>
              </w:rPr>
            </w:pPr>
            <w:r w:rsidRPr="00B669F1">
              <w:rPr>
                <w:rFonts w:hint="eastAsia"/>
                <w:b/>
                <w:spacing w:val="20"/>
                <w:szCs w:val="24"/>
                <w:u w:val="single"/>
                <w:lang w:eastAsia="zh-HK"/>
              </w:rPr>
              <w:lastRenderedPageBreak/>
              <w:t>歡迎</w:t>
            </w:r>
          </w:p>
          <w:p w:rsidR="00756BF6" w:rsidRPr="00B669F1" w:rsidRDefault="00756BF6" w:rsidP="008A6D5D">
            <w:pPr>
              <w:jc w:val="both"/>
              <w:rPr>
                <w:rFonts w:hint="eastAsia"/>
                <w:b/>
                <w:spacing w:val="20"/>
                <w:szCs w:val="24"/>
                <w:lang w:eastAsia="zh-HK"/>
              </w:rPr>
            </w:pPr>
          </w:p>
        </w:tc>
      </w:tr>
      <w:tr w:rsidR="00B669F1" w:rsidRPr="00B669F1" w:rsidTr="004E43C8">
        <w:tc>
          <w:tcPr>
            <w:tcW w:w="8454" w:type="dxa"/>
            <w:gridSpan w:val="2"/>
          </w:tcPr>
          <w:p w:rsidR="00756BF6" w:rsidRPr="00B669F1" w:rsidRDefault="00756BF6" w:rsidP="008A6D5D">
            <w:pPr>
              <w:ind w:firstLineChars="174" w:firstLine="487"/>
              <w:jc w:val="both"/>
              <w:rPr>
                <w:rFonts w:hint="eastAsia"/>
                <w:spacing w:val="20"/>
                <w:szCs w:val="24"/>
                <w:lang w:eastAsia="zh-HK"/>
              </w:rPr>
            </w:pPr>
            <w:r w:rsidRPr="00B669F1">
              <w:rPr>
                <w:rFonts w:hint="eastAsia"/>
                <w:spacing w:val="20"/>
                <w:szCs w:val="24"/>
                <w:u w:val="single"/>
                <w:lang w:eastAsia="zh-HK"/>
              </w:rPr>
              <w:t>主席</w:t>
            </w:r>
            <w:r w:rsidRPr="00B669F1">
              <w:rPr>
                <w:rFonts w:hint="eastAsia"/>
                <w:spacing w:val="20"/>
                <w:szCs w:val="24"/>
                <w:lang w:eastAsia="zh-HK"/>
              </w:rPr>
              <w:t>歡迎各與會者出席二零一六至二零一七年度關注中區警署古蹟群及</w:t>
            </w:r>
            <w:proofErr w:type="gramStart"/>
            <w:r w:rsidRPr="00B669F1">
              <w:rPr>
                <w:rFonts w:hint="eastAsia"/>
                <w:spacing w:val="20"/>
                <w:szCs w:val="24"/>
                <w:lang w:eastAsia="zh-HK"/>
              </w:rPr>
              <w:t>前荷李活道</w:t>
            </w:r>
            <w:proofErr w:type="gramEnd"/>
            <w:r w:rsidRPr="00B669F1">
              <w:rPr>
                <w:rFonts w:hint="eastAsia"/>
                <w:spacing w:val="20"/>
                <w:szCs w:val="24"/>
                <w:lang w:eastAsia="zh-HK"/>
              </w:rPr>
              <w:t>警察宿舍發展工作小組第二次會議。由於區議會秘書處工作調動關係，小組秘書由一級行政主任（區議會）改為行政主任（區議會），</w:t>
            </w:r>
            <w:r w:rsidRPr="00B669F1">
              <w:rPr>
                <w:rFonts w:hint="eastAsia"/>
                <w:spacing w:val="20"/>
                <w:szCs w:val="24"/>
                <w:u w:val="single"/>
                <w:lang w:eastAsia="zh-HK"/>
              </w:rPr>
              <w:t>黃筱靜女士</w:t>
            </w:r>
            <w:r w:rsidRPr="00B669F1">
              <w:rPr>
                <w:rFonts w:hint="eastAsia"/>
                <w:spacing w:val="20"/>
                <w:szCs w:val="24"/>
                <w:lang w:eastAsia="zh-HK"/>
              </w:rPr>
              <w:t>擔任。</w:t>
            </w:r>
          </w:p>
          <w:p w:rsidR="00756BF6" w:rsidRPr="00B669F1" w:rsidRDefault="00756BF6" w:rsidP="008A6D5D">
            <w:pPr>
              <w:jc w:val="both"/>
              <w:rPr>
                <w:rFonts w:hint="eastAsia"/>
                <w:bCs/>
                <w:spacing w:val="20"/>
                <w:lang w:eastAsia="zh-HK"/>
              </w:rPr>
            </w:pPr>
          </w:p>
        </w:tc>
      </w:tr>
      <w:tr w:rsidR="00B669F1" w:rsidRPr="00B669F1" w:rsidTr="004E43C8">
        <w:tc>
          <w:tcPr>
            <w:tcW w:w="8454" w:type="dxa"/>
            <w:gridSpan w:val="2"/>
          </w:tcPr>
          <w:p w:rsidR="00756BF6" w:rsidRPr="00B669F1" w:rsidRDefault="00756BF6" w:rsidP="008A6D5D">
            <w:pPr>
              <w:tabs>
                <w:tab w:val="left" w:pos="1440"/>
              </w:tabs>
              <w:jc w:val="both"/>
              <w:rPr>
                <w:rFonts w:hint="eastAsia"/>
                <w:b/>
                <w:spacing w:val="20"/>
                <w:szCs w:val="24"/>
                <w:u w:val="single"/>
                <w:lang w:eastAsia="zh-HK"/>
              </w:rPr>
            </w:pPr>
            <w:r w:rsidRPr="00B669F1">
              <w:rPr>
                <w:rFonts w:hint="eastAsia"/>
                <w:b/>
                <w:spacing w:val="20"/>
                <w:szCs w:val="24"/>
                <w:u w:val="single"/>
                <w:lang w:eastAsia="zh-HK"/>
              </w:rPr>
              <w:t>第</w:t>
            </w:r>
            <w:r w:rsidRPr="00B669F1">
              <w:rPr>
                <w:rFonts w:hint="eastAsia"/>
                <w:b/>
                <w:spacing w:val="20"/>
                <w:szCs w:val="24"/>
                <w:u w:val="single"/>
                <w:lang w:eastAsia="zh-HK"/>
              </w:rPr>
              <w:t>1</w:t>
            </w:r>
            <w:r w:rsidRPr="00B669F1">
              <w:rPr>
                <w:rFonts w:hint="eastAsia"/>
                <w:b/>
                <w:spacing w:val="20"/>
                <w:szCs w:val="24"/>
                <w:u w:val="single"/>
                <w:lang w:eastAsia="zh-HK"/>
              </w:rPr>
              <w:t>項：通過會議議程</w:t>
            </w:r>
          </w:p>
          <w:p w:rsidR="00756BF6" w:rsidRPr="00B669F1" w:rsidRDefault="00756BF6" w:rsidP="008A6D5D">
            <w:pPr>
              <w:tabs>
                <w:tab w:val="left" w:pos="1440"/>
              </w:tabs>
              <w:jc w:val="both"/>
              <w:rPr>
                <w:rFonts w:hint="eastAsia"/>
                <w:bCs/>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lang w:eastAsia="zh-HK"/>
              </w:rPr>
              <w:t>會議議程毋須修改，獲得通過。</w:t>
            </w:r>
          </w:p>
          <w:p w:rsidR="00756BF6" w:rsidRPr="00B669F1" w:rsidRDefault="00756BF6" w:rsidP="008A6D5D">
            <w:pPr>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snapToGrid w:val="0"/>
              <w:spacing w:line="276" w:lineRule="auto"/>
              <w:jc w:val="both"/>
              <w:rPr>
                <w:rFonts w:hint="eastAsia"/>
                <w:b/>
                <w:spacing w:val="20"/>
                <w:szCs w:val="24"/>
                <w:u w:val="single"/>
                <w:lang w:eastAsia="zh-HK"/>
              </w:rPr>
            </w:pPr>
            <w:r w:rsidRPr="00B669F1">
              <w:rPr>
                <w:rFonts w:hint="eastAsia"/>
                <w:b/>
                <w:spacing w:val="20"/>
                <w:szCs w:val="24"/>
                <w:u w:val="single"/>
                <w:lang w:eastAsia="zh-HK"/>
              </w:rPr>
              <w:t>第</w:t>
            </w:r>
            <w:r w:rsidRPr="00B669F1">
              <w:rPr>
                <w:rFonts w:hint="eastAsia"/>
                <w:b/>
                <w:spacing w:val="20"/>
                <w:szCs w:val="24"/>
                <w:u w:val="single"/>
                <w:lang w:eastAsia="zh-HK"/>
              </w:rPr>
              <w:t>2</w:t>
            </w:r>
            <w:r w:rsidRPr="00B669F1">
              <w:rPr>
                <w:rFonts w:hint="eastAsia"/>
                <w:b/>
                <w:spacing w:val="20"/>
                <w:szCs w:val="24"/>
                <w:u w:val="single"/>
                <w:lang w:eastAsia="zh-HK"/>
              </w:rPr>
              <w:t>項：通過二零一六年七月二十七日關注中區警署古蹟群及</w:t>
            </w:r>
            <w:proofErr w:type="gramStart"/>
            <w:r w:rsidRPr="00B669F1">
              <w:rPr>
                <w:rFonts w:hint="eastAsia"/>
                <w:b/>
                <w:spacing w:val="20"/>
                <w:szCs w:val="24"/>
                <w:u w:val="single"/>
                <w:lang w:eastAsia="zh-HK"/>
              </w:rPr>
              <w:t>前荷李活道</w:t>
            </w:r>
            <w:proofErr w:type="gramEnd"/>
            <w:r w:rsidRPr="00B669F1">
              <w:rPr>
                <w:rFonts w:hint="eastAsia"/>
                <w:b/>
                <w:spacing w:val="20"/>
                <w:szCs w:val="24"/>
                <w:u w:val="single"/>
                <w:lang w:eastAsia="zh-HK"/>
              </w:rPr>
              <w:t>警察宿舍發展工作小組第一次會議紀錄</w:t>
            </w:r>
          </w:p>
          <w:p w:rsidR="00756BF6" w:rsidRPr="00B669F1" w:rsidRDefault="00756BF6" w:rsidP="008A6D5D">
            <w:pPr>
              <w:snapToGrid w:val="0"/>
              <w:spacing w:line="276" w:lineRule="auto"/>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lang w:eastAsia="zh-HK"/>
              </w:rPr>
              <w:t>第一次會議紀錄毋須修訂，獲得通過。</w:t>
            </w:r>
          </w:p>
        </w:tc>
      </w:tr>
      <w:tr w:rsidR="00B669F1" w:rsidRPr="00B669F1" w:rsidTr="004E43C8">
        <w:tc>
          <w:tcPr>
            <w:tcW w:w="8454" w:type="dxa"/>
            <w:gridSpan w:val="2"/>
          </w:tcPr>
          <w:p w:rsidR="00F573DC" w:rsidRPr="00B669F1" w:rsidRDefault="00F573DC" w:rsidP="008A6D5D">
            <w:pPr>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12"/>
                <w:numId w:val="0"/>
              </w:numPr>
              <w:jc w:val="both"/>
              <w:rPr>
                <w:rFonts w:hint="eastAsia"/>
                <w:b/>
                <w:spacing w:val="20"/>
                <w:szCs w:val="24"/>
                <w:u w:val="single"/>
                <w:lang w:eastAsia="zh-HK"/>
              </w:rPr>
            </w:pPr>
            <w:r w:rsidRPr="00B669F1">
              <w:rPr>
                <w:rFonts w:hint="eastAsia"/>
                <w:b/>
                <w:spacing w:val="20"/>
                <w:szCs w:val="24"/>
                <w:u w:val="single"/>
                <w:lang w:eastAsia="zh-HK"/>
              </w:rPr>
              <w:t>第</w:t>
            </w:r>
            <w:r w:rsidRPr="00B669F1">
              <w:rPr>
                <w:rFonts w:hint="eastAsia"/>
                <w:b/>
                <w:spacing w:val="20"/>
                <w:szCs w:val="24"/>
                <w:u w:val="single"/>
                <w:lang w:eastAsia="zh-HK"/>
              </w:rPr>
              <w:t>3</w:t>
            </w:r>
            <w:r w:rsidRPr="00B669F1">
              <w:rPr>
                <w:rFonts w:hint="eastAsia"/>
                <w:b/>
                <w:spacing w:val="20"/>
                <w:szCs w:val="24"/>
                <w:u w:val="single"/>
                <w:lang w:eastAsia="zh-HK"/>
              </w:rPr>
              <w:t>項：荷</w:t>
            </w:r>
            <w:proofErr w:type="gramStart"/>
            <w:r w:rsidRPr="00B669F1">
              <w:rPr>
                <w:rFonts w:hint="eastAsia"/>
                <w:b/>
                <w:spacing w:val="20"/>
                <w:szCs w:val="24"/>
                <w:u w:val="single"/>
                <w:lang w:eastAsia="zh-HK"/>
              </w:rPr>
              <w:t>李活道前</w:t>
            </w:r>
            <w:proofErr w:type="gramEnd"/>
            <w:r w:rsidRPr="00B669F1">
              <w:rPr>
                <w:rFonts w:hint="eastAsia"/>
                <w:b/>
                <w:spacing w:val="20"/>
                <w:szCs w:val="24"/>
                <w:u w:val="single"/>
                <w:lang w:eastAsia="zh-HK"/>
              </w:rPr>
              <w:t>已婚警察宿舍的最新活動進展</w:t>
            </w:r>
          </w:p>
          <w:p w:rsidR="00756BF6" w:rsidRPr="00B669F1" w:rsidRDefault="00756BF6" w:rsidP="008A6D5D">
            <w:pPr>
              <w:tabs>
                <w:tab w:val="left" w:pos="997"/>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proofErr w:type="gramStart"/>
            <w:r w:rsidRPr="00B669F1">
              <w:rPr>
                <w:rFonts w:hint="eastAsia"/>
                <w:spacing w:val="20"/>
                <w:szCs w:val="24"/>
                <w:lang w:eastAsia="zh-HK"/>
              </w:rPr>
              <w:t>元創方管理</w:t>
            </w:r>
            <w:proofErr w:type="gramEnd"/>
            <w:r w:rsidRPr="00B669F1">
              <w:rPr>
                <w:rFonts w:hint="eastAsia"/>
                <w:spacing w:val="20"/>
                <w:szCs w:val="24"/>
                <w:lang w:eastAsia="zh-HK"/>
              </w:rPr>
              <w:t>有限公司副總監（品牌發展）</w:t>
            </w:r>
            <w:r w:rsidRPr="00B669F1">
              <w:rPr>
                <w:rFonts w:hint="eastAsia"/>
                <w:spacing w:val="20"/>
                <w:szCs w:val="24"/>
                <w:u w:val="single"/>
                <w:lang w:eastAsia="zh-HK"/>
              </w:rPr>
              <w:t>周潔珊女士</w:t>
            </w:r>
            <w:r w:rsidRPr="00B669F1">
              <w:rPr>
                <w:rFonts w:hint="eastAsia"/>
                <w:spacing w:val="20"/>
                <w:szCs w:val="24"/>
                <w:lang w:eastAsia="zh-HK"/>
              </w:rPr>
              <w:t>介紹</w:t>
            </w:r>
            <w:proofErr w:type="gramStart"/>
            <w:r w:rsidRPr="00B669F1">
              <w:rPr>
                <w:rFonts w:hint="eastAsia"/>
                <w:spacing w:val="20"/>
                <w:szCs w:val="24"/>
                <w:lang w:eastAsia="zh-HK"/>
              </w:rPr>
              <w:t>元創方項目</w:t>
            </w:r>
            <w:proofErr w:type="gramEnd"/>
            <w:r w:rsidRPr="00B669F1">
              <w:rPr>
                <w:rFonts w:hint="eastAsia"/>
                <w:spacing w:val="20"/>
                <w:szCs w:val="24"/>
                <w:lang w:eastAsia="zh-HK"/>
              </w:rPr>
              <w:t>進展，概述如下：</w:t>
            </w:r>
          </w:p>
          <w:p w:rsidR="00756BF6" w:rsidRPr="00B669F1" w:rsidRDefault="00756BF6" w:rsidP="008A6D5D">
            <w:pPr>
              <w:tabs>
                <w:tab w:val="left" w:pos="997"/>
              </w:tabs>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(a)</w:t>
            </w: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文化活動：</w:t>
            </w:r>
          </w:p>
          <w:p w:rsidR="00756BF6" w:rsidRPr="00B669F1" w:rsidRDefault="00756BF6" w:rsidP="008A6D5D">
            <w:pPr>
              <w:numPr>
                <w:ilvl w:val="0"/>
                <w:numId w:val="3"/>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w:t>
            </w:r>
            <w:r w:rsidRPr="00B669F1">
              <w:rPr>
                <w:rFonts w:hint="eastAsia"/>
                <w:spacing w:val="20"/>
                <w:szCs w:val="24"/>
                <w:lang w:eastAsia="zh-HK"/>
              </w:rPr>
              <w:t>Le French May Garden Party</w:t>
            </w:r>
            <w:r w:rsidRPr="00B669F1">
              <w:rPr>
                <w:rFonts w:hint="eastAsia"/>
                <w:spacing w:val="20"/>
                <w:szCs w:val="24"/>
                <w:lang w:eastAsia="zh-HK"/>
              </w:rPr>
              <w:t>」；</w:t>
            </w:r>
          </w:p>
          <w:p w:rsidR="00756BF6" w:rsidRPr="00B669F1" w:rsidRDefault="00756BF6" w:rsidP="008A6D5D">
            <w:pPr>
              <w:numPr>
                <w:ilvl w:val="0"/>
                <w:numId w:val="3"/>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w:t>
            </w:r>
            <w:r w:rsidRPr="00B669F1">
              <w:rPr>
                <w:rFonts w:hint="eastAsia"/>
                <w:spacing w:val="20"/>
                <w:szCs w:val="24"/>
                <w:lang w:eastAsia="zh-HK"/>
              </w:rPr>
              <w:t>Taipei Economic and Cultural Office Fair</w:t>
            </w:r>
            <w:r w:rsidRPr="00B669F1">
              <w:rPr>
                <w:rFonts w:hint="eastAsia"/>
                <w:spacing w:val="20"/>
                <w:szCs w:val="24"/>
                <w:lang w:eastAsia="zh-HK"/>
              </w:rPr>
              <w:t>」；</w:t>
            </w:r>
          </w:p>
          <w:p w:rsidR="00756BF6" w:rsidRPr="00B669F1" w:rsidRDefault="00756BF6" w:rsidP="008A6D5D">
            <w:pPr>
              <w:numPr>
                <w:ilvl w:val="0"/>
                <w:numId w:val="3"/>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每月舉行電影放映會；及</w:t>
            </w:r>
          </w:p>
          <w:p w:rsidR="00756BF6" w:rsidRPr="00B669F1" w:rsidRDefault="00756BF6" w:rsidP="008A6D5D">
            <w:pPr>
              <w:numPr>
                <w:ilvl w:val="0"/>
                <w:numId w:val="3"/>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與</w:t>
            </w:r>
            <w:proofErr w:type="spellStart"/>
            <w:r w:rsidRPr="00B669F1">
              <w:rPr>
                <w:rFonts w:hint="eastAsia"/>
                <w:spacing w:val="20"/>
                <w:szCs w:val="24"/>
                <w:lang w:eastAsia="zh-HK"/>
              </w:rPr>
              <w:t>MOViE</w:t>
            </w:r>
            <w:proofErr w:type="spellEnd"/>
            <w:r w:rsidRPr="00B669F1">
              <w:rPr>
                <w:rFonts w:hint="eastAsia"/>
                <w:spacing w:val="20"/>
                <w:szCs w:val="24"/>
                <w:lang w:eastAsia="zh-HK"/>
              </w:rPr>
              <w:t xml:space="preserve"> </w:t>
            </w:r>
            <w:proofErr w:type="spellStart"/>
            <w:r w:rsidRPr="00B669F1">
              <w:rPr>
                <w:rFonts w:hint="eastAsia"/>
                <w:spacing w:val="20"/>
                <w:szCs w:val="24"/>
                <w:lang w:eastAsia="zh-HK"/>
              </w:rPr>
              <w:t>MOViE</w:t>
            </w:r>
            <w:proofErr w:type="spellEnd"/>
            <w:r w:rsidRPr="00B669F1">
              <w:rPr>
                <w:rFonts w:hint="eastAsia"/>
                <w:spacing w:val="20"/>
                <w:szCs w:val="24"/>
                <w:lang w:eastAsia="zh-HK"/>
              </w:rPr>
              <w:t>合辦「</w:t>
            </w:r>
            <w:r w:rsidRPr="00B669F1">
              <w:rPr>
                <w:rFonts w:hint="eastAsia"/>
                <w:spacing w:val="20"/>
                <w:szCs w:val="24"/>
                <w:lang w:eastAsia="zh-HK"/>
              </w:rPr>
              <w:t xml:space="preserve">Movie </w:t>
            </w:r>
            <w:proofErr w:type="spellStart"/>
            <w:r w:rsidRPr="00B669F1">
              <w:rPr>
                <w:rFonts w:hint="eastAsia"/>
                <w:spacing w:val="20"/>
                <w:szCs w:val="24"/>
                <w:lang w:eastAsia="zh-HK"/>
              </w:rPr>
              <w:t>Movie</w:t>
            </w:r>
            <w:proofErr w:type="spellEnd"/>
            <w:r w:rsidRPr="00B669F1">
              <w:rPr>
                <w:rFonts w:hint="eastAsia"/>
                <w:spacing w:val="20"/>
                <w:szCs w:val="24"/>
                <w:lang w:eastAsia="zh-HK"/>
              </w:rPr>
              <w:t xml:space="preserve"> Festival</w:t>
            </w:r>
            <w:r w:rsidRPr="00B669F1">
              <w:rPr>
                <w:rFonts w:hint="eastAsia"/>
                <w:spacing w:val="20"/>
                <w:szCs w:val="24"/>
                <w:lang w:eastAsia="zh-HK"/>
              </w:rPr>
              <w:t>」等。</w:t>
            </w:r>
          </w:p>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(b)</w:t>
            </w: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藝術展覽：</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由</w:t>
            </w:r>
            <w:r w:rsidRPr="00B669F1">
              <w:rPr>
                <w:rFonts w:hint="eastAsia"/>
                <w:spacing w:val="20"/>
                <w:szCs w:val="24"/>
                <w:lang w:eastAsia="zh-HK"/>
              </w:rPr>
              <w:t>Gucci</w:t>
            </w:r>
            <w:r w:rsidRPr="00B669F1">
              <w:rPr>
                <w:rFonts w:hint="eastAsia"/>
                <w:spacing w:val="20"/>
                <w:szCs w:val="24"/>
                <w:lang w:eastAsia="zh-HK"/>
              </w:rPr>
              <w:t>舉辦的「</w:t>
            </w:r>
            <w:r w:rsidRPr="00B669F1">
              <w:rPr>
                <w:rFonts w:hint="eastAsia"/>
                <w:spacing w:val="20"/>
                <w:szCs w:val="24"/>
                <w:lang w:eastAsia="zh-HK"/>
              </w:rPr>
              <w:t>A MAGAZINE CURATED BY Alessandro Michele Exhibition Trilogy</w:t>
            </w:r>
            <w:r w:rsidRPr="00B669F1">
              <w:rPr>
                <w:rFonts w:hint="eastAsia"/>
                <w:spacing w:val="20"/>
                <w:szCs w:val="24"/>
                <w:lang w:eastAsia="zh-HK"/>
              </w:rPr>
              <w:t>」；</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由美國設計師</w:t>
            </w:r>
            <w:r w:rsidRPr="00B669F1">
              <w:rPr>
                <w:rFonts w:hint="eastAsia"/>
                <w:spacing w:val="20"/>
                <w:szCs w:val="24"/>
                <w:lang w:eastAsia="zh-HK"/>
              </w:rPr>
              <w:t>RON ENGLISH</w:t>
            </w:r>
            <w:r w:rsidRPr="00B669F1">
              <w:rPr>
                <w:rFonts w:hint="eastAsia"/>
                <w:spacing w:val="20"/>
                <w:szCs w:val="24"/>
                <w:lang w:eastAsia="zh-HK"/>
              </w:rPr>
              <w:t>舉辦「</w:t>
            </w:r>
            <w:r w:rsidRPr="00B669F1">
              <w:rPr>
                <w:rFonts w:hint="eastAsia"/>
                <w:spacing w:val="20"/>
                <w:szCs w:val="24"/>
                <w:lang w:eastAsia="zh-HK"/>
              </w:rPr>
              <w:t>RON ENGLISH Exhibition EAST MEETS WEST</w:t>
            </w:r>
            <w:r w:rsidRPr="00B669F1">
              <w:rPr>
                <w:rFonts w:hint="eastAsia"/>
                <w:spacing w:val="20"/>
                <w:szCs w:val="24"/>
                <w:lang w:eastAsia="zh-HK"/>
              </w:rPr>
              <w:t>」等。</w:t>
            </w:r>
          </w:p>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(c)</w:t>
            </w: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與設計相關活動：</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proofErr w:type="gramStart"/>
            <w:r w:rsidRPr="00B669F1">
              <w:rPr>
                <w:rFonts w:hint="eastAsia"/>
                <w:spacing w:val="20"/>
                <w:szCs w:val="24"/>
                <w:lang w:eastAsia="zh-HK"/>
              </w:rPr>
              <w:t>元創方從</w:t>
            </w:r>
            <w:proofErr w:type="gramEnd"/>
            <w:r w:rsidRPr="00B669F1">
              <w:rPr>
                <w:rFonts w:hint="eastAsia"/>
                <w:spacing w:val="20"/>
                <w:szCs w:val="24"/>
                <w:lang w:eastAsia="zh-HK"/>
              </w:rPr>
              <w:t>外地邀請著名設計師，每</w:t>
            </w:r>
            <w:proofErr w:type="gramStart"/>
            <w:r w:rsidRPr="00B669F1">
              <w:rPr>
                <w:rFonts w:hint="eastAsia"/>
                <w:spacing w:val="20"/>
                <w:szCs w:val="24"/>
                <w:lang w:eastAsia="zh-HK"/>
              </w:rPr>
              <w:t>個</w:t>
            </w:r>
            <w:proofErr w:type="gramEnd"/>
            <w:r w:rsidRPr="00B669F1">
              <w:rPr>
                <w:rFonts w:hint="eastAsia"/>
                <w:spacing w:val="20"/>
                <w:szCs w:val="24"/>
                <w:lang w:eastAsia="zh-HK"/>
              </w:rPr>
              <w:t>月舉辦至少一次不同主題的設計分享會（</w:t>
            </w:r>
            <w:r w:rsidRPr="00B669F1">
              <w:rPr>
                <w:rFonts w:hint="eastAsia"/>
                <w:spacing w:val="20"/>
                <w:szCs w:val="24"/>
                <w:lang w:eastAsia="zh-HK"/>
              </w:rPr>
              <w:t>Design Talk</w:t>
            </w:r>
            <w:r w:rsidRPr="00B669F1">
              <w:rPr>
                <w:rFonts w:hint="eastAsia"/>
                <w:spacing w:val="20"/>
                <w:szCs w:val="24"/>
                <w:lang w:eastAsia="zh-HK"/>
              </w:rPr>
              <w:t>）；</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聯同香港理工大學和創意香港</w:t>
            </w:r>
            <w:r w:rsidRPr="00B669F1">
              <w:rPr>
                <w:rFonts w:hint="eastAsia"/>
                <w:spacing w:val="20"/>
                <w:szCs w:val="24"/>
                <w:lang w:eastAsia="zh-HK"/>
              </w:rPr>
              <w:t>(</w:t>
            </w:r>
            <w:proofErr w:type="spellStart"/>
            <w:r w:rsidRPr="00B669F1">
              <w:rPr>
                <w:rFonts w:hint="eastAsia"/>
                <w:spacing w:val="20"/>
                <w:szCs w:val="24"/>
                <w:lang w:eastAsia="zh-HK"/>
              </w:rPr>
              <w:t>CreateHK</w:t>
            </w:r>
            <w:proofErr w:type="spellEnd"/>
            <w:r w:rsidRPr="00B669F1">
              <w:rPr>
                <w:rFonts w:hint="eastAsia"/>
                <w:spacing w:val="20"/>
                <w:szCs w:val="24"/>
                <w:lang w:eastAsia="zh-HK"/>
              </w:rPr>
              <w:t>)</w:t>
            </w:r>
            <w:r w:rsidRPr="00B669F1">
              <w:rPr>
                <w:rFonts w:hint="eastAsia"/>
                <w:spacing w:val="20"/>
                <w:szCs w:val="24"/>
                <w:lang w:eastAsia="zh-HK"/>
              </w:rPr>
              <w:t>舉辦</w:t>
            </w:r>
            <w:r w:rsidRPr="00B669F1">
              <w:rPr>
                <w:rFonts w:hint="eastAsia"/>
                <w:spacing w:val="20"/>
                <w:szCs w:val="24"/>
                <w:lang w:eastAsia="zh-HK"/>
              </w:rPr>
              <w:t xml:space="preserve">Smart Fashion </w:t>
            </w:r>
            <w:r w:rsidRPr="00B669F1">
              <w:rPr>
                <w:rFonts w:hint="eastAsia"/>
                <w:spacing w:val="20"/>
                <w:szCs w:val="24"/>
                <w:lang w:eastAsia="zh-HK"/>
              </w:rPr>
              <w:t>時裝發佈會及展覽「</w:t>
            </w:r>
            <w:r w:rsidRPr="00B669F1">
              <w:rPr>
                <w:rFonts w:hint="eastAsia"/>
                <w:spacing w:val="20"/>
                <w:szCs w:val="24"/>
                <w:lang w:eastAsia="zh-HK"/>
              </w:rPr>
              <w:t>Material Translation</w:t>
            </w:r>
            <w:r w:rsidRPr="00B669F1">
              <w:rPr>
                <w:rFonts w:hint="eastAsia"/>
                <w:spacing w:val="20"/>
                <w:szCs w:val="24"/>
                <w:lang w:eastAsia="zh-HK"/>
              </w:rPr>
              <w:t>」；及</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獨立雜誌「</w:t>
            </w:r>
            <w:proofErr w:type="spellStart"/>
            <w:r w:rsidRPr="00B669F1">
              <w:rPr>
                <w:rFonts w:hint="eastAsia"/>
                <w:spacing w:val="20"/>
                <w:szCs w:val="24"/>
                <w:lang w:eastAsia="zh-HK"/>
              </w:rPr>
              <w:t>Zine</w:t>
            </w:r>
            <w:proofErr w:type="spellEnd"/>
            <w:r w:rsidRPr="00B669F1">
              <w:rPr>
                <w:rFonts w:hint="eastAsia"/>
                <w:spacing w:val="20"/>
                <w:szCs w:val="24"/>
                <w:lang w:eastAsia="zh-HK"/>
              </w:rPr>
              <w:t>」舉辦為期三星期的「</w:t>
            </w:r>
            <w:r w:rsidRPr="00B669F1">
              <w:rPr>
                <w:rFonts w:hint="eastAsia"/>
                <w:spacing w:val="20"/>
                <w:szCs w:val="24"/>
                <w:lang w:eastAsia="zh-HK"/>
              </w:rPr>
              <w:t xml:space="preserve">Here is </w:t>
            </w:r>
            <w:proofErr w:type="spellStart"/>
            <w:r w:rsidRPr="00B669F1">
              <w:rPr>
                <w:rFonts w:hint="eastAsia"/>
                <w:spacing w:val="20"/>
                <w:szCs w:val="24"/>
                <w:lang w:eastAsia="zh-HK"/>
              </w:rPr>
              <w:t>Zine</w:t>
            </w:r>
            <w:proofErr w:type="spellEnd"/>
            <w:r w:rsidRPr="00B669F1">
              <w:rPr>
                <w:rFonts w:hint="eastAsia"/>
                <w:spacing w:val="20"/>
                <w:szCs w:val="24"/>
                <w:lang w:eastAsia="zh-HK"/>
              </w:rPr>
              <w:t>. Here is Hong Kong.</w:t>
            </w:r>
            <w:r w:rsidRPr="00B669F1">
              <w:rPr>
                <w:rFonts w:hint="eastAsia"/>
                <w:spacing w:val="20"/>
                <w:szCs w:val="24"/>
                <w:lang w:eastAsia="zh-HK"/>
              </w:rPr>
              <w:t>」展覽等。</w:t>
            </w:r>
          </w:p>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lastRenderedPageBreak/>
              <w:tab/>
              <w:t>(d)</w:t>
            </w: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其他活動：</w:t>
            </w:r>
            <w:r w:rsidRPr="00B669F1" w:rsidDel="00847A22">
              <w:rPr>
                <w:rFonts w:hint="eastAsia"/>
                <w:spacing w:val="20"/>
                <w:szCs w:val="24"/>
                <w:lang w:eastAsia="zh-HK"/>
              </w:rPr>
              <w:t xml:space="preserve"> </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w:t>
            </w:r>
            <w:r w:rsidRPr="00B669F1">
              <w:rPr>
                <w:rFonts w:hint="eastAsia"/>
                <w:spacing w:val="20"/>
                <w:szCs w:val="24"/>
                <w:lang w:eastAsia="zh-HK"/>
              </w:rPr>
              <w:t>100</w:t>
            </w:r>
            <w:r w:rsidRPr="00B669F1">
              <w:rPr>
                <w:rFonts w:hint="eastAsia"/>
                <w:spacing w:val="20"/>
                <w:szCs w:val="24"/>
                <w:lang w:eastAsia="zh-HK"/>
              </w:rPr>
              <w:sym w:font="Wingdings 2" w:char="F0CD"/>
            </w:r>
            <w:r w:rsidRPr="00B669F1">
              <w:rPr>
                <w:rFonts w:hint="eastAsia"/>
                <w:spacing w:val="20"/>
                <w:szCs w:val="24"/>
                <w:lang w:eastAsia="zh-HK"/>
              </w:rPr>
              <w:t xml:space="preserve">100 Exhibition </w:t>
            </w:r>
            <w:proofErr w:type="gramStart"/>
            <w:r w:rsidRPr="00B669F1">
              <w:rPr>
                <w:rFonts w:hint="eastAsia"/>
                <w:spacing w:val="20"/>
                <w:szCs w:val="24"/>
                <w:lang w:eastAsia="zh-HK"/>
              </w:rPr>
              <w:t>–</w:t>
            </w:r>
            <w:proofErr w:type="gramEnd"/>
            <w:r w:rsidRPr="00B669F1">
              <w:rPr>
                <w:rFonts w:hint="eastAsia"/>
                <w:spacing w:val="20"/>
                <w:szCs w:val="24"/>
                <w:lang w:eastAsia="zh-HK"/>
              </w:rPr>
              <w:t xml:space="preserve"> Hong Kong Edition</w:t>
            </w:r>
            <w:r w:rsidRPr="00B669F1">
              <w:rPr>
                <w:rFonts w:hint="eastAsia"/>
                <w:spacing w:val="20"/>
                <w:szCs w:val="24"/>
                <w:lang w:eastAsia="zh-HK"/>
              </w:rPr>
              <w:t>」展示中國和香港</w:t>
            </w:r>
            <w:proofErr w:type="gramStart"/>
            <w:r w:rsidRPr="00B669F1">
              <w:rPr>
                <w:rFonts w:hint="eastAsia"/>
                <w:spacing w:val="20"/>
                <w:szCs w:val="24"/>
                <w:lang w:eastAsia="zh-HK"/>
              </w:rPr>
              <w:t>近十年來最</w:t>
            </w:r>
            <w:proofErr w:type="gramEnd"/>
            <w:r w:rsidRPr="00B669F1">
              <w:rPr>
                <w:rFonts w:hint="eastAsia"/>
                <w:spacing w:val="20"/>
                <w:szCs w:val="24"/>
                <w:lang w:eastAsia="zh-HK"/>
              </w:rPr>
              <w:t>傑出的建築項目，活動包括講座和工作坊；</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日本著名漫畫家伊藤潤二漫畫作品展；</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與香港舊品牌</w:t>
            </w:r>
            <w:proofErr w:type="gramStart"/>
            <w:r w:rsidRPr="00B669F1">
              <w:rPr>
                <w:rFonts w:hint="eastAsia"/>
                <w:spacing w:val="20"/>
                <w:szCs w:val="24"/>
                <w:lang w:eastAsia="zh-HK"/>
              </w:rPr>
              <w:t>和新晉設計師</w:t>
            </w:r>
            <w:proofErr w:type="gramEnd"/>
            <w:r w:rsidRPr="00B669F1">
              <w:rPr>
                <w:rFonts w:hint="eastAsia"/>
                <w:spacing w:val="20"/>
                <w:szCs w:val="24"/>
                <w:lang w:eastAsia="zh-HK"/>
              </w:rPr>
              <w:t>合作舉辦「</w:t>
            </w:r>
            <w:proofErr w:type="gramStart"/>
            <w:r w:rsidRPr="00B669F1">
              <w:rPr>
                <w:rFonts w:hint="eastAsia"/>
                <w:spacing w:val="20"/>
                <w:szCs w:val="24"/>
                <w:lang w:eastAsia="zh-HK"/>
              </w:rPr>
              <w:t>「世代同撈</w:t>
            </w:r>
            <w:proofErr w:type="gramEnd"/>
            <w:r w:rsidRPr="00B669F1">
              <w:rPr>
                <w:rFonts w:hint="eastAsia"/>
                <w:spacing w:val="20"/>
                <w:szCs w:val="24"/>
                <w:lang w:eastAsia="zh-HK"/>
              </w:rPr>
              <w:t>@Mart Box</w:t>
            </w:r>
            <w:r w:rsidRPr="00B669F1">
              <w:rPr>
                <w:rFonts w:hint="eastAsia"/>
                <w:spacing w:val="20"/>
                <w:szCs w:val="24"/>
                <w:lang w:eastAsia="zh-HK"/>
              </w:rPr>
              <w:t>」</w:t>
            </w:r>
            <w:proofErr w:type="gramStart"/>
            <w:r w:rsidRPr="00B669F1">
              <w:rPr>
                <w:rFonts w:hint="eastAsia"/>
                <w:spacing w:val="20"/>
                <w:szCs w:val="24"/>
                <w:lang w:eastAsia="zh-HK"/>
              </w:rPr>
              <w:t>混搭市集</w:t>
            </w:r>
            <w:proofErr w:type="gramEnd"/>
            <w:r w:rsidRPr="00B669F1">
              <w:rPr>
                <w:rFonts w:hint="eastAsia"/>
                <w:spacing w:val="20"/>
                <w:szCs w:val="24"/>
                <w:lang w:eastAsia="zh-HK"/>
              </w:rPr>
              <w:t>；及</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目標群眾為喜愛繪本的家庭或年輕設計師的「繪本小島」，舉辦繪本展覽和</w:t>
            </w:r>
            <w:proofErr w:type="gramStart"/>
            <w:r w:rsidRPr="00B669F1">
              <w:rPr>
                <w:rFonts w:hint="eastAsia"/>
                <w:spacing w:val="20"/>
                <w:szCs w:val="24"/>
                <w:lang w:eastAsia="zh-HK"/>
              </w:rPr>
              <w:t>逾六十個</w:t>
            </w:r>
            <w:proofErr w:type="gramEnd"/>
            <w:r w:rsidRPr="00B669F1">
              <w:rPr>
                <w:rFonts w:hint="eastAsia"/>
                <w:spacing w:val="20"/>
                <w:szCs w:val="24"/>
                <w:lang w:eastAsia="zh-HK"/>
              </w:rPr>
              <w:t>工作坊等。</w:t>
            </w:r>
          </w:p>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(e)</w:t>
            </w: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roofErr w:type="gramStart"/>
            <w:r w:rsidRPr="00B669F1">
              <w:rPr>
                <w:rFonts w:hint="eastAsia"/>
                <w:spacing w:val="20"/>
                <w:szCs w:val="24"/>
                <w:lang w:eastAsia="zh-HK"/>
              </w:rPr>
              <w:t>元創方設計師</w:t>
            </w:r>
            <w:proofErr w:type="gramEnd"/>
            <w:r w:rsidRPr="00B669F1">
              <w:rPr>
                <w:rFonts w:hint="eastAsia"/>
                <w:spacing w:val="20"/>
                <w:szCs w:val="24"/>
                <w:lang w:eastAsia="zh-HK"/>
              </w:rPr>
              <w:t>成就：</w:t>
            </w:r>
            <w:r w:rsidRPr="00B669F1" w:rsidDel="00847A22">
              <w:rPr>
                <w:rFonts w:hint="eastAsia"/>
                <w:spacing w:val="20"/>
                <w:szCs w:val="24"/>
                <w:lang w:eastAsia="zh-HK"/>
              </w:rPr>
              <w:t xml:space="preserve"> </w:t>
            </w:r>
          </w:p>
          <w:p w:rsidR="00756BF6" w:rsidRPr="00B669F1" w:rsidRDefault="00756BF6" w:rsidP="008A6D5D">
            <w:pPr>
              <w:numPr>
                <w:ilvl w:val="0"/>
                <w:numId w:val="2"/>
              </w:num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元</w:t>
            </w:r>
            <w:proofErr w:type="gramStart"/>
            <w:r w:rsidRPr="00B669F1">
              <w:rPr>
                <w:rFonts w:hint="eastAsia"/>
                <w:spacing w:val="20"/>
                <w:szCs w:val="24"/>
                <w:lang w:eastAsia="zh-HK"/>
              </w:rPr>
              <w:t>創坊曾</w:t>
            </w:r>
            <w:proofErr w:type="gramEnd"/>
            <w:r w:rsidRPr="00B669F1">
              <w:rPr>
                <w:rFonts w:hint="eastAsia"/>
                <w:spacing w:val="20"/>
                <w:szCs w:val="24"/>
                <w:lang w:eastAsia="zh-HK"/>
              </w:rPr>
              <w:t>帶領不同設計師到世界各地，如東京、韓國、巴黎等，參與不同的展覽會和交流項目。</w:t>
            </w:r>
          </w:p>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proofErr w:type="gramStart"/>
            <w:r w:rsidRPr="00B669F1">
              <w:rPr>
                <w:rFonts w:hint="eastAsia"/>
                <w:spacing w:val="20"/>
                <w:szCs w:val="24"/>
                <w:lang w:eastAsia="zh-HK"/>
              </w:rPr>
              <w:t>元創方管理</w:t>
            </w:r>
            <w:proofErr w:type="gramEnd"/>
            <w:r w:rsidRPr="00B669F1">
              <w:rPr>
                <w:rFonts w:hint="eastAsia"/>
                <w:spacing w:val="20"/>
                <w:szCs w:val="24"/>
                <w:lang w:eastAsia="zh-HK"/>
              </w:rPr>
              <w:t>有限公司副總幹事</w:t>
            </w:r>
            <w:r w:rsidRPr="00B669F1">
              <w:rPr>
                <w:rFonts w:hint="eastAsia"/>
                <w:spacing w:val="20"/>
                <w:szCs w:val="24"/>
                <w:u w:val="single"/>
                <w:lang w:eastAsia="zh-HK"/>
              </w:rPr>
              <w:t>周金祿先生</w:t>
            </w:r>
            <w:r w:rsidRPr="00B669F1">
              <w:rPr>
                <w:rFonts w:hint="eastAsia"/>
                <w:spacing w:val="20"/>
                <w:szCs w:val="24"/>
                <w:lang w:eastAsia="zh-HK"/>
              </w:rPr>
              <w:t>補充</w:t>
            </w:r>
            <w:proofErr w:type="gramStart"/>
            <w:r w:rsidRPr="00B669F1">
              <w:rPr>
                <w:rFonts w:hint="eastAsia"/>
                <w:spacing w:val="20"/>
                <w:szCs w:val="24"/>
                <w:lang w:eastAsia="zh-HK"/>
              </w:rPr>
              <w:t>元創方過去</w:t>
            </w:r>
            <w:proofErr w:type="gramEnd"/>
            <w:r w:rsidRPr="00B669F1">
              <w:rPr>
                <w:rFonts w:hint="eastAsia"/>
                <w:spacing w:val="20"/>
                <w:szCs w:val="24"/>
                <w:lang w:eastAsia="zh-HK"/>
              </w:rPr>
              <w:t>一年共舉辦</w:t>
            </w:r>
            <w:r w:rsidRPr="00B669F1">
              <w:rPr>
                <w:rFonts w:hint="eastAsia"/>
                <w:spacing w:val="20"/>
                <w:szCs w:val="24"/>
                <w:lang w:eastAsia="zh-HK"/>
              </w:rPr>
              <w:t>325</w:t>
            </w:r>
            <w:r w:rsidRPr="00B669F1">
              <w:rPr>
                <w:rFonts w:hint="eastAsia"/>
                <w:spacing w:val="20"/>
                <w:szCs w:val="24"/>
                <w:lang w:eastAsia="zh-HK"/>
              </w:rPr>
              <w:t>個活動，當中</w:t>
            </w:r>
            <w:r w:rsidRPr="00B669F1">
              <w:rPr>
                <w:rFonts w:hint="eastAsia"/>
                <w:spacing w:val="20"/>
                <w:szCs w:val="24"/>
                <w:lang w:eastAsia="zh-HK"/>
              </w:rPr>
              <w:t>290</w:t>
            </w:r>
            <w:r w:rsidRPr="00B669F1">
              <w:rPr>
                <w:rFonts w:hint="eastAsia"/>
                <w:spacing w:val="20"/>
                <w:szCs w:val="24"/>
                <w:lang w:eastAsia="zh-HK"/>
              </w:rPr>
              <w:t>個為</w:t>
            </w:r>
            <w:proofErr w:type="gramStart"/>
            <w:r w:rsidRPr="00B669F1">
              <w:rPr>
                <w:rFonts w:hint="eastAsia"/>
                <w:spacing w:val="20"/>
                <w:szCs w:val="24"/>
                <w:lang w:eastAsia="zh-HK"/>
              </w:rPr>
              <w:t>元創方主辦</w:t>
            </w:r>
            <w:proofErr w:type="gramEnd"/>
            <w:r w:rsidRPr="00B669F1">
              <w:rPr>
                <w:rFonts w:hint="eastAsia"/>
                <w:spacing w:val="20"/>
                <w:szCs w:val="24"/>
                <w:lang w:eastAsia="zh-HK"/>
              </w:rPr>
              <w:t>的活動。</w:t>
            </w:r>
            <w:r w:rsidRPr="00B669F1">
              <w:rPr>
                <w:rFonts w:hint="eastAsia"/>
                <w:spacing w:val="20"/>
                <w:szCs w:val="24"/>
                <w:u w:val="single"/>
                <w:lang w:eastAsia="zh-HK"/>
              </w:rPr>
              <w:t>周先生</w:t>
            </w:r>
            <w:r w:rsidR="00690285" w:rsidRPr="00B669F1">
              <w:rPr>
                <w:rFonts w:hint="eastAsia"/>
                <w:spacing w:val="20"/>
                <w:szCs w:val="24"/>
                <w:lang w:eastAsia="zh-HK"/>
              </w:rPr>
              <w:t>表示</w:t>
            </w:r>
            <w:proofErr w:type="gramStart"/>
            <w:r w:rsidR="00690285" w:rsidRPr="00B669F1">
              <w:rPr>
                <w:rFonts w:hint="eastAsia"/>
                <w:spacing w:val="20"/>
                <w:szCs w:val="24"/>
                <w:lang w:eastAsia="zh-HK"/>
              </w:rPr>
              <w:t>元創方會</w:t>
            </w:r>
            <w:proofErr w:type="gramEnd"/>
            <w:r w:rsidRPr="00B669F1">
              <w:rPr>
                <w:rFonts w:hint="eastAsia"/>
                <w:spacing w:val="20"/>
                <w:szCs w:val="24"/>
                <w:lang w:eastAsia="zh-HK"/>
              </w:rPr>
              <w:t>舉辦</w:t>
            </w:r>
            <w:r w:rsidR="00690285" w:rsidRPr="00B669F1">
              <w:rPr>
                <w:rFonts w:hint="eastAsia"/>
                <w:spacing w:val="20"/>
                <w:szCs w:val="24"/>
                <w:lang w:eastAsia="zh-HK"/>
              </w:rPr>
              <w:t>多元化的</w:t>
            </w:r>
            <w:r w:rsidRPr="00B669F1">
              <w:rPr>
                <w:rFonts w:hint="eastAsia"/>
                <w:spacing w:val="20"/>
                <w:szCs w:val="24"/>
                <w:lang w:eastAsia="zh-HK"/>
              </w:rPr>
              <w:t>活動，</w:t>
            </w:r>
            <w:r w:rsidR="00690285" w:rsidRPr="00B669F1">
              <w:rPr>
                <w:rFonts w:hint="eastAsia"/>
                <w:spacing w:val="20"/>
                <w:szCs w:val="24"/>
                <w:lang w:eastAsia="zh-HK"/>
              </w:rPr>
              <w:t>以</w:t>
            </w:r>
            <w:r w:rsidRPr="00B669F1">
              <w:rPr>
                <w:rFonts w:hint="eastAsia"/>
                <w:spacing w:val="20"/>
                <w:szCs w:val="24"/>
                <w:lang w:eastAsia="zh-HK"/>
              </w:rPr>
              <w:t>兼顧不同階層市民。</w:t>
            </w:r>
          </w:p>
          <w:p w:rsidR="00756BF6" w:rsidRPr="00B669F1" w:rsidRDefault="00756BF6" w:rsidP="008A6D5D">
            <w:pPr>
              <w:tabs>
                <w:tab w:val="left" w:pos="963"/>
              </w:tabs>
              <w:jc w:val="both"/>
              <w:rPr>
                <w:rFonts w:hint="eastAsia"/>
                <w:spacing w:val="20"/>
                <w:szCs w:val="24"/>
                <w:u w:val="single"/>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u w:val="single"/>
                <w:lang w:eastAsia="zh-HK"/>
              </w:rPr>
            </w:pPr>
            <w:r w:rsidRPr="00B669F1">
              <w:rPr>
                <w:rFonts w:hint="eastAsia"/>
                <w:spacing w:val="20"/>
                <w:szCs w:val="24"/>
                <w:u w:val="single"/>
                <w:lang w:eastAsia="zh-HK"/>
              </w:rPr>
              <w:t>主席</w:t>
            </w:r>
            <w:r w:rsidRPr="00B669F1">
              <w:rPr>
                <w:rFonts w:hint="eastAsia"/>
                <w:spacing w:val="20"/>
                <w:szCs w:val="24"/>
                <w:lang w:eastAsia="zh-HK"/>
              </w:rPr>
              <w:t>請小組成員提問及發表意見。他們提出的主要意見如下：</w:t>
            </w:r>
          </w:p>
          <w:p w:rsidR="00756BF6" w:rsidRPr="00B669F1" w:rsidRDefault="00756BF6" w:rsidP="008A6D5D">
            <w:pPr>
              <w:tabs>
                <w:tab w:val="left" w:pos="965"/>
              </w:tabs>
              <w:jc w:val="both"/>
              <w:rPr>
                <w:rFonts w:hint="eastAsia"/>
                <w:spacing w:val="20"/>
                <w:szCs w:val="24"/>
                <w:u w:val="single"/>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(a)</w:t>
            </w:r>
          </w:p>
        </w:tc>
        <w:tc>
          <w:tcPr>
            <w:tcW w:w="7513" w:type="dxa"/>
          </w:tcPr>
          <w:p w:rsidR="00756BF6" w:rsidRPr="00B669F1" w:rsidRDefault="00756BF6" w:rsidP="008A6D5D">
            <w:pPr>
              <w:tabs>
                <w:tab w:val="left" w:pos="512"/>
                <w:tab w:val="left" w:pos="963"/>
              </w:tabs>
              <w:snapToGrid w:val="0"/>
              <w:spacing w:line="240" w:lineRule="auto"/>
              <w:ind w:leftChars="-11" w:left="-26" w:firstLineChars="10" w:firstLine="28"/>
              <w:jc w:val="both"/>
              <w:rPr>
                <w:rFonts w:hint="eastAsia"/>
                <w:spacing w:val="20"/>
                <w:szCs w:val="24"/>
                <w:lang w:eastAsia="zh-HK"/>
              </w:rPr>
            </w:pPr>
            <w:r w:rsidRPr="00B669F1">
              <w:rPr>
                <w:rFonts w:hint="eastAsia"/>
                <w:spacing w:val="20"/>
                <w:szCs w:val="24"/>
                <w:u w:val="single"/>
                <w:lang w:eastAsia="zh-HK"/>
              </w:rPr>
              <w:t>許智峯議員</w:t>
            </w:r>
            <w:r w:rsidRPr="00B669F1">
              <w:rPr>
                <w:rFonts w:hint="eastAsia"/>
                <w:spacing w:val="20"/>
                <w:szCs w:val="24"/>
                <w:u w:val="single"/>
                <w:lang w:eastAsia="zh-HK"/>
              </w:rPr>
              <w:softHyphen/>
            </w:r>
            <w:r w:rsidRPr="00B669F1">
              <w:rPr>
                <w:rFonts w:hint="eastAsia"/>
                <w:spacing w:val="20"/>
                <w:szCs w:val="24"/>
                <w:lang w:eastAsia="zh-HK"/>
              </w:rPr>
              <w:t>指外間一直反映元創方租金昂貴</w:t>
            </w:r>
            <w:r w:rsidR="00ED35B8" w:rsidRPr="00B669F1">
              <w:rPr>
                <w:rFonts w:hint="eastAsia"/>
                <w:spacing w:val="20"/>
                <w:szCs w:val="24"/>
                <w:lang w:eastAsia="zh-HK"/>
              </w:rPr>
              <w:t>及</w:t>
            </w:r>
            <w:r w:rsidRPr="00B669F1">
              <w:rPr>
                <w:rFonts w:hint="eastAsia"/>
                <w:spacing w:val="20"/>
                <w:szCs w:val="24"/>
                <w:lang w:eastAsia="zh-HK"/>
              </w:rPr>
              <w:t>空置率高</w:t>
            </w:r>
            <w:r w:rsidR="00ED35B8" w:rsidRPr="00B669F1">
              <w:rPr>
                <w:rFonts w:hint="eastAsia"/>
                <w:spacing w:val="20"/>
                <w:szCs w:val="24"/>
                <w:lang w:eastAsia="zh-HK"/>
              </w:rPr>
              <w:t>，他</w:t>
            </w:r>
            <w:r w:rsidRPr="00B669F1">
              <w:rPr>
                <w:rFonts w:hint="eastAsia"/>
                <w:spacing w:val="20"/>
                <w:szCs w:val="24"/>
                <w:lang w:eastAsia="zh-HK"/>
              </w:rPr>
              <w:t>希望元創方代表能回應有關問題。</w:t>
            </w:r>
            <w:proofErr w:type="gramStart"/>
            <w:r w:rsidRPr="00B669F1">
              <w:rPr>
                <w:rFonts w:hint="eastAsia"/>
                <w:spacing w:val="20"/>
                <w:szCs w:val="24"/>
                <w:lang w:eastAsia="zh-HK"/>
              </w:rPr>
              <w:t>此外，</w:t>
            </w:r>
            <w:proofErr w:type="gramEnd"/>
            <w:r w:rsidR="00ED35B8" w:rsidRPr="00B669F1">
              <w:rPr>
                <w:rFonts w:hint="eastAsia"/>
                <w:spacing w:val="20"/>
                <w:szCs w:val="24"/>
                <w:lang w:eastAsia="zh-HK"/>
              </w:rPr>
              <w:t>他</w:t>
            </w:r>
            <w:r w:rsidR="00690285" w:rsidRPr="00B669F1">
              <w:rPr>
                <w:rFonts w:hint="eastAsia"/>
                <w:spacing w:val="20"/>
                <w:szCs w:val="24"/>
                <w:lang w:eastAsia="zh-HK"/>
              </w:rPr>
              <w:t>認為</w:t>
            </w:r>
            <w:proofErr w:type="gramStart"/>
            <w:r w:rsidR="00690285" w:rsidRPr="00B669F1">
              <w:rPr>
                <w:rFonts w:hint="eastAsia"/>
                <w:spacing w:val="20"/>
                <w:szCs w:val="24"/>
                <w:lang w:eastAsia="zh-HK"/>
              </w:rPr>
              <w:t>元創方與</w:t>
            </w:r>
            <w:proofErr w:type="gramEnd"/>
            <w:r w:rsidRPr="00B669F1">
              <w:rPr>
                <w:rFonts w:hint="eastAsia"/>
                <w:spacing w:val="20"/>
                <w:szCs w:val="24"/>
                <w:lang w:eastAsia="zh-HK"/>
              </w:rPr>
              <w:t>社區</w:t>
            </w:r>
            <w:r w:rsidR="00F573DC" w:rsidRPr="00B669F1">
              <w:rPr>
                <w:rFonts w:hint="eastAsia"/>
                <w:spacing w:val="20"/>
                <w:szCs w:val="24"/>
                <w:lang w:eastAsia="zh-HK"/>
              </w:rPr>
              <w:t>的</w:t>
            </w:r>
            <w:r w:rsidRPr="00B669F1">
              <w:rPr>
                <w:rFonts w:hint="eastAsia"/>
                <w:spacing w:val="20"/>
                <w:szCs w:val="24"/>
                <w:lang w:eastAsia="zh-HK"/>
              </w:rPr>
              <w:t>連</w:t>
            </w:r>
            <w:proofErr w:type="gramStart"/>
            <w:r w:rsidRPr="00B669F1">
              <w:rPr>
                <w:rFonts w:hint="eastAsia"/>
                <w:spacing w:val="20"/>
                <w:szCs w:val="24"/>
                <w:lang w:eastAsia="zh-HK"/>
              </w:rPr>
              <w:t>繫</w:t>
            </w:r>
            <w:proofErr w:type="gramEnd"/>
            <w:r w:rsidRPr="00B669F1">
              <w:rPr>
                <w:rFonts w:hint="eastAsia"/>
                <w:spacing w:val="20"/>
                <w:szCs w:val="24"/>
                <w:lang w:eastAsia="zh-HK"/>
              </w:rPr>
              <w:t>少，</w:t>
            </w:r>
            <w:r w:rsidR="006C1F64" w:rsidRPr="00B669F1">
              <w:rPr>
                <w:rFonts w:hint="eastAsia"/>
                <w:spacing w:val="20"/>
                <w:szCs w:val="24"/>
                <w:lang w:eastAsia="zh-HK"/>
              </w:rPr>
              <w:t>他</w:t>
            </w:r>
            <w:r w:rsidRPr="00B669F1">
              <w:rPr>
                <w:rFonts w:hint="eastAsia"/>
                <w:spacing w:val="20"/>
                <w:szCs w:val="24"/>
                <w:lang w:eastAsia="zh-HK"/>
              </w:rPr>
              <w:t>建議</w:t>
            </w:r>
            <w:proofErr w:type="gramStart"/>
            <w:r w:rsidRPr="00B669F1">
              <w:rPr>
                <w:rFonts w:hint="eastAsia"/>
                <w:spacing w:val="20"/>
                <w:szCs w:val="24"/>
                <w:lang w:eastAsia="zh-HK"/>
              </w:rPr>
              <w:t>元創方</w:t>
            </w:r>
            <w:r w:rsidR="004763A8" w:rsidRPr="00B669F1">
              <w:rPr>
                <w:rFonts w:hint="eastAsia"/>
                <w:spacing w:val="20"/>
                <w:szCs w:val="24"/>
                <w:lang w:eastAsia="zh-HK"/>
              </w:rPr>
              <w:t>以</w:t>
            </w:r>
            <w:proofErr w:type="gramEnd"/>
            <w:r w:rsidR="00690285" w:rsidRPr="00B669F1">
              <w:rPr>
                <w:rFonts w:hint="eastAsia"/>
                <w:spacing w:val="20"/>
                <w:szCs w:val="24"/>
                <w:lang w:eastAsia="zh-HK"/>
              </w:rPr>
              <w:t>較</w:t>
            </w:r>
            <w:r w:rsidRPr="00B669F1">
              <w:rPr>
                <w:rFonts w:hint="eastAsia"/>
                <w:spacing w:val="20"/>
                <w:szCs w:val="24"/>
                <w:lang w:eastAsia="zh-HK"/>
              </w:rPr>
              <w:t>低</w:t>
            </w:r>
            <w:r w:rsidR="00690285" w:rsidRPr="00B669F1">
              <w:rPr>
                <w:rFonts w:hint="eastAsia"/>
                <w:spacing w:val="20"/>
                <w:szCs w:val="24"/>
                <w:lang w:eastAsia="zh-HK"/>
              </w:rPr>
              <w:t>租金</w:t>
            </w:r>
            <w:r w:rsidR="004763A8" w:rsidRPr="00B669F1">
              <w:rPr>
                <w:rFonts w:hint="eastAsia"/>
                <w:spacing w:val="20"/>
                <w:szCs w:val="24"/>
                <w:lang w:eastAsia="zh-HK"/>
              </w:rPr>
              <w:t>讓公共團體租用場地</w:t>
            </w:r>
            <w:r w:rsidRPr="00B669F1">
              <w:rPr>
                <w:rFonts w:hint="eastAsia"/>
                <w:spacing w:val="20"/>
                <w:szCs w:val="24"/>
                <w:lang w:eastAsia="zh-HK"/>
              </w:rPr>
              <w:t>以舉辦社區活動</w:t>
            </w:r>
            <w:r w:rsidR="006C1F64" w:rsidRPr="00B669F1">
              <w:rPr>
                <w:rFonts w:hint="eastAsia"/>
                <w:spacing w:val="20"/>
                <w:szCs w:val="24"/>
                <w:lang w:eastAsia="zh-HK"/>
              </w:rPr>
              <w:t>，</w:t>
            </w:r>
            <w:r w:rsidR="00F573DC" w:rsidRPr="00B669F1">
              <w:rPr>
                <w:rFonts w:hint="eastAsia"/>
                <w:spacing w:val="20"/>
                <w:szCs w:val="24"/>
                <w:lang w:eastAsia="zh-HK"/>
              </w:rPr>
              <w:t>以此</w:t>
            </w:r>
            <w:r w:rsidR="006C1F64" w:rsidRPr="00B669F1">
              <w:rPr>
                <w:rFonts w:hint="eastAsia"/>
                <w:spacing w:val="20"/>
                <w:szCs w:val="24"/>
                <w:lang w:eastAsia="zh-HK"/>
              </w:rPr>
              <w:t>加強與社區的聯繫</w:t>
            </w:r>
            <w:r w:rsidRPr="00B669F1">
              <w:rPr>
                <w:rFonts w:hint="eastAsia"/>
                <w:spacing w:val="20"/>
                <w:szCs w:val="24"/>
                <w:lang w:eastAsia="zh-HK"/>
              </w:rPr>
              <w:t>。</w:t>
            </w:r>
          </w:p>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(b)</w:t>
            </w: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u w:val="single"/>
                <w:lang w:eastAsia="zh-HK"/>
              </w:rPr>
              <w:t>吳兆康議員</w:t>
            </w:r>
            <w:r w:rsidRPr="00B669F1">
              <w:rPr>
                <w:rFonts w:hint="eastAsia"/>
                <w:spacing w:val="20"/>
                <w:szCs w:val="24"/>
                <w:lang w:eastAsia="zh-HK"/>
              </w:rPr>
              <w:t>詢問</w:t>
            </w:r>
            <w:proofErr w:type="gramStart"/>
            <w:r w:rsidRPr="00B669F1">
              <w:rPr>
                <w:rFonts w:hint="eastAsia"/>
                <w:spacing w:val="20"/>
                <w:szCs w:val="24"/>
                <w:lang w:eastAsia="zh-HK"/>
              </w:rPr>
              <w:t>元創方空</w:t>
            </w:r>
            <w:proofErr w:type="gramEnd"/>
            <w:r w:rsidRPr="00B669F1">
              <w:rPr>
                <w:rFonts w:hint="eastAsia"/>
                <w:spacing w:val="20"/>
                <w:szCs w:val="24"/>
                <w:lang w:eastAsia="zh-HK"/>
              </w:rPr>
              <w:t>置率高</w:t>
            </w:r>
            <w:r w:rsidR="006C1F64" w:rsidRPr="00B669F1">
              <w:rPr>
                <w:rFonts w:hint="eastAsia"/>
                <w:spacing w:val="20"/>
                <w:szCs w:val="24"/>
                <w:lang w:eastAsia="zh-HK"/>
              </w:rPr>
              <w:t>的原因及其改善方案。他</w:t>
            </w:r>
            <w:r w:rsidR="00F573DC" w:rsidRPr="00B669F1">
              <w:rPr>
                <w:rFonts w:hint="eastAsia"/>
                <w:spacing w:val="20"/>
                <w:szCs w:val="24"/>
                <w:lang w:eastAsia="zh-HK"/>
              </w:rPr>
              <w:t>建議</w:t>
            </w:r>
            <w:proofErr w:type="gramStart"/>
            <w:r w:rsidR="00F573DC" w:rsidRPr="00B669F1">
              <w:rPr>
                <w:rFonts w:hint="eastAsia"/>
                <w:spacing w:val="20"/>
                <w:szCs w:val="24"/>
                <w:lang w:eastAsia="zh-HK"/>
              </w:rPr>
              <w:t>元創方應</w:t>
            </w:r>
            <w:proofErr w:type="gramEnd"/>
            <w:r w:rsidR="00F573DC" w:rsidRPr="00B669F1">
              <w:rPr>
                <w:rFonts w:hint="eastAsia"/>
                <w:spacing w:val="20"/>
                <w:szCs w:val="24"/>
                <w:lang w:eastAsia="zh-HK"/>
              </w:rPr>
              <w:t>舉辦多些活動</w:t>
            </w:r>
            <w:r w:rsidRPr="00B669F1">
              <w:rPr>
                <w:rFonts w:hint="eastAsia"/>
                <w:spacing w:val="20"/>
                <w:szCs w:val="24"/>
                <w:lang w:eastAsia="zh-HK"/>
              </w:rPr>
              <w:t>惠及居民，而非局限於遊客和高消費人士。</w:t>
            </w:r>
            <w:proofErr w:type="gramStart"/>
            <w:r w:rsidR="006C1F64" w:rsidRPr="00B669F1">
              <w:rPr>
                <w:rFonts w:hint="eastAsia"/>
                <w:spacing w:val="20"/>
                <w:szCs w:val="24"/>
                <w:lang w:eastAsia="zh-HK"/>
              </w:rPr>
              <w:t>此外，</w:t>
            </w:r>
            <w:proofErr w:type="gramEnd"/>
            <w:r w:rsidR="006C1F64" w:rsidRPr="00B669F1">
              <w:rPr>
                <w:rFonts w:hint="eastAsia"/>
                <w:spacing w:val="20"/>
                <w:szCs w:val="24"/>
                <w:lang w:eastAsia="zh-HK"/>
              </w:rPr>
              <w:t>他</w:t>
            </w:r>
            <w:r w:rsidR="004763A8" w:rsidRPr="00B669F1">
              <w:rPr>
                <w:rFonts w:hint="eastAsia"/>
                <w:spacing w:val="20"/>
                <w:szCs w:val="24"/>
                <w:lang w:eastAsia="zh-HK"/>
              </w:rPr>
              <w:t>指曾</w:t>
            </w:r>
            <w:r w:rsidRPr="00B669F1">
              <w:rPr>
                <w:rFonts w:hint="eastAsia"/>
                <w:spacing w:val="20"/>
                <w:szCs w:val="24"/>
                <w:lang w:eastAsia="zh-HK"/>
              </w:rPr>
              <w:t>有市民於</w:t>
            </w:r>
            <w:r w:rsidR="004763A8" w:rsidRPr="00B669F1">
              <w:rPr>
                <w:rFonts w:hint="eastAsia"/>
                <w:spacing w:val="20"/>
                <w:szCs w:val="24"/>
                <w:lang w:eastAsia="zh-HK"/>
              </w:rPr>
              <w:t>元</w:t>
            </w:r>
            <w:proofErr w:type="gramStart"/>
            <w:r w:rsidR="004763A8" w:rsidRPr="00B669F1">
              <w:rPr>
                <w:rFonts w:hint="eastAsia"/>
                <w:spacing w:val="20"/>
                <w:szCs w:val="24"/>
                <w:lang w:eastAsia="zh-HK"/>
              </w:rPr>
              <w:t>創方</w:t>
            </w:r>
            <w:r w:rsidRPr="00B669F1">
              <w:rPr>
                <w:rFonts w:hint="eastAsia"/>
                <w:spacing w:val="20"/>
                <w:szCs w:val="24"/>
                <w:lang w:eastAsia="zh-HK"/>
              </w:rPr>
              <w:t>受訪被</w:t>
            </w:r>
            <w:proofErr w:type="gramEnd"/>
            <w:r w:rsidRPr="00B669F1">
              <w:rPr>
                <w:rFonts w:hint="eastAsia"/>
                <w:spacing w:val="20"/>
                <w:szCs w:val="24"/>
                <w:lang w:eastAsia="zh-HK"/>
              </w:rPr>
              <w:t>阻，他</w:t>
            </w:r>
            <w:r w:rsidR="004763A8" w:rsidRPr="00B669F1">
              <w:rPr>
                <w:rFonts w:hint="eastAsia"/>
                <w:spacing w:val="20"/>
                <w:szCs w:val="24"/>
                <w:lang w:eastAsia="zh-HK"/>
              </w:rPr>
              <w:t>詢問</w:t>
            </w:r>
            <w:r w:rsidRPr="00B669F1">
              <w:rPr>
                <w:rFonts w:hint="eastAsia"/>
                <w:spacing w:val="20"/>
                <w:szCs w:val="24"/>
                <w:lang w:eastAsia="zh-HK"/>
              </w:rPr>
              <w:t>元</w:t>
            </w:r>
            <w:proofErr w:type="gramStart"/>
            <w:r w:rsidRPr="00B669F1">
              <w:rPr>
                <w:rFonts w:hint="eastAsia"/>
                <w:spacing w:val="20"/>
                <w:szCs w:val="24"/>
                <w:lang w:eastAsia="zh-HK"/>
              </w:rPr>
              <w:t>創方該</w:t>
            </w:r>
            <w:proofErr w:type="gramEnd"/>
            <w:r w:rsidRPr="00B669F1">
              <w:rPr>
                <w:rFonts w:hint="eastAsia"/>
                <w:spacing w:val="20"/>
                <w:szCs w:val="24"/>
                <w:lang w:eastAsia="zh-HK"/>
              </w:rPr>
              <w:t>用地是否公共空間。</w:t>
            </w:r>
          </w:p>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(c)</w:t>
            </w: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u w:val="single"/>
                <w:lang w:eastAsia="zh-HK"/>
              </w:rPr>
              <w:t>楊學明議員</w:t>
            </w:r>
            <w:r w:rsidRPr="00B669F1">
              <w:rPr>
                <w:rFonts w:hint="eastAsia"/>
                <w:spacing w:val="20"/>
                <w:szCs w:val="24"/>
                <w:lang w:eastAsia="zh-HK"/>
              </w:rPr>
              <w:t>詢問</w:t>
            </w:r>
            <w:proofErr w:type="gramStart"/>
            <w:r w:rsidRPr="00B669F1">
              <w:rPr>
                <w:rFonts w:hint="eastAsia"/>
                <w:spacing w:val="20"/>
                <w:szCs w:val="24"/>
                <w:lang w:eastAsia="zh-HK"/>
              </w:rPr>
              <w:t>元創方舉辦</w:t>
            </w:r>
            <w:proofErr w:type="gramEnd"/>
            <w:r w:rsidR="006C1F64" w:rsidRPr="00B669F1">
              <w:rPr>
                <w:rFonts w:hint="eastAsia"/>
                <w:spacing w:val="20"/>
                <w:szCs w:val="24"/>
                <w:lang w:eastAsia="zh-HK"/>
              </w:rPr>
              <w:t>的活動</w:t>
            </w:r>
            <w:r w:rsidRPr="00B669F1">
              <w:rPr>
                <w:rFonts w:hint="eastAsia"/>
                <w:spacing w:val="20"/>
                <w:szCs w:val="24"/>
                <w:lang w:eastAsia="zh-HK"/>
              </w:rPr>
              <w:t>會否售賣酒精。</w:t>
            </w:r>
            <w:r w:rsidR="006C1F64" w:rsidRPr="00B669F1">
              <w:rPr>
                <w:rFonts w:hint="eastAsia"/>
                <w:spacing w:val="20"/>
                <w:szCs w:val="24"/>
                <w:lang w:eastAsia="zh-HK"/>
              </w:rPr>
              <w:t>他</w:t>
            </w:r>
            <w:proofErr w:type="gramStart"/>
            <w:r w:rsidR="006C1F64" w:rsidRPr="00B669F1">
              <w:rPr>
                <w:rFonts w:hint="eastAsia"/>
                <w:spacing w:val="20"/>
                <w:szCs w:val="24"/>
                <w:lang w:eastAsia="zh-HK"/>
              </w:rPr>
              <w:t>指</w:t>
            </w:r>
            <w:r w:rsidRPr="00B669F1">
              <w:rPr>
                <w:rFonts w:hint="eastAsia"/>
                <w:spacing w:val="20"/>
                <w:szCs w:val="24"/>
                <w:lang w:eastAsia="zh-HK"/>
              </w:rPr>
              <w:t>元創方</w:t>
            </w:r>
            <w:proofErr w:type="gramEnd"/>
            <w:r w:rsidRPr="00B669F1">
              <w:rPr>
                <w:rFonts w:hint="eastAsia"/>
                <w:spacing w:val="20"/>
                <w:szCs w:val="24"/>
                <w:lang w:eastAsia="zh-HK"/>
              </w:rPr>
              <w:t>管理公司</w:t>
            </w:r>
            <w:r w:rsidR="006C1F64" w:rsidRPr="00B669F1">
              <w:rPr>
                <w:rFonts w:hint="eastAsia"/>
                <w:spacing w:val="20"/>
                <w:szCs w:val="24"/>
                <w:lang w:eastAsia="zh-HK"/>
              </w:rPr>
              <w:t>曾</w:t>
            </w:r>
            <w:proofErr w:type="gramStart"/>
            <w:r w:rsidRPr="00B669F1">
              <w:rPr>
                <w:rFonts w:hint="eastAsia"/>
                <w:spacing w:val="20"/>
                <w:szCs w:val="24"/>
                <w:lang w:eastAsia="zh-HK"/>
              </w:rPr>
              <w:t>申請酒牌</w:t>
            </w:r>
            <w:proofErr w:type="gramEnd"/>
            <w:r w:rsidRPr="00B669F1">
              <w:rPr>
                <w:rFonts w:hint="eastAsia"/>
                <w:spacing w:val="20"/>
                <w:szCs w:val="24"/>
                <w:lang w:eastAsia="zh-HK"/>
              </w:rPr>
              <w:t>，希望元創方代表</w:t>
            </w:r>
            <w:r w:rsidR="006C1F64" w:rsidRPr="00B669F1">
              <w:rPr>
                <w:rFonts w:hint="eastAsia"/>
                <w:spacing w:val="20"/>
                <w:szCs w:val="24"/>
                <w:lang w:eastAsia="zh-HK"/>
              </w:rPr>
              <w:t>解釋</w:t>
            </w:r>
            <w:proofErr w:type="gramStart"/>
            <w:r w:rsidRPr="00B669F1">
              <w:rPr>
                <w:rFonts w:hint="eastAsia"/>
                <w:spacing w:val="20"/>
                <w:szCs w:val="24"/>
                <w:lang w:eastAsia="zh-HK"/>
              </w:rPr>
              <w:t>申請酒牌目的</w:t>
            </w:r>
            <w:proofErr w:type="gramEnd"/>
            <w:r w:rsidRPr="00B669F1">
              <w:rPr>
                <w:rFonts w:hint="eastAsia"/>
                <w:spacing w:val="20"/>
                <w:szCs w:val="24"/>
                <w:lang w:eastAsia="zh-HK"/>
              </w:rPr>
              <w:t>。</w:t>
            </w:r>
            <w:proofErr w:type="gramStart"/>
            <w:r w:rsidR="006C1F64" w:rsidRPr="00B669F1">
              <w:rPr>
                <w:rFonts w:hint="eastAsia"/>
                <w:spacing w:val="20"/>
                <w:szCs w:val="24"/>
                <w:lang w:eastAsia="zh-HK"/>
              </w:rPr>
              <w:t>此外，</w:t>
            </w:r>
            <w:proofErr w:type="gramEnd"/>
            <w:r w:rsidR="006C1F64" w:rsidRPr="00B669F1">
              <w:rPr>
                <w:rFonts w:hint="eastAsia"/>
                <w:spacing w:val="20"/>
                <w:szCs w:val="24"/>
                <w:lang w:eastAsia="zh-HK"/>
              </w:rPr>
              <w:t>他</w:t>
            </w:r>
            <w:r w:rsidRPr="00B669F1">
              <w:rPr>
                <w:rFonts w:hint="eastAsia"/>
                <w:spacing w:val="20"/>
                <w:szCs w:val="24"/>
                <w:lang w:eastAsia="zh-HK"/>
              </w:rPr>
              <w:t>希望</w:t>
            </w:r>
            <w:proofErr w:type="gramStart"/>
            <w:r w:rsidRPr="00B669F1">
              <w:rPr>
                <w:rFonts w:hint="eastAsia"/>
                <w:spacing w:val="20"/>
                <w:szCs w:val="24"/>
                <w:lang w:eastAsia="zh-HK"/>
              </w:rPr>
              <w:t>元創方在</w:t>
            </w:r>
            <w:proofErr w:type="gramEnd"/>
            <w:r w:rsidRPr="00B669F1">
              <w:rPr>
                <w:rFonts w:hint="eastAsia"/>
                <w:spacing w:val="20"/>
                <w:szCs w:val="24"/>
                <w:lang w:eastAsia="zh-HK"/>
              </w:rPr>
              <w:t>舉辦活動時，能減低對居民造成的滋擾。</w:t>
            </w:r>
          </w:p>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(d)</w:t>
            </w: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u w:val="single"/>
                <w:lang w:eastAsia="zh-HK"/>
              </w:rPr>
              <w:t>主席</w:t>
            </w:r>
            <w:r w:rsidRPr="00B669F1">
              <w:rPr>
                <w:rFonts w:hint="eastAsia"/>
                <w:spacing w:val="20"/>
                <w:szCs w:val="24"/>
                <w:lang w:eastAsia="zh-HK"/>
              </w:rPr>
              <w:t>詢問</w:t>
            </w:r>
            <w:proofErr w:type="gramStart"/>
            <w:r w:rsidRPr="00B669F1">
              <w:rPr>
                <w:rFonts w:hint="eastAsia"/>
                <w:spacing w:val="20"/>
                <w:szCs w:val="24"/>
                <w:lang w:eastAsia="zh-HK"/>
              </w:rPr>
              <w:t>元創方可否</w:t>
            </w:r>
            <w:proofErr w:type="gramEnd"/>
            <w:r w:rsidRPr="00B669F1">
              <w:rPr>
                <w:rFonts w:hint="eastAsia"/>
                <w:spacing w:val="20"/>
                <w:szCs w:val="24"/>
                <w:lang w:eastAsia="zh-HK"/>
              </w:rPr>
              <w:t>開放表演場地供公眾或其他機構租用。</w:t>
            </w: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u w:val="single"/>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proofErr w:type="gramStart"/>
            <w:r w:rsidRPr="00B669F1">
              <w:rPr>
                <w:rFonts w:hint="eastAsia"/>
                <w:spacing w:val="20"/>
                <w:szCs w:val="24"/>
                <w:lang w:eastAsia="zh-HK"/>
              </w:rPr>
              <w:t>元創方</w:t>
            </w:r>
            <w:r w:rsidRPr="00B669F1">
              <w:rPr>
                <w:rFonts w:hint="eastAsia"/>
                <w:spacing w:val="20"/>
                <w:szCs w:val="24"/>
                <w:u w:val="single"/>
                <w:lang w:eastAsia="zh-HK"/>
              </w:rPr>
              <w:t>周金祿</w:t>
            </w:r>
            <w:proofErr w:type="gramEnd"/>
            <w:r w:rsidRPr="00B669F1">
              <w:rPr>
                <w:rFonts w:hint="eastAsia"/>
                <w:spacing w:val="20"/>
                <w:szCs w:val="24"/>
                <w:u w:val="single"/>
                <w:lang w:eastAsia="zh-HK"/>
              </w:rPr>
              <w:t>先生</w:t>
            </w:r>
            <w:r w:rsidRPr="00B669F1">
              <w:rPr>
                <w:rFonts w:hint="eastAsia"/>
                <w:spacing w:val="20"/>
                <w:szCs w:val="24"/>
                <w:lang w:eastAsia="zh-HK"/>
              </w:rPr>
              <w:t>的回應概述如下：</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(a)</w:t>
            </w:r>
          </w:p>
        </w:tc>
        <w:tc>
          <w:tcPr>
            <w:tcW w:w="7513" w:type="dxa"/>
          </w:tcPr>
          <w:p w:rsidR="00C43AC8" w:rsidRDefault="00C43AC8"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租約以兩年為期，欲續租之租戶需於續約時提交未來兩年的營運計劃，</w:t>
            </w:r>
            <w:proofErr w:type="gramStart"/>
            <w:r w:rsidRPr="00B669F1">
              <w:rPr>
                <w:rFonts w:hint="eastAsia"/>
                <w:spacing w:val="20"/>
                <w:szCs w:val="24"/>
                <w:lang w:eastAsia="zh-HK"/>
              </w:rPr>
              <w:t>元創方亦</w:t>
            </w:r>
            <w:proofErr w:type="gramEnd"/>
            <w:r w:rsidRPr="00B669F1">
              <w:rPr>
                <w:rFonts w:hint="eastAsia"/>
                <w:spacing w:val="20"/>
                <w:szCs w:val="24"/>
                <w:lang w:eastAsia="zh-HK"/>
              </w:rPr>
              <w:t>會重新檢視有關租戶，並提供建議。有部分租戶成功</w:t>
            </w:r>
            <w:r w:rsidR="003F16DB">
              <w:rPr>
                <w:rFonts w:hint="eastAsia"/>
                <w:spacing w:val="20"/>
                <w:szCs w:val="24"/>
                <w:lang w:eastAsia="zh-HK"/>
              </w:rPr>
              <w:t>在外自立門戶，部分租戶於租約</w:t>
            </w:r>
            <w:r w:rsidRPr="003A7F62">
              <w:rPr>
                <w:rFonts w:hint="eastAsia"/>
                <w:spacing w:val="20"/>
                <w:szCs w:val="24"/>
                <w:lang w:eastAsia="zh-HK"/>
              </w:rPr>
              <w:t>期間無任何改進表現</w:t>
            </w:r>
            <w:r w:rsidR="003F16DB">
              <w:rPr>
                <w:rFonts w:hint="eastAsia"/>
                <w:spacing w:val="20"/>
                <w:szCs w:val="24"/>
                <w:lang w:eastAsia="zh-HK"/>
              </w:rPr>
              <w:t>則不獲續租</w:t>
            </w:r>
            <w:r w:rsidRPr="00B669F1">
              <w:rPr>
                <w:rFonts w:hint="eastAsia"/>
                <w:spacing w:val="20"/>
                <w:szCs w:val="24"/>
                <w:lang w:eastAsia="zh-HK"/>
              </w:rPr>
              <w:t>。</w:t>
            </w:r>
          </w:p>
          <w:p w:rsidR="00756BF6" w:rsidRPr="00B669F1" w:rsidRDefault="00F21B83"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 xml:space="preserve"> </w:t>
            </w: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(b)</w:t>
            </w:r>
          </w:p>
        </w:tc>
        <w:tc>
          <w:tcPr>
            <w:tcW w:w="7513" w:type="dxa"/>
          </w:tcPr>
          <w:p w:rsidR="00756BF6"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礙於定位問題，</w:t>
            </w:r>
            <w:proofErr w:type="gramStart"/>
            <w:r w:rsidRPr="00B669F1">
              <w:rPr>
                <w:rFonts w:hint="eastAsia"/>
                <w:spacing w:val="20"/>
                <w:szCs w:val="24"/>
                <w:lang w:eastAsia="zh-HK"/>
              </w:rPr>
              <w:t>元創方並</w:t>
            </w:r>
            <w:proofErr w:type="gramEnd"/>
            <w:r w:rsidRPr="00B669F1">
              <w:rPr>
                <w:rFonts w:hint="eastAsia"/>
                <w:spacing w:val="20"/>
                <w:szCs w:val="24"/>
                <w:lang w:eastAsia="zh-HK"/>
              </w:rPr>
              <w:t>未能與所有社區活動接軌，首選必定為創意界活動。</w:t>
            </w:r>
            <w:r w:rsidR="00F21B83" w:rsidRPr="00B669F1">
              <w:rPr>
                <w:rFonts w:hint="eastAsia"/>
                <w:spacing w:val="20"/>
                <w:szCs w:val="24"/>
                <w:lang w:eastAsia="zh-HK"/>
              </w:rPr>
              <w:t>如</w:t>
            </w:r>
            <w:r w:rsidR="00F573DC" w:rsidRPr="00B669F1">
              <w:rPr>
                <w:rFonts w:hint="eastAsia"/>
                <w:spacing w:val="20"/>
                <w:szCs w:val="24"/>
                <w:lang w:eastAsia="zh-HK"/>
              </w:rPr>
              <w:t>區議員提出活動建議，</w:t>
            </w:r>
            <w:proofErr w:type="gramStart"/>
            <w:r w:rsidR="00F573DC" w:rsidRPr="00B669F1">
              <w:rPr>
                <w:rFonts w:hint="eastAsia"/>
                <w:spacing w:val="20"/>
                <w:szCs w:val="24"/>
                <w:lang w:eastAsia="zh-HK"/>
              </w:rPr>
              <w:t>元創方樂意</w:t>
            </w:r>
            <w:proofErr w:type="gramEnd"/>
            <w:r w:rsidRPr="00B669F1">
              <w:rPr>
                <w:rFonts w:hint="eastAsia"/>
                <w:spacing w:val="20"/>
                <w:szCs w:val="24"/>
                <w:lang w:eastAsia="zh-HK"/>
              </w:rPr>
              <w:t>派員</w:t>
            </w:r>
            <w:r w:rsidR="00F573DC" w:rsidRPr="00B669F1">
              <w:rPr>
                <w:rFonts w:hint="eastAsia"/>
                <w:spacing w:val="20"/>
                <w:szCs w:val="24"/>
                <w:lang w:eastAsia="zh-HK"/>
              </w:rPr>
              <w:t>與議</w:t>
            </w:r>
            <w:r w:rsidR="00F573DC" w:rsidRPr="00B669F1">
              <w:rPr>
                <w:rFonts w:hint="eastAsia"/>
                <w:spacing w:val="20"/>
                <w:szCs w:val="24"/>
                <w:lang w:eastAsia="zh-HK"/>
              </w:rPr>
              <w:lastRenderedPageBreak/>
              <w:t>員</w:t>
            </w:r>
            <w:r w:rsidRPr="00B669F1">
              <w:rPr>
                <w:rFonts w:hint="eastAsia"/>
                <w:spacing w:val="20"/>
                <w:szCs w:val="24"/>
                <w:lang w:eastAsia="zh-HK"/>
              </w:rPr>
              <w:t>商討</w:t>
            </w:r>
            <w:r w:rsidR="00F573DC" w:rsidRPr="00B669F1">
              <w:rPr>
                <w:rFonts w:hint="eastAsia"/>
                <w:spacing w:val="20"/>
                <w:szCs w:val="24"/>
                <w:lang w:eastAsia="zh-HK"/>
              </w:rPr>
              <w:t>，</w:t>
            </w:r>
            <w:r w:rsidRPr="00B669F1">
              <w:rPr>
                <w:rFonts w:hint="eastAsia"/>
                <w:spacing w:val="20"/>
                <w:szCs w:val="24"/>
                <w:lang w:eastAsia="zh-HK"/>
              </w:rPr>
              <w:t>以</w:t>
            </w:r>
            <w:r w:rsidR="00F573DC" w:rsidRPr="00B669F1">
              <w:rPr>
                <w:rFonts w:hint="eastAsia"/>
                <w:spacing w:val="20"/>
                <w:szCs w:val="24"/>
                <w:lang w:eastAsia="zh-HK"/>
              </w:rPr>
              <w:t>達至既符合</w:t>
            </w:r>
            <w:proofErr w:type="gramStart"/>
            <w:r w:rsidR="00F573DC" w:rsidRPr="00B669F1">
              <w:rPr>
                <w:rFonts w:hint="eastAsia"/>
                <w:spacing w:val="20"/>
                <w:szCs w:val="24"/>
                <w:lang w:eastAsia="zh-HK"/>
              </w:rPr>
              <w:t>元創方定位</w:t>
            </w:r>
            <w:proofErr w:type="gramEnd"/>
            <w:r w:rsidR="00F573DC" w:rsidRPr="00B669F1">
              <w:rPr>
                <w:rFonts w:hint="eastAsia"/>
                <w:spacing w:val="20"/>
                <w:szCs w:val="24"/>
                <w:lang w:eastAsia="zh-HK"/>
              </w:rPr>
              <w:t>，又</w:t>
            </w:r>
            <w:proofErr w:type="gramStart"/>
            <w:r w:rsidR="00F573DC" w:rsidRPr="00B669F1">
              <w:rPr>
                <w:rFonts w:hint="eastAsia"/>
                <w:spacing w:val="20"/>
                <w:szCs w:val="24"/>
                <w:lang w:eastAsia="zh-HK"/>
              </w:rPr>
              <w:t>合符</w:t>
            </w:r>
            <w:r w:rsidRPr="00B669F1">
              <w:rPr>
                <w:rFonts w:hint="eastAsia"/>
                <w:spacing w:val="20"/>
                <w:szCs w:val="24"/>
                <w:lang w:eastAsia="zh-HK"/>
              </w:rPr>
              <w:t>區議會</w:t>
            </w:r>
            <w:proofErr w:type="gramEnd"/>
            <w:r w:rsidRPr="00B669F1">
              <w:rPr>
                <w:rFonts w:hint="eastAsia"/>
                <w:spacing w:val="20"/>
                <w:szCs w:val="24"/>
                <w:lang w:eastAsia="zh-HK"/>
              </w:rPr>
              <w:t>期望。</w:t>
            </w:r>
          </w:p>
          <w:p w:rsidR="00DF3A29" w:rsidRPr="00B669F1" w:rsidRDefault="00DF3A29"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lastRenderedPageBreak/>
              <w:tab/>
              <w:t>(c)</w:t>
            </w:r>
          </w:p>
        </w:tc>
        <w:tc>
          <w:tcPr>
            <w:tcW w:w="7513" w:type="dxa"/>
          </w:tcPr>
          <w:p w:rsidR="00756BF6" w:rsidRPr="00B669F1" w:rsidRDefault="00756BF6" w:rsidP="008A6D5D">
            <w:pPr>
              <w:tabs>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有關外間評論</w:t>
            </w:r>
            <w:proofErr w:type="gramStart"/>
            <w:r w:rsidRPr="00B669F1">
              <w:rPr>
                <w:rFonts w:hint="eastAsia"/>
                <w:spacing w:val="20"/>
                <w:szCs w:val="24"/>
                <w:lang w:eastAsia="zh-HK"/>
              </w:rPr>
              <w:t>元創方餐廳定價偏貴</w:t>
            </w:r>
            <w:proofErr w:type="gramEnd"/>
            <w:r w:rsidRPr="00B669F1">
              <w:rPr>
                <w:rFonts w:hint="eastAsia"/>
                <w:spacing w:val="20"/>
                <w:szCs w:val="24"/>
                <w:lang w:eastAsia="zh-HK"/>
              </w:rPr>
              <w:t>，</w:t>
            </w:r>
            <w:r w:rsidR="00F573DC" w:rsidRPr="00B669F1">
              <w:rPr>
                <w:rFonts w:hint="eastAsia"/>
                <w:spacing w:val="20"/>
                <w:szCs w:val="24"/>
                <w:lang w:eastAsia="zh-HK"/>
              </w:rPr>
              <w:t>他</w:t>
            </w:r>
            <w:r w:rsidRPr="00B669F1">
              <w:rPr>
                <w:rFonts w:hint="eastAsia"/>
                <w:spacing w:val="20"/>
                <w:szCs w:val="24"/>
                <w:lang w:eastAsia="zh-HK"/>
              </w:rPr>
              <w:t>解釋餐廳有自己的定價政策，餐廳會自行作出調整。</w:t>
            </w:r>
          </w:p>
          <w:p w:rsidR="00756BF6" w:rsidRPr="00B669F1" w:rsidRDefault="00756BF6" w:rsidP="008A6D5D">
            <w:pPr>
              <w:tabs>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(d)</w:t>
            </w:r>
          </w:p>
        </w:tc>
        <w:tc>
          <w:tcPr>
            <w:tcW w:w="7513" w:type="dxa"/>
          </w:tcPr>
          <w:p w:rsidR="00756BF6" w:rsidRPr="00B669F1" w:rsidRDefault="00756BF6" w:rsidP="008A6D5D">
            <w:pPr>
              <w:jc w:val="both"/>
              <w:rPr>
                <w:rFonts w:hint="eastAsia"/>
                <w:spacing w:val="20"/>
                <w:szCs w:val="24"/>
                <w:lang w:eastAsia="zh-HK"/>
              </w:rPr>
            </w:pPr>
            <w:r w:rsidRPr="00B669F1">
              <w:rPr>
                <w:rFonts w:hint="eastAsia"/>
                <w:spacing w:val="20"/>
                <w:szCs w:val="24"/>
                <w:lang w:eastAsia="zh-HK"/>
              </w:rPr>
              <w:t>有關管理公司</w:t>
            </w:r>
            <w:proofErr w:type="gramStart"/>
            <w:r w:rsidRPr="00B669F1">
              <w:rPr>
                <w:rFonts w:hint="eastAsia"/>
                <w:spacing w:val="20"/>
                <w:szCs w:val="24"/>
                <w:lang w:eastAsia="zh-HK"/>
              </w:rPr>
              <w:t>申請酒牌事宜</w:t>
            </w:r>
            <w:proofErr w:type="gramEnd"/>
            <w:r w:rsidRPr="00B669F1">
              <w:rPr>
                <w:rFonts w:hint="eastAsia"/>
                <w:spacing w:val="20"/>
                <w:szCs w:val="24"/>
                <w:lang w:eastAsia="zh-HK"/>
              </w:rPr>
              <w:t>，</w:t>
            </w:r>
            <w:r w:rsidR="00F573DC" w:rsidRPr="00B669F1">
              <w:rPr>
                <w:rFonts w:hint="eastAsia"/>
                <w:spacing w:val="20"/>
                <w:szCs w:val="24"/>
                <w:lang w:eastAsia="zh-HK"/>
              </w:rPr>
              <w:t>他解釋當時有個</w:t>
            </w:r>
            <w:proofErr w:type="gramStart"/>
            <w:r w:rsidR="00F573DC" w:rsidRPr="00B669F1">
              <w:rPr>
                <w:rFonts w:hint="eastAsia"/>
                <w:spacing w:val="20"/>
                <w:szCs w:val="24"/>
                <w:lang w:eastAsia="zh-HK"/>
              </w:rPr>
              <w:t>持有酒牌的</w:t>
            </w:r>
            <w:proofErr w:type="gramEnd"/>
            <w:r w:rsidR="00F21B83" w:rsidRPr="00B669F1">
              <w:rPr>
                <w:rFonts w:hint="eastAsia"/>
                <w:spacing w:val="20"/>
                <w:szCs w:val="24"/>
                <w:lang w:eastAsia="zh-HK"/>
              </w:rPr>
              <w:t>店</w:t>
            </w:r>
            <w:proofErr w:type="gramStart"/>
            <w:r w:rsidR="00F21B83" w:rsidRPr="00B669F1">
              <w:rPr>
                <w:rFonts w:hint="eastAsia"/>
                <w:spacing w:val="20"/>
                <w:szCs w:val="24"/>
                <w:lang w:eastAsia="zh-HK"/>
              </w:rPr>
              <w:t>舖</w:t>
            </w:r>
            <w:proofErr w:type="gramEnd"/>
            <w:r w:rsidR="00F21B83" w:rsidRPr="00B669F1">
              <w:rPr>
                <w:rFonts w:hint="eastAsia"/>
                <w:spacing w:val="20"/>
                <w:szCs w:val="24"/>
                <w:lang w:eastAsia="zh-HK"/>
              </w:rPr>
              <w:t>空置數月，</w:t>
            </w:r>
            <w:r w:rsidR="00F573DC" w:rsidRPr="00B669F1">
              <w:rPr>
                <w:rFonts w:hint="eastAsia"/>
                <w:spacing w:val="20"/>
                <w:szCs w:val="24"/>
                <w:lang w:eastAsia="zh-HK"/>
              </w:rPr>
              <w:t>適逢有團體以短期租約形式租用，由於</w:t>
            </w:r>
            <w:r w:rsidR="00F21B83" w:rsidRPr="00B669F1">
              <w:rPr>
                <w:rFonts w:hint="eastAsia"/>
                <w:spacing w:val="20"/>
                <w:szCs w:val="24"/>
                <w:lang w:eastAsia="zh-HK"/>
              </w:rPr>
              <w:t>存在</w:t>
            </w:r>
            <w:proofErr w:type="gramStart"/>
            <w:r w:rsidR="00F21B83" w:rsidRPr="00B669F1">
              <w:rPr>
                <w:rFonts w:hint="eastAsia"/>
                <w:spacing w:val="20"/>
                <w:szCs w:val="24"/>
                <w:lang w:eastAsia="zh-HK"/>
              </w:rPr>
              <w:t>轉讓酒牌問題</w:t>
            </w:r>
            <w:proofErr w:type="gramEnd"/>
            <w:r w:rsidR="00F21B83" w:rsidRPr="00B669F1">
              <w:rPr>
                <w:rFonts w:hint="eastAsia"/>
                <w:spacing w:val="20"/>
                <w:szCs w:val="24"/>
                <w:lang w:eastAsia="zh-HK"/>
              </w:rPr>
              <w:t>，</w:t>
            </w:r>
            <w:r w:rsidR="00F573DC" w:rsidRPr="00B669F1">
              <w:rPr>
                <w:rFonts w:hint="eastAsia"/>
                <w:spacing w:val="20"/>
                <w:szCs w:val="24"/>
                <w:lang w:eastAsia="zh-HK"/>
              </w:rPr>
              <w:t>因此</w:t>
            </w:r>
            <w:proofErr w:type="gramStart"/>
            <w:r w:rsidR="00117962" w:rsidRPr="00B669F1">
              <w:rPr>
                <w:rFonts w:hint="eastAsia"/>
                <w:spacing w:val="20"/>
                <w:szCs w:val="24"/>
                <w:lang w:eastAsia="zh-HK"/>
              </w:rPr>
              <w:t>元創方作為</w:t>
            </w:r>
            <w:proofErr w:type="gramEnd"/>
            <w:r w:rsidR="00117962" w:rsidRPr="00B669F1">
              <w:rPr>
                <w:rFonts w:hint="eastAsia"/>
                <w:spacing w:val="20"/>
                <w:szCs w:val="24"/>
                <w:lang w:eastAsia="zh-HK"/>
              </w:rPr>
              <w:t>管理公司計劃臨時</w:t>
            </w:r>
            <w:r w:rsidR="00F21B83" w:rsidRPr="00B669F1">
              <w:rPr>
                <w:rFonts w:hint="eastAsia"/>
                <w:spacing w:val="20"/>
                <w:szCs w:val="24"/>
                <w:lang w:eastAsia="zh-HK"/>
              </w:rPr>
              <w:t>代為</w:t>
            </w:r>
            <w:proofErr w:type="gramStart"/>
            <w:r w:rsidR="00F21B83" w:rsidRPr="00B669F1">
              <w:rPr>
                <w:rFonts w:hint="eastAsia"/>
                <w:spacing w:val="20"/>
                <w:szCs w:val="24"/>
                <w:lang w:eastAsia="zh-HK"/>
              </w:rPr>
              <w:t>持有酒牌</w:t>
            </w:r>
            <w:proofErr w:type="gramEnd"/>
            <w:r w:rsidR="00F21B83" w:rsidRPr="00B669F1">
              <w:rPr>
                <w:rFonts w:hint="eastAsia"/>
                <w:spacing w:val="20"/>
                <w:szCs w:val="24"/>
                <w:lang w:eastAsia="zh-HK"/>
              </w:rPr>
              <w:t>。</w:t>
            </w:r>
            <w:r w:rsidR="00F573DC" w:rsidRPr="00B669F1">
              <w:rPr>
                <w:rFonts w:hint="eastAsia"/>
                <w:spacing w:val="20"/>
                <w:szCs w:val="24"/>
                <w:lang w:eastAsia="zh-HK"/>
              </w:rPr>
              <w:t>他</w:t>
            </w:r>
            <w:r w:rsidRPr="00B669F1">
              <w:rPr>
                <w:rFonts w:hint="eastAsia"/>
                <w:spacing w:val="20"/>
                <w:szCs w:val="24"/>
                <w:lang w:eastAsia="zh-HK"/>
              </w:rPr>
              <w:t>表示</w:t>
            </w:r>
            <w:r w:rsidR="00F573DC" w:rsidRPr="00B669F1">
              <w:rPr>
                <w:rFonts w:hint="eastAsia"/>
                <w:spacing w:val="20"/>
                <w:szCs w:val="24"/>
                <w:lang w:eastAsia="zh-HK"/>
              </w:rPr>
              <w:t>該次是為</w:t>
            </w:r>
            <w:r w:rsidRPr="00B669F1">
              <w:rPr>
                <w:rFonts w:hint="eastAsia"/>
                <w:spacing w:val="20"/>
                <w:szCs w:val="24"/>
                <w:lang w:eastAsia="zh-HK"/>
              </w:rPr>
              <w:t>臨時安排</w:t>
            </w:r>
            <w:r w:rsidR="00F573DC" w:rsidRPr="00B669F1">
              <w:rPr>
                <w:rFonts w:hint="eastAsia"/>
                <w:spacing w:val="20"/>
                <w:szCs w:val="24"/>
                <w:lang w:eastAsia="zh-HK"/>
              </w:rPr>
              <w:t>及特別情況</w:t>
            </w:r>
            <w:r w:rsidRPr="00B669F1">
              <w:rPr>
                <w:rFonts w:hint="eastAsia"/>
                <w:spacing w:val="20"/>
                <w:szCs w:val="24"/>
                <w:lang w:eastAsia="zh-HK"/>
              </w:rPr>
              <w:t>。元</w:t>
            </w:r>
            <w:proofErr w:type="gramStart"/>
            <w:r w:rsidRPr="00B669F1">
              <w:rPr>
                <w:rFonts w:hint="eastAsia"/>
                <w:spacing w:val="20"/>
                <w:szCs w:val="24"/>
                <w:lang w:eastAsia="zh-HK"/>
              </w:rPr>
              <w:t>創方</w:t>
            </w:r>
            <w:r w:rsidR="00F21B83" w:rsidRPr="00B669F1">
              <w:rPr>
                <w:rFonts w:hint="eastAsia"/>
                <w:spacing w:val="20"/>
                <w:szCs w:val="24"/>
                <w:lang w:eastAsia="zh-HK"/>
              </w:rPr>
              <w:t>曾翻</w:t>
            </w:r>
            <w:proofErr w:type="gramEnd"/>
            <w:r w:rsidR="00F21B83" w:rsidRPr="00B669F1">
              <w:rPr>
                <w:rFonts w:hint="eastAsia"/>
                <w:spacing w:val="20"/>
                <w:szCs w:val="24"/>
                <w:lang w:eastAsia="zh-HK"/>
              </w:rPr>
              <w:t>查記錄，沒有</w:t>
            </w:r>
            <w:r w:rsidRPr="00B669F1">
              <w:rPr>
                <w:rFonts w:hint="eastAsia"/>
                <w:spacing w:val="20"/>
                <w:szCs w:val="24"/>
                <w:lang w:eastAsia="zh-HK"/>
              </w:rPr>
              <w:t>發現售賣酒精</w:t>
            </w:r>
            <w:proofErr w:type="gramStart"/>
            <w:r w:rsidRPr="00B669F1">
              <w:rPr>
                <w:rFonts w:hint="eastAsia"/>
                <w:spacing w:val="20"/>
                <w:szCs w:val="24"/>
                <w:lang w:eastAsia="zh-HK"/>
              </w:rPr>
              <w:t>時期有醉酒</w:t>
            </w:r>
            <w:proofErr w:type="gramEnd"/>
            <w:r w:rsidRPr="00B669F1">
              <w:rPr>
                <w:rFonts w:hint="eastAsia"/>
                <w:spacing w:val="20"/>
                <w:szCs w:val="24"/>
                <w:lang w:eastAsia="zh-HK"/>
              </w:rPr>
              <w:t>鬧事情況出現。</w:t>
            </w:r>
          </w:p>
          <w:p w:rsidR="00756BF6" w:rsidRPr="00B669F1" w:rsidRDefault="00756BF6" w:rsidP="008A6D5D">
            <w:pPr>
              <w:tabs>
                <w:tab w:val="left" w:pos="963"/>
              </w:tabs>
              <w:snapToGrid w:val="0"/>
              <w:spacing w:line="240" w:lineRule="auto"/>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(e)</w:t>
            </w:r>
          </w:p>
        </w:tc>
        <w:tc>
          <w:tcPr>
            <w:tcW w:w="7513" w:type="dxa"/>
          </w:tcPr>
          <w:p w:rsidR="00756BF6" w:rsidRPr="00B669F1" w:rsidRDefault="00C43AC8" w:rsidP="008A6D5D">
            <w:pPr>
              <w:tabs>
                <w:tab w:val="left" w:pos="963"/>
              </w:tabs>
              <w:snapToGrid w:val="0"/>
              <w:spacing w:line="240" w:lineRule="auto"/>
              <w:jc w:val="both"/>
              <w:rPr>
                <w:rFonts w:hint="eastAsia"/>
                <w:spacing w:val="20"/>
                <w:szCs w:val="24"/>
                <w:lang w:eastAsia="zh-HK"/>
              </w:rPr>
            </w:pPr>
            <w:r w:rsidRPr="00C43AC8">
              <w:rPr>
                <w:rFonts w:hint="eastAsia"/>
                <w:spacing w:val="20"/>
                <w:szCs w:val="24"/>
                <w:lang w:eastAsia="zh-HK"/>
              </w:rPr>
              <w:t>有關公共空間問題，他表示事前已安排地方</w:t>
            </w:r>
            <w:r w:rsidR="00BF5384">
              <w:rPr>
                <w:rFonts w:hint="eastAsia"/>
                <w:spacing w:val="20"/>
                <w:szCs w:val="24"/>
                <w:lang w:eastAsia="zh-HK"/>
              </w:rPr>
              <w:t>給</w:t>
            </w:r>
            <w:r w:rsidRPr="00C43AC8">
              <w:rPr>
                <w:rFonts w:hint="eastAsia"/>
                <w:spacing w:val="20"/>
                <w:szCs w:val="24"/>
                <w:lang w:eastAsia="zh-HK"/>
              </w:rPr>
              <w:t>有關團體遞交請願信</w:t>
            </w:r>
            <w:r>
              <w:rPr>
                <w:rFonts w:hint="eastAsia"/>
                <w:spacing w:val="20"/>
                <w:szCs w:val="24"/>
                <w:lang w:eastAsia="zh-HK"/>
              </w:rPr>
              <w:t>，</w:t>
            </w:r>
            <w:r w:rsidRPr="00C43AC8">
              <w:rPr>
                <w:rFonts w:hint="eastAsia"/>
                <w:spacing w:val="20"/>
                <w:szCs w:val="24"/>
                <w:lang w:eastAsia="zh-HK"/>
              </w:rPr>
              <w:t>並已遞交完成。</w:t>
            </w:r>
            <w:r w:rsidR="00BF5384">
              <w:rPr>
                <w:rFonts w:hint="eastAsia"/>
                <w:spacing w:val="20"/>
                <w:szCs w:val="24"/>
                <w:lang w:eastAsia="zh-HK"/>
              </w:rPr>
              <w:t>礙於地方</w:t>
            </w:r>
            <w:proofErr w:type="gramStart"/>
            <w:r w:rsidR="00BF5384">
              <w:rPr>
                <w:rFonts w:hint="eastAsia"/>
                <w:spacing w:val="20"/>
                <w:szCs w:val="24"/>
                <w:lang w:eastAsia="zh-HK"/>
              </w:rPr>
              <w:t>擠迫</w:t>
            </w:r>
            <w:r w:rsidRPr="00C43AC8">
              <w:rPr>
                <w:rFonts w:hint="eastAsia"/>
                <w:spacing w:val="20"/>
                <w:szCs w:val="24"/>
                <w:lang w:eastAsia="zh-HK"/>
              </w:rPr>
              <w:t>及</w:t>
            </w:r>
            <w:proofErr w:type="gramEnd"/>
            <w:r w:rsidRPr="00C43AC8">
              <w:rPr>
                <w:rFonts w:hint="eastAsia"/>
                <w:spacing w:val="20"/>
                <w:szCs w:val="24"/>
                <w:lang w:eastAsia="zh-HK"/>
              </w:rPr>
              <w:t>當時政府人員正進行記者會</w:t>
            </w:r>
            <w:r w:rsidR="00BF5384">
              <w:rPr>
                <w:rFonts w:hint="eastAsia"/>
                <w:spacing w:val="20"/>
                <w:szCs w:val="24"/>
                <w:lang w:eastAsia="zh-HK"/>
              </w:rPr>
              <w:t>，</w:t>
            </w:r>
            <w:r w:rsidRPr="00C43AC8">
              <w:rPr>
                <w:rFonts w:hint="eastAsia"/>
                <w:spacing w:val="20"/>
                <w:szCs w:val="24"/>
                <w:lang w:eastAsia="zh-HK"/>
              </w:rPr>
              <w:t>為免引起混亂，</w:t>
            </w:r>
            <w:r w:rsidR="00BF5384">
              <w:rPr>
                <w:rFonts w:hint="eastAsia"/>
                <w:spacing w:val="20"/>
                <w:szCs w:val="24"/>
                <w:lang w:eastAsia="zh-HK"/>
              </w:rPr>
              <w:t>工作人員一度勸阻，並</w:t>
            </w:r>
            <w:r w:rsidRPr="00C43AC8">
              <w:rPr>
                <w:rFonts w:hint="eastAsia"/>
                <w:spacing w:val="20"/>
                <w:szCs w:val="24"/>
                <w:lang w:eastAsia="zh-HK"/>
              </w:rPr>
              <w:t>建議團體待記者會結束後</w:t>
            </w:r>
            <w:r w:rsidR="001C588D">
              <w:rPr>
                <w:rFonts w:hint="eastAsia"/>
                <w:spacing w:val="20"/>
                <w:szCs w:val="24"/>
                <w:lang w:eastAsia="zh-HK"/>
              </w:rPr>
              <w:t>再</w:t>
            </w:r>
            <w:r w:rsidRPr="00C43AC8">
              <w:rPr>
                <w:rFonts w:hint="eastAsia"/>
                <w:spacing w:val="20"/>
                <w:szCs w:val="24"/>
                <w:lang w:eastAsia="zh-HK"/>
              </w:rPr>
              <w:t>表達意見。</w:t>
            </w:r>
          </w:p>
          <w:p w:rsidR="00756BF6" w:rsidRPr="00B669F1" w:rsidRDefault="00756BF6" w:rsidP="008A6D5D">
            <w:pPr>
              <w:tabs>
                <w:tab w:val="left" w:pos="963"/>
              </w:tabs>
              <w:snapToGrid w:val="0"/>
              <w:spacing w:line="240" w:lineRule="auto"/>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Pr="00B669F1">
              <w:rPr>
                <w:rFonts w:hint="eastAsia"/>
                <w:spacing w:val="20"/>
                <w:szCs w:val="24"/>
                <w:lang w:eastAsia="zh-HK"/>
              </w:rPr>
              <w:t>認為元創方代表應到區議會解釋</w:t>
            </w:r>
            <w:r w:rsidR="005B6F5A" w:rsidRPr="00B669F1">
              <w:rPr>
                <w:rFonts w:hint="eastAsia"/>
                <w:spacing w:val="20"/>
                <w:szCs w:val="24"/>
                <w:lang w:eastAsia="zh-HK"/>
              </w:rPr>
              <w:t>有關</w:t>
            </w:r>
            <w:proofErr w:type="gramStart"/>
            <w:r w:rsidR="005B6F5A" w:rsidRPr="00B669F1">
              <w:rPr>
                <w:rFonts w:hint="eastAsia"/>
                <w:spacing w:val="20"/>
                <w:szCs w:val="24"/>
                <w:lang w:eastAsia="zh-HK"/>
              </w:rPr>
              <w:t>申請酒牌的</w:t>
            </w:r>
            <w:proofErr w:type="gramEnd"/>
            <w:r w:rsidRPr="00B669F1">
              <w:rPr>
                <w:rFonts w:hint="eastAsia"/>
                <w:spacing w:val="20"/>
                <w:szCs w:val="24"/>
                <w:lang w:eastAsia="zh-HK"/>
              </w:rPr>
              <w:t>詳情</w:t>
            </w:r>
            <w:proofErr w:type="gramStart"/>
            <w:r w:rsidRPr="00B669F1">
              <w:rPr>
                <w:rFonts w:hint="eastAsia"/>
                <w:spacing w:val="20"/>
                <w:szCs w:val="24"/>
                <w:lang w:eastAsia="zh-HK"/>
              </w:rPr>
              <w:t>以釋除公眾</w:t>
            </w:r>
            <w:proofErr w:type="gramEnd"/>
            <w:r w:rsidRPr="00B669F1">
              <w:rPr>
                <w:rFonts w:hint="eastAsia"/>
                <w:spacing w:val="20"/>
                <w:szCs w:val="24"/>
                <w:lang w:eastAsia="zh-HK"/>
              </w:rPr>
              <w:t>疑慮。</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楊學明議員</w:t>
            </w:r>
            <w:r w:rsidR="00DB454E" w:rsidRPr="00B669F1">
              <w:rPr>
                <w:rFonts w:hint="eastAsia"/>
                <w:spacing w:val="20"/>
                <w:szCs w:val="24"/>
                <w:lang w:eastAsia="zh-HK"/>
              </w:rPr>
              <w:t>指</w:t>
            </w:r>
            <w:r w:rsidR="005B6F5A" w:rsidRPr="00B669F1">
              <w:rPr>
                <w:rFonts w:hint="eastAsia"/>
                <w:spacing w:val="20"/>
                <w:szCs w:val="24"/>
                <w:lang w:eastAsia="zh-HK"/>
              </w:rPr>
              <w:t>居民十分關心</w:t>
            </w:r>
            <w:proofErr w:type="gramStart"/>
            <w:r w:rsidR="005B6F5A" w:rsidRPr="00B669F1">
              <w:rPr>
                <w:rFonts w:hint="eastAsia"/>
                <w:spacing w:val="20"/>
                <w:szCs w:val="24"/>
                <w:lang w:eastAsia="zh-HK"/>
              </w:rPr>
              <w:t>因酒牌而</w:t>
            </w:r>
            <w:proofErr w:type="gramEnd"/>
            <w:r w:rsidR="005B6F5A" w:rsidRPr="00B669F1">
              <w:rPr>
                <w:rFonts w:hint="eastAsia"/>
                <w:spacing w:val="20"/>
                <w:szCs w:val="24"/>
                <w:lang w:eastAsia="zh-HK"/>
              </w:rPr>
              <w:t>衍生的滋擾，</w:t>
            </w:r>
            <w:r w:rsidR="00DB454E" w:rsidRPr="00B669F1">
              <w:rPr>
                <w:rFonts w:hint="eastAsia"/>
                <w:spacing w:val="20"/>
                <w:szCs w:val="24"/>
                <w:lang w:eastAsia="zh-HK"/>
              </w:rPr>
              <w:t>不少議員亦曾收過相關的投訴。他</w:t>
            </w:r>
            <w:r w:rsidRPr="00B669F1">
              <w:rPr>
                <w:rFonts w:hint="eastAsia"/>
                <w:spacing w:val="20"/>
                <w:szCs w:val="24"/>
                <w:lang w:eastAsia="zh-HK"/>
              </w:rPr>
              <w:t>表</w:t>
            </w:r>
            <w:r w:rsidR="00DB454E" w:rsidRPr="00B669F1">
              <w:rPr>
                <w:rFonts w:hint="eastAsia"/>
                <w:spacing w:val="20"/>
                <w:szCs w:val="24"/>
                <w:lang w:eastAsia="zh-HK"/>
              </w:rPr>
              <w:t>示如日後有類似情況，希望</w:t>
            </w:r>
            <w:proofErr w:type="gramStart"/>
            <w:r w:rsidR="00DB454E" w:rsidRPr="00B669F1">
              <w:rPr>
                <w:rFonts w:hint="eastAsia"/>
                <w:spacing w:val="20"/>
                <w:szCs w:val="24"/>
                <w:lang w:eastAsia="zh-HK"/>
              </w:rPr>
              <w:t>元創方</w:t>
            </w:r>
            <w:r w:rsidRPr="00B669F1">
              <w:rPr>
                <w:rFonts w:hint="eastAsia"/>
                <w:spacing w:val="20"/>
                <w:szCs w:val="24"/>
                <w:lang w:eastAsia="zh-HK"/>
              </w:rPr>
              <w:t>交</w:t>
            </w:r>
            <w:proofErr w:type="gramEnd"/>
            <w:r w:rsidRPr="00B669F1">
              <w:rPr>
                <w:rFonts w:hint="eastAsia"/>
                <w:spacing w:val="20"/>
                <w:szCs w:val="24"/>
                <w:lang w:eastAsia="zh-HK"/>
              </w:rPr>
              <w:t>由店</w:t>
            </w:r>
            <w:proofErr w:type="gramStart"/>
            <w:r w:rsidRPr="00B669F1">
              <w:rPr>
                <w:rFonts w:hint="eastAsia"/>
                <w:spacing w:val="20"/>
                <w:szCs w:val="24"/>
                <w:lang w:eastAsia="zh-HK"/>
              </w:rPr>
              <w:t>舖</w:t>
            </w:r>
            <w:proofErr w:type="gramEnd"/>
            <w:r w:rsidRPr="00B669F1">
              <w:rPr>
                <w:rFonts w:hint="eastAsia"/>
                <w:spacing w:val="20"/>
                <w:szCs w:val="24"/>
                <w:lang w:eastAsia="zh-HK"/>
              </w:rPr>
              <w:t>自行處理。</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00201085" w:rsidRPr="00B669F1">
              <w:rPr>
                <w:rFonts w:hint="eastAsia"/>
                <w:spacing w:val="20"/>
                <w:szCs w:val="24"/>
                <w:lang w:eastAsia="zh-HK"/>
              </w:rPr>
              <w:t>詢問</w:t>
            </w:r>
            <w:proofErr w:type="gramStart"/>
            <w:r w:rsidR="00201085" w:rsidRPr="00B669F1">
              <w:rPr>
                <w:rFonts w:hint="eastAsia"/>
                <w:spacing w:val="20"/>
                <w:szCs w:val="24"/>
                <w:lang w:eastAsia="zh-HK"/>
              </w:rPr>
              <w:t>元創方有關</w:t>
            </w:r>
            <w:proofErr w:type="gramEnd"/>
            <w:r w:rsidRPr="00B669F1">
              <w:rPr>
                <w:rFonts w:hint="eastAsia"/>
                <w:spacing w:val="20"/>
                <w:lang w:eastAsia="zh-HK"/>
              </w:rPr>
              <w:t>公共空間問題</w:t>
            </w:r>
            <w:r w:rsidR="00201085" w:rsidRPr="00B669F1">
              <w:rPr>
                <w:rFonts w:hint="eastAsia"/>
                <w:spacing w:val="20"/>
                <w:lang w:eastAsia="zh-HK"/>
              </w:rPr>
              <w:t>及</w:t>
            </w:r>
            <w:r w:rsidR="0034457D">
              <w:rPr>
                <w:rFonts w:hint="eastAsia"/>
                <w:spacing w:val="20"/>
                <w:szCs w:val="24"/>
                <w:lang w:eastAsia="zh-HK"/>
              </w:rPr>
              <w:t>租用</w:t>
            </w:r>
            <w:proofErr w:type="gramStart"/>
            <w:r w:rsidR="00201085" w:rsidRPr="00B669F1">
              <w:rPr>
                <w:rFonts w:hint="eastAsia"/>
                <w:spacing w:val="20"/>
                <w:szCs w:val="24"/>
                <w:lang w:eastAsia="zh-HK"/>
              </w:rPr>
              <w:t>元創方的</w:t>
            </w:r>
            <w:proofErr w:type="gramEnd"/>
            <w:r w:rsidR="00201085" w:rsidRPr="00B669F1">
              <w:rPr>
                <w:rFonts w:hint="eastAsia"/>
                <w:spacing w:val="20"/>
                <w:szCs w:val="24"/>
                <w:lang w:eastAsia="zh-HK"/>
              </w:rPr>
              <w:t>申請方法</w:t>
            </w:r>
            <w:r w:rsidRPr="00B669F1">
              <w:rPr>
                <w:rFonts w:hint="eastAsia"/>
                <w:spacing w:val="20"/>
                <w:lang w:eastAsia="zh-HK"/>
              </w:rPr>
              <w:t>。</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rightChars="-11" w:right="-26" w:hanging="1"/>
              <w:jc w:val="both"/>
              <w:rPr>
                <w:rFonts w:hint="eastAsia"/>
                <w:spacing w:val="20"/>
                <w:szCs w:val="24"/>
                <w:lang w:eastAsia="zh-HK"/>
              </w:rPr>
            </w:pPr>
            <w:proofErr w:type="gramStart"/>
            <w:r w:rsidRPr="00B669F1">
              <w:rPr>
                <w:rFonts w:hint="eastAsia"/>
                <w:spacing w:val="20"/>
                <w:szCs w:val="24"/>
                <w:lang w:eastAsia="zh-HK"/>
              </w:rPr>
              <w:t>元創方</w:t>
            </w:r>
            <w:r w:rsidRPr="00B669F1">
              <w:rPr>
                <w:rFonts w:hint="eastAsia"/>
                <w:spacing w:val="20"/>
                <w:szCs w:val="24"/>
                <w:u w:val="single"/>
                <w:lang w:eastAsia="zh-HK"/>
              </w:rPr>
              <w:t>周金祿</w:t>
            </w:r>
            <w:proofErr w:type="gramEnd"/>
            <w:r w:rsidRPr="00B669F1">
              <w:rPr>
                <w:rFonts w:hint="eastAsia"/>
                <w:spacing w:val="20"/>
                <w:szCs w:val="24"/>
                <w:u w:val="single"/>
                <w:lang w:eastAsia="zh-HK"/>
              </w:rPr>
              <w:t>先生</w:t>
            </w:r>
            <w:r w:rsidRPr="00B669F1">
              <w:rPr>
                <w:rFonts w:hint="eastAsia"/>
                <w:spacing w:val="20"/>
                <w:szCs w:val="24"/>
                <w:lang w:eastAsia="zh-HK"/>
              </w:rPr>
              <w:t>表示如團體擬向</w:t>
            </w:r>
            <w:r w:rsidR="00DB454E" w:rsidRPr="00B669F1">
              <w:rPr>
                <w:rFonts w:hint="eastAsia"/>
                <w:spacing w:val="20"/>
                <w:szCs w:val="24"/>
                <w:lang w:eastAsia="zh-HK"/>
              </w:rPr>
              <w:t>於元創方進行活動的主辦單位表達意見，需</w:t>
            </w:r>
            <w:r w:rsidR="005B6F5A" w:rsidRPr="00B669F1">
              <w:rPr>
                <w:rFonts w:hint="eastAsia"/>
                <w:spacing w:val="20"/>
                <w:szCs w:val="24"/>
                <w:lang w:eastAsia="zh-HK"/>
              </w:rPr>
              <w:t>先向</w:t>
            </w:r>
            <w:proofErr w:type="gramStart"/>
            <w:r w:rsidR="005B6F5A" w:rsidRPr="00B669F1">
              <w:rPr>
                <w:rFonts w:hint="eastAsia"/>
                <w:spacing w:val="20"/>
                <w:szCs w:val="24"/>
                <w:lang w:eastAsia="zh-HK"/>
              </w:rPr>
              <w:t>元創方申請</w:t>
            </w:r>
            <w:proofErr w:type="gramEnd"/>
            <w:r w:rsidR="00DB454E" w:rsidRPr="00B669F1">
              <w:rPr>
                <w:rFonts w:hint="eastAsia"/>
                <w:spacing w:val="20"/>
                <w:szCs w:val="24"/>
                <w:lang w:eastAsia="zh-HK"/>
              </w:rPr>
              <w:t>，</w:t>
            </w:r>
            <w:proofErr w:type="gramStart"/>
            <w:r w:rsidR="00DB454E" w:rsidRPr="00B669F1">
              <w:rPr>
                <w:rFonts w:hint="eastAsia"/>
                <w:spacing w:val="20"/>
                <w:szCs w:val="24"/>
                <w:lang w:eastAsia="zh-HK"/>
              </w:rPr>
              <w:t>元創方</w:t>
            </w:r>
            <w:r w:rsidR="005B6F5A" w:rsidRPr="00B669F1">
              <w:rPr>
                <w:rFonts w:hint="eastAsia"/>
                <w:spacing w:val="20"/>
                <w:szCs w:val="24"/>
                <w:lang w:eastAsia="zh-HK"/>
              </w:rPr>
              <w:t>會</w:t>
            </w:r>
            <w:proofErr w:type="gramEnd"/>
            <w:r w:rsidR="00117962" w:rsidRPr="00B669F1">
              <w:rPr>
                <w:rFonts w:hint="eastAsia"/>
                <w:spacing w:val="20"/>
                <w:szCs w:val="24"/>
                <w:lang w:eastAsia="zh-HK"/>
              </w:rPr>
              <w:t>作出</w:t>
            </w:r>
            <w:r w:rsidR="005B6F5A" w:rsidRPr="00B669F1">
              <w:rPr>
                <w:rFonts w:hint="eastAsia"/>
                <w:spacing w:val="20"/>
                <w:szCs w:val="24"/>
                <w:lang w:eastAsia="zh-HK"/>
              </w:rPr>
              <w:t>安排</w:t>
            </w:r>
            <w:r w:rsidR="00DB454E" w:rsidRPr="00B669F1">
              <w:rPr>
                <w:rFonts w:hint="eastAsia"/>
                <w:spacing w:val="20"/>
                <w:szCs w:val="24"/>
                <w:lang w:eastAsia="zh-HK"/>
              </w:rPr>
              <w:t>，但</w:t>
            </w:r>
            <w:r w:rsidR="005B6F5A" w:rsidRPr="00B669F1">
              <w:rPr>
                <w:rFonts w:hint="eastAsia"/>
                <w:spacing w:val="20"/>
                <w:szCs w:val="24"/>
                <w:lang w:eastAsia="zh-HK"/>
              </w:rPr>
              <w:t>不會接受</w:t>
            </w:r>
            <w:r w:rsidRPr="00B669F1">
              <w:rPr>
                <w:rFonts w:hint="eastAsia"/>
                <w:spacing w:val="20"/>
                <w:szCs w:val="24"/>
                <w:lang w:eastAsia="zh-HK"/>
              </w:rPr>
              <w:t>商業廣告拍攝</w:t>
            </w:r>
            <w:r w:rsidR="005B6F5A" w:rsidRPr="00B669F1">
              <w:rPr>
                <w:rFonts w:hint="eastAsia"/>
                <w:spacing w:val="20"/>
                <w:szCs w:val="24"/>
                <w:lang w:eastAsia="zh-HK"/>
              </w:rPr>
              <w:t>的申請</w:t>
            </w:r>
            <w:r w:rsidRPr="00B669F1">
              <w:rPr>
                <w:rFonts w:hint="eastAsia"/>
                <w:spacing w:val="20"/>
                <w:szCs w:val="24"/>
                <w:lang w:eastAsia="zh-HK"/>
              </w:rPr>
              <w:t>。</w:t>
            </w:r>
            <w:r w:rsidR="00201085" w:rsidRPr="00B669F1">
              <w:rPr>
                <w:rFonts w:hint="eastAsia"/>
                <w:spacing w:val="20"/>
                <w:szCs w:val="24"/>
                <w:lang w:eastAsia="zh-HK"/>
              </w:rPr>
              <w:t>另外，如欲租用</w:t>
            </w:r>
            <w:proofErr w:type="gramStart"/>
            <w:r w:rsidR="00201085" w:rsidRPr="00B669F1">
              <w:rPr>
                <w:rFonts w:hint="eastAsia"/>
                <w:spacing w:val="20"/>
                <w:szCs w:val="24"/>
                <w:lang w:eastAsia="zh-HK"/>
              </w:rPr>
              <w:t>元創方場地</w:t>
            </w:r>
            <w:proofErr w:type="gramEnd"/>
            <w:r w:rsidR="00201085" w:rsidRPr="00B669F1">
              <w:rPr>
                <w:rFonts w:hint="eastAsia"/>
                <w:spacing w:val="20"/>
                <w:szCs w:val="24"/>
                <w:lang w:eastAsia="zh-HK"/>
              </w:rPr>
              <w:t>，</w:t>
            </w:r>
            <w:r w:rsidR="00117962" w:rsidRPr="00B669F1">
              <w:rPr>
                <w:rFonts w:hint="eastAsia"/>
                <w:spacing w:val="20"/>
                <w:szCs w:val="24"/>
                <w:lang w:eastAsia="zh-HK"/>
              </w:rPr>
              <w:t>申請者</w:t>
            </w:r>
            <w:r w:rsidR="00201085" w:rsidRPr="00B669F1">
              <w:rPr>
                <w:rFonts w:hint="eastAsia"/>
                <w:spacing w:val="20"/>
                <w:szCs w:val="24"/>
                <w:lang w:eastAsia="zh-HK"/>
              </w:rPr>
              <w:t>可在網站上登記，並提交營運方案。</w:t>
            </w:r>
          </w:p>
        </w:tc>
      </w:tr>
      <w:tr w:rsidR="00B669F1" w:rsidRPr="00B669F1" w:rsidTr="004E43C8">
        <w:tc>
          <w:tcPr>
            <w:tcW w:w="8454" w:type="dxa"/>
            <w:gridSpan w:val="2"/>
          </w:tcPr>
          <w:p w:rsidR="00756BF6" w:rsidRPr="00B669F1" w:rsidRDefault="00756BF6" w:rsidP="008A6D5D">
            <w:pPr>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吳兆康議員</w:t>
            </w:r>
            <w:r w:rsidRPr="00B669F1">
              <w:rPr>
                <w:rFonts w:hint="eastAsia"/>
                <w:spacing w:val="20"/>
                <w:szCs w:val="24"/>
                <w:lang w:eastAsia="zh-HK"/>
              </w:rPr>
              <w:t>詢問場地租用的要求和評審準則，</w:t>
            </w:r>
            <w:r w:rsidR="00201085" w:rsidRPr="00B669F1">
              <w:rPr>
                <w:rFonts w:hint="eastAsia"/>
                <w:spacing w:val="20"/>
                <w:szCs w:val="24"/>
                <w:lang w:eastAsia="zh-HK"/>
              </w:rPr>
              <w:t>他</w:t>
            </w:r>
            <w:r w:rsidRPr="00B669F1">
              <w:rPr>
                <w:rFonts w:hint="eastAsia"/>
                <w:spacing w:val="20"/>
                <w:szCs w:val="24"/>
                <w:lang w:eastAsia="zh-HK"/>
              </w:rPr>
              <w:t>建議</w:t>
            </w:r>
            <w:proofErr w:type="gramStart"/>
            <w:r w:rsidRPr="00B669F1">
              <w:rPr>
                <w:rFonts w:hint="eastAsia"/>
                <w:spacing w:val="20"/>
                <w:szCs w:val="24"/>
                <w:lang w:eastAsia="zh-HK"/>
              </w:rPr>
              <w:t>元創方</w:t>
            </w:r>
            <w:r w:rsidR="00201085" w:rsidRPr="00B669F1">
              <w:rPr>
                <w:rFonts w:hint="eastAsia"/>
                <w:spacing w:val="20"/>
                <w:szCs w:val="24"/>
                <w:lang w:eastAsia="zh-HK"/>
              </w:rPr>
              <w:t>公開</w:t>
            </w:r>
            <w:proofErr w:type="gramEnd"/>
            <w:r w:rsidRPr="00B669F1">
              <w:rPr>
                <w:rFonts w:hint="eastAsia"/>
                <w:spacing w:val="20"/>
                <w:szCs w:val="24"/>
                <w:lang w:eastAsia="zh-HK"/>
              </w:rPr>
              <w:t>申請場地租用的資料，如準則、價錢和條件等等，供</w:t>
            </w:r>
            <w:r w:rsidR="00F65F73" w:rsidRPr="00B669F1">
              <w:rPr>
                <w:rFonts w:hint="eastAsia"/>
                <w:spacing w:val="20"/>
                <w:szCs w:val="24"/>
                <w:lang w:eastAsia="zh-HK"/>
              </w:rPr>
              <w:t>公眾</w:t>
            </w:r>
            <w:r w:rsidRPr="00B669F1">
              <w:rPr>
                <w:rFonts w:hint="eastAsia"/>
                <w:spacing w:val="20"/>
                <w:szCs w:val="24"/>
                <w:lang w:eastAsia="zh-HK"/>
              </w:rPr>
              <w:t>參閱。</w:t>
            </w:r>
            <w:proofErr w:type="gramStart"/>
            <w:r w:rsidRPr="00B669F1">
              <w:rPr>
                <w:rFonts w:hint="eastAsia"/>
                <w:spacing w:val="20"/>
                <w:szCs w:val="24"/>
                <w:lang w:eastAsia="zh-HK"/>
              </w:rPr>
              <w:t>此外，</w:t>
            </w:r>
            <w:proofErr w:type="gramEnd"/>
            <w:r w:rsidR="00201085" w:rsidRPr="00B669F1">
              <w:rPr>
                <w:rFonts w:hint="eastAsia"/>
                <w:spacing w:val="20"/>
                <w:szCs w:val="24"/>
                <w:lang w:eastAsia="zh-HK"/>
              </w:rPr>
              <w:t>他</w:t>
            </w:r>
            <w:r w:rsidRPr="00B669F1">
              <w:rPr>
                <w:rFonts w:hint="eastAsia"/>
                <w:spacing w:val="20"/>
                <w:szCs w:val="24"/>
                <w:lang w:eastAsia="zh-HK"/>
              </w:rPr>
              <w:t>詢問評審團</w:t>
            </w:r>
            <w:r w:rsidR="0034457D">
              <w:rPr>
                <w:rFonts w:hint="eastAsia"/>
                <w:spacing w:val="20"/>
                <w:szCs w:val="24"/>
                <w:lang w:eastAsia="zh-HK"/>
              </w:rPr>
              <w:t>體</w:t>
            </w:r>
            <w:r w:rsidRPr="00B669F1">
              <w:rPr>
                <w:rFonts w:hint="eastAsia"/>
                <w:spacing w:val="20"/>
                <w:szCs w:val="24"/>
                <w:lang w:eastAsia="zh-HK"/>
              </w:rPr>
              <w:t>是否由具公信力的專業人士組成。</w:t>
            </w:r>
          </w:p>
          <w:p w:rsidR="00756BF6" w:rsidRPr="00B669F1" w:rsidRDefault="00756BF6" w:rsidP="008A6D5D">
            <w:pPr>
              <w:tabs>
                <w:tab w:val="left" w:pos="963"/>
              </w:tabs>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許智峯議員</w:t>
            </w:r>
            <w:r w:rsidRPr="00B669F1">
              <w:rPr>
                <w:rFonts w:hint="eastAsia"/>
                <w:spacing w:val="20"/>
                <w:szCs w:val="24"/>
                <w:lang w:eastAsia="zh-HK"/>
              </w:rPr>
              <w:t>建議元創方多舉辦與社區聯繫的</w:t>
            </w:r>
            <w:r w:rsidR="00201085" w:rsidRPr="00B669F1">
              <w:rPr>
                <w:rFonts w:hint="eastAsia"/>
                <w:spacing w:val="20"/>
                <w:szCs w:val="24"/>
                <w:lang w:eastAsia="zh-HK"/>
              </w:rPr>
              <w:t>活動，</w:t>
            </w:r>
            <w:r w:rsidRPr="00B669F1">
              <w:rPr>
                <w:rFonts w:hint="eastAsia"/>
                <w:spacing w:val="20"/>
                <w:szCs w:val="24"/>
                <w:lang w:eastAsia="zh-HK"/>
              </w:rPr>
              <w:t>以免與社區脫節。</w:t>
            </w:r>
          </w:p>
          <w:p w:rsidR="00756BF6" w:rsidRPr="00B669F1" w:rsidRDefault="00756BF6" w:rsidP="008A6D5D">
            <w:pPr>
              <w:pStyle w:val="ListParagraph"/>
              <w:ind w:leftChars="0" w:left="0"/>
              <w:jc w:val="both"/>
              <w:rPr>
                <w:rFonts w:hint="eastAsia"/>
                <w:spacing w:val="20"/>
                <w:szCs w:val="24"/>
                <w:lang w:eastAsia="zh-HK"/>
              </w:rPr>
            </w:pPr>
          </w:p>
          <w:p w:rsidR="00756BF6" w:rsidRPr="00B669F1" w:rsidRDefault="00756BF6" w:rsidP="008A6D5D">
            <w:pPr>
              <w:numPr>
                <w:ilvl w:val="0"/>
                <w:numId w:val="1"/>
              </w:numPr>
              <w:ind w:left="0" w:rightChars="-11" w:right="-26" w:hanging="1"/>
              <w:jc w:val="both"/>
              <w:rPr>
                <w:rFonts w:hint="eastAsia"/>
                <w:spacing w:val="20"/>
                <w:szCs w:val="24"/>
                <w:lang w:eastAsia="zh-HK"/>
              </w:rPr>
            </w:pPr>
            <w:r w:rsidRPr="00B669F1">
              <w:rPr>
                <w:rFonts w:hint="eastAsia"/>
                <w:spacing w:val="20"/>
                <w:szCs w:val="24"/>
                <w:u w:val="single"/>
                <w:lang w:eastAsia="zh-HK"/>
              </w:rPr>
              <w:t>主席</w:t>
            </w:r>
            <w:r w:rsidRPr="00B669F1">
              <w:rPr>
                <w:rFonts w:hint="eastAsia"/>
                <w:spacing w:val="20"/>
                <w:szCs w:val="24"/>
                <w:lang w:eastAsia="zh-HK"/>
              </w:rPr>
              <w:t>詢問過去一年有否業主</w:t>
            </w:r>
            <w:proofErr w:type="gramStart"/>
            <w:r w:rsidRPr="00B669F1">
              <w:rPr>
                <w:rFonts w:hint="eastAsia"/>
                <w:spacing w:val="20"/>
                <w:szCs w:val="24"/>
                <w:lang w:eastAsia="zh-HK"/>
              </w:rPr>
              <w:t>立案法團借用元創方</w:t>
            </w:r>
            <w:r w:rsidR="00201085" w:rsidRPr="00B669F1">
              <w:rPr>
                <w:rFonts w:hint="eastAsia"/>
                <w:spacing w:val="20"/>
                <w:szCs w:val="24"/>
                <w:lang w:eastAsia="zh-HK"/>
              </w:rPr>
              <w:t>的</w:t>
            </w:r>
            <w:proofErr w:type="gramEnd"/>
            <w:r w:rsidRPr="00B669F1">
              <w:rPr>
                <w:rFonts w:hint="eastAsia"/>
                <w:spacing w:val="20"/>
                <w:szCs w:val="24"/>
                <w:lang w:eastAsia="zh-HK"/>
              </w:rPr>
              <w:t>場地</w:t>
            </w:r>
            <w:r w:rsidR="00201085" w:rsidRPr="00B669F1">
              <w:rPr>
                <w:rFonts w:hint="eastAsia"/>
                <w:spacing w:val="20"/>
                <w:szCs w:val="24"/>
                <w:lang w:eastAsia="zh-HK"/>
              </w:rPr>
              <w:t>及其</w:t>
            </w:r>
            <w:r w:rsidRPr="00B669F1">
              <w:rPr>
                <w:rFonts w:hint="eastAsia"/>
                <w:spacing w:val="20"/>
                <w:szCs w:val="24"/>
                <w:lang w:eastAsia="zh-HK"/>
              </w:rPr>
              <w:t>表演場地能否外借給社區團體，</w:t>
            </w:r>
            <w:r w:rsidR="00201085" w:rsidRPr="00B669F1">
              <w:rPr>
                <w:rFonts w:hint="eastAsia"/>
                <w:spacing w:val="20"/>
                <w:szCs w:val="24"/>
                <w:lang w:eastAsia="zh-HK"/>
              </w:rPr>
              <w:t>她亦</w:t>
            </w:r>
            <w:r w:rsidRPr="00B669F1">
              <w:rPr>
                <w:rFonts w:hint="eastAsia"/>
                <w:spacing w:val="20"/>
                <w:szCs w:val="24"/>
                <w:lang w:eastAsia="zh-HK"/>
              </w:rPr>
              <w:t>查詢相關費用。</w:t>
            </w:r>
          </w:p>
          <w:p w:rsidR="00756BF6" w:rsidRPr="00B669F1" w:rsidRDefault="00756BF6" w:rsidP="008A6D5D">
            <w:pPr>
              <w:pStyle w:val="ListParagraph"/>
              <w:ind w:leftChars="0" w:left="0"/>
              <w:jc w:val="both"/>
              <w:rPr>
                <w:rFonts w:hint="eastAsia"/>
                <w:spacing w:val="20"/>
                <w:szCs w:val="24"/>
                <w:lang w:eastAsia="zh-HK"/>
              </w:rPr>
            </w:pPr>
          </w:p>
          <w:p w:rsidR="00756BF6" w:rsidRPr="00B669F1" w:rsidRDefault="00756BF6" w:rsidP="008A6D5D">
            <w:pPr>
              <w:numPr>
                <w:ilvl w:val="0"/>
                <w:numId w:val="1"/>
              </w:numPr>
              <w:ind w:left="0" w:rightChars="-11" w:right="-26" w:hanging="1"/>
              <w:jc w:val="both"/>
              <w:rPr>
                <w:rFonts w:hint="eastAsia"/>
                <w:spacing w:val="20"/>
                <w:szCs w:val="24"/>
                <w:lang w:eastAsia="zh-HK"/>
              </w:rPr>
            </w:pPr>
            <w:proofErr w:type="gramStart"/>
            <w:r w:rsidRPr="00B669F1">
              <w:rPr>
                <w:rFonts w:hint="eastAsia"/>
                <w:spacing w:val="20"/>
                <w:szCs w:val="24"/>
                <w:lang w:eastAsia="zh-HK"/>
              </w:rPr>
              <w:lastRenderedPageBreak/>
              <w:t>元創方</w:t>
            </w:r>
            <w:r w:rsidRPr="00B669F1">
              <w:rPr>
                <w:rFonts w:hint="eastAsia"/>
                <w:spacing w:val="20"/>
                <w:szCs w:val="24"/>
                <w:u w:val="single"/>
                <w:lang w:eastAsia="zh-HK"/>
              </w:rPr>
              <w:t>周金祿</w:t>
            </w:r>
            <w:proofErr w:type="gramEnd"/>
            <w:r w:rsidRPr="00B669F1">
              <w:rPr>
                <w:rFonts w:hint="eastAsia"/>
                <w:spacing w:val="20"/>
                <w:szCs w:val="24"/>
                <w:u w:val="single"/>
                <w:lang w:eastAsia="zh-HK"/>
              </w:rPr>
              <w:t>先生</w:t>
            </w:r>
            <w:r w:rsidR="00201085" w:rsidRPr="00B669F1">
              <w:rPr>
                <w:rFonts w:hint="eastAsia"/>
                <w:spacing w:val="20"/>
                <w:szCs w:val="24"/>
                <w:lang w:eastAsia="zh-HK"/>
              </w:rPr>
              <w:t>的</w:t>
            </w:r>
            <w:r w:rsidRPr="00B669F1">
              <w:rPr>
                <w:rFonts w:hint="eastAsia"/>
                <w:spacing w:val="20"/>
                <w:szCs w:val="24"/>
                <w:lang w:eastAsia="zh-HK"/>
              </w:rPr>
              <w:t>回應概述如下：</w:t>
            </w:r>
          </w:p>
          <w:p w:rsidR="00FA095B" w:rsidRPr="00B669F1" w:rsidRDefault="00FA095B" w:rsidP="008A6D5D">
            <w:pPr>
              <w:pStyle w:val="ListParagraph"/>
              <w:jc w:val="both"/>
              <w:rPr>
                <w:rFonts w:hint="eastAsia"/>
                <w:spacing w:val="20"/>
                <w:szCs w:val="24"/>
                <w:lang w:eastAsia="zh-HK"/>
              </w:rPr>
            </w:pPr>
          </w:p>
          <w:p w:rsidR="00FA095B" w:rsidRPr="00B669F1" w:rsidRDefault="00FA095B" w:rsidP="008A6D5D">
            <w:pPr>
              <w:pStyle w:val="ListParagraph"/>
              <w:numPr>
                <w:ilvl w:val="1"/>
                <w:numId w:val="1"/>
              </w:numPr>
              <w:ind w:leftChars="0" w:left="913" w:firstLine="0"/>
              <w:jc w:val="both"/>
              <w:rPr>
                <w:rFonts w:hint="eastAsia"/>
                <w:spacing w:val="20"/>
                <w:szCs w:val="24"/>
                <w:lang w:eastAsia="zh-HK"/>
              </w:rPr>
            </w:pPr>
            <w:proofErr w:type="gramStart"/>
            <w:r w:rsidRPr="00B669F1">
              <w:rPr>
                <w:rFonts w:hint="eastAsia"/>
                <w:spacing w:val="20"/>
                <w:szCs w:val="24"/>
                <w:lang w:eastAsia="zh-HK"/>
              </w:rPr>
              <w:t>元創方選擇</w:t>
            </w:r>
            <w:proofErr w:type="gramEnd"/>
            <w:r w:rsidRPr="00B669F1">
              <w:rPr>
                <w:rFonts w:hint="eastAsia"/>
                <w:spacing w:val="20"/>
                <w:szCs w:val="24"/>
                <w:lang w:eastAsia="zh-HK"/>
              </w:rPr>
              <w:t>合作單位時會考慮</w:t>
            </w:r>
            <w:r w:rsidR="00117962" w:rsidRPr="00B669F1">
              <w:rPr>
                <w:rFonts w:hint="eastAsia"/>
                <w:spacing w:val="20"/>
                <w:szCs w:val="24"/>
                <w:lang w:eastAsia="zh-HK"/>
              </w:rPr>
              <w:t>與</w:t>
            </w:r>
            <w:proofErr w:type="gramStart"/>
            <w:r w:rsidR="00117962" w:rsidRPr="00B669F1">
              <w:rPr>
                <w:rFonts w:hint="eastAsia"/>
                <w:spacing w:val="20"/>
                <w:szCs w:val="24"/>
                <w:lang w:eastAsia="zh-HK"/>
              </w:rPr>
              <w:t>元創方</w:t>
            </w:r>
            <w:r w:rsidR="00C43AC8" w:rsidRPr="00B669F1">
              <w:rPr>
                <w:rFonts w:hint="eastAsia"/>
                <w:spacing w:val="20"/>
                <w:szCs w:val="24"/>
                <w:lang w:eastAsia="zh-HK"/>
              </w:rPr>
              <w:t>的</w:t>
            </w:r>
            <w:proofErr w:type="gramEnd"/>
            <w:r w:rsidRPr="00B669F1">
              <w:rPr>
                <w:rFonts w:hint="eastAsia"/>
                <w:spacing w:val="20"/>
                <w:szCs w:val="24"/>
                <w:lang w:eastAsia="zh-HK"/>
              </w:rPr>
              <w:t>定位，並會把</w:t>
            </w:r>
            <w:r w:rsidR="00F65F73" w:rsidRPr="00B669F1">
              <w:rPr>
                <w:rFonts w:hint="eastAsia"/>
                <w:spacing w:val="20"/>
                <w:szCs w:val="24"/>
                <w:lang w:eastAsia="zh-HK"/>
              </w:rPr>
              <w:t>申請者</w:t>
            </w:r>
            <w:r w:rsidRPr="00B669F1">
              <w:rPr>
                <w:rFonts w:hint="eastAsia"/>
                <w:spacing w:val="20"/>
                <w:szCs w:val="24"/>
                <w:lang w:eastAsia="zh-HK"/>
              </w:rPr>
              <w:t>過往舉辦活動</w:t>
            </w:r>
            <w:r w:rsidR="00F65F73" w:rsidRPr="00B669F1">
              <w:rPr>
                <w:rFonts w:hint="eastAsia"/>
                <w:spacing w:val="20"/>
                <w:szCs w:val="24"/>
                <w:lang w:eastAsia="zh-HK"/>
              </w:rPr>
              <w:t>的地點及</w:t>
            </w:r>
            <w:r w:rsidR="00117962" w:rsidRPr="00B669F1">
              <w:rPr>
                <w:rFonts w:hint="eastAsia"/>
                <w:spacing w:val="20"/>
                <w:szCs w:val="24"/>
                <w:lang w:eastAsia="zh-HK"/>
              </w:rPr>
              <w:t>是次活動詳情內容，包括場地佈置和受眾，納入考量範圍</w:t>
            </w:r>
            <w:r w:rsidRPr="00B669F1">
              <w:rPr>
                <w:rFonts w:hint="eastAsia"/>
                <w:spacing w:val="20"/>
                <w:szCs w:val="24"/>
                <w:lang w:eastAsia="zh-HK"/>
              </w:rPr>
              <w:t>。</w:t>
            </w:r>
            <w:proofErr w:type="gramStart"/>
            <w:r w:rsidRPr="00B669F1">
              <w:rPr>
                <w:rFonts w:hint="eastAsia"/>
                <w:spacing w:val="20"/>
                <w:szCs w:val="24"/>
                <w:lang w:eastAsia="zh-HK"/>
              </w:rPr>
              <w:t>元創方歡迎</w:t>
            </w:r>
            <w:proofErr w:type="gramEnd"/>
            <w:r w:rsidRPr="00B669F1">
              <w:rPr>
                <w:rFonts w:hint="eastAsia"/>
                <w:spacing w:val="20"/>
                <w:szCs w:val="24"/>
                <w:lang w:eastAsia="zh-HK"/>
              </w:rPr>
              <w:t>區議會與團隊商討合作方案。</w:t>
            </w:r>
          </w:p>
          <w:p w:rsidR="00FA095B" w:rsidRPr="00B669F1" w:rsidRDefault="00FA095B" w:rsidP="008A6D5D">
            <w:pPr>
              <w:ind w:left="913"/>
              <w:jc w:val="both"/>
              <w:rPr>
                <w:rFonts w:hint="eastAsia"/>
                <w:spacing w:val="20"/>
                <w:szCs w:val="24"/>
                <w:lang w:eastAsia="zh-HK"/>
              </w:rPr>
            </w:pPr>
          </w:p>
          <w:p w:rsidR="00FA095B" w:rsidRPr="00B669F1" w:rsidRDefault="00FA095B" w:rsidP="008A6D5D">
            <w:pPr>
              <w:pStyle w:val="ListParagraph"/>
              <w:numPr>
                <w:ilvl w:val="1"/>
                <w:numId w:val="1"/>
              </w:numPr>
              <w:ind w:leftChars="0" w:left="913" w:firstLine="0"/>
              <w:jc w:val="both"/>
              <w:rPr>
                <w:rFonts w:hint="eastAsia"/>
                <w:spacing w:val="20"/>
                <w:szCs w:val="24"/>
                <w:lang w:eastAsia="zh-HK"/>
              </w:rPr>
            </w:pPr>
            <w:r w:rsidRPr="00B669F1">
              <w:rPr>
                <w:rFonts w:hint="eastAsia"/>
                <w:spacing w:val="20"/>
                <w:szCs w:val="24"/>
                <w:lang w:eastAsia="zh-HK"/>
              </w:rPr>
              <w:t>有關場地租用費用問題，</w:t>
            </w:r>
            <w:proofErr w:type="gramStart"/>
            <w:r w:rsidRPr="00B669F1">
              <w:rPr>
                <w:rFonts w:hint="eastAsia"/>
                <w:spacing w:val="20"/>
                <w:szCs w:val="24"/>
                <w:lang w:eastAsia="zh-HK"/>
              </w:rPr>
              <w:t>元創方表示</w:t>
            </w:r>
            <w:proofErr w:type="gramEnd"/>
            <w:r w:rsidRPr="00B669F1">
              <w:rPr>
                <w:rFonts w:hint="eastAsia"/>
                <w:spacing w:val="20"/>
                <w:szCs w:val="24"/>
                <w:lang w:eastAsia="zh-HK"/>
              </w:rPr>
              <w:t>沒有既定收費標準，將按不同個案制定租用費用。</w:t>
            </w:r>
          </w:p>
          <w:p w:rsidR="00FA095B" w:rsidRPr="00B669F1" w:rsidRDefault="00FA095B" w:rsidP="008A6D5D">
            <w:pPr>
              <w:ind w:left="913"/>
              <w:jc w:val="both"/>
              <w:rPr>
                <w:rFonts w:hint="eastAsia"/>
                <w:spacing w:val="20"/>
                <w:szCs w:val="24"/>
                <w:lang w:eastAsia="zh-HK"/>
              </w:rPr>
            </w:pPr>
            <w:r w:rsidRPr="00B669F1">
              <w:rPr>
                <w:rFonts w:hint="eastAsia"/>
                <w:spacing w:val="20"/>
                <w:szCs w:val="24"/>
                <w:lang w:eastAsia="zh-HK"/>
              </w:rPr>
              <w:tab/>
            </w:r>
          </w:p>
          <w:p w:rsidR="00FA095B" w:rsidRPr="00B669F1" w:rsidRDefault="00F65F73" w:rsidP="008A6D5D">
            <w:pPr>
              <w:pStyle w:val="ListParagraph"/>
              <w:numPr>
                <w:ilvl w:val="1"/>
                <w:numId w:val="1"/>
              </w:numPr>
              <w:ind w:leftChars="0" w:left="913" w:firstLine="0"/>
              <w:jc w:val="both"/>
              <w:rPr>
                <w:rFonts w:hint="eastAsia"/>
                <w:spacing w:val="20"/>
                <w:szCs w:val="24"/>
                <w:lang w:eastAsia="zh-HK"/>
              </w:rPr>
            </w:pPr>
            <w:r w:rsidRPr="00B669F1">
              <w:rPr>
                <w:rFonts w:hint="eastAsia"/>
                <w:spacing w:val="20"/>
                <w:szCs w:val="24"/>
                <w:lang w:eastAsia="zh-HK"/>
              </w:rPr>
              <w:t>表演場地沒有固定</w:t>
            </w:r>
            <w:r w:rsidR="00FA095B" w:rsidRPr="00B669F1">
              <w:rPr>
                <w:rFonts w:hint="eastAsia"/>
                <w:spacing w:val="20"/>
                <w:szCs w:val="24"/>
                <w:lang w:eastAsia="zh-HK"/>
              </w:rPr>
              <w:t>座位，但</w:t>
            </w:r>
            <w:proofErr w:type="gramStart"/>
            <w:r w:rsidR="00FA095B" w:rsidRPr="00B669F1">
              <w:rPr>
                <w:rFonts w:hint="eastAsia"/>
                <w:spacing w:val="20"/>
                <w:szCs w:val="24"/>
                <w:lang w:eastAsia="zh-HK"/>
              </w:rPr>
              <w:t>元創方可</w:t>
            </w:r>
            <w:proofErr w:type="gramEnd"/>
            <w:r w:rsidR="00FA095B" w:rsidRPr="00B669F1">
              <w:rPr>
                <w:rFonts w:hint="eastAsia"/>
                <w:spacing w:val="20"/>
                <w:szCs w:val="24"/>
                <w:lang w:eastAsia="zh-HK"/>
              </w:rPr>
              <w:t>提供臨時座位。場地最多可容納五百人。</w:t>
            </w:r>
          </w:p>
          <w:p w:rsidR="00FA095B" w:rsidRPr="00B669F1" w:rsidRDefault="00FA095B" w:rsidP="008A6D5D">
            <w:pPr>
              <w:ind w:left="913"/>
              <w:jc w:val="both"/>
              <w:rPr>
                <w:rFonts w:hint="eastAsia"/>
                <w:spacing w:val="20"/>
                <w:szCs w:val="24"/>
                <w:lang w:eastAsia="zh-HK"/>
              </w:rPr>
            </w:pPr>
          </w:p>
          <w:p w:rsidR="00FA095B" w:rsidRPr="00B669F1" w:rsidRDefault="00D9327E" w:rsidP="008A6D5D">
            <w:pPr>
              <w:pStyle w:val="ListParagraph"/>
              <w:numPr>
                <w:ilvl w:val="1"/>
                <w:numId w:val="1"/>
              </w:numPr>
              <w:ind w:leftChars="0" w:left="913" w:firstLine="0"/>
              <w:jc w:val="both"/>
              <w:rPr>
                <w:rFonts w:hint="eastAsia"/>
                <w:spacing w:val="20"/>
                <w:szCs w:val="24"/>
                <w:lang w:eastAsia="zh-HK"/>
              </w:rPr>
            </w:pPr>
            <w:r w:rsidRPr="00B669F1">
              <w:rPr>
                <w:rFonts w:hint="eastAsia"/>
                <w:spacing w:val="20"/>
                <w:szCs w:val="24"/>
                <w:lang w:eastAsia="zh-HK"/>
              </w:rPr>
              <w:t>每年</w:t>
            </w:r>
            <w:proofErr w:type="gramStart"/>
            <w:r w:rsidRPr="00B669F1">
              <w:rPr>
                <w:rFonts w:hint="eastAsia"/>
                <w:spacing w:val="20"/>
                <w:szCs w:val="24"/>
                <w:lang w:eastAsia="zh-HK"/>
              </w:rPr>
              <w:t>年初均會向</w:t>
            </w:r>
            <w:proofErr w:type="gramEnd"/>
            <w:r w:rsidRPr="00B669F1">
              <w:rPr>
                <w:rFonts w:hint="eastAsia"/>
                <w:spacing w:val="20"/>
                <w:szCs w:val="24"/>
                <w:lang w:eastAsia="zh-HK"/>
              </w:rPr>
              <w:t>業主</w:t>
            </w:r>
            <w:proofErr w:type="gramStart"/>
            <w:r w:rsidRPr="00B669F1">
              <w:rPr>
                <w:rFonts w:hint="eastAsia"/>
                <w:spacing w:val="20"/>
                <w:szCs w:val="24"/>
                <w:lang w:eastAsia="zh-HK"/>
              </w:rPr>
              <w:t>立案法團發出</w:t>
            </w:r>
            <w:proofErr w:type="gramEnd"/>
            <w:r w:rsidRPr="00B669F1">
              <w:rPr>
                <w:rFonts w:hint="eastAsia"/>
                <w:spacing w:val="20"/>
                <w:szCs w:val="24"/>
                <w:lang w:eastAsia="zh-HK"/>
              </w:rPr>
              <w:t>邀請信，今年至今仍未收到相</w:t>
            </w:r>
            <w:r w:rsidR="00FA095B" w:rsidRPr="00B669F1">
              <w:rPr>
                <w:rFonts w:hint="eastAsia"/>
                <w:spacing w:val="20"/>
                <w:szCs w:val="24"/>
                <w:lang w:eastAsia="zh-HK"/>
              </w:rPr>
              <w:t>關申請。</w:t>
            </w:r>
            <w:proofErr w:type="gramStart"/>
            <w:r w:rsidR="00FA095B" w:rsidRPr="00B669F1">
              <w:rPr>
                <w:rFonts w:hint="eastAsia"/>
                <w:spacing w:val="20"/>
                <w:szCs w:val="24"/>
                <w:lang w:eastAsia="zh-HK"/>
              </w:rPr>
              <w:t>元創方去年</w:t>
            </w:r>
            <w:proofErr w:type="gramEnd"/>
            <w:r w:rsidR="00FA095B" w:rsidRPr="00B669F1">
              <w:rPr>
                <w:rFonts w:hint="eastAsia"/>
                <w:spacing w:val="20"/>
                <w:szCs w:val="24"/>
                <w:lang w:eastAsia="zh-HK"/>
              </w:rPr>
              <w:t>曾借用場地給一</w:t>
            </w:r>
            <w:r w:rsidR="00F65F73" w:rsidRPr="00B669F1">
              <w:rPr>
                <w:rFonts w:hint="eastAsia"/>
                <w:spacing w:val="20"/>
                <w:szCs w:val="24"/>
                <w:lang w:eastAsia="zh-HK"/>
              </w:rPr>
              <w:t>個</w:t>
            </w:r>
            <w:r w:rsidR="00FA095B" w:rsidRPr="00B669F1">
              <w:rPr>
                <w:rFonts w:hint="eastAsia"/>
                <w:spacing w:val="20"/>
                <w:szCs w:val="24"/>
                <w:lang w:eastAsia="zh-HK"/>
              </w:rPr>
              <w:t>業主</w:t>
            </w:r>
            <w:proofErr w:type="gramStart"/>
            <w:r w:rsidR="00FA095B" w:rsidRPr="00B669F1">
              <w:rPr>
                <w:rFonts w:hint="eastAsia"/>
                <w:spacing w:val="20"/>
                <w:szCs w:val="24"/>
                <w:lang w:eastAsia="zh-HK"/>
              </w:rPr>
              <w:t>立案法團</w:t>
            </w:r>
            <w:proofErr w:type="gramEnd"/>
            <w:r w:rsidR="00FA095B" w:rsidRPr="00B669F1">
              <w:rPr>
                <w:rFonts w:hint="eastAsia"/>
                <w:spacing w:val="20"/>
                <w:szCs w:val="24"/>
                <w:lang w:eastAsia="zh-HK"/>
              </w:rPr>
              <w:t>。該房間可容納</w:t>
            </w:r>
            <w:r w:rsidR="00B83560">
              <w:rPr>
                <w:rFonts w:hint="eastAsia"/>
                <w:spacing w:val="20"/>
                <w:szCs w:val="24"/>
                <w:lang w:eastAsia="zh-HK"/>
              </w:rPr>
              <w:t>約</w:t>
            </w:r>
            <w:r w:rsidR="00B83560">
              <w:rPr>
                <w:rFonts w:hint="eastAsia"/>
                <w:spacing w:val="20"/>
                <w:szCs w:val="24"/>
                <w:lang w:eastAsia="zh-HK"/>
              </w:rPr>
              <w:t>25</w:t>
            </w:r>
            <w:r w:rsidR="00FA095B" w:rsidRPr="00B669F1">
              <w:rPr>
                <w:rFonts w:hint="eastAsia"/>
                <w:spacing w:val="20"/>
                <w:szCs w:val="24"/>
                <w:lang w:eastAsia="zh-HK"/>
              </w:rPr>
              <w:t>至</w:t>
            </w:r>
            <w:r w:rsidR="00B83560">
              <w:rPr>
                <w:rFonts w:hint="eastAsia"/>
                <w:spacing w:val="20"/>
                <w:szCs w:val="24"/>
                <w:lang w:eastAsia="zh-HK"/>
              </w:rPr>
              <w:t>3</w:t>
            </w:r>
            <w:r w:rsidR="00FA095B" w:rsidRPr="00B669F1">
              <w:rPr>
                <w:rFonts w:hint="eastAsia"/>
                <w:spacing w:val="20"/>
                <w:szCs w:val="24"/>
                <w:lang w:eastAsia="zh-HK"/>
              </w:rPr>
              <w:t>0</w:t>
            </w:r>
            <w:r w:rsidR="00FA095B" w:rsidRPr="00B669F1">
              <w:rPr>
                <w:rFonts w:hint="eastAsia"/>
                <w:spacing w:val="20"/>
                <w:szCs w:val="24"/>
                <w:lang w:eastAsia="zh-HK"/>
              </w:rPr>
              <w:t>人，面積約為</w:t>
            </w:r>
            <w:r w:rsidR="00FA095B" w:rsidRPr="00B669F1">
              <w:rPr>
                <w:rFonts w:hint="eastAsia"/>
                <w:spacing w:val="20"/>
                <w:szCs w:val="24"/>
                <w:lang w:eastAsia="zh-HK"/>
              </w:rPr>
              <w:t>300</w:t>
            </w:r>
            <w:r w:rsidR="00FA095B" w:rsidRPr="00B669F1">
              <w:rPr>
                <w:rFonts w:hint="eastAsia"/>
                <w:spacing w:val="20"/>
                <w:szCs w:val="24"/>
                <w:lang w:eastAsia="zh-HK"/>
              </w:rPr>
              <w:t>呎。</w:t>
            </w:r>
          </w:p>
          <w:p w:rsidR="00756BF6" w:rsidRPr="00B83560" w:rsidRDefault="00756BF6" w:rsidP="008A6D5D">
            <w:pPr>
              <w:tabs>
                <w:tab w:val="left" w:pos="965"/>
              </w:tabs>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陳捷貴議員</w:t>
            </w:r>
            <w:r w:rsidRPr="00B669F1">
              <w:rPr>
                <w:rFonts w:hint="eastAsia"/>
                <w:spacing w:val="20"/>
                <w:szCs w:val="24"/>
                <w:lang w:eastAsia="zh-HK"/>
              </w:rPr>
              <w:t>詢問</w:t>
            </w:r>
            <w:proofErr w:type="gramStart"/>
            <w:r w:rsidRPr="00B669F1">
              <w:rPr>
                <w:rFonts w:hint="eastAsia"/>
                <w:spacing w:val="20"/>
                <w:szCs w:val="24"/>
                <w:lang w:eastAsia="zh-HK"/>
              </w:rPr>
              <w:t>元創方地下</w:t>
            </w:r>
            <w:proofErr w:type="gramEnd"/>
            <w:r w:rsidRPr="00B669F1">
              <w:rPr>
                <w:rFonts w:hint="eastAsia"/>
                <w:spacing w:val="20"/>
                <w:szCs w:val="24"/>
                <w:lang w:eastAsia="zh-HK"/>
              </w:rPr>
              <w:t>展示廊參觀人次和相關安</w:t>
            </w:r>
            <w:r w:rsidR="00F65F73" w:rsidRPr="00B669F1">
              <w:rPr>
                <w:rFonts w:hint="eastAsia"/>
                <w:spacing w:val="20"/>
                <w:szCs w:val="24"/>
                <w:lang w:eastAsia="zh-HK"/>
              </w:rPr>
              <w:t>排及</w:t>
            </w:r>
            <w:r w:rsidRPr="00B669F1">
              <w:rPr>
                <w:rFonts w:hint="eastAsia"/>
                <w:spacing w:val="20"/>
                <w:szCs w:val="24"/>
                <w:lang w:eastAsia="zh-HK"/>
              </w:rPr>
              <w:t>地下展示廊的內容有否更新。</w:t>
            </w:r>
          </w:p>
          <w:p w:rsidR="00756BF6" w:rsidRPr="00B669F1" w:rsidRDefault="00756BF6" w:rsidP="008A6D5D">
            <w:pPr>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proofErr w:type="gramStart"/>
            <w:r w:rsidRPr="00B669F1">
              <w:rPr>
                <w:rFonts w:hint="eastAsia"/>
                <w:spacing w:val="20"/>
                <w:szCs w:val="24"/>
                <w:lang w:eastAsia="zh-HK"/>
              </w:rPr>
              <w:t>元創方</w:t>
            </w:r>
            <w:r w:rsidRPr="00B669F1">
              <w:rPr>
                <w:rFonts w:hint="eastAsia"/>
                <w:spacing w:val="20"/>
                <w:szCs w:val="24"/>
                <w:u w:val="single"/>
                <w:lang w:eastAsia="zh-HK"/>
              </w:rPr>
              <w:t>周金祿</w:t>
            </w:r>
            <w:proofErr w:type="gramEnd"/>
            <w:r w:rsidRPr="00B669F1">
              <w:rPr>
                <w:rFonts w:hint="eastAsia"/>
                <w:spacing w:val="20"/>
                <w:szCs w:val="24"/>
                <w:u w:val="single"/>
                <w:lang w:eastAsia="zh-HK"/>
              </w:rPr>
              <w:t>先生</w:t>
            </w:r>
            <w:r w:rsidRPr="00B669F1">
              <w:rPr>
                <w:rFonts w:hint="eastAsia"/>
                <w:spacing w:val="20"/>
                <w:szCs w:val="24"/>
                <w:lang w:eastAsia="zh-HK"/>
              </w:rPr>
              <w:t>回應</w:t>
            </w:r>
            <w:r w:rsidR="00F65F73" w:rsidRPr="00B669F1">
              <w:rPr>
                <w:rFonts w:hint="eastAsia"/>
                <w:spacing w:val="20"/>
                <w:szCs w:val="24"/>
                <w:lang w:eastAsia="zh-HK"/>
              </w:rPr>
              <w:t>指，地下展示廊的參觀人數約</w:t>
            </w:r>
            <w:r w:rsidRPr="00B669F1">
              <w:rPr>
                <w:rFonts w:hint="eastAsia"/>
                <w:spacing w:val="20"/>
                <w:szCs w:val="24"/>
                <w:lang w:eastAsia="zh-HK"/>
              </w:rPr>
              <w:t>3,000</w:t>
            </w:r>
            <w:r w:rsidR="00F65F73" w:rsidRPr="00B669F1">
              <w:rPr>
                <w:rFonts w:hint="eastAsia"/>
                <w:spacing w:val="20"/>
                <w:szCs w:val="24"/>
                <w:lang w:eastAsia="zh-HK"/>
              </w:rPr>
              <w:t>人。</w:t>
            </w:r>
            <w:proofErr w:type="gramStart"/>
            <w:r w:rsidR="00F65F73" w:rsidRPr="00B669F1">
              <w:rPr>
                <w:rFonts w:hint="eastAsia"/>
                <w:spacing w:val="20"/>
                <w:szCs w:val="24"/>
                <w:lang w:eastAsia="zh-HK"/>
              </w:rPr>
              <w:t>元創方可</w:t>
            </w:r>
            <w:proofErr w:type="gramEnd"/>
            <w:r w:rsidR="00F65F73" w:rsidRPr="00B669F1">
              <w:rPr>
                <w:rFonts w:hint="eastAsia"/>
                <w:spacing w:val="20"/>
                <w:szCs w:val="24"/>
                <w:lang w:eastAsia="zh-HK"/>
              </w:rPr>
              <w:t>為參觀人士安排免費的</w:t>
            </w:r>
            <w:proofErr w:type="gramStart"/>
            <w:r w:rsidR="00F65F73" w:rsidRPr="00B669F1">
              <w:rPr>
                <w:rFonts w:hint="eastAsia"/>
                <w:spacing w:val="20"/>
                <w:szCs w:val="24"/>
                <w:lang w:eastAsia="zh-HK"/>
              </w:rPr>
              <w:t>導賞員以</w:t>
            </w:r>
            <w:proofErr w:type="gramEnd"/>
            <w:r w:rsidRPr="00B669F1">
              <w:rPr>
                <w:rFonts w:hint="eastAsia"/>
                <w:spacing w:val="20"/>
                <w:szCs w:val="24"/>
                <w:lang w:eastAsia="zh-HK"/>
              </w:rPr>
              <w:t>介紹</w:t>
            </w:r>
            <w:proofErr w:type="gramStart"/>
            <w:r w:rsidRPr="00B669F1">
              <w:rPr>
                <w:rFonts w:hint="eastAsia"/>
                <w:spacing w:val="20"/>
                <w:szCs w:val="24"/>
                <w:lang w:eastAsia="zh-HK"/>
              </w:rPr>
              <w:t>元創方內</w:t>
            </w:r>
            <w:proofErr w:type="gramEnd"/>
            <w:r w:rsidRPr="00B669F1">
              <w:rPr>
                <w:rFonts w:hint="eastAsia"/>
                <w:spacing w:val="20"/>
                <w:szCs w:val="24"/>
                <w:lang w:eastAsia="zh-HK"/>
              </w:rPr>
              <w:t>七個歷史焦點。</w:t>
            </w:r>
            <w:r w:rsidR="00F65F73" w:rsidRPr="00B669F1">
              <w:rPr>
                <w:rFonts w:hint="eastAsia"/>
                <w:spacing w:val="20"/>
                <w:szCs w:val="24"/>
                <w:lang w:eastAsia="zh-HK"/>
              </w:rPr>
              <w:t>他</w:t>
            </w:r>
            <w:proofErr w:type="gramStart"/>
            <w:r w:rsidR="00F65F73" w:rsidRPr="00B669F1">
              <w:rPr>
                <w:rFonts w:hint="eastAsia"/>
                <w:spacing w:val="20"/>
                <w:szCs w:val="24"/>
                <w:lang w:eastAsia="zh-HK"/>
              </w:rPr>
              <w:t>續指</w:t>
            </w:r>
            <w:r w:rsidRPr="00B669F1">
              <w:rPr>
                <w:rFonts w:hint="eastAsia"/>
                <w:spacing w:val="20"/>
                <w:szCs w:val="24"/>
                <w:lang w:eastAsia="zh-HK"/>
              </w:rPr>
              <w:t>元</w:t>
            </w:r>
            <w:proofErr w:type="gramEnd"/>
            <w:r w:rsidRPr="00B669F1">
              <w:rPr>
                <w:rFonts w:hint="eastAsia"/>
                <w:spacing w:val="20"/>
                <w:szCs w:val="24"/>
                <w:lang w:eastAsia="zh-HK"/>
              </w:rPr>
              <w:t>創方正籌備翻新事宜。</w:t>
            </w:r>
          </w:p>
          <w:p w:rsidR="00756BF6" w:rsidRPr="00B669F1" w:rsidRDefault="00756BF6" w:rsidP="008A6D5D">
            <w:pPr>
              <w:tabs>
                <w:tab w:val="left" w:pos="965"/>
              </w:tabs>
              <w:ind w:rightChars="-70" w:right="-168"/>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00F65F73" w:rsidRPr="00B669F1">
              <w:rPr>
                <w:rFonts w:hint="eastAsia"/>
                <w:spacing w:val="20"/>
                <w:szCs w:val="24"/>
                <w:lang w:eastAsia="zh-HK"/>
              </w:rPr>
              <w:t>詢問</w:t>
            </w:r>
            <w:r w:rsidRPr="00B669F1">
              <w:rPr>
                <w:rFonts w:hint="eastAsia"/>
                <w:spacing w:val="20"/>
                <w:szCs w:val="24"/>
                <w:lang w:eastAsia="zh-HK"/>
              </w:rPr>
              <w:t>七個歷史焦點</w:t>
            </w:r>
            <w:r w:rsidR="00F65F73" w:rsidRPr="00B669F1">
              <w:rPr>
                <w:rFonts w:hint="eastAsia"/>
                <w:spacing w:val="20"/>
                <w:szCs w:val="24"/>
                <w:lang w:eastAsia="zh-HK"/>
              </w:rPr>
              <w:t>的位置</w:t>
            </w:r>
            <w:r w:rsidRPr="00B669F1">
              <w:rPr>
                <w:rFonts w:hint="eastAsia"/>
                <w:spacing w:val="20"/>
                <w:szCs w:val="24"/>
                <w:lang w:eastAsia="zh-HK"/>
              </w:rPr>
              <w:t>。</w:t>
            </w:r>
          </w:p>
          <w:p w:rsidR="00756BF6" w:rsidRPr="00B669F1" w:rsidRDefault="00756BF6" w:rsidP="008A6D5D">
            <w:pPr>
              <w:pStyle w:val="ListParagraph"/>
              <w:ind w:rightChars="-70" w:right="-168"/>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proofErr w:type="gramStart"/>
            <w:r w:rsidRPr="00B669F1">
              <w:rPr>
                <w:rFonts w:hint="eastAsia"/>
                <w:spacing w:val="20"/>
                <w:szCs w:val="24"/>
                <w:lang w:eastAsia="zh-HK"/>
              </w:rPr>
              <w:t>元創方</w:t>
            </w:r>
            <w:r w:rsidRPr="00B669F1">
              <w:rPr>
                <w:rFonts w:hint="eastAsia"/>
                <w:spacing w:val="20"/>
                <w:szCs w:val="24"/>
                <w:u w:val="single"/>
                <w:lang w:eastAsia="zh-HK"/>
              </w:rPr>
              <w:t>周金祿</w:t>
            </w:r>
            <w:proofErr w:type="gramEnd"/>
            <w:r w:rsidRPr="00B669F1">
              <w:rPr>
                <w:rFonts w:hint="eastAsia"/>
                <w:spacing w:val="20"/>
                <w:szCs w:val="24"/>
                <w:u w:val="single"/>
                <w:lang w:eastAsia="zh-HK"/>
              </w:rPr>
              <w:t>先生</w:t>
            </w:r>
            <w:r w:rsidR="00F65F73" w:rsidRPr="00B669F1">
              <w:rPr>
                <w:rFonts w:hint="eastAsia"/>
                <w:spacing w:val="20"/>
                <w:szCs w:val="24"/>
                <w:lang w:eastAsia="zh-HK"/>
              </w:rPr>
              <w:t>指</w:t>
            </w:r>
            <w:r w:rsidRPr="00B669F1">
              <w:rPr>
                <w:rFonts w:hint="eastAsia"/>
                <w:spacing w:val="20"/>
                <w:szCs w:val="24"/>
                <w:lang w:eastAsia="zh-HK"/>
              </w:rPr>
              <w:t>導賞路線的七個歷史焦點分別為</w:t>
            </w:r>
            <w:proofErr w:type="gramStart"/>
            <w:r w:rsidRPr="00B669F1">
              <w:rPr>
                <w:rFonts w:hint="eastAsia"/>
                <w:spacing w:val="20"/>
                <w:szCs w:val="24"/>
                <w:lang w:eastAsia="zh-HK"/>
              </w:rPr>
              <w:t>前荷李活道</w:t>
            </w:r>
            <w:proofErr w:type="gramEnd"/>
            <w:r w:rsidRPr="00B669F1">
              <w:rPr>
                <w:rFonts w:hint="eastAsia"/>
                <w:spacing w:val="20"/>
                <w:szCs w:val="24"/>
                <w:lang w:eastAsia="zh-HK"/>
              </w:rPr>
              <w:t>已婚警察宿舍正門、地下展示廊、中央書院的石級與石牆、前中區少年警訊會所、中央書院入口、展覽廳</w:t>
            </w:r>
            <w:r w:rsidR="00BF5384">
              <w:rPr>
                <w:rFonts w:hint="eastAsia"/>
                <w:spacing w:val="20"/>
                <w:szCs w:val="24"/>
                <w:lang w:eastAsia="zh-HK"/>
              </w:rPr>
              <w:t>（</w:t>
            </w:r>
            <w:r w:rsidRPr="00B669F1">
              <w:rPr>
                <w:rFonts w:hint="eastAsia"/>
                <w:spacing w:val="20"/>
                <w:szCs w:val="24"/>
                <w:lang w:eastAsia="zh-HK"/>
              </w:rPr>
              <w:t>五樓</w:t>
            </w:r>
            <w:r w:rsidRPr="00B669F1">
              <w:rPr>
                <w:rFonts w:hint="eastAsia"/>
                <w:spacing w:val="20"/>
                <w:szCs w:val="24"/>
                <w:lang w:eastAsia="zh-HK"/>
              </w:rPr>
              <w:t xml:space="preserve"> S508 </w:t>
            </w:r>
            <w:r w:rsidRPr="00B669F1">
              <w:rPr>
                <w:rFonts w:hint="eastAsia"/>
                <w:spacing w:val="20"/>
                <w:szCs w:val="24"/>
                <w:lang w:eastAsia="zh-HK"/>
              </w:rPr>
              <w:t>及</w:t>
            </w:r>
            <w:r w:rsidRPr="00B669F1">
              <w:rPr>
                <w:rFonts w:hint="eastAsia"/>
                <w:spacing w:val="20"/>
                <w:szCs w:val="24"/>
                <w:lang w:eastAsia="zh-HK"/>
              </w:rPr>
              <w:t xml:space="preserve"> S509 </w:t>
            </w:r>
            <w:r w:rsidRPr="00B669F1">
              <w:rPr>
                <w:rFonts w:hint="eastAsia"/>
                <w:spacing w:val="20"/>
                <w:szCs w:val="24"/>
                <w:lang w:eastAsia="zh-HK"/>
              </w:rPr>
              <w:t>號單位</w:t>
            </w:r>
            <w:r w:rsidR="00BF5384">
              <w:rPr>
                <w:rFonts w:hint="eastAsia"/>
                <w:spacing w:val="20"/>
                <w:szCs w:val="24"/>
                <w:lang w:eastAsia="zh-HK"/>
              </w:rPr>
              <w:t>）</w:t>
            </w:r>
            <w:r w:rsidRPr="00B669F1">
              <w:rPr>
                <w:rFonts w:hint="eastAsia"/>
                <w:spacing w:val="20"/>
                <w:szCs w:val="24"/>
                <w:lang w:eastAsia="zh-HK"/>
              </w:rPr>
              <w:t>和天台花園。</w:t>
            </w:r>
          </w:p>
          <w:p w:rsidR="00756BF6" w:rsidRPr="00B669F1" w:rsidRDefault="00756BF6" w:rsidP="008A6D5D">
            <w:pPr>
              <w:tabs>
                <w:tab w:val="left" w:pos="963"/>
              </w:tabs>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吳兆康議員</w:t>
            </w:r>
            <w:r w:rsidRPr="00B669F1">
              <w:rPr>
                <w:rFonts w:hint="eastAsia"/>
                <w:spacing w:val="20"/>
                <w:szCs w:val="24"/>
                <w:lang w:eastAsia="zh-HK"/>
              </w:rPr>
              <w:t>詢問如不能公開租金，能否</w:t>
            </w:r>
            <w:r w:rsidR="00F65F73" w:rsidRPr="00B669F1">
              <w:rPr>
                <w:rFonts w:hint="eastAsia"/>
                <w:spacing w:val="20"/>
                <w:szCs w:val="24"/>
                <w:lang w:eastAsia="zh-HK"/>
              </w:rPr>
              <w:t>公開</w:t>
            </w:r>
            <w:r w:rsidRPr="00B669F1">
              <w:rPr>
                <w:rFonts w:hint="eastAsia"/>
                <w:spacing w:val="20"/>
                <w:szCs w:val="24"/>
                <w:lang w:eastAsia="zh-HK"/>
              </w:rPr>
              <w:t>以往平均</w:t>
            </w:r>
            <w:r w:rsidR="00F65F73" w:rsidRPr="00B669F1">
              <w:rPr>
                <w:rFonts w:hint="eastAsia"/>
                <w:spacing w:val="20"/>
                <w:szCs w:val="24"/>
                <w:lang w:eastAsia="zh-HK"/>
              </w:rPr>
              <w:t>租金予</w:t>
            </w:r>
            <w:r w:rsidRPr="00B669F1">
              <w:rPr>
                <w:rFonts w:hint="eastAsia"/>
                <w:spacing w:val="20"/>
                <w:szCs w:val="24"/>
                <w:lang w:eastAsia="zh-HK"/>
              </w:rPr>
              <w:t>申請機構作為參照。</w:t>
            </w:r>
          </w:p>
          <w:p w:rsidR="00756BF6" w:rsidRPr="00B669F1" w:rsidRDefault="00756BF6" w:rsidP="008A6D5D">
            <w:pPr>
              <w:tabs>
                <w:tab w:val="left" w:pos="965"/>
              </w:tabs>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00F65F73" w:rsidRPr="00B669F1">
              <w:rPr>
                <w:rFonts w:hint="eastAsia"/>
                <w:spacing w:val="20"/>
                <w:szCs w:val="24"/>
                <w:lang w:eastAsia="zh-HK"/>
              </w:rPr>
              <w:t>詢問</w:t>
            </w:r>
            <w:proofErr w:type="gramStart"/>
            <w:r w:rsidR="00F65F73" w:rsidRPr="00B669F1">
              <w:rPr>
                <w:rFonts w:hint="eastAsia"/>
                <w:spacing w:val="20"/>
                <w:szCs w:val="24"/>
                <w:lang w:eastAsia="zh-HK"/>
              </w:rPr>
              <w:t>元創方</w:t>
            </w:r>
            <w:r w:rsidRPr="00B669F1">
              <w:rPr>
                <w:rFonts w:hint="eastAsia"/>
                <w:spacing w:val="20"/>
                <w:szCs w:val="24"/>
                <w:lang w:eastAsia="zh-HK"/>
              </w:rPr>
              <w:t>可否</w:t>
            </w:r>
            <w:proofErr w:type="gramEnd"/>
            <w:r w:rsidRPr="00B669F1">
              <w:rPr>
                <w:rFonts w:hint="eastAsia"/>
                <w:spacing w:val="20"/>
                <w:szCs w:val="24"/>
                <w:lang w:eastAsia="zh-HK"/>
              </w:rPr>
              <w:t>公開審計報告。</w:t>
            </w:r>
          </w:p>
          <w:p w:rsidR="00756BF6" w:rsidRPr="00B669F1" w:rsidRDefault="00756BF6" w:rsidP="008A6D5D">
            <w:pPr>
              <w:pStyle w:val="ListParagraph"/>
              <w:jc w:val="both"/>
              <w:rPr>
                <w:rFonts w:hint="eastAsia"/>
                <w:spacing w:val="20"/>
                <w:szCs w:val="24"/>
                <w:lang w:eastAsia="zh-HK"/>
              </w:rPr>
            </w:pPr>
          </w:p>
          <w:p w:rsidR="00756BF6" w:rsidRDefault="00B83560" w:rsidP="008A6D5D">
            <w:pPr>
              <w:numPr>
                <w:ilvl w:val="0"/>
                <w:numId w:val="1"/>
              </w:numPr>
              <w:ind w:left="0" w:firstLine="0"/>
              <w:jc w:val="both"/>
              <w:rPr>
                <w:rFonts w:hint="eastAsia"/>
                <w:spacing w:val="20"/>
                <w:szCs w:val="24"/>
                <w:lang w:eastAsia="zh-HK"/>
              </w:rPr>
            </w:pPr>
            <w:proofErr w:type="gramStart"/>
            <w:r w:rsidRPr="00B83560">
              <w:rPr>
                <w:rFonts w:hint="eastAsia"/>
                <w:spacing w:val="20"/>
                <w:szCs w:val="24"/>
                <w:lang w:eastAsia="zh-HK"/>
              </w:rPr>
              <w:t>元創方</w:t>
            </w:r>
            <w:r w:rsidRPr="001A6CFB">
              <w:rPr>
                <w:rFonts w:hint="eastAsia"/>
                <w:spacing w:val="20"/>
                <w:szCs w:val="24"/>
                <w:u w:val="single"/>
                <w:lang w:eastAsia="zh-HK"/>
              </w:rPr>
              <w:t>周金祿</w:t>
            </w:r>
            <w:proofErr w:type="gramEnd"/>
            <w:r w:rsidRPr="001A6CFB">
              <w:rPr>
                <w:rFonts w:hint="eastAsia"/>
                <w:spacing w:val="20"/>
                <w:szCs w:val="24"/>
                <w:u w:val="single"/>
                <w:lang w:eastAsia="zh-HK"/>
              </w:rPr>
              <w:t>先生</w:t>
            </w:r>
            <w:r w:rsidRPr="00B83560">
              <w:rPr>
                <w:rFonts w:hint="eastAsia"/>
                <w:spacing w:val="20"/>
                <w:szCs w:val="24"/>
                <w:lang w:eastAsia="zh-HK"/>
              </w:rPr>
              <w:t>表示礙於保密協議，未能透露租金詳情。而元</w:t>
            </w:r>
            <w:proofErr w:type="gramStart"/>
            <w:r w:rsidRPr="00B83560">
              <w:rPr>
                <w:rFonts w:hint="eastAsia"/>
                <w:spacing w:val="20"/>
                <w:szCs w:val="24"/>
                <w:lang w:eastAsia="zh-HK"/>
              </w:rPr>
              <w:t>創方每年均會</w:t>
            </w:r>
            <w:proofErr w:type="gramEnd"/>
            <w:r w:rsidRPr="00B83560">
              <w:rPr>
                <w:rFonts w:hint="eastAsia"/>
                <w:spacing w:val="20"/>
                <w:szCs w:val="24"/>
                <w:lang w:eastAsia="zh-HK"/>
              </w:rPr>
              <w:t>按公司註冊處</w:t>
            </w:r>
            <w:r w:rsidR="000901C2">
              <w:rPr>
                <w:rFonts w:hint="eastAsia"/>
                <w:spacing w:val="20"/>
                <w:szCs w:val="24"/>
                <w:lang w:eastAsia="zh-HK"/>
              </w:rPr>
              <w:t>要求，</w:t>
            </w:r>
            <w:r w:rsidRPr="00B83560">
              <w:rPr>
                <w:rFonts w:hint="eastAsia"/>
                <w:spacing w:val="20"/>
                <w:szCs w:val="24"/>
                <w:lang w:eastAsia="zh-HK"/>
              </w:rPr>
              <w:t>呈交年度報告</w:t>
            </w:r>
            <w:r>
              <w:rPr>
                <w:rFonts w:hint="eastAsia"/>
                <w:spacing w:val="20"/>
                <w:szCs w:val="24"/>
                <w:lang w:eastAsia="zh-HK"/>
              </w:rPr>
              <w:t>，</w:t>
            </w:r>
            <w:r w:rsidRPr="00B83560">
              <w:rPr>
                <w:rFonts w:hint="eastAsia"/>
                <w:spacing w:val="20"/>
                <w:szCs w:val="24"/>
                <w:lang w:eastAsia="zh-HK"/>
              </w:rPr>
              <w:t>公眾可</w:t>
            </w:r>
            <w:r>
              <w:rPr>
                <w:rFonts w:hint="eastAsia"/>
                <w:spacing w:val="20"/>
                <w:szCs w:val="24"/>
                <w:lang w:eastAsia="zh-HK"/>
              </w:rPr>
              <w:t>於</w:t>
            </w:r>
            <w:r w:rsidR="00BF5384">
              <w:rPr>
                <w:rFonts w:hint="eastAsia"/>
                <w:spacing w:val="20"/>
                <w:szCs w:val="24"/>
                <w:lang w:eastAsia="zh-HK"/>
              </w:rPr>
              <w:t>網</w:t>
            </w:r>
            <w:r>
              <w:rPr>
                <w:rFonts w:hint="eastAsia"/>
                <w:spacing w:val="20"/>
                <w:szCs w:val="24"/>
                <w:lang w:eastAsia="zh-HK"/>
              </w:rPr>
              <w:t>上</w:t>
            </w:r>
            <w:r w:rsidR="00BF5384">
              <w:rPr>
                <w:rFonts w:hint="eastAsia"/>
                <w:spacing w:val="20"/>
                <w:szCs w:val="24"/>
                <w:lang w:eastAsia="zh-HK"/>
              </w:rPr>
              <w:t>查閱</w:t>
            </w:r>
            <w:r w:rsidRPr="00B83560">
              <w:rPr>
                <w:rFonts w:hint="eastAsia"/>
                <w:spacing w:val="20"/>
                <w:szCs w:val="24"/>
                <w:lang w:eastAsia="zh-HK"/>
              </w:rPr>
              <w:t>。</w:t>
            </w:r>
          </w:p>
          <w:p w:rsidR="008A6D5D" w:rsidRPr="00B669F1" w:rsidRDefault="008A6D5D" w:rsidP="008A6D5D">
            <w:pPr>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12"/>
                <w:numId w:val="0"/>
              </w:numPr>
              <w:jc w:val="both"/>
              <w:rPr>
                <w:rFonts w:hint="eastAsia"/>
                <w:b/>
                <w:spacing w:val="20"/>
                <w:szCs w:val="24"/>
                <w:u w:val="single"/>
                <w:lang w:eastAsia="zh-HK"/>
              </w:rPr>
            </w:pPr>
            <w:r w:rsidRPr="00B669F1">
              <w:rPr>
                <w:rFonts w:hint="eastAsia"/>
                <w:b/>
                <w:spacing w:val="20"/>
                <w:szCs w:val="24"/>
                <w:u w:val="single"/>
                <w:lang w:eastAsia="zh-HK"/>
              </w:rPr>
              <w:lastRenderedPageBreak/>
              <w:t>第</w:t>
            </w:r>
            <w:r w:rsidRPr="00B669F1">
              <w:rPr>
                <w:rFonts w:hint="eastAsia"/>
                <w:b/>
                <w:spacing w:val="20"/>
                <w:szCs w:val="24"/>
                <w:u w:val="single"/>
                <w:lang w:eastAsia="zh-HK"/>
              </w:rPr>
              <w:t>4</w:t>
            </w:r>
            <w:r w:rsidRPr="00B669F1">
              <w:rPr>
                <w:rFonts w:hint="eastAsia"/>
                <w:b/>
                <w:spacing w:val="20"/>
                <w:szCs w:val="24"/>
                <w:u w:val="single"/>
                <w:lang w:eastAsia="zh-HK"/>
              </w:rPr>
              <w:t>項：中區警署古蹟群活化項目的最新進展</w:t>
            </w:r>
          </w:p>
          <w:p w:rsidR="00756BF6" w:rsidRPr="00B669F1" w:rsidRDefault="00756BF6" w:rsidP="008A6D5D">
            <w:pPr>
              <w:tabs>
                <w:tab w:val="left" w:pos="1440"/>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firstLine="0"/>
              <w:jc w:val="both"/>
              <w:rPr>
                <w:rFonts w:hint="eastAsia"/>
                <w:spacing w:val="20"/>
                <w:szCs w:val="24"/>
                <w:lang w:eastAsia="zh-HK"/>
              </w:rPr>
            </w:pPr>
            <w:r w:rsidRPr="00B669F1">
              <w:rPr>
                <w:rFonts w:hint="eastAsia"/>
                <w:spacing w:val="20"/>
                <w:szCs w:val="24"/>
                <w:lang w:eastAsia="zh-HK"/>
              </w:rPr>
              <w:t>賽馬會文物保育有限公司公共事務主管</w:t>
            </w:r>
            <w:r w:rsidRPr="00B669F1">
              <w:rPr>
                <w:rFonts w:hint="eastAsia"/>
                <w:spacing w:val="20"/>
                <w:szCs w:val="24"/>
                <w:u w:val="single"/>
                <w:lang w:eastAsia="zh-HK"/>
              </w:rPr>
              <w:t>鄧豪柏先生</w:t>
            </w:r>
            <w:r w:rsidRPr="00B669F1">
              <w:rPr>
                <w:rFonts w:hint="eastAsia"/>
                <w:spacing w:val="20"/>
                <w:szCs w:val="24"/>
                <w:lang w:eastAsia="zh-HK"/>
              </w:rPr>
              <w:t>表示經屋宇署批准後，前中區警署古蹟群（下稱「大館」）內部工程已復工，而</w:t>
            </w:r>
            <w:r w:rsidR="004177B4" w:rsidRPr="004177B4">
              <w:rPr>
                <w:rFonts w:hint="eastAsia"/>
                <w:spacing w:val="20"/>
                <w:szCs w:val="24"/>
                <w:lang w:eastAsia="zh-HK"/>
              </w:rPr>
              <w:t>部分倒塌</w:t>
            </w:r>
            <w:r w:rsidRPr="00B669F1">
              <w:rPr>
                <w:rFonts w:hint="eastAsia"/>
                <w:spacing w:val="20"/>
                <w:szCs w:val="24"/>
                <w:lang w:eastAsia="zh-HK"/>
              </w:rPr>
              <w:t>的已婚督察宿舍</w:t>
            </w:r>
            <w:r w:rsidR="000901C2">
              <w:rPr>
                <w:rFonts w:hint="eastAsia"/>
                <w:spacing w:val="20"/>
                <w:szCs w:val="24"/>
                <w:lang w:eastAsia="zh-HK"/>
              </w:rPr>
              <w:t>（</w:t>
            </w:r>
            <w:r w:rsidRPr="00B669F1">
              <w:rPr>
                <w:rFonts w:hint="eastAsia"/>
                <w:spacing w:val="20"/>
                <w:szCs w:val="24"/>
                <w:lang w:eastAsia="zh-HK"/>
              </w:rPr>
              <w:t>第四座</w:t>
            </w:r>
            <w:r w:rsidR="000901C2">
              <w:rPr>
                <w:rFonts w:hint="eastAsia"/>
                <w:spacing w:val="20"/>
                <w:szCs w:val="24"/>
                <w:lang w:eastAsia="zh-HK"/>
              </w:rPr>
              <w:t>）</w:t>
            </w:r>
            <w:r w:rsidR="004177B4">
              <w:rPr>
                <w:rFonts w:hint="eastAsia"/>
                <w:spacing w:val="20"/>
                <w:szCs w:val="24"/>
                <w:lang w:eastAsia="zh-HK"/>
              </w:rPr>
              <w:t xml:space="preserve"> </w:t>
            </w:r>
            <w:r w:rsidRPr="00B669F1">
              <w:rPr>
                <w:rFonts w:hint="eastAsia"/>
                <w:spacing w:val="20"/>
                <w:szCs w:val="24"/>
                <w:lang w:eastAsia="zh-HK"/>
              </w:rPr>
              <w:t>亦正進行復修</w:t>
            </w:r>
            <w:r w:rsidR="004177B4" w:rsidRPr="004177B4">
              <w:rPr>
                <w:rFonts w:hint="eastAsia"/>
                <w:spacing w:val="20"/>
                <w:szCs w:val="24"/>
                <w:lang w:eastAsia="zh-HK"/>
              </w:rPr>
              <w:t>方案的研究</w:t>
            </w:r>
            <w:r w:rsidRPr="00B669F1">
              <w:rPr>
                <w:rFonts w:hint="eastAsia"/>
                <w:spacing w:val="20"/>
                <w:szCs w:val="24"/>
                <w:lang w:eastAsia="zh-HK"/>
              </w:rPr>
              <w:t>。</w:t>
            </w:r>
            <w:r w:rsidR="00F65F73" w:rsidRPr="00B669F1">
              <w:rPr>
                <w:rFonts w:hint="eastAsia"/>
                <w:spacing w:val="20"/>
                <w:szCs w:val="24"/>
                <w:lang w:eastAsia="zh-HK"/>
              </w:rPr>
              <w:t>他</w:t>
            </w:r>
            <w:r w:rsidRPr="00B669F1">
              <w:rPr>
                <w:rFonts w:hint="eastAsia"/>
                <w:spacing w:val="20"/>
                <w:szCs w:val="24"/>
                <w:lang w:eastAsia="zh-HK"/>
              </w:rPr>
              <w:t>表示</w:t>
            </w:r>
            <w:r w:rsidR="004177B4" w:rsidRPr="004177B4">
              <w:rPr>
                <w:rFonts w:hint="eastAsia"/>
                <w:spacing w:val="20"/>
                <w:szCs w:val="24"/>
                <w:lang w:eastAsia="zh-HK"/>
              </w:rPr>
              <w:t>研究</w:t>
            </w:r>
            <w:r w:rsidRPr="00B669F1">
              <w:rPr>
                <w:rFonts w:hint="eastAsia"/>
                <w:spacing w:val="20"/>
                <w:szCs w:val="24"/>
                <w:lang w:eastAsia="zh-HK"/>
              </w:rPr>
              <w:t>過程中</w:t>
            </w:r>
            <w:r w:rsidR="004177B4" w:rsidRPr="004177B4">
              <w:rPr>
                <w:rFonts w:hint="eastAsia"/>
                <w:spacing w:val="20"/>
                <w:szCs w:val="24"/>
                <w:lang w:eastAsia="zh-HK"/>
              </w:rPr>
              <w:t>馬會</w:t>
            </w:r>
            <w:r w:rsidRPr="00B669F1">
              <w:rPr>
                <w:rFonts w:hint="eastAsia"/>
                <w:spacing w:val="20"/>
                <w:szCs w:val="24"/>
                <w:lang w:eastAsia="zh-HK"/>
              </w:rPr>
              <w:t>曾</w:t>
            </w:r>
            <w:r w:rsidR="004177B4" w:rsidRPr="00B669F1">
              <w:rPr>
                <w:rFonts w:hint="eastAsia"/>
                <w:spacing w:val="20"/>
                <w:szCs w:val="24"/>
                <w:lang w:eastAsia="zh-HK"/>
              </w:rPr>
              <w:t>就初步方案</w:t>
            </w:r>
            <w:r w:rsidRPr="00B669F1">
              <w:rPr>
                <w:rFonts w:hint="eastAsia"/>
                <w:spacing w:val="20"/>
                <w:szCs w:val="24"/>
                <w:lang w:eastAsia="zh-HK"/>
              </w:rPr>
              <w:t>諮詢古物諮詢委員會</w:t>
            </w:r>
            <w:r w:rsidR="004177B4" w:rsidRPr="004177B4">
              <w:rPr>
                <w:rFonts w:hint="eastAsia"/>
                <w:spacing w:val="20"/>
                <w:szCs w:val="24"/>
                <w:lang w:eastAsia="zh-HK"/>
              </w:rPr>
              <w:t>的</w:t>
            </w:r>
            <w:r w:rsidRPr="00B669F1">
              <w:rPr>
                <w:rFonts w:hint="eastAsia"/>
                <w:spacing w:val="20"/>
                <w:szCs w:val="24"/>
                <w:lang w:eastAsia="zh-HK"/>
              </w:rPr>
              <w:t>意見，</w:t>
            </w:r>
            <w:r w:rsidR="004177B4" w:rsidRPr="004177B4">
              <w:rPr>
                <w:rFonts w:hint="eastAsia"/>
                <w:spacing w:val="20"/>
                <w:szCs w:val="24"/>
                <w:lang w:eastAsia="zh-HK"/>
              </w:rPr>
              <w:t>並向區</w:t>
            </w:r>
            <w:r w:rsidR="004177B4" w:rsidRPr="00B669F1">
              <w:rPr>
                <w:rFonts w:hint="eastAsia"/>
                <w:spacing w:val="20"/>
                <w:szCs w:val="24"/>
                <w:lang w:eastAsia="zh-HK"/>
              </w:rPr>
              <w:t>議會</w:t>
            </w:r>
            <w:r w:rsidR="004177B4" w:rsidRPr="004177B4">
              <w:rPr>
                <w:rFonts w:hint="eastAsia"/>
                <w:spacing w:val="20"/>
                <w:szCs w:val="24"/>
                <w:lang w:eastAsia="zh-HK"/>
              </w:rPr>
              <w:t>報告，稍後</w:t>
            </w:r>
            <w:r w:rsidRPr="00B669F1">
              <w:rPr>
                <w:rFonts w:hint="eastAsia"/>
                <w:spacing w:val="20"/>
                <w:szCs w:val="24"/>
                <w:lang w:eastAsia="zh-HK"/>
              </w:rPr>
              <w:t>將</w:t>
            </w:r>
            <w:r w:rsidR="00F65F73" w:rsidRPr="00B669F1">
              <w:rPr>
                <w:rFonts w:hint="eastAsia"/>
                <w:spacing w:val="20"/>
                <w:szCs w:val="24"/>
                <w:lang w:eastAsia="zh-HK"/>
              </w:rPr>
              <w:t>會</w:t>
            </w:r>
            <w:r w:rsidRPr="00B669F1">
              <w:rPr>
                <w:rFonts w:hint="eastAsia"/>
                <w:spacing w:val="20"/>
                <w:szCs w:val="24"/>
                <w:lang w:eastAsia="zh-HK"/>
              </w:rPr>
              <w:t>歸納各方意見</w:t>
            </w:r>
            <w:r w:rsidR="00F65F73" w:rsidRPr="00B669F1">
              <w:rPr>
                <w:rFonts w:hint="eastAsia"/>
                <w:spacing w:val="20"/>
                <w:szCs w:val="24"/>
                <w:lang w:eastAsia="zh-HK"/>
              </w:rPr>
              <w:t>以</w:t>
            </w:r>
            <w:r w:rsidRPr="00B669F1">
              <w:rPr>
                <w:rFonts w:hint="eastAsia"/>
                <w:spacing w:val="20"/>
                <w:szCs w:val="24"/>
                <w:lang w:eastAsia="zh-HK"/>
              </w:rPr>
              <w:t>提出合適的方案。</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Pr="00B669F1">
              <w:rPr>
                <w:rFonts w:hint="eastAsia"/>
                <w:spacing w:val="20"/>
                <w:szCs w:val="24"/>
                <w:lang w:eastAsia="zh-HK"/>
              </w:rPr>
              <w:t>請小組成員提問及發表意見，概述如下：</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(a)</w:t>
            </w:r>
          </w:p>
        </w:tc>
        <w:tc>
          <w:tcPr>
            <w:tcW w:w="7513" w:type="dxa"/>
          </w:tcPr>
          <w:p w:rsidR="00756BF6" w:rsidRPr="00B669F1" w:rsidRDefault="00756BF6" w:rsidP="008A6D5D">
            <w:pPr>
              <w:tabs>
                <w:tab w:val="left" w:pos="963"/>
              </w:tabs>
              <w:jc w:val="both"/>
              <w:rPr>
                <w:rFonts w:hint="eastAsia"/>
                <w:spacing w:val="20"/>
                <w:szCs w:val="24"/>
                <w:lang w:eastAsia="zh-HK"/>
              </w:rPr>
            </w:pPr>
            <w:r w:rsidRPr="00B669F1">
              <w:rPr>
                <w:rFonts w:hint="eastAsia"/>
                <w:spacing w:val="20"/>
                <w:szCs w:val="24"/>
                <w:u w:val="single"/>
                <w:lang w:eastAsia="zh-HK"/>
              </w:rPr>
              <w:t>吳兆康議員</w:t>
            </w:r>
            <w:r w:rsidRPr="00B669F1">
              <w:rPr>
                <w:rFonts w:hint="eastAsia"/>
                <w:spacing w:val="20"/>
                <w:szCs w:val="24"/>
                <w:lang w:eastAsia="zh-HK"/>
              </w:rPr>
              <w:t>詢問大館的</w:t>
            </w:r>
            <w:r w:rsidR="00EE06AC" w:rsidRPr="00B669F1">
              <w:rPr>
                <w:rFonts w:hint="eastAsia"/>
                <w:spacing w:val="20"/>
                <w:szCs w:val="24"/>
                <w:lang w:eastAsia="zh-HK"/>
              </w:rPr>
              <w:t>規劃</w:t>
            </w:r>
            <w:r w:rsidRPr="00B669F1">
              <w:rPr>
                <w:rFonts w:hint="eastAsia"/>
                <w:spacing w:val="20"/>
                <w:szCs w:val="24"/>
                <w:lang w:eastAsia="zh-HK"/>
              </w:rPr>
              <w:t>和落成後</w:t>
            </w:r>
            <w:r w:rsidR="00EE06AC" w:rsidRPr="00B669F1">
              <w:rPr>
                <w:rFonts w:hint="eastAsia"/>
                <w:spacing w:val="20"/>
                <w:szCs w:val="24"/>
                <w:lang w:eastAsia="zh-HK"/>
              </w:rPr>
              <w:t>將如何</w:t>
            </w:r>
            <w:r w:rsidR="00F65F73" w:rsidRPr="00B669F1">
              <w:rPr>
                <w:rFonts w:hint="eastAsia"/>
                <w:spacing w:val="20"/>
                <w:szCs w:val="24"/>
                <w:lang w:eastAsia="zh-HK"/>
              </w:rPr>
              <w:t>與</w:t>
            </w:r>
            <w:r w:rsidRPr="00B669F1">
              <w:rPr>
                <w:rFonts w:hint="eastAsia"/>
                <w:spacing w:val="20"/>
                <w:szCs w:val="24"/>
                <w:lang w:eastAsia="zh-HK"/>
              </w:rPr>
              <w:t>社區聯繫。</w:t>
            </w:r>
            <w:r w:rsidR="00EE06AC" w:rsidRPr="00B669F1">
              <w:rPr>
                <w:rFonts w:hint="eastAsia"/>
                <w:spacing w:val="20"/>
                <w:szCs w:val="24"/>
                <w:lang w:eastAsia="zh-HK"/>
              </w:rPr>
              <w:t>他</w:t>
            </w:r>
            <w:r w:rsidRPr="00B669F1">
              <w:rPr>
                <w:rFonts w:hint="eastAsia"/>
                <w:spacing w:val="20"/>
                <w:szCs w:val="24"/>
                <w:lang w:eastAsia="zh-HK"/>
              </w:rPr>
              <w:t>建議大館應吸納不同價位的餐廳</w:t>
            </w:r>
            <w:r w:rsidR="00D9327E" w:rsidRPr="00B669F1">
              <w:rPr>
                <w:rFonts w:hint="eastAsia"/>
                <w:spacing w:val="20"/>
                <w:szCs w:val="24"/>
                <w:lang w:eastAsia="zh-HK"/>
              </w:rPr>
              <w:t>及</w:t>
            </w:r>
            <w:r w:rsidRPr="00B669F1">
              <w:rPr>
                <w:rFonts w:hint="eastAsia"/>
                <w:spacing w:val="20"/>
                <w:szCs w:val="24"/>
                <w:lang w:eastAsia="zh-HK"/>
              </w:rPr>
              <w:t>開放給不同團體申請，並於網上公開甄選準則和申請方法。</w:t>
            </w:r>
          </w:p>
          <w:p w:rsidR="00756BF6" w:rsidRPr="00B669F1" w:rsidRDefault="00756BF6" w:rsidP="008A6D5D">
            <w:pPr>
              <w:tabs>
                <w:tab w:val="left" w:pos="963"/>
              </w:tabs>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(b)</w:t>
            </w:r>
          </w:p>
        </w:tc>
        <w:tc>
          <w:tcPr>
            <w:tcW w:w="7513" w:type="dxa"/>
          </w:tcPr>
          <w:p w:rsidR="00756BF6" w:rsidRPr="00B669F1" w:rsidRDefault="00756BF6" w:rsidP="008A6D5D">
            <w:pPr>
              <w:pStyle w:val="ListParagraph"/>
              <w:tabs>
                <w:tab w:val="left" w:pos="965"/>
              </w:tabs>
              <w:ind w:leftChars="0" w:left="0"/>
              <w:jc w:val="both"/>
              <w:rPr>
                <w:rFonts w:hint="eastAsia"/>
                <w:spacing w:val="20"/>
                <w:szCs w:val="24"/>
                <w:lang w:eastAsia="zh-HK"/>
              </w:rPr>
            </w:pPr>
            <w:r w:rsidRPr="00B669F1">
              <w:rPr>
                <w:rFonts w:hint="eastAsia"/>
                <w:bCs/>
                <w:spacing w:val="20"/>
                <w:szCs w:val="24"/>
                <w:u w:val="single"/>
                <w:lang w:eastAsia="zh-HK"/>
              </w:rPr>
              <w:t>主席</w:t>
            </w:r>
            <w:r w:rsidRPr="00B669F1">
              <w:rPr>
                <w:rFonts w:hint="eastAsia"/>
                <w:bCs/>
                <w:spacing w:val="20"/>
                <w:szCs w:val="24"/>
                <w:lang w:eastAsia="zh-HK"/>
              </w:rPr>
              <w:t>詢問可否將第四</w:t>
            </w:r>
            <w:proofErr w:type="gramStart"/>
            <w:r w:rsidRPr="00B669F1">
              <w:rPr>
                <w:rFonts w:hint="eastAsia"/>
                <w:bCs/>
                <w:spacing w:val="20"/>
                <w:szCs w:val="24"/>
                <w:lang w:eastAsia="zh-HK"/>
              </w:rPr>
              <w:t>座圍封</w:t>
            </w:r>
            <w:proofErr w:type="gramEnd"/>
            <w:r w:rsidRPr="00B669F1">
              <w:rPr>
                <w:rFonts w:hint="eastAsia"/>
                <w:bCs/>
                <w:spacing w:val="20"/>
                <w:szCs w:val="24"/>
                <w:lang w:eastAsia="zh-HK"/>
              </w:rPr>
              <w:t>，並於</w:t>
            </w:r>
            <w:r w:rsidRPr="00B669F1">
              <w:rPr>
                <w:rFonts w:hint="eastAsia"/>
                <w:bCs/>
                <w:spacing w:val="20"/>
                <w:szCs w:val="24"/>
                <w:lang w:eastAsia="zh-HK"/>
              </w:rPr>
              <w:t>2017</w:t>
            </w:r>
            <w:r w:rsidRPr="00B669F1">
              <w:rPr>
                <w:rFonts w:hint="eastAsia"/>
                <w:bCs/>
                <w:spacing w:val="20"/>
                <w:szCs w:val="24"/>
                <w:lang w:eastAsia="zh-HK"/>
              </w:rPr>
              <w:t>年</w:t>
            </w:r>
            <w:r w:rsidRPr="00B669F1">
              <w:rPr>
                <w:rFonts w:hint="eastAsia"/>
                <w:bCs/>
                <w:spacing w:val="20"/>
                <w:szCs w:val="24"/>
                <w:lang w:eastAsia="zh-HK"/>
              </w:rPr>
              <w:t>12</w:t>
            </w:r>
            <w:r w:rsidRPr="00B669F1">
              <w:rPr>
                <w:rFonts w:hint="eastAsia"/>
                <w:bCs/>
                <w:spacing w:val="20"/>
                <w:szCs w:val="24"/>
                <w:lang w:eastAsia="zh-HK"/>
              </w:rPr>
              <w:t>月前先開放大館其他部分。</w:t>
            </w:r>
          </w:p>
          <w:p w:rsidR="00756BF6" w:rsidRPr="00B669F1" w:rsidRDefault="00756BF6" w:rsidP="008A6D5D">
            <w:pPr>
              <w:pStyle w:val="ListParagraph"/>
              <w:tabs>
                <w:tab w:val="left" w:pos="965"/>
              </w:tabs>
              <w:ind w:leftChars="0" w:left="0"/>
              <w:jc w:val="both"/>
              <w:rPr>
                <w:rFonts w:hint="eastAsia"/>
                <w:spacing w:val="20"/>
                <w:szCs w:val="24"/>
                <w:lang w:eastAsia="zh-HK"/>
              </w:rPr>
            </w:pP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(c)</w:t>
            </w: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u w:val="single"/>
                <w:lang w:eastAsia="zh-HK"/>
              </w:rPr>
              <w:t>陳捷貴議員</w:t>
            </w:r>
            <w:r w:rsidRPr="00B669F1">
              <w:rPr>
                <w:rFonts w:hint="eastAsia"/>
                <w:spacing w:val="20"/>
                <w:szCs w:val="24"/>
                <w:lang w:eastAsia="zh-HK"/>
              </w:rPr>
              <w:t>詢問天橋接駁的進展和大館內商業單位的招募進展。</w:t>
            </w:r>
            <w:r w:rsidR="00EE06AC" w:rsidRPr="00B669F1">
              <w:rPr>
                <w:rFonts w:hint="eastAsia"/>
                <w:spacing w:val="20"/>
                <w:szCs w:val="24"/>
                <w:lang w:eastAsia="zh-HK"/>
              </w:rPr>
              <w:t>他</w:t>
            </w:r>
            <w:r w:rsidRPr="00B669F1">
              <w:rPr>
                <w:rFonts w:hint="eastAsia"/>
                <w:spacing w:val="20"/>
                <w:szCs w:val="24"/>
                <w:lang w:eastAsia="zh-HK"/>
              </w:rPr>
              <w:t>續</w:t>
            </w:r>
            <w:r w:rsidR="00D9327E" w:rsidRPr="00B669F1">
              <w:rPr>
                <w:rFonts w:hint="eastAsia"/>
                <w:spacing w:val="20"/>
                <w:szCs w:val="24"/>
                <w:lang w:eastAsia="zh-HK"/>
              </w:rPr>
              <w:t>詢</w:t>
            </w:r>
            <w:r w:rsidRPr="00B669F1">
              <w:rPr>
                <w:rFonts w:hint="eastAsia"/>
                <w:spacing w:val="20"/>
                <w:szCs w:val="24"/>
                <w:lang w:eastAsia="zh-HK"/>
              </w:rPr>
              <w:t>問有關表演藝術</w:t>
            </w:r>
            <w:r w:rsidR="00D9327E" w:rsidRPr="00B669F1">
              <w:rPr>
                <w:rFonts w:hint="eastAsia"/>
                <w:spacing w:val="20"/>
                <w:szCs w:val="24"/>
                <w:lang w:eastAsia="zh-HK"/>
              </w:rPr>
              <w:t>的種類</w:t>
            </w:r>
            <w:r w:rsidRPr="00B669F1">
              <w:rPr>
                <w:rFonts w:hint="eastAsia"/>
                <w:spacing w:val="20"/>
                <w:szCs w:val="24"/>
                <w:lang w:eastAsia="zh-HK"/>
              </w:rPr>
              <w:t>及何時開放文化古蹟部分</w:t>
            </w:r>
            <w:r w:rsidR="00D9327E" w:rsidRPr="00B669F1">
              <w:rPr>
                <w:rFonts w:hint="eastAsia"/>
                <w:spacing w:val="20"/>
                <w:szCs w:val="24"/>
                <w:lang w:eastAsia="zh-HK"/>
              </w:rPr>
              <w:t>讓</w:t>
            </w:r>
            <w:r w:rsidRPr="00B669F1">
              <w:rPr>
                <w:rFonts w:hint="eastAsia"/>
                <w:spacing w:val="20"/>
                <w:szCs w:val="24"/>
                <w:lang w:eastAsia="zh-HK"/>
              </w:rPr>
              <w:t>市民參</w:t>
            </w:r>
            <w:r w:rsidR="00EE06AC" w:rsidRPr="00B669F1">
              <w:rPr>
                <w:rFonts w:hint="eastAsia"/>
                <w:spacing w:val="20"/>
                <w:szCs w:val="24"/>
                <w:lang w:eastAsia="zh-HK"/>
              </w:rPr>
              <w:t>觀</w:t>
            </w:r>
            <w:r w:rsidRPr="00B669F1">
              <w:rPr>
                <w:rFonts w:hint="eastAsia"/>
                <w:spacing w:val="20"/>
                <w:szCs w:val="24"/>
                <w:lang w:eastAsia="zh-HK"/>
              </w:rPr>
              <w:t>。</w:t>
            </w:r>
          </w:p>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lang w:eastAsia="zh-HK"/>
              </w:rPr>
              <w:t>賽馬會文物保育有限公司</w:t>
            </w:r>
            <w:r w:rsidRPr="00B669F1">
              <w:rPr>
                <w:rFonts w:hint="eastAsia"/>
                <w:spacing w:val="20"/>
                <w:szCs w:val="24"/>
                <w:u w:val="single"/>
                <w:lang w:eastAsia="zh-HK"/>
              </w:rPr>
              <w:t>鄧豪柏先生</w:t>
            </w:r>
            <w:r w:rsidRPr="00B669F1">
              <w:rPr>
                <w:rFonts w:hint="eastAsia"/>
                <w:spacing w:val="20"/>
                <w:szCs w:val="24"/>
                <w:lang w:eastAsia="zh-HK"/>
              </w:rPr>
              <w:t>回應議員意見，概述如下：</w:t>
            </w:r>
          </w:p>
          <w:p w:rsidR="00756BF6" w:rsidRPr="00B669F1" w:rsidRDefault="00756BF6" w:rsidP="008A6D5D">
            <w:pPr>
              <w:tabs>
                <w:tab w:val="left" w:pos="965"/>
              </w:tabs>
              <w:jc w:val="both"/>
              <w:rPr>
                <w:rFonts w:hint="eastAsia"/>
                <w:spacing w:val="20"/>
                <w:szCs w:val="24"/>
                <w:lang w:eastAsia="zh-HK"/>
              </w:rPr>
            </w:pPr>
          </w:p>
          <w:tbl>
            <w:tblPr>
              <w:tblW w:w="8426" w:type="dxa"/>
              <w:tblLayout w:type="fixed"/>
              <w:tblCellMar>
                <w:left w:w="28" w:type="dxa"/>
                <w:right w:w="28" w:type="dxa"/>
              </w:tblCellMar>
              <w:tblLook w:val="0000" w:firstRow="0" w:lastRow="0" w:firstColumn="0" w:lastColumn="0" w:noHBand="0" w:noVBand="0"/>
            </w:tblPr>
            <w:tblGrid>
              <w:gridCol w:w="913"/>
              <w:gridCol w:w="7513"/>
            </w:tblGrid>
            <w:tr w:rsidR="00B669F1" w:rsidRPr="00B669F1" w:rsidTr="008A6D5D">
              <w:tc>
                <w:tcPr>
                  <w:tcW w:w="9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(a)</w:t>
                  </w:r>
                </w:p>
              </w:tc>
              <w:tc>
                <w:tcPr>
                  <w:tcW w:w="7513" w:type="dxa"/>
                </w:tcPr>
                <w:p w:rsidR="00756BF6" w:rsidRPr="00B669F1" w:rsidRDefault="00756BF6" w:rsidP="008A6D5D">
                  <w:pPr>
                    <w:tabs>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有關用途規劃方面，大館早年已作廣泛諮詢，</w:t>
                  </w:r>
                  <w:r w:rsidR="004177B4" w:rsidRPr="004177B4">
                    <w:rPr>
                      <w:rFonts w:hint="eastAsia"/>
                      <w:spacing w:val="20"/>
                      <w:szCs w:val="24"/>
                      <w:lang w:eastAsia="zh-HK"/>
                    </w:rPr>
                    <w:t>採納各方意見後將</w:t>
                  </w:r>
                  <w:r w:rsidR="00D9327E" w:rsidRPr="00B669F1">
                    <w:rPr>
                      <w:rFonts w:hint="eastAsia"/>
                      <w:spacing w:val="20"/>
                      <w:szCs w:val="24"/>
                      <w:lang w:eastAsia="zh-HK"/>
                    </w:rPr>
                    <w:t>大館</w:t>
                  </w:r>
                  <w:r w:rsidR="004177B4" w:rsidRPr="004177B4">
                    <w:rPr>
                      <w:rFonts w:hint="eastAsia"/>
                      <w:spacing w:val="20"/>
                      <w:szCs w:val="24"/>
                      <w:lang w:eastAsia="zh-HK"/>
                    </w:rPr>
                    <w:t>規劃成古蹟及當代藝術館。大館</w:t>
                  </w:r>
                  <w:r w:rsidR="00D9327E" w:rsidRPr="00B669F1">
                    <w:rPr>
                      <w:rFonts w:hint="eastAsia"/>
                      <w:spacing w:val="20"/>
                      <w:szCs w:val="24"/>
                      <w:lang w:eastAsia="zh-HK"/>
                    </w:rPr>
                    <w:t>面積</w:t>
                  </w:r>
                  <w:r w:rsidRPr="00B669F1">
                    <w:rPr>
                      <w:rFonts w:hint="eastAsia"/>
                      <w:spacing w:val="20"/>
                      <w:szCs w:val="24"/>
                      <w:lang w:eastAsia="zh-HK"/>
                    </w:rPr>
                    <w:t>約百分之三十七用於文化活動，百分之三十六用於公眾通道</w:t>
                  </w:r>
                  <w:r w:rsidR="004177B4" w:rsidRPr="004177B4">
                    <w:rPr>
                      <w:rFonts w:hint="eastAsia"/>
                      <w:spacing w:val="20"/>
                      <w:szCs w:val="24"/>
                      <w:lang w:eastAsia="zh-HK"/>
                    </w:rPr>
                    <w:t>及屋宇設施</w:t>
                  </w:r>
                  <w:r w:rsidRPr="00B669F1">
                    <w:rPr>
                      <w:rFonts w:hint="eastAsia"/>
                      <w:spacing w:val="20"/>
                      <w:szCs w:val="24"/>
                      <w:lang w:eastAsia="zh-HK"/>
                    </w:rPr>
                    <w:t>，剩餘百分之二十七用於</w:t>
                  </w:r>
                  <w:r w:rsidR="004177B4" w:rsidRPr="004177B4">
                    <w:rPr>
                      <w:rFonts w:hint="eastAsia"/>
                      <w:spacing w:val="20"/>
                      <w:szCs w:val="24"/>
                      <w:lang w:eastAsia="zh-HK"/>
                    </w:rPr>
                    <w:t>食肆</w:t>
                  </w:r>
                  <w:r w:rsidRPr="00B669F1">
                    <w:rPr>
                      <w:rFonts w:hint="eastAsia"/>
                      <w:spacing w:val="20"/>
                      <w:szCs w:val="24"/>
                      <w:lang w:eastAsia="zh-HK"/>
                    </w:rPr>
                    <w:t>商</w:t>
                  </w:r>
                  <w:r w:rsidR="004177B4" w:rsidRPr="004177B4">
                    <w:rPr>
                      <w:rFonts w:hint="eastAsia"/>
                      <w:spacing w:val="20"/>
                      <w:szCs w:val="24"/>
                      <w:lang w:eastAsia="zh-HK"/>
                    </w:rPr>
                    <w:t>店等設施</w:t>
                  </w:r>
                  <w:r w:rsidRPr="00B669F1">
                    <w:rPr>
                      <w:rFonts w:hint="eastAsia"/>
                      <w:spacing w:val="20"/>
                      <w:szCs w:val="24"/>
                      <w:lang w:eastAsia="zh-HK"/>
                    </w:rPr>
                    <w:t>，</w:t>
                  </w:r>
                  <w:r w:rsidR="004177B4" w:rsidRPr="004177B4">
                    <w:rPr>
                      <w:rFonts w:hint="eastAsia"/>
                      <w:spacing w:val="20"/>
                      <w:szCs w:val="24"/>
                      <w:lang w:eastAsia="zh-HK"/>
                    </w:rPr>
                    <w:t>既可為訪客提供</w:t>
                  </w:r>
                  <w:r w:rsidR="00B33517" w:rsidRPr="00B33517">
                    <w:rPr>
                      <w:rFonts w:hint="eastAsia"/>
                      <w:spacing w:val="20"/>
                      <w:szCs w:val="24"/>
                      <w:lang w:eastAsia="zh-HK"/>
                    </w:rPr>
                    <w:t>服務，亦可</w:t>
                  </w:r>
                  <w:r w:rsidRPr="00B669F1">
                    <w:rPr>
                      <w:rFonts w:hint="eastAsia"/>
                      <w:spacing w:val="20"/>
                      <w:szCs w:val="24"/>
                      <w:lang w:eastAsia="zh-HK"/>
                    </w:rPr>
                    <w:t>以商業租金收入支持</w:t>
                  </w:r>
                  <w:r w:rsidR="00B33517" w:rsidRPr="00B33517">
                    <w:rPr>
                      <w:rFonts w:hint="eastAsia"/>
                      <w:spacing w:val="20"/>
                      <w:szCs w:val="24"/>
                      <w:lang w:eastAsia="zh-HK"/>
                    </w:rPr>
                    <w:t>大館</w:t>
                  </w:r>
                  <w:r w:rsidRPr="00B669F1">
                    <w:rPr>
                      <w:rFonts w:hint="eastAsia"/>
                      <w:spacing w:val="20"/>
                      <w:szCs w:val="24"/>
                      <w:lang w:eastAsia="zh-HK"/>
                    </w:rPr>
                    <w:t>營運</w:t>
                  </w:r>
                  <w:r w:rsidR="00D9327E" w:rsidRPr="00B669F1">
                    <w:rPr>
                      <w:rFonts w:hint="eastAsia"/>
                      <w:spacing w:val="20"/>
                      <w:szCs w:val="24"/>
                      <w:lang w:eastAsia="zh-HK"/>
                    </w:rPr>
                    <w:t>，</w:t>
                  </w:r>
                  <w:r w:rsidR="00B33517">
                    <w:rPr>
                      <w:rFonts w:hint="eastAsia"/>
                      <w:spacing w:val="20"/>
                      <w:szCs w:val="24"/>
                      <w:lang w:eastAsia="zh-HK"/>
                    </w:rPr>
                    <w:t>有</w:t>
                  </w:r>
                  <w:r w:rsidR="00B33517" w:rsidRPr="00B33517">
                    <w:rPr>
                      <w:rFonts w:hint="eastAsia"/>
                      <w:spacing w:val="20"/>
                      <w:szCs w:val="24"/>
                      <w:lang w:eastAsia="zh-HK"/>
                    </w:rPr>
                    <w:t>助長遠可持續發展</w:t>
                  </w:r>
                  <w:r w:rsidRPr="00B669F1">
                    <w:rPr>
                      <w:rFonts w:hint="eastAsia"/>
                      <w:spacing w:val="20"/>
                      <w:szCs w:val="24"/>
                      <w:lang w:eastAsia="zh-HK"/>
                    </w:rPr>
                    <w:t>。</w:t>
                  </w:r>
                </w:p>
                <w:p w:rsidR="00D9327E" w:rsidRPr="00B669F1" w:rsidRDefault="00D9327E" w:rsidP="008A6D5D">
                  <w:pPr>
                    <w:tabs>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(b)</w:t>
                  </w:r>
                </w:p>
              </w:tc>
              <w:tc>
                <w:tcPr>
                  <w:tcW w:w="7513" w:type="dxa"/>
                </w:tcPr>
                <w:p w:rsidR="00756BF6" w:rsidRPr="00B669F1" w:rsidRDefault="00756BF6" w:rsidP="008A6D5D">
                  <w:pPr>
                    <w:tabs>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有關社區聯繫方面，大館理念在於</w:t>
                  </w:r>
                  <w:r w:rsidR="00D9327E" w:rsidRPr="00B669F1">
                    <w:rPr>
                      <w:rFonts w:hint="eastAsia"/>
                      <w:spacing w:val="20"/>
                      <w:szCs w:val="24"/>
                      <w:lang w:eastAsia="zh-HK"/>
                    </w:rPr>
                    <w:t>將</w:t>
                  </w:r>
                  <w:r w:rsidR="005B3E22" w:rsidRPr="00B669F1">
                    <w:rPr>
                      <w:rFonts w:hint="eastAsia"/>
                      <w:spacing w:val="20"/>
                      <w:szCs w:val="24"/>
                      <w:lang w:eastAsia="zh-HK"/>
                    </w:rPr>
                    <w:t>以前封閉的政府部門設施，</w:t>
                  </w:r>
                  <w:r w:rsidRPr="00B669F1">
                    <w:rPr>
                      <w:rFonts w:hint="eastAsia"/>
                      <w:spacing w:val="20"/>
                      <w:szCs w:val="24"/>
                      <w:lang w:eastAsia="zh-HK"/>
                    </w:rPr>
                    <w:t>開放給公眾使用。</w:t>
                  </w:r>
                  <w:r w:rsidR="00B669F1">
                    <w:rPr>
                      <w:rFonts w:hint="eastAsia"/>
                      <w:spacing w:val="20"/>
                      <w:szCs w:val="24"/>
                      <w:lang w:eastAsia="zh-HK"/>
                    </w:rPr>
                    <w:t>大館的活動會加</w:t>
                  </w:r>
                  <w:r w:rsidR="005B3E22" w:rsidRPr="00B669F1">
                    <w:rPr>
                      <w:rFonts w:hint="eastAsia"/>
                      <w:spacing w:val="20"/>
                      <w:szCs w:val="24"/>
                      <w:lang w:eastAsia="zh-HK"/>
                    </w:rPr>
                    <w:t>入社區元素，並會將借助賽馬會固有網絡，與社區團體接觸，並邀請他們參與。</w:t>
                  </w:r>
                </w:p>
                <w:p w:rsidR="00756BF6" w:rsidRPr="00B669F1" w:rsidRDefault="00756BF6" w:rsidP="008A6D5D">
                  <w:pPr>
                    <w:tabs>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(c)</w:t>
                  </w:r>
                </w:p>
              </w:tc>
              <w:tc>
                <w:tcPr>
                  <w:tcW w:w="7513" w:type="dxa"/>
                </w:tcPr>
                <w:p w:rsidR="005B3E22" w:rsidRDefault="005B3E22" w:rsidP="008A6D5D">
                  <w:pPr>
                    <w:tabs>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大館設有具</w:t>
                  </w:r>
                  <w:r w:rsidRPr="00B669F1">
                    <w:rPr>
                      <w:rFonts w:hint="eastAsia"/>
                      <w:spacing w:val="20"/>
                      <w:szCs w:val="24"/>
                      <w:lang w:eastAsia="zh-HK"/>
                    </w:rPr>
                    <w:t>200</w:t>
                  </w:r>
                  <w:r w:rsidRPr="00B669F1">
                    <w:rPr>
                      <w:rFonts w:hint="eastAsia"/>
                      <w:spacing w:val="20"/>
                      <w:szCs w:val="24"/>
                      <w:lang w:eastAsia="zh-HK"/>
                    </w:rPr>
                    <w:t>座位的綜藝館，</w:t>
                  </w:r>
                  <w:r w:rsidR="00B33517" w:rsidRPr="00B33517">
                    <w:rPr>
                      <w:rFonts w:hint="eastAsia"/>
                      <w:spacing w:val="20"/>
                      <w:szCs w:val="24"/>
                      <w:lang w:eastAsia="zh-HK"/>
                    </w:rPr>
                    <w:t>可</w:t>
                  </w:r>
                  <w:r w:rsidRPr="00B669F1">
                    <w:rPr>
                      <w:rFonts w:hint="eastAsia"/>
                      <w:spacing w:val="20"/>
                      <w:szCs w:val="24"/>
                      <w:lang w:eastAsia="zh-HK"/>
                    </w:rPr>
                    <w:t>作為</w:t>
                  </w:r>
                  <w:r w:rsidR="00B33517" w:rsidRPr="00B33517">
                    <w:rPr>
                      <w:rFonts w:hint="eastAsia"/>
                      <w:spacing w:val="20"/>
                      <w:szCs w:val="24"/>
                      <w:lang w:eastAsia="zh-HK"/>
                    </w:rPr>
                    <w:t>會議及</w:t>
                  </w:r>
                  <w:r w:rsidR="004F4860" w:rsidRPr="004F4860">
                    <w:rPr>
                      <w:rFonts w:hint="eastAsia"/>
                      <w:spacing w:val="20"/>
                      <w:szCs w:val="24"/>
                      <w:lang w:eastAsia="zh-HK"/>
                    </w:rPr>
                    <w:t>表</w:t>
                  </w:r>
                  <w:r w:rsidRPr="00B669F1">
                    <w:rPr>
                      <w:rFonts w:hint="eastAsia"/>
                      <w:spacing w:val="20"/>
                      <w:szCs w:val="24"/>
                      <w:lang w:eastAsia="zh-HK"/>
                    </w:rPr>
                    <w:t>演場地，</w:t>
                  </w:r>
                  <w:r w:rsidR="00B33517" w:rsidRPr="00B33517">
                    <w:rPr>
                      <w:rFonts w:hint="eastAsia"/>
                      <w:spacing w:val="20"/>
                      <w:szCs w:val="24"/>
                      <w:lang w:eastAsia="zh-HK"/>
                    </w:rPr>
                    <w:t>亦有</w:t>
                  </w:r>
                  <w:r w:rsidR="00B33517" w:rsidRPr="00B669F1">
                    <w:rPr>
                      <w:rFonts w:hint="eastAsia"/>
                      <w:spacing w:val="20"/>
                      <w:szCs w:val="24"/>
                      <w:lang w:eastAsia="zh-HK"/>
                    </w:rPr>
                    <w:t>展覽</w:t>
                  </w:r>
                  <w:r w:rsidR="00B33517">
                    <w:rPr>
                      <w:rFonts w:hint="eastAsia"/>
                      <w:spacing w:val="20"/>
                      <w:szCs w:val="24"/>
                      <w:lang w:eastAsia="zh-HK"/>
                    </w:rPr>
                    <w:t>場</w:t>
                  </w:r>
                  <w:r w:rsidR="00B33517" w:rsidRPr="00B33517">
                    <w:rPr>
                      <w:rFonts w:hint="eastAsia"/>
                      <w:spacing w:val="20"/>
                      <w:szCs w:val="24"/>
                      <w:lang w:eastAsia="zh-HK"/>
                    </w:rPr>
                    <w:t>地和戶外空間，有助</w:t>
                  </w:r>
                  <w:r w:rsidRPr="00B669F1">
                    <w:rPr>
                      <w:rFonts w:hint="eastAsia"/>
                      <w:spacing w:val="20"/>
                      <w:szCs w:val="24"/>
                      <w:lang w:eastAsia="zh-HK"/>
                    </w:rPr>
                    <w:t>豐富本港藝術、消閒及文化生態，使社區得益。另外，有兩個至三個多用途空間可借出作會議用途。</w:t>
                  </w:r>
                  <w:r w:rsidR="00B33517" w:rsidRPr="00B33517">
                    <w:rPr>
                      <w:rFonts w:hint="eastAsia"/>
                      <w:spacing w:val="20"/>
                      <w:szCs w:val="24"/>
                      <w:lang w:eastAsia="zh-HK"/>
                    </w:rPr>
                    <w:t>具</w:t>
                  </w:r>
                  <w:r w:rsidR="00B258BD" w:rsidRPr="00B258BD">
                    <w:rPr>
                      <w:rFonts w:hint="eastAsia"/>
                      <w:spacing w:val="20"/>
                      <w:szCs w:val="24"/>
                      <w:lang w:eastAsia="zh-HK"/>
                    </w:rPr>
                    <w:t>體</w:t>
                  </w:r>
                  <w:r w:rsidR="00B33517" w:rsidRPr="00B33517">
                    <w:rPr>
                      <w:rFonts w:hint="eastAsia"/>
                      <w:spacing w:val="20"/>
                      <w:szCs w:val="24"/>
                      <w:lang w:eastAsia="zh-HK"/>
                    </w:rPr>
                    <w:t>申請辦法在擬定中。</w:t>
                  </w:r>
                </w:p>
                <w:p w:rsidR="00756BF6" w:rsidRPr="00B669F1" w:rsidRDefault="00756BF6" w:rsidP="008A6D5D">
                  <w:pPr>
                    <w:tabs>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(d)</w:t>
                  </w:r>
                </w:p>
              </w:tc>
              <w:tc>
                <w:tcPr>
                  <w:tcW w:w="7513" w:type="dxa"/>
                </w:tcPr>
                <w:p w:rsidR="005B3E22" w:rsidRPr="00B669F1" w:rsidRDefault="005B3E22" w:rsidP="008A6D5D">
                  <w:pPr>
                    <w:tabs>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有關</w:t>
                  </w:r>
                  <w:r w:rsidR="00B33517" w:rsidRPr="00B33517">
                    <w:rPr>
                      <w:rFonts w:hint="eastAsia"/>
                      <w:spacing w:val="20"/>
                      <w:szCs w:val="24"/>
                      <w:lang w:eastAsia="zh-HK"/>
                    </w:rPr>
                    <w:t>店</w:t>
                  </w:r>
                  <w:proofErr w:type="gramStart"/>
                  <w:r w:rsidR="00B33517" w:rsidRPr="00B33517">
                    <w:rPr>
                      <w:rFonts w:hint="eastAsia"/>
                      <w:spacing w:val="20"/>
                      <w:szCs w:val="24"/>
                      <w:lang w:eastAsia="zh-HK"/>
                    </w:rPr>
                    <w:t>舖</w:t>
                  </w:r>
                  <w:proofErr w:type="gramEnd"/>
                  <w:r w:rsidRPr="00B669F1">
                    <w:rPr>
                      <w:rFonts w:hint="eastAsia"/>
                      <w:spacing w:val="20"/>
                      <w:szCs w:val="24"/>
                      <w:lang w:eastAsia="zh-HK"/>
                    </w:rPr>
                    <w:t>價格定位安排，</w:t>
                  </w:r>
                  <w:r w:rsidR="00B669F1">
                    <w:rPr>
                      <w:rFonts w:hint="eastAsia"/>
                      <w:spacing w:val="20"/>
                      <w:szCs w:val="24"/>
                      <w:lang w:eastAsia="zh-HK"/>
                    </w:rPr>
                    <w:t>大館</w:t>
                  </w:r>
                  <w:r w:rsidRPr="00B669F1">
                    <w:rPr>
                      <w:rFonts w:hint="eastAsia"/>
                      <w:spacing w:val="20"/>
                      <w:szCs w:val="24"/>
                      <w:lang w:eastAsia="zh-HK"/>
                    </w:rPr>
                    <w:t>不會則重某一價位店</w:t>
                  </w:r>
                  <w:proofErr w:type="gramStart"/>
                  <w:r w:rsidRPr="00B669F1">
                    <w:rPr>
                      <w:rFonts w:hint="eastAsia"/>
                      <w:spacing w:val="20"/>
                      <w:szCs w:val="24"/>
                      <w:lang w:eastAsia="zh-HK"/>
                    </w:rPr>
                    <w:t>舖</w:t>
                  </w:r>
                  <w:proofErr w:type="gramEnd"/>
                  <w:r w:rsidRPr="00B669F1">
                    <w:rPr>
                      <w:rFonts w:hint="eastAsia"/>
                      <w:spacing w:val="20"/>
                      <w:szCs w:val="24"/>
                      <w:lang w:eastAsia="zh-HK"/>
                    </w:rPr>
                    <w:t>，務求令店</w:t>
                  </w:r>
                  <w:proofErr w:type="gramStart"/>
                  <w:r w:rsidRPr="00B669F1">
                    <w:rPr>
                      <w:rFonts w:hint="eastAsia"/>
                      <w:spacing w:val="20"/>
                      <w:szCs w:val="24"/>
                      <w:lang w:eastAsia="zh-HK"/>
                    </w:rPr>
                    <w:t>舖</w:t>
                  </w:r>
                  <w:proofErr w:type="gramEnd"/>
                  <w:r w:rsidRPr="00B669F1">
                    <w:rPr>
                      <w:rFonts w:hint="eastAsia"/>
                      <w:spacing w:val="20"/>
                      <w:szCs w:val="24"/>
                      <w:lang w:eastAsia="zh-HK"/>
                    </w:rPr>
                    <w:t>多元化。</w:t>
                  </w:r>
                </w:p>
                <w:p w:rsidR="00756BF6" w:rsidRPr="00B669F1" w:rsidRDefault="00756BF6" w:rsidP="008A6D5D">
                  <w:pPr>
                    <w:tabs>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(e)</w:t>
                  </w:r>
                </w:p>
              </w:tc>
              <w:tc>
                <w:tcPr>
                  <w:tcW w:w="7513" w:type="dxa"/>
                </w:tcPr>
                <w:p w:rsidR="005B3E22" w:rsidRPr="00B669F1" w:rsidRDefault="005B3E22" w:rsidP="008A6D5D">
                  <w:pPr>
                    <w:tabs>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大館餐廳</w:t>
                  </w:r>
                  <w:r w:rsidR="00B33517" w:rsidRPr="00B33517">
                    <w:rPr>
                      <w:rFonts w:hint="eastAsia"/>
                      <w:spacing w:val="20"/>
                      <w:szCs w:val="24"/>
                      <w:lang w:eastAsia="zh-HK"/>
                    </w:rPr>
                    <w:t>種類</w:t>
                  </w:r>
                  <w:r w:rsidRPr="00B669F1">
                    <w:rPr>
                      <w:rFonts w:hint="eastAsia"/>
                      <w:spacing w:val="20"/>
                      <w:szCs w:val="24"/>
                      <w:lang w:eastAsia="zh-HK"/>
                    </w:rPr>
                    <w:t>多元化，價格從廉價到昂貴，餐廳風格亦各</w:t>
                  </w:r>
                  <w:r w:rsidR="00B669F1">
                    <w:rPr>
                      <w:rFonts w:hint="eastAsia"/>
                      <w:spacing w:val="20"/>
                      <w:szCs w:val="24"/>
                      <w:lang w:eastAsia="zh-HK"/>
                    </w:rPr>
                    <w:t>異</w:t>
                  </w:r>
                  <w:r w:rsidRPr="00B669F1">
                    <w:rPr>
                      <w:rFonts w:hint="eastAsia"/>
                      <w:spacing w:val="20"/>
                      <w:szCs w:val="24"/>
                      <w:lang w:eastAsia="zh-HK"/>
                    </w:rPr>
                    <w:t>。</w:t>
                  </w:r>
                </w:p>
                <w:p w:rsidR="00756BF6" w:rsidRPr="00B669F1" w:rsidRDefault="00756BF6" w:rsidP="008A6D5D">
                  <w:pPr>
                    <w:tabs>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lastRenderedPageBreak/>
                    <w:tab/>
                    <w:t>(f)</w:t>
                  </w:r>
                </w:p>
              </w:tc>
              <w:tc>
                <w:tcPr>
                  <w:tcW w:w="7513" w:type="dxa"/>
                </w:tcPr>
                <w:p w:rsidR="005B3E22" w:rsidRPr="00B669F1" w:rsidRDefault="005B3E22" w:rsidP="008A6D5D">
                  <w:pPr>
                    <w:tabs>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受</w:t>
                  </w:r>
                  <w:r w:rsidR="00757325" w:rsidRPr="00757325">
                    <w:rPr>
                      <w:rFonts w:hint="eastAsia"/>
                      <w:spacing w:val="20"/>
                      <w:szCs w:val="24"/>
                      <w:lang w:eastAsia="zh-HK"/>
                    </w:rPr>
                    <w:t>第四座部分倒塌</w:t>
                  </w:r>
                  <w:r w:rsidRPr="00B669F1">
                    <w:rPr>
                      <w:rFonts w:hint="eastAsia"/>
                      <w:spacing w:val="20"/>
                      <w:szCs w:val="24"/>
                      <w:lang w:eastAsia="zh-HK"/>
                    </w:rPr>
                    <w:t>事件影響，為確保安全，</w:t>
                  </w:r>
                  <w:proofErr w:type="gramStart"/>
                  <w:r w:rsidRPr="00B669F1">
                    <w:rPr>
                      <w:rFonts w:hint="eastAsia"/>
                      <w:spacing w:val="20"/>
                      <w:szCs w:val="24"/>
                      <w:lang w:eastAsia="zh-HK"/>
                    </w:rPr>
                    <w:t>大館需順延</w:t>
                  </w:r>
                  <w:proofErr w:type="gramEnd"/>
                  <w:r w:rsidRPr="00B669F1">
                    <w:rPr>
                      <w:rFonts w:hint="eastAsia"/>
                      <w:spacing w:val="20"/>
                      <w:szCs w:val="24"/>
                      <w:lang w:eastAsia="zh-HK"/>
                    </w:rPr>
                    <w:t>開幕時間。目前期望</w:t>
                  </w:r>
                  <w:r w:rsidR="00757325" w:rsidRPr="00757325">
                    <w:rPr>
                      <w:rFonts w:hint="eastAsia"/>
                      <w:spacing w:val="20"/>
                      <w:szCs w:val="24"/>
                      <w:lang w:eastAsia="zh-HK"/>
                    </w:rPr>
                    <w:t>在安全施工的前提下</w:t>
                  </w:r>
                  <w:r w:rsidRPr="00B669F1">
                    <w:rPr>
                      <w:rFonts w:hint="eastAsia"/>
                      <w:spacing w:val="20"/>
                      <w:szCs w:val="24"/>
                      <w:lang w:eastAsia="zh-HK"/>
                    </w:rPr>
                    <w:t>盡快取得</w:t>
                  </w:r>
                  <w:r w:rsidR="00757325" w:rsidRPr="00757325">
                    <w:rPr>
                      <w:rFonts w:hint="eastAsia"/>
                      <w:spacing w:val="20"/>
                      <w:szCs w:val="24"/>
                      <w:lang w:eastAsia="zh-HK"/>
                    </w:rPr>
                    <w:t>政府</w:t>
                  </w:r>
                  <w:r w:rsidRPr="00B669F1">
                    <w:rPr>
                      <w:rFonts w:hint="eastAsia"/>
                      <w:spacing w:val="20"/>
                      <w:szCs w:val="24"/>
                      <w:lang w:eastAsia="zh-HK"/>
                    </w:rPr>
                    <w:t>審批，盡早完工，暫未能提供完工時間表，大館將緊密地與區議會報告。</w:t>
                  </w:r>
                </w:p>
                <w:p w:rsidR="00756BF6" w:rsidRPr="00B669F1" w:rsidRDefault="00756BF6" w:rsidP="008A6D5D">
                  <w:pPr>
                    <w:tabs>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(g)</w:t>
                  </w:r>
                </w:p>
              </w:tc>
              <w:tc>
                <w:tcPr>
                  <w:tcW w:w="7513" w:type="dxa"/>
                </w:tcPr>
                <w:p w:rsidR="005B3E22" w:rsidRPr="00B669F1" w:rsidRDefault="00757325" w:rsidP="008A6D5D">
                  <w:pPr>
                    <w:tabs>
                      <w:tab w:val="left" w:pos="963"/>
                    </w:tabs>
                    <w:snapToGrid w:val="0"/>
                    <w:spacing w:line="240" w:lineRule="auto"/>
                    <w:jc w:val="both"/>
                    <w:rPr>
                      <w:rFonts w:hint="eastAsia"/>
                      <w:spacing w:val="20"/>
                      <w:szCs w:val="24"/>
                      <w:lang w:eastAsia="zh-HK"/>
                    </w:rPr>
                  </w:pPr>
                  <w:r w:rsidRPr="00757325">
                    <w:rPr>
                      <w:rFonts w:hint="eastAsia"/>
                      <w:spacing w:val="20"/>
                      <w:szCs w:val="24"/>
                      <w:lang w:eastAsia="zh-HK"/>
                    </w:rPr>
                    <w:t>行人</w:t>
                  </w:r>
                  <w:r w:rsidR="005B3E22" w:rsidRPr="00B669F1">
                    <w:rPr>
                      <w:rFonts w:hint="eastAsia"/>
                      <w:spacing w:val="20"/>
                      <w:szCs w:val="24"/>
                      <w:lang w:eastAsia="zh-HK"/>
                    </w:rPr>
                    <w:t>天橋工程已</w:t>
                  </w:r>
                  <w:proofErr w:type="gramStart"/>
                  <w:r w:rsidR="005B3E22" w:rsidRPr="00B669F1">
                    <w:rPr>
                      <w:rFonts w:hint="eastAsia"/>
                      <w:spacing w:val="20"/>
                      <w:szCs w:val="24"/>
                      <w:lang w:eastAsia="zh-HK"/>
                    </w:rPr>
                    <w:t>完成樁柱工程</w:t>
                  </w:r>
                  <w:proofErr w:type="gramEnd"/>
                  <w:r w:rsidR="005B3E22" w:rsidRPr="00B669F1">
                    <w:rPr>
                      <w:rFonts w:hint="eastAsia"/>
                      <w:spacing w:val="20"/>
                      <w:szCs w:val="24"/>
                      <w:lang w:eastAsia="zh-HK"/>
                    </w:rPr>
                    <w:t>，將進行興建上蓋工程。有關工程已獲得審批，</w:t>
                  </w:r>
                  <w:r w:rsidRPr="00757325">
                    <w:rPr>
                      <w:rFonts w:hint="eastAsia"/>
                      <w:spacing w:val="20"/>
                      <w:szCs w:val="24"/>
                      <w:lang w:eastAsia="zh-HK"/>
                    </w:rPr>
                    <w:t>日間</w:t>
                  </w:r>
                  <w:r w:rsidR="005B3E22" w:rsidRPr="00B669F1">
                    <w:rPr>
                      <w:rFonts w:hint="eastAsia"/>
                      <w:spacing w:val="20"/>
                      <w:szCs w:val="24"/>
                      <w:lang w:eastAsia="zh-HK"/>
                    </w:rPr>
                    <w:t>工程將於日內展開。</w:t>
                  </w:r>
                  <w:r w:rsidRPr="00757325">
                    <w:rPr>
                      <w:rFonts w:hint="eastAsia"/>
                      <w:spacing w:val="20"/>
                      <w:szCs w:val="24"/>
                      <w:lang w:eastAsia="zh-HK"/>
                    </w:rPr>
                    <w:t>由於工程複雜，</w:t>
                  </w:r>
                  <w:r w:rsidR="005B3E22" w:rsidRPr="00B669F1">
                    <w:rPr>
                      <w:rFonts w:hint="eastAsia"/>
                      <w:spacing w:val="20"/>
                      <w:szCs w:val="24"/>
                      <w:lang w:eastAsia="zh-HK"/>
                    </w:rPr>
                    <w:t>部分工程需於夜間進行，</w:t>
                  </w:r>
                  <w:r w:rsidRPr="00757325">
                    <w:rPr>
                      <w:rFonts w:hint="eastAsia"/>
                      <w:spacing w:val="20"/>
                      <w:szCs w:val="24"/>
                      <w:lang w:eastAsia="zh-HK"/>
                    </w:rPr>
                    <w:t>以免影響交通。承建商正</w:t>
                  </w:r>
                  <w:r w:rsidR="005B3E22" w:rsidRPr="00B669F1">
                    <w:rPr>
                      <w:rFonts w:hint="eastAsia"/>
                      <w:spacing w:val="20"/>
                      <w:szCs w:val="24"/>
                      <w:lang w:eastAsia="zh-HK"/>
                    </w:rPr>
                    <w:t>在研究</w:t>
                  </w:r>
                  <w:r w:rsidRPr="00757325">
                    <w:rPr>
                      <w:rFonts w:hint="eastAsia"/>
                      <w:spacing w:val="20"/>
                      <w:szCs w:val="24"/>
                      <w:lang w:eastAsia="zh-HK"/>
                    </w:rPr>
                    <w:t>夜間工程部分</w:t>
                  </w:r>
                  <w:r w:rsidRPr="00B669F1">
                    <w:rPr>
                      <w:rFonts w:hint="eastAsia"/>
                      <w:spacing w:val="20"/>
                      <w:szCs w:val="24"/>
                      <w:lang w:eastAsia="zh-HK"/>
                    </w:rPr>
                    <w:t>的方法</w:t>
                  </w:r>
                  <w:r w:rsidRPr="00757325">
                    <w:rPr>
                      <w:rFonts w:hint="eastAsia"/>
                      <w:spacing w:val="20"/>
                      <w:szCs w:val="24"/>
                      <w:lang w:eastAsia="zh-HK"/>
                    </w:rPr>
                    <w:t>，務求</w:t>
                  </w:r>
                  <w:r w:rsidR="005B3E22" w:rsidRPr="00B669F1">
                    <w:rPr>
                      <w:rFonts w:hint="eastAsia"/>
                      <w:spacing w:val="20"/>
                      <w:szCs w:val="24"/>
                      <w:lang w:eastAsia="zh-HK"/>
                    </w:rPr>
                    <w:t>對社區影響減至最低。</w:t>
                  </w:r>
                </w:p>
                <w:p w:rsidR="00756BF6" w:rsidRPr="00B669F1" w:rsidRDefault="00756BF6" w:rsidP="008A6D5D">
                  <w:pPr>
                    <w:tabs>
                      <w:tab w:val="left" w:pos="963"/>
                    </w:tabs>
                    <w:snapToGrid w:val="0"/>
                    <w:spacing w:line="240" w:lineRule="auto"/>
                    <w:jc w:val="both"/>
                    <w:rPr>
                      <w:rFonts w:hint="eastAsia"/>
                      <w:spacing w:val="20"/>
                      <w:szCs w:val="24"/>
                      <w:lang w:eastAsia="zh-HK"/>
                    </w:rPr>
                  </w:pPr>
                </w:p>
              </w:tc>
            </w:tr>
          </w:tbl>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firstLine="0"/>
              <w:jc w:val="both"/>
              <w:rPr>
                <w:rFonts w:hint="eastAsia"/>
                <w:spacing w:val="20"/>
                <w:szCs w:val="24"/>
                <w:lang w:eastAsia="zh-HK"/>
              </w:rPr>
            </w:pPr>
            <w:r w:rsidRPr="00B669F1">
              <w:rPr>
                <w:rFonts w:hint="eastAsia"/>
                <w:spacing w:val="20"/>
                <w:szCs w:val="24"/>
                <w:u w:val="single"/>
                <w:lang w:eastAsia="zh-HK"/>
              </w:rPr>
              <w:lastRenderedPageBreak/>
              <w:t>陳捷貴議員</w:t>
            </w:r>
            <w:r w:rsidRPr="00B669F1">
              <w:rPr>
                <w:rFonts w:hint="eastAsia"/>
                <w:spacing w:val="20"/>
                <w:szCs w:val="24"/>
                <w:lang w:eastAsia="zh-HK"/>
              </w:rPr>
              <w:t>詢問天橋接駁工程是否最少半年後才能完工</w:t>
            </w:r>
            <w:r w:rsidR="005B3E22" w:rsidRPr="00B669F1">
              <w:rPr>
                <w:rFonts w:hint="eastAsia"/>
                <w:spacing w:val="20"/>
                <w:szCs w:val="24"/>
                <w:lang w:eastAsia="zh-HK"/>
              </w:rPr>
              <w:t>及</w:t>
            </w:r>
            <w:r w:rsidR="001A6CFB" w:rsidRPr="001A6CFB">
              <w:rPr>
                <w:rFonts w:hint="eastAsia"/>
                <w:spacing w:val="20"/>
                <w:szCs w:val="24"/>
                <w:lang w:eastAsia="zh-HK"/>
              </w:rPr>
              <w:t>警察服務中心</w:t>
            </w:r>
            <w:r w:rsidRPr="00B669F1">
              <w:rPr>
                <w:rFonts w:hint="eastAsia"/>
                <w:spacing w:val="20"/>
                <w:szCs w:val="24"/>
                <w:lang w:eastAsia="zh-HK"/>
              </w:rPr>
              <w:t>搬遷時間。</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吳兆康議員</w:t>
            </w:r>
            <w:r w:rsidR="00F67EEB" w:rsidRPr="00B669F1">
              <w:rPr>
                <w:rFonts w:hint="eastAsia"/>
                <w:spacing w:val="20"/>
                <w:szCs w:val="24"/>
                <w:lang w:eastAsia="zh-HK"/>
              </w:rPr>
              <w:t>詢問</w:t>
            </w:r>
            <w:r w:rsidRPr="00B669F1">
              <w:rPr>
                <w:rFonts w:hint="eastAsia"/>
                <w:spacing w:val="20"/>
                <w:lang w:eastAsia="zh-HK"/>
              </w:rPr>
              <w:t>文化活動分類定位</w:t>
            </w:r>
            <w:r w:rsidR="00F67EEB" w:rsidRPr="00B669F1">
              <w:rPr>
                <w:rFonts w:hint="eastAsia"/>
                <w:spacing w:val="20"/>
                <w:lang w:eastAsia="zh-HK"/>
              </w:rPr>
              <w:t>的</w:t>
            </w:r>
            <w:r w:rsidRPr="00B669F1">
              <w:rPr>
                <w:rFonts w:hint="eastAsia"/>
                <w:spacing w:val="20"/>
                <w:lang w:eastAsia="zh-HK"/>
              </w:rPr>
              <w:t>方式。</w:t>
            </w:r>
            <w:r w:rsidR="00F67EEB" w:rsidRPr="00B669F1">
              <w:rPr>
                <w:rFonts w:hint="eastAsia"/>
                <w:spacing w:val="20"/>
                <w:lang w:eastAsia="zh-HK"/>
              </w:rPr>
              <w:t>他認為現時</w:t>
            </w:r>
            <w:proofErr w:type="gramStart"/>
            <w:r w:rsidR="00F67EEB" w:rsidRPr="00B669F1">
              <w:rPr>
                <w:rFonts w:hint="eastAsia"/>
                <w:spacing w:val="20"/>
                <w:lang w:eastAsia="zh-HK"/>
              </w:rPr>
              <w:t>元創方情況</w:t>
            </w:r>
            <w:proofErr w:type="gramEnd"/>
            <w:r w:rsidR="00F67EEB" w:rsidRPr="00B669F1">
              <w:rPr>
                <w:rFonts w:hint="eastAsia"/>
                <w:spacing w:val="20"/>
                <w:lang w:eastAsia="zh-HK"/>
              </w:rPr>
              <w:t>並不理想，</w:t>
            </w:r>
            <w:r w:rsidRPr="00B669F1">
              <w:rPr>
                <w:rFonts w:hint="eastAsia"/>
                <w:spacing w:val="20"/>
                <w:lang w:eastAsia="zh-HK"/>
              </w:rPr>
              <w:t>建議公開甄選準則。</w:t>
            </w:r>
            <w:proofErr w:type="gramStart"/>
            <w:r w:rsidR="00F67EEB" w:rsidRPr="00B669F1">
              <w:rPr>
                <w:rFonts w:hint="eastAsia"/>
                <w:spacing w:val="20"/>
                <w:lang w:eastAsia="zh-HK"/>
              </w:rPr>
              <w:t>他</w:t>
            </w:r>
            <w:r w:rsidRPr="00B669F1">
              <w:rPr>
                <w:rFonts w:hint="eastAsia"/>
                <w:spacing w:val="20"/>
                <w:lang w:eastAsia="zh-HK"/>
              </w:rPr>
              <w:t>續問大</w:t>
            </w:r>
            <w:proofErr w:type="gramEnd"/>
            <w:r w:rsidRPr="00B669F1">
              <w:rPr>
                <w:rFonts w:hint="eastAsia"/>
                <w:spacing w:val="20"/>
                <w:lang w:eastAsia="zh-HK"/>
              </w:rPr>
              <w:t>館和</w:t>
            </w:r>
            <w:proofErr w:type="gramStart"/>
            <w:r w:rsidRPr="00B669F1">
              <w:rPr>
                <w:rFonts w:hint="eastAsia"/>
                <w:spacing w:val="20"/>
                <w:lang w:eastAsia="zh-HK"/>
              </w:rPr>
              <w:t>元創方的</w:t>
            </w:r>
            <w:proofErr w:type="gramEnd"/>
            <w:r w:rsidRPr="00B669F1">
              <w:rPr>
                <w:rFonts w:hint="eastAsia"/>
                <w:spacing w:val="20"/>
                <w:lang w:eastAsia="zh-HK"/>
              </w:rPr>
              <w:t>活動定位</w:t>
            </w:r>
            <w:r w:rsidR="00F67EEB" w:rsidRPr="00B669F1">
              <w:rPr>
                <w:rFonts w:hint="eastAsia"/>
                <w:spacing w:val="20"/>
                <w:lang w:eastAsia="zh-HK"/>
              </w:rPr>
              <w:t>的</w:t>
            </w:r>
            <w:r w:rsidRPr="00B669F1">
              <w:rPr>
                <w:rFonts w:hint="eastAsia"/>
                <w:spacing w:val="20"/>
                <w:lang w:eastAsia="zh-HK"/>
              </w:rPr>
              <w:t>分別。</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tabs>
                <w:tab w:val="left" w:pos="755"/>
              </w:tabs>
              <w:ind w:left="0" w:hanging="1"/>
              <w:jc w:val="both"/>
              <w:rPr>
                <w:rFonts w:hint="eastAsia"/>
                <w:spacing w:val="20"/>
                <w:szCs w:val="24"/>
                <w:lang w:eastAsia="zh-HK"/>
              </w:rPr>
            </w:pPr>
            <w:r w:rsidRPr="00B669F1">
              <w:rPr>
                <w:rFonts w:hint="eastAsia"/>
                <w:spacing w:val="20"/>
                <w:szCs w:val="24"/>
                <w:lang w:eastAsia="zh-HK"/>
              </w:rPr>
              <w:t>賽馬會文物保育有限公司</w:t>
            </w:r>
            <w:r w:rsidRPr="00B669F1">
              <w:rPr>
                <w:rFonts w:hint="eastAsia"/>
                <w:spacing w:val="20"/>
                <w:szCs w:val="24"/>
                <w:u w:val="single"/>
                <w:lang w:eastAsia="zh-HK"/>
              </w:rPr>
              <w:t>鄧豪柏先生</w:t>
            </w:r>
            <w:r w:rsidRPr="00B669F1">
              <w:rPr>
                <w:rFonts w:hint="eastAsia"/>
                <w:spacing w:val="20"/>
                <w:szCs w:val="24"/>
                <w:lang w:eastAsia="zh-HK"/>
              </w:rPr>
              <w:t>回應議員意見，概述如下：</w:t>
            </w:r>
          </w:p>
          <w:p w:rsidR="00756BF6" w:rsidRPr="00B669F1" w:rsidRDefault="00756BF6" w:rsidP="008A6D5D">
            <w:pPr>
              <w:tabs>
                <w:tab w:val="left" w:pos="755"/>
                <w:tab w:val="left" w:pos="965"/>
              </w:tabs>
              <w:jc w:val="both"/>
              <w:rPr>
                <w:rFonts w:hint="eastAsia"/>
                <w:spacing w:val="20"/>
                <w:szCs w:val="24"/>
                <w:lang w:eastAsia="zh-HK"/>
              </w:rPr>
            </w:pPr>
          </w:p>
          <w:tbl>
            <w:tblPr>
              <w:tblW w:w="8426" w:type="dxa"/>
              <w:tblLayout w:type="fixed"/>
              <w:tblCellMar>
                <w:left w:w="28" w:type="dxa"/>
                <w:right w:w="28" w:type="dxa"/>
              </w:tblCellMar>
              <w:tblLook w:val="0000" w:firstRow="0" w:lastRow="0" w:firstColumn="0" w:lastColumn="0" w:noHBand="0" w:noVBand="0"/>
            </w:tblPr>
            <w:tblGrid>
              <w:gridCol w:w="913"/>
              <w:gridCol w:w="7513"/>
            </w:tblGrid>
            <w:tr w:rsidR="00B669F1" w:rsidRPr="00B669F1" w:rsidTr="008A6D5D">
              <w:tc>
                <w:tcPr>
                  <w:tcW w:w="913" w:type="dxa"/>
                </w:tcPr>
                <w:p w:rsidR="00756BF6" w:rsidRPr="00B669F1" w:rsidRDefault="00756BF6" w:rsidP="008A6D5D">
                  <w:pPr>
                    <w:tabs>
                      <w:tab w:val="left" w:pos="512"/>
                      <w:tab w:val="left" w:pos="755"/>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(a)</w:t>
                  </w:r>
                </w:p>
              </w:tc>
              <w:tc>
                <w:tcPr>
                  <w:tcW w:w="7513" w:type="dxa"/>
                </w:tcPr>
                <w:p w:rsidR="00756BF6" w:rsidRPr="00B669F1" w:rsidRDefault="00757325" w:rsidP="008A6D5D">
                  <w:pPr>
                    <w:tabs>
                      <w:tab w:val="left" w:pos="755"/>
                      <w:tab w:val="left" w:pos="963"/>
                    </w:tabs>
                    <w:snapToGrid w:val="0"/>
                    <w:spacing w:line="240" w:lineRule="auto"/>
                    <w:jc w:val="both"/>
                    <w:rPr>
                      <w:rFonts w:hint="eastAsia"/>
                      <w:spacing w:val="20"/>
                      <w:szCs w:val="24"/>
                      <w:lang w:eastAsia="zh-HK"/>
                    </w:rPr>
                  </w:pPr>
                  <w:r w:rsidRPr="00757325">
                    <w:rPr>
                      <w:rFonts w:hint="eastAsia"/>
                      <w:spacing w:val="20"/>
                      <w:szCs w:val="24"/>
                      <w:lang w:eastAsia="zh-HK"/>
                    </w:rPr>
                    <w:t>行人</w:t>
                  </w:r>
                  <w:r w:rsidR="00F67EEB" w:rsidRPr="00B669F1">
                    <w:rPr>
                      <w:rFonts w:hint="eastAsia"/>
                      <w:spacing w:val="20"/>
                      <w:szCs w:val="24"/>
                      <w:lang w:eastAsia="zh-HK"/>
                    </w:rPr>
                    <w:t>天橋工程相當複雜，工程需時數</w:t>
                  </w:r>
                  <w:r w:rsidR="00756BF6" w:rsidRPr="00B669F1">
                    <w:rPr>
                      <w:rFonts w:hint="eastAsia"/>
                      <w:spacing w:val="20"/>
                      <w:szCs w:val="24"/>
                      <w:lang w:eastAsia="zh-HK"/>
                    </w:rPr>
                    <w:t>月，</w:t>
                  </w:r>
                  <w:r w:rsidRPr="00757325">
                    <w:rPr>
                      <w:rFonts w:hint="eastAsia"/>
                      <w:spacing w:val="20"/>
                      <w:szCs w:val="24"/>
                      <w:lang w:eastAsia="zh-HK"/>
                    </w:rPr>
                    <w:t>承建商正在研究</w:t>
                  </w:r>
                  <w:r w:rsidR="00F05447" w:rsidRPr="00F05447">
                    <w:rPr>
                      <w:rFonts w:hint="eastAsia"/>
                      <w:spacing w:val="20"/>
                      <w:szCs w:val="24"/>
                      <w:lang w:eastAsia="zh-HK"/>
                    </w:rPr>
                    <w:t>夜間工程部分的方法</w:t>
                  </w:r>
                  <w:r w:rsidRPr="00757325">
                    <w:rPr>
                      <w:rFonts w:hint="eastAsia"/>
                      <w:spacing w:val="20"/>
                      <w:szCs w:val="24"/>
                      <w:lang w:eastAsia="zh-HK"/>
                    </w:rPr>
                    <w:t>，務求</w:t>
                  </w:r>
                  <w:r w:rsidR="00756BF6" w:rsidRPr="00B669F1">
                    <w:rPr>
                      <w:rFonts w:hint="eastAsia"/>
                      <w:spacing w:val="20"/>
                      <w:szCs w:val="24"/>
                      <w:lang w:eastAsia="zh-HK"/>
                    </w:rPr>
                    <w:t>盡量減少對附近居民的影響。</w:t>
                  </w:r>
                </w:p>
                <w:p w:rsidR="00756BF6" w:rsidRPr="00B669F1" w:rsidRDefault="00756BF6" w:rsidP="008A6D5D">
                  <w:pPr>
                    <w:tabs>
                      <w:tab w:val="left" w:pos="755"/>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755"/>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(b)</w:t>
                  </w:r>
                </w:p>
              </w:tc>
              <w:tc>
                <w:tcPr>
                  <w:tcW w:w="7513" w:type="dxa"/>
                </w:tcPr>
                <w:p w:rsidR="00756BF6" w:rsidRPr="00B669F1" w:rsidRDefault="00756BF6" w:rsidP="008A6D5D">
                  <w:pPr>
                    <w:tabs>
                      <w:tab w:val="left" w:pos="755"/>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有關警察</w:t>
                  </w:r>
                  <w:r w:rsidR="00757325" w:rsidRPr="00757325">
                    <w:rPr>
                      <w:rFonts w:hint="eastAsia"/>
                      <w:spacing w:val="20"/>
                      <w:szCs w:val="24"/>
                      <w:lang w:eastAsia="zh-HK"/>
                    </w:rPr>
                    <w:t>服務中心</w:t>
                  </w:r>
                  <w:r w:rsidRPr="00B669F1">
                    <w:rPr>
                      <w:rFonts w:hint="eastAsia"/>
                      <w:spacing w:val="20"/>
                      <w:szCs w:val="24"/>
                      <w:lang w:eastAsia="zh-HK"/>
                    </w:rPr>
                    <w:t>，</w:t>
                  </w:r>
                  <w:r w:rsidR="00757325" w:rsidRPr="00757325">
                    <w:rPr>
                      <w:rFonts w:hint="eastAsia"/>
                      <w:spacing w:val="20"/>
                      <w:szCs w:val="24"/>
                      <w:lang w:eastAsia="zh-HK"/>
                    </w:rPr>
                    <w:t>大館</w:t>
                  </w:r>
                  <w:r w:rsidRPr="00B669F1">
                    <w:rPr>
                      <w:rFonts w:hint="eastAsia"/>
                      <w:spacing w:val="20"/>
                      <w:szCs w:val="24"/>
                      <w:lang w:eastAsia="zh-HK"/>
                    </w:rPr>
                    <w:t>在</w:t>
                  </w:r>
                  <w:r w:rsidR="00757325" w:rsidRPr="00757325">
                    <w:rPr>
                      <w:rFonts w:hint="eastAsia"/>
                      <w:spacing w:val="20"/>
                      <w:szCs w:val="24"/>
                      <w:lang w:eastAsia="zh-HK"/>
                    </w:rPr>
                    <w:t>位</w:t>
                  </w:r>
                  <w:proofErr w:type="gramStart"/>
                  <w:r w:rsidR="00757325" w:rsidRPr="00757325">
                    <w:rPr>
                      <w:rFonts w:hint="eastAsia"/>
                      <w:spacing w:val="20"/>
                      <w:szCs w:val="24"/>
                      <w:lang w:eastAsia="zh-HK"/>
                    </w:rPr>
                    <w:t>於</w:t>
                  </w:r>
                  <w:r w:rsidRPr="00B669F1">
                    <w:rPr>
                      <w:rFonts w:hint="eastAsia"/>
                      <w:spacing w:val="20"/>
                      <w:szCs w:val="24"/>
                      <w:lang w:eastAsia="zh-HK"/>
                    </w:rPr>
                    <w:t>荷</w:t>
                  </w:r>
                  <w:r w:rsidR="00757325" w:rsidRPr="00757325">
                    <w:rPr>
                      <w:rFonts w:hint="eastAsia"/>
                      <w:spacing w:val="20"/>
                      <w:szCs w:val="24"/>
                      <w:lang w:eastAsia="zh-HK"/>
                    </w:rPr>
                    <w:t>李</w:t>
                  </w:r>
                  <w:r w:rsidRPr="00B669F1">
                    <w:rPr>
                      <w:rFonts w:hint="eastAsia"/>
                      <w:spacing w:val="20"/>
                      <w:szCs w:val="24"/>
                      <w:lang w:eastAsia="zh-HK"/>
                    </w:rPr>
                    <w:t>活道</w:t>
                  </w:r>
                  <w:proofErr w:type="gramEnd"/>
                  <w:r w:rsidR="00757325" w:rsidRPr="00757325">
                    <w:rPr>
                      <w:rFonts w:hint="eastAsia"/>
                      <w:spacing w:val="20"/>
                      <w:szCs w:val="24"/>
                      <w:lang w:eastAsia="zh-HK"/>
                    </w:rPr>
                    <w:t>的</w:t>
                  </w:r>
                  <w:proofErr w:type="gramStart"/>
                  <w:r w:rsidR="00757325" w:rsidRPr="00B669F1">
                    <w:rPr>
                      <w:rFonts w:hint="eastAsia"/>
                      <w:spacing w:val="20"/>
                      <w:szCs w:val="24"/>
                      <w:lang w:eastAsia="zh-HK"/>
                    </w:rPr>
                    <w:t>第一座</w:t>
                  </w:r>
                  <w:r w:rsidRPr="00B669F1">
                    <w:rPr>
                      <w:rFonts w:hint="eastAsia"/>
                      <w:spacing w:val="20"/>
                      <w:szCs w:val="24"/>
                      <w:lang w:eastAsia="zh-HK"/>
                    </w:rPr>
                    <w:t>預留</w:t>
                  </w:r>
                  <w:proofErr w:type="gramEnd"/>
                  <w:r w:rsidRPr="00B669F1">
                    <w:rPr>
                      <w:rFonts w:hint="eastAsia"/>
                      <w:spacing w:val="20"/>
                      <w:szCs w:val="24"/>
                      <w:lang w:eastAsia="zh-HK"/>
                    </w:rPr>
                    <w:t>了</w:t>
                  </w:r>
                  <w:r w:rsidR="00B258BD" w:rsidRPr="00B258BD">
                    <w:rPr>
                      <w:rFonts w:hint="eastAsia"/>
                      <w:spacing w:val="20"/>
                      <w:szCs w:val="24"/>
                      <w:lang w:eastAsia="zh-HK"/>
                    </w:rPr>
                    <w:t>約</w:t>
                  </w:r>
                  <w:r w:rsidRPr="00B669F1">
                    <w:rPr>
                      <w:rFonts w:hint="eastAsia"/>
                      <w:spacing w:val="20"/>
                      <w:szCs w:val="24"/>
                      <w:lang w:eastAsia="zh-HK"/>
                    </w:rPr>
                    <w:t>一千呎空間作</w:t>
                  </w:r>
                  <w:r w:rsidR="00B258BD" w:rsidRPr="00B258BD">
                    <w:rPr>
                      <w:rFonts w:hint="eastAsia"/>
                      <w:spacing w:val="20"/>
                      <w:szCs w:val="24"/>
                      <w:lang w:eastAsia="zh-HK"/>
                    </w:rPr>
                    <w:t>警察服務中心</w:t>
                  </w:r>
                  <w:r w:rsidRPr="00B669F1">
                    <w:rPr>
                      <w:rFonts w:hint="eastAsia"/>
                      <w:spacing w:val="20"/>
                      <w:szCs w:val="24"/>
                      <w:lang w:eastAsia="zh-HK"/>
                    </w:rPr>
                    <w:t>之用。</w:t>
                  </w:r>
                </w:p>
                <w:p w:rsidR="00756BF6" w:rsidRPr="00B669F1" w:rsidRDefault="00756BF6" w:rsidP="008A6D5D">
                  <w:pPr>
                    <w:tabs>
                      <w:tab w:val="left" w:pos="755"/>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755"/>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(c)</w:t>
                  </w:r>
                </w:p>
              </w:tc>
              <w:tc>
                <w:tcPr>
                  <w:tcW w:w="7513" w:type="dxa"/>
                </w:tcPr>
                <w:p w:rsidR="00756BF6" w:rsidRPr="00B669F1" w:rsidRDefault="00756BF6" w:rsidP="008A6D5D">
                  <w:pPr>
                    <w:tabs>
                      <w:tab w:val="left" w:pos="755"/>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有關百分之三十七的文化活動</w:t>
                  </w:r>
                  <w:r w:rsidR="00B258BD" w:rsidRPr="00B258BD">
                    <w:rPr>
                      <w:rFonts w:hint="eastAsia"/>
                      <w:spacing w:val="20"/>
                      <w:szCs w:val="24"/>
                      <w:lang w:eastAsia="zh-HK"/>
                    </w:rPr>
                    <w:t>面積</w:t>
                  </w:r>
                  <w:r w:rsidRPr="00B669F1">
                    <w:rPr>
                      <w:rFonts w:hint="eastAsia"/>
                      <w:spacing w:val="20"/>
                      <w:szCs w:val="24"/>
                      <w:lang w:eastAsia="zh-HK"/>
                    </w:rPr>
                    <w:t>，</w:t>
                  </w:r>
                  <w:r w:rsidR="00B258BD" w:rsidRPr="00B258BD">
                    <w:rPr>
                      <w:rFonts w:hint="eastAsia"/>
                      <w:spacing w:val="20"/>
                      <w:szCs w:val="24"/>
                      <w:lang w:eastAsia="zh-HK"/>
                    </w:rPr>
                    <w:t>主要</w:t>
                  </w:r>
                  <w:r w:rsidRPr="00B669F1">
                    <w:rPr>
                      <w:rFonts w:hint="eastAsia"/>
                      <w:spacing w:val="20"/>
                      <w:szCs w:val="24"/>
                      <w:lang w:eastAsia="zh-HK"/>
                    </w:rPr>
                    <w:t>為營運者大館所用，</w:t>
                  </w:r>
                  <w:r w:rsidR="00B258BD" w:rsidRPr="00B258BD">
                    <w:rPr>
                      <w:rFonts w:hint="eastAsia"/>
                      <w:spacing w:val="20"/>
                      <w:szCs w:val="24"/>
                      <w:lang w:eastAsia="zh-HK"/>
                    </w:rPr>
                    <w:t>包括</w:t>
                  </w:r>
                  <w:r w:rsidRPr="00B669F1">
                    <w:rPr>
                      <w:rFonts w:hint="eastAsia"/>
                      <w:spacing w:val="20"/>
                      <w:szCs w:val="24"/>
                      <w:lang w:eastAsia="zh-HK"/>
                    </w:rPr>
                    <w:t>八個</w:t>
                  </w:r>
                  <w:r w:rsidR="00B258BD" w:rsidRPr="00B669F1">
                    <w:rPr>
                      <w:rFonts w:hint="eastAsia"/>
                      <w:spacing w:val="20"/>
                      <w:szCs w:val="24"/>
                      <w:lang w:eastAsia="zh-HK"/>
                    </w:rPr>
                    <w:t>古蹟</w:t>
                  </w:r>
                  <w:r w:rsidRPr="00B669F1">
                    <w:rPr>
                      <w:rFonts w:hint="eastAsia"/>
                      <w:spacing w:val="20"/>
                      <w:szCs w:val="24"/>
                      <w:lang w:eastAsia="zh-HK"/>
                    </w:rPr>
                    <w:t>展示點、</w:t>
                  </w:r>
                  <w:r w:rsidRPr="00B669F1">
                    <w:rPr>
                      <w:rFonts w:hint="eastAsia"/>
                      <w:spacing w:val="20"/>
                      <w:szCs w:val="24"/>
                      <w:lang w:eastAsia="zh-HK"/>
                    </w:rPr>
                    <w:t>1,500</w:t>
                  </w:r>
                  <w:r w:rsidRPr="00B669F1">
                    <w:rPr>
                      <w:rFonts w:hint="eastAsia"/>
                      <w:spacing w:val="20"/>
                      <w:szCs w:val="24"/>
                      <w:lang w:eastAsia="zh-HK"/>
                    </w:rPr>
                    <w:t>平方米的藝術館、</w:t>
                  </w:r>
                  <w:r w:rsidRPr="00B669F1">
                    <w:rPr>
                      <w:rFonts w:hint="eastAsia"/>
                      <w:spacing w:val="20"/>
                      <w:szCs w:val="24"/>
                      <w:lang w:eastAsia="zh-HK"/>
                    </w:rPr>
                    <w:t>200</w:t>
                  </w:r>
                  <w:r w:rsidRPr="00B669F1">
                    <w:rPr>
                      <w:rFonts w:hint="eastAsia"/>
                      <w:spacing w:val="20"/>
                      <w:szCs w:val="24"/>
                      <w:lang w:eastAsia="zh-HK"/>
                    </w:rPr>
                    <w:t>座位的綜藝館、</w:t>
                  </w:r>
                  <w:r w:rsidR="00B258BD" w:rsidRPr="00B258BD">
                    <w:rPr>
                      <w:rFonts w:hint="eastAsia"/>
                      <w:spacing w:val="20"/>
                      <w:szCs w:val="24"/>
                      <w:lang w:eastAsia="zh-HK"/>
                    </w:rPr>
                    <w:t>其他</w:t>
                  </w:r>
                  <w:proofErr w:type="gramStart"/>
                  <w:r w:rsidR="00B258BD" w:rsidRPr="00B669F1">
                    <w:rPr>
                      <w:rFonts w:hint="eastAsia"/>
                      <w:spacing w:val="20"/>
                      <w:szCs w:val="24"/>
                      <w:lang w:eastAsia="zh-HK"/>
                    </w:rPr>
                    <w:t>展廊及</w:t>
                  </w:r>
                  <w:proofErr w:type="gramEnd"/>
                  <w:r w:rsidRPr="00B669F1">
                    <w:rPr>
                      <w:rFonts w:hint="eastAsia"/>
                      <w:spacing w:val="20"/>
                      <w:szCs w:val="24"/>
                      <w:lang w:eastAsia="zh-HK"/>
                    </w:rPr>
                    <w:t>多用途空間</w:t>
                  </w:r>
                  <w:r w:rsidR="00B258BD" w:rsidRPr="00B258BD">
                    <w:rPr>
                      <w:rFonts w:hint="eastAsia"/>
                      <w:spacing w:val="20"/>
                      <w:szCs w:val="24"/>
                      <w:lang w:eastAsia="zh-HK"/>
                    </w:rPr>
                    <w:t>，其中</w:t>
                  </w:r>
                  <w:r w:rsidR="00B258BD">
                    <w:rPr>
                      <w:rFonts w:hint="eastAsia"/>
                      <w:spacing w:val="20"/>
                      <w:szCs w:val="24"/>
                      <w:lang w:eastAsia="zh-HK"/>
                    </w:rPr>
                    <w:t>部分亦可</w:t>
                  </w:r>
                  <w:r w:rsidR="00F05447" w:rsidRPr="00F05447">
                    <w:rPr>
                      <w:rFonts w:hint="eastAsia"/>
                      <w:spacing w:val="20"/>
                      <w:szCs w:val="24"/>
                      <w:lang w:eastAsia="zh-HK"/>
                    </w:rPr>
                    <w:t>由</w:t>
                  </w:r>
                  <w:r w:rsidR="00B258BD" w:rsidRPr="00B258BD">
                    <w:rPr>
                      <w:rFonts w:hint="eastAsia"/>
                      <w:spacing w:val="20"/>
                      <w:szCs w:val="24"/>
                      <w:lang w:eastAsia="zh-HK"/>
                    </w:rPr>
                    <w:t>大館與其他團體</w:t>
                  </w:r>
                  <w:r w:rsidR="00B258BD">
                    <w:rPr>
                      <w:rFonts w:hint="eastAsia"/>
                      <w:spacing w:val="20"/>
                      <w:szCs w:val="24"/>
                      <w:lang w:eastAsia="zh-HK"/>
                    </w:rPr>
                    <w:t>以合作</w:t>
                  </w:r>
                  <w:r w:rsidR="00B258BD" w:rsidRPr="00B258BD">
                    <w:rPr>
                      <w:rFonts w:hint="eastAsia"/>
                      <w:spacing w:val="20"/>
                      <w:szCs w:val="24"/>
                      <w:lang w:eastAsia="zh-HK"/>
                    </w:rPr>
                    <w:t>模式</w:t>
                  </w:r>
                  <w:r w:rsidR="00B258BD">
                    <w:rPr>
                      <w:rFonts w:hint="eastAsia"/>
                      <w:spacing w:val="20"/>
                      <w:szCs w:val="24"/>
                      <w:lang w:eastAsia="zh-HK"/>
                    </w:rPr>
                    <w:t>舉辦活</w:t>
                  </w:r>
                  <w:r w:rsidR="00B258BD" w:rsidRPr="00B258BD">
                    <w:rPr>
                      <w:rFonts w:hint="eastAsia"/>
                      <w:spacing w:val="20"/>
                      <w:szCs w:val="24"/>
                      <w:lang w:eastAsia="zh-HK"/>
                    </w:rPr>
                    <w:t>動或租用</w:t>
                  </w:r>
                  <w:r w:rsidRPr="00B669F1">
                    <w:rPr>
                      <w:rFonts w:hint="eastAsia"/>
                      <w:spacing w:val="20"/>
                      <w:szCs w:val="24"/>
                      <w:lang w:eastAsia="zh-HK"/>
                    </w:rPr>
                    <w:t>。</w:t>
                  </w:r>
                </w:p>
                <w:p w:rsidR="00756BF6" w:rsidRPr="00B669F1" w:rsidRDefault="00756BF6" w:rsidP="008A6D5D">
                  <w:pPr>
                    <w:tabs>
                      <w:tab w:val="left" w:pos="755"/>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755"/>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(d)</w:t>
                  </w:r>
                </w:p>
              </w:tc>
              <w:tc>
                <w:tcPr>
                  <w:tcW w:w="7513" w:type="dxa"/>
                </w:tcPr>
                <w:p w:rsidR="00756BF6" w:rsidRPr="00B669F1" w:rsidRDefault="00756BF6" w:rsidP="008A6D5D">
                  <w:pPr>
                    <w:tabs>
                      <w:tab w:val="left" w:pos="755"/>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有關公開予市民申請租用場地事宜</w:t>
                  </w:r>
                  <w:r w:rsidR="00B258BD" w:rsidRPr="00B669F1">
                    <w:rPr>
                      <w:rFonts w:hint="eastAsia"/>
                      <w:spacing w:val="20"/>
                      <w:szCs w:val="24"/>
                      <w:lang w:eastAsia="zh-HK"/>
                    </w:rPr>
                    <w:t>，</w:t>
                  </w:r>
                  <w:r w:rsidR="00B258BD" w:rsidRPr="00B258BD">
                    <w:rPr>
                      <w:rFonts w:hint="eastAsia"/>
                      <w:spacing w:val="20"/>
                      <w:szCs w:val="24"/>
                      <w:lang w:eastAsia="zh-HK"/>
                    </w:rPr>
                    <w:t>具體申請辦法在擬定中日後</w:t>
                  </w:r>
                  <w:proofErr w:type="gramStart"/>
                  <w:r w:rsidR="00B258BD" w:rsidRPr="00B669F1">
                    <w:rPr>
                      <w:rFonts w:hint="eastAsia"/>
                      <w:spacing w:val="20"/>
                      <w:szCs w:val="24"/>
                      <w:lang w:eastAsia="zh-HK"/>
                    </w:rPr>
                    <w:t>大館</w:t>
                  </w:r>
                  <w:r w:rsidR="00B258BD" w:rsidRPr="00B258BD">
                    <w:rPr>
                      <w:rFonts w:hint="eastAsia"/>
                      <w:spacing w:val="20"/>
                      <w:szCs w:val="24"/>
                      <w:lang w:eastAsia="zh-HK"/>
                    </w:rPr>
                    <w:t>會有</w:t>
                  </w:r>
                  <w:proofErr w:type="gramEnd"/>
                  <w:r w:rsidRPr="00B669F1">
                    <w:rPr>
                      <w:rFonts w:hint="eastAsia"/>
                      <w:spacing w:val="20"/>
                      <w:szCs w:val="24"/>
                      <w:lang w:eastAsia="zh-HK"/>
                    </w:rPr>
                    <w:t>租</w:t>
                  </w:r>
                  <w:proofErr w:type="gramStart"/>
                  <w:r w:rsidRPr="00B669F1">
                    <w:rPr>
                      <w:rFonts w:hint="eastAsia"/>
                      <w:spacing w:val="20"/>
                      <w:szCs w:val="24"/>
                      <w:lang w:eastAsia="zh-HK"/>
                    </w:rPr>
                    <w:t>務</w:t>
                  </w:r>
                  <w:proofErr w:type="gramEnd"/>
                  <w:r w:rsidRPr="00B669F1">
                    <w:rPr>
                      <w:rFonts w:hint="eastAsia"/>
                      <w:spacing w:val="20"/>
                      <w:szCs w:val="24"/>
                      <w:lang w:eastAsia="zh-HK"/>
                    </w:rPr>
                    <w:t>部同事</w:t>
                  </w:r>
                  <w:r w:rsidR="00B258BD" w:rsidRPr="00B258BD">
                    <w:rPr>
                      <w:rFonts w:hint="eastAsia"/>
                      <w:spacing w:val="20"/>
                      <w:szCs w:val="24"/>
                      <w:lang w:eastAsia="zh-HK"/>
                    </w:rPr>
                    <w:t>專責洽談租用場地事宜</w:t>
                  </w:r>
                  <w:r w:rsidRPr="00B669F1">
                    <w:rPr>
                      <w:rFonts w:hint="eastAsia"/>
                      <w:spacing w:val="20"/>
                      <w:szCs w:val="24"/>
                      <w:lang w:eastAsia="zh-HK"/>
                    </w:rPr>
                    <w:t>。</w:t>
                  </w:r>
                </w:p>
                <w:p w:rsidR="00756BF6" w:rsidRPr="00B669F1" w:rsidRDefault="00756BF6" w:rsidP="008A6D5D">
                  <w:pPr>
                    <w:tabs>
                      <w:tab w:val="left" w:pos="755"/>
                      <w:tab w:val="left" w:pos="963"/>
                    </w:tabs>
                    <w:snapToGrid w:val="0"/>
                    <w:spacing w:line="240" w:lineRule="auto"/>
                    <w:jc w:val="both"/>
                    <w:rPr>
                      <w:rFonts w:hint="eastAsia"/>
                      <w:spacing w:val="20"/>
                      <w:szCs w:val="24"/>
                      <w:lang w:eastAsia="zh-HK"/>
                    </w:rPr>
                  </w:pPr>
                </w:p>
              </w:tc>
            </w:tr>
            <w:tr w:rsidR="00B669F1" w:rsidRPr="00B669F1" w:rsidTr="008A6D5D">
              <w:tc>
                <w:tcPr>
                  <w:tcW w:w="913" w:type="dxa"/>
                </w:tcPr>
                <w:p w:rsidR="00756BF6" w:rsidRPr="00B669F1" w:rsidRDefault="00756BF6" w:rsidP="008A6D5D">
                  <w:pPr>
                    <w:tabs>
                      <w:tab w:val="left" w:pos="512"/>
                      <w:tab w:val="left" w:pos="755"/>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ab/>
                    <w:t>(e)</w:t>
                  </w:r>
                </w:p>
              </w:tc>
              <w:tc>
                <w:tcPr>
                  <w:tcW w:w="7513" w:type="dxa"/>
                </w:tcPr>
                <w:p w:rsidR="00756BF6" w:rsidRPr="00B669F1" w:rsidRDefault="00756BF6" w:rsidP="008A6D5D">
                  <w:pPr>
                    <w:tabs>
                      <w:tab w:val="left" w:pos="755"/>
                      <w:tab w:val="left" w:pos="963"/>
                    </w:tabs>
                    <w:snapToGrid w:val="0"/>
                    <w:spacing w:line="240" w:lineRule="auto"/>
                    <w:jc w:val="both"/>
                    <w:rPr>
                      <w:rFonts w:hint="eastAsia"/>
                      <w:spacing w:val="20"/>
                      <w:szCs w:val="24"/>
                      <w:lang w:eastAsia="zh-HK"/>
                    </w:rPr>
                  </w:pPr>
                  <w:r w:rsidRPr="00B669F1">
                    <w:rPr>
                      <w:rFonts w:hint="eastAsia"/>
                      <w:spacing w:val="20"/>
                      <w:szCs w:val="24"/>
                      <w:lang w:eastAsia="zh-HK"/>
                    </w:rPr>
                    <w:t>有關活動定位方面，</w:t>
                  </w:r>
                  <w:r w:rsidR="00F67EEB" w:rsidRPr="00B669F1">
                    <w:rPr>
                      <w:rFonts w:hint="eastAsia"/>
                      <w:spacing w:val="20"/>
                      <w:szCs w:val="24"/>
                      <w:lang w:eastAsia="zh-HK"/>
                    </w:rPr>
                    <w:t>他</w:t>
                  </w:r>
                  <w:r w:rsidRPr="00B669F1">
                    <w:rPr>
                      <w:rFonts w:hint="eastAsia"/>
                      <w:spacing w:val="20"/>
                      <w:szCs w:val="24"/>
                      <w:lang w:eastAsia="zh-HK"/>
                    </w:rPr>
                    <w:t>認為大館的</w:t>
                  </w:r>
                  <w:r w:rsidR="00B258BD" w:rsidRPr="00B258BD">
                    <w:rPr>
                      <w:rFonts w:hint="eastAsia"/>
                      <w:spacing w:val="20"/>
                      <w:szCs w:val="24"/>
                      <w:lang w:eastAsia="zh-HK"/>
                    </w:rPr>
                    <w:t>定位是</w:t>
                  </w:r>
                  <w:r w:rsidRPr="00B669F1">
                    <w:rPr>
                      <w:rFonts w:hint="eastAsia"/>
                      <w:spacing w:val="20"/>
                      <w:szCs w:val="24"/>
                      <w:lang w:eastAsia="zh-HK"/>
                    </w:rPr>
                    <w:t>古蹟、藝術</w:t>
                  </w:r>
                  <w:proofErr w:type="gramStart"/>
                  <w:r w:rsidRPr="00B669F1">
                    <w:rPr>
                      <w:rFonts w:hint="eastAsia"/>
                      <w:spacing w:val="20"/>
                      <w:szCs w:val="24"/>
                      <w:lang w:eastAsia="zh-HK"/>
                    </w:rPr>
                    <w:t>和消閑活動</w:t>
                  </w:r>
                  <w:proofErr w:type="gramEnd"/>
                  <w:r w:rsidRPr="00B669F1">
                    <w:rPr>
                      <w:rFonts w:hint="eastAsia"/>
                      <w:spacing w:val="20"/>
                      <w:szCs w:val="24"/>
                      <w:lang w:eastAsia="zh-HK"/>
                    </w:rPr>
                    <w:t>，</w:t>
                  </w:r>
                  <w:r w:rsidR="00B258BD" w:rsidRPr="00B258BD">
                    <w:rPr>
                      <w:rFonts w:hint="eastAsia"/>
                      <w:spacing w:val="20"/>
                      <w:szCs w:val="24"/>
                      <w:lang w:eastAsia="zh-HK"/>
                    </w:rPr>
                    <w:t>例</w:t>
                  </w:r>
                  <w:r w:rsidRPr="00B669F1">
                    <w:rPr>
                      <w:rFonts w:hint="eastAsia"/>
                      <w:spacing w:val="20"/>
                      <w:szCs w:val="24"/>
                      <w:lang w:eastAsia="zh-HK"/>
                    </w:rPr>
                    <w:t>如</w:t>
                  </w:r>
                  <w:r w:rsidR="00F05447" w:rsidRPr="00F05447">
                    <w:rPr>
                      <w:rFonts w:hint="eastAsia"/>
                      <w:spacing w:val="20"/>
                      <w:szCs w:val="24"/>
                      <w:lang w:eastAsia="zh-HK"/>
                    </w:rPr>
                    <w:t>關於</w:t>
                  </w:r>
                  <w:r w:rsidRPr="00B669F1">
                    <w:rPr>
                      <w:rFonts w:hint="eastAsia"/>
                      <w:spacing w:val="20"/>
                      <w:szCs w:val="24"/>
                      <w:lang w:eastAsia="zh-HK"/>
                    </w:rPr>
                    <w:t>大館歷史的展覽</w:t>
                  </w:r>
                  <w:r w:rsidR="00B258BD" w:rsidRPr="00B258BD">
                    <w:rPr>
                      <w:rFonts w:hint="eastAsia"/>
                      <w:spacing w:val="20"/>
                      <w:szCs w:val="24"/>
                      <w:lang w:eastAsia="zh-HK"/>
                    </w:rPr>
                    <w:t>及透過藝術和表演</w:t>
                  </w:r>
                  <w:r w:rsidRPr="00B669F1">
                    <w:rPr>
                      <w:rFonts w:hint="eastAsia"/>
                      <w:spacing w:val="20"/>
                      <w:szCs w:val="24"/>
                      <w:lang w:eastAsia="zh-HK"/>
                    </w:rPr>
                    <w:t>等彰顯大館歷史價值，增</w:t>
                  </w:r>
                  <w:r w:rsidR="00BA7297" w:rsidRPr="00BA7297">
                    <w:rPr>
                      <w:rFonts w:hint="eastAsia"/>
                      <w:spacing w:val="20"/>
                      <w:szCs w:val="24"/>
                      <w:lang w:eastAsia="zh-HK"/>
                    </w:rPr>
                    <w:t>強</w:t>
                  </w:r>
                  <w:r w:rsidRPr="00B669F1">
                    <w:rPr>
                      <w:rFonts w:hint="eastAsia"/>
                      <w:spacing w:val="20"/>
                      <w:szCs w:val="24"/>
                      <w:lang w:eastAsia="zh-HK"/>
                    </w:rPr>
                    <w:t>社會連</w:t>
                  </w:r>
                  <w:proofErr w:type="gramStart"/>
                  <w:r w:rsidRPr="00B669F1">
                    <w:rPr>
                      <w:rFonts w:hint="eastAsia"/>
                      <w:spacing w:val="20"/>
                      <w:szCs w:val="24"/>
                      <w:lang w:eastAsia="zh-HK"/>
                    </w:rPr>
                    <w:t>繫</w:t>
                  </w:r>
                  <w:proofErr w:type="gramEnd"/>
                  <w:r w:rsidRPr="00B669F1">
                    <w:rPr>
                      <w:rFonts w:hint="eastAsia"/>
                      <w:spacing w:val="20"/>
                      <w:szCs w:val="24"/>
                      <w:lang w:eastAsia="zh-HK"/>
                    </w:rPr>
                    <w:t>。</w:t>
                  </w:r>
                </w:p>
              </w:tc>
            </w:tr>
            <w:tr w:rsidR="00B669F1" w:rsidRPr="00B669F1" w:rsidTr="008A6D5D">
              <w:tc>
                <w:tcPr>
                  <w:tcW w:w="913" w:type="dxa"/>
                </w:tcPr>
                <w:p w:rsidR="00756BF6" w:rsidRPr="00B669F1" w:rsidRDefault="00756BF6" w:rsidP="008A6D5D">
                  <w:pPr>
                    <w:tabs>
                      <w:tab w:val="left" w:pos="512"/>
                      <w:tab w:val="left" w:pos="755"/>
                      <w:tab w:val="left" w:pos="963"/>
                    </w:tabs>
                    <w:snapToGrid w:val="0"/>
                    <w:spacing w:line="240" w:lineRule="auto"/>
                    <w:jc w:val="both"/>
                    <w:rPr>
                      <w:rFonts w:hint="eastAsia"/>
                      <w:spacing w:val="20"/>
                      <w:szCs w:val="24"/>
                      <w:lang w:eastAsia="zh-HK"/>
                    </w:rPr>
                  </w:pPr>
                </w:p>
              </w:tc>
              <w:tc>
                <w:tcPr>
                  <w:tcW w:w="7513" w:type="dxa"/>
                </w:tcPr>
                <w:p w:rsidR="00756BF6" w:rsidRPr="00B669F1" w:rsidRDefault="00756BF6" w:rsidP="008A6D5D">
                  <w:pPr>
                    <w:tabs>
                      <w:tab w:val="left" w:pos="755"/>
                      <w:tab w:val="left" w:pos="963"/>
                    </w:tabs>
                    <w:snapToGrid w:val="0"/>
                    <w:spacing w:line="240" w:lineRule="auto"/>
                    <w:jc w:val="both"/>
                    <w:rPr>
                      <w:rFonts w:hint="eastAsia"/>
                      <w:spacing w:val="20"/>
                      <w:szCs w:val="24"/>
                      <w:lang w:eastAsia="zh-HK"/>
                    </w:rPr>
                  </w:pPr>
                </w:p>
              </w:tc>
            </w:tr>
          </w:tbl>
          <w:p w:rsidR="00756BF6" w:rsidRPr="00B669F1" w:rsidRDefault="00756BF6" w:rsidP="008A6D5D">
            <w:pPr>
              <w:tabs>
                <w:tab w:val="left" w:pos="755"/>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Pr="00B669F1">
              <w:rPr>
                <w:rFonts w:hint="eastAsia"/>
                <w:spacing w:val="20"/>
                <w:szCs w:val="24"/>
                <w:lang w:eastAsia="zh-HK"/>
              </w:rPr>
              <w:t>要求大館日後若有資料更新，需報告區議會。</w:t>
            </w:r>
          </w:p>
          <w:p w:rsidR="00756BF6" w:rsidRPr="00B669F1" w:rsidRDefault="00756BF6" w:rsidP="008A6D5D">
            <w:pPr>
              <w:tabs>
                <w:tab w:val="left" w:pos="965"/>
              </w:tabs>
              <w:jc w:val="both"/>
              <w:rPr>
                <w:rFonts w:hint="eastAsia"/>
                <w:spacing w:val="20"/>
                <w:szCs w:val="24"/>
                <w:lang w:eastAsia="zh-HK"/>
              </w:rPr>
            </w:pPr>
          </w:p>
          <w:p w:rsidR="00756BF6" w:rsidRPr="00B669F1" w:rsidRDefault="00756BF6" w:rsidP="008A6D5D">
            <w:pPr>
              <w:numPr>
                <w:ilvl w:val="0"/>
                <w:numId w:val="1"/>
              </w:numPr>
              <w:ind w:left="0" w:firstLine="0"/>
              <w:jc w:val="both"/>
              <w:rPr>
                <w:rFonts w:hint="eastAsia"/>
                <w:spacing w:val="20"/>
                <w:szCs w:val="24"/>
                <w:lang w:eastAsia="zh-HK"/>
              </w:rPr>
            </w:pPr>
            <w:r w:rsidRPr="00B669F1">
              <w:rPr>
                <w:rFonts w:hint="eastAsia"/>
                <w:spacing w:val="20"/>
                <w:szCs w:val="24"/>
                <w:u w:val="single"/>
                <w:lang w:eastAsia="zh-HK"/>
              </w:rPr>
              <w:t>許智峯議員</w:t>
            </w:r>
            <w:r w:rsidRPr="00B669F1">
              <w:rPr>
                <w:rFonts w:hint="eastAsia"/>
                <w:spacing w:val="20"/>
                <w:szCs w:val="24"/>
                <w:lang w:eastAsia="zh-HK"/>
              </w:rPr>
              <w:t>詢問</w:t>
            </w:r>
            <w:r w:rsidR="001A6CFB" w:rsidRPr="001A6CFB">
              <w:rPr>
                <w:rFonts w:hint="eastAsia"/>
                <w:spacing w:val="20"/>
                <w:szCs w:val="24"/>
                <w:lang w:eastAsia="zh-HK"/>
              </w:rPr>
              <w:t>警察服務中心</w:t>
            </w:r>
            <w:r w:rsidR="00F67EEB" w:rsidRPr="00B669F1">
              <w:rPr>
                <w:rFonts w:hint="eastAsia"/>
                <w:spacing w:val="20"/>
                <w:szCs w:val="24"/>
                <w:lang w:eastAsia="zh-HK"/>
              </w:rPr>
              <w:t>的</w:t>
            </w:r>
            <w:r w:rsidRPr="00B669F1">
              <w:rPr>
                <w:rFonts w:hint="eastAsia"/>
                <w:spacing w:val="20"/>
                <w:szCs w:val="24"/>
                <w:lang w:eastAsia="zh-HK"/>
              </w:rPr>
              <w:t>用途及設施。</w:t>
            </w:r>
          </w:p>
          <w:p w:rsidR="00756BF6" w:rsidRPr="00B669F1" w:rsidRDefault="00756BF6" w:rsidP="008A6D5D">
            <w:pPr>
              <w:tabs>
                <w:tab w:val="left" w:pos="965"/>
              </w:tabs>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吳兆康議員</w:t>
            </w:r>
            <w:r w:rsidRPr="00B669F1">
              <w:rPr>
                <w:rFonts w:hint="eastAsia"/>
                <w:spacing w:val="20"/>
                <w:szCs w:val="24"/>
                <w:lang w:eastAsia="zh-HK"/>
              </w:rPr>
              <w:t>建議區分非牟利機構與商業機構租金費用，甚至免費以令非牟利機構可負擔有關營運費用。</w:t>
            </w:r>
            <w:proofErr w:type="gramStart"/>
            <w:r w:rsidR="00F67EEB" w:rsidRPr="00B669F1">
              <w:rPr>
                <w:rFonts w:hint="eastAsia"/>
                <w:spacing w:val="20"/>
                <w:szCs w:val="24"/>
                <w:lang w:eastAsia="zh-HK"/>
              </w:rPr>
              <w:t>他</w:t>
            </w:r>
            <w:r w:rsidRPr="00B669F1">
              <w:rPr>
                <w:rFonts w:hint="eastAsia"/>
                <w:spacing w:val="20"/>
                <w:szCs w:val="24"/>
                <w:lang w:eastAsia="zh-HK"/>
              </w:rPr>
              <w:t>續問會</w:t>
            </w:r>
            <w:proofErr w:type="gramEnd"/>
            <w:r w:rsidR="0034457D">
              <w:rPr>
                <w:rFonts w:hint="eastAsia"/>
                <w:spacing w:val="20"/>
                <w:szCs w:val="24"/>
                <w:lang w:eastAsia="zh-HK"/>
              </w:rPr>
              <w:t>否與書店洽談，進</w:t>
            </w:r>
            <w:r w:rsidRPr="00B669F1">
              <w:rPr>
                <w:rFonts w:hint="eastAsia"/>
                <w:spacing w:val="20"/>
                <w:szCs w:val="24"/>
                <w:lang w:eastAsia="zh-HK"/>
              </w:rPr>
              <w:t>駐</w:t>
            </w:r>
            <w:r w:rsidRPr="00B669F1">
              <w:rPr>
                <w:rFonts w:hint="eastAsia"/>
                <w:spacing w:val="20"/>
                <w:szCs w:val="24"/>
                <w:lang w:eastAsia="zh-HK"/>
              </w:rPr>
              <w:lastRenderedPageBreak/>
              <w:t>大館。</w:t>
            </w:r>
          </w:p>
          <w:p w:rsidR="00756BF6" w:rsidRPr="00B669F1" w:rsidRDefault="00756BF6" w:rsidP="008A6D5D">
            <w:pPr>
              <w:tabs>
                <w:tab w:val="left" w:pos="965"/>
              </w:tabs>
              <w:jc w:val="both"/>
              <w:rPr>
                <w:rFonts w:hint="eastAsia"/>
                <w:spacing w:val="20"/>
                <w:szCs w:val="24"/>
                <w:lang w:eastAsia="zh-HK"/>
              </w:rPr>
            </w:pPr>
          </w:p>
          <w:p w:rsidR="00756BF6" w:rsidRPr="00B669F1" w:rsidRDefault="00756BF6" w:rsidP="008A6D5D">
            <w:pPr>
              <w:numPr>
                <w:ilvl w:val="0"/>
                <w:numId w:val="1"/>
              </w:numPr>
              <w:ind w:left="0" w:firstLine="0"/>
              <w:jc w:val="both"/>
              <w:rPr>
                <w:rFonts w:hint="eastAsia"/>
                <w:spacing w:val="20"/>
                <w:szCs w:val="24"/>
                <w:lang w:eastAsia="zh-HK"/>
              </w:rPr>
            </w:pPr>
            <w:r w:rsidRPr="00B669F1">
              <w:rPr>
                <w:rFonts w:hint="eastAsia"/>
                <w:spacing w:val="20"/>
                <w:szCs w:val="24"/>
                <w:lang w:eastAsia="zh-HK"/>
              </w:rPr>
              <w:t>賽馬會文物保育有限公司</w:t>
            </w:r>
            <w:r w:rsidRPr="00B669F1">
              <w:rPr>
                <w:rFonts w:hint="eastAsia"/>
                <w:spacing w:val="20"/>
                <w:szCs w:val="24"/>
                <w:u w:val="single"/>
                <w:lang w:eastAsia="zh-HK"/>
              </w:rPr>
              <w:t>鄧豪柏先生</w:t>
            </w:r>
            <w:r w:rsidR="00ED35B8" w:rsidRPr="00B669F1">
              <w:rPr>
                <w:rFonts w:hint="eastAsia"/>
                <w:spacing w:val="20"/>
                <w:szCs w:val="24"/>
                <w:lang w:eastAsia="zh-HK"/>
              </w:rPr>
              <w:t>指</w:t>
            </w:r>
            <w:r w:rsidRPr="00B669F1">
              <w:rPr>
                <w:rFonts w:hint="eastAsia"/>
                <w:spacing w:val="20"/>
                <w:szCs w:val="24"/>
                <w:lang w:eastAsia="zh-HK"/>
              </w:rPr>
              <w:t>，該</w:t>
            </w:r>
            <w:r w:rsidR="00BA7297" w:rsidRPr="00BA7297">
              <w:rPr>
                <w:rFonts w:hint="eastAsia"/>
                <w:spacing w:val="20"/>
                <w:szCs w:val="24"/>
                <w:lang w:eastAsia="zh-HK"/>
              </w:rPr>
              <w:t>設施是警察服務中心，會設有</w:t>
            </w:r>
            <w:r w:rsidRPr="00B669F1">
              <w:rPr>
                <w:rFonts w:hint="eastAsia"/>
                <w:spacing w:val="20"/>
                <w:szCs w:val="24"/>
                <w:lang w:eastAsia="zh-HK"/>
              </w:rPr>
              <w:t>報案</w:t>
            </w:r>
            <w:r w:rsidR="00BA7297" w:rsidRPr="00BA7297">
              <w:rPr>
                <w:rFonts w:hint="eastAsia"/>
                <w:spacing w:val="20"/>
                <w:szCs w:val="24"/>
                <w:lang w:eastAsia="zh-HK"/>
              </w:rPr>
              <w:t>服務，警方日後會介紹詳情</w:t>
            </w:r>
            <w:r w:rsidRPr="00B669F1">
              <w:rPr>
                <w:rFonts w:hint="eastAsia"/>
                <w:spacing w:val="20"/>
                <w:szCs w:val="24"/>
                <w:lang w:eastAsia="zh-HK"/>
              </w:rPr>
              <w:t>。至於租</w:t>
            </w:r>
            <w:proofErr w:type="gramStart"/>
            <w:r w:rsidRPr="00B669F1">
              <w:rPr>
                <w:rFonts w:hint="eastAsia"/>
                <w:spacing w:val="20"/>
                <w:szCs w:val="24"/>
                <w:lang w:eastAsia="zh-HK"/>
              </w:rPr>
              <w:t>務</w:t>
            </w:r>
            <w:proofErr w:type="gramEnd"/>
            <w:r w:rsidRPr="00B669F1">
              <w:rPr>
                <w:rFonts w:hint="eastAsia"/>
                <w:spacing w:val="20"/>
                <w:szCs w:val="24"/>
                <w:lang w:eastAsia="zh-HK"/>
              </w:rPr>
              <w:t>方面，預計</w:t>
            </w:r>
            <w:r w:rsidR="00ED35B8" w:rsidRPr="00B669F1">
              <w:rPr>
                <w:rFonts w:hint="eastAsia"/>
                <w:spacing w:val="20"/>
                <w:szCs w:val="24"/>
                <w:lang w:eastAsia="zh-HK"/>
              </w:rPr>
              <w:t>大館將</w:t>
            </w:r>
            <w:r w:rsidRPr="00B669F1">
              <w:rPr>
                <w:rFonts w:hint="eastAsia"/>
                <w:spacing w:val="20"/>
                <w:szCs w:val="24"/>
                <w:lang w:eastAsia="zh-HK"/>
              </w:rPr>
              <w:t>會</w:t>
            </w:r>
            <w:r w:rsidR="00ED35B8" w:rsidRPr="00B669F1">
              <w:rPr>
                <w:rFonts w:hint="eastAsia"/>
                <w:spacing w:val="20"/>
                <w:szCs w:val="24"/>
                <w:lang w:eastAsia="zh-HK"/>
              </w:rPr>
              <w:t>設</w:t>
            </w:r>
            <w:r w:rsidRPr="00B669F1">
              <w:rPr>
                <w:rFonts w:hint="eastAsia"/>
                <w:spacing w:val="20"/>
                <w:szCs w:val="24"/>
                <w:lang w:eastAsia="zh-HK"/>
              </w:rPr>
              <w:t>有非牟利機構租金優惠，</w:t>
            </w:r>
            <w:r w:rsidR="00BA7297" w:rsidRPr="00BA7297">
              <w:rPr>
                <w:rFonts w:hint="eastAsia"/>
                <w:spacing w:val="20"/>
                <w:szCs w:val="24"/>
                <w:lang w:eastAsia="zh-HK"/>
              </w:rPr>
              <w:t>亦</w:t>
            </w:r>
            <w:r w:rsidR="00F67EEB" w:rsidRPr="00B669F1">
              <w:rPr>
                <w:rFonts w:hint="eastAsia"/>
                <w:spacing w:val="20"/>
                <w:szCs w:val="24"/>
                <w:lang w:eastAsia="zh-HK"/>
              </w:rPr>
              <w:t>有</w:t>
            </w:r>
            <w:r w:rsidRPr="00B669F1">
              <w:rPr>
                <w:rFonts w:hint="eastAsia"/>
                <w:spacing w:val="20"/>
                <w:szCs w:val="24"/>
                <w:lang w:eastAsia="zh-HK"/>
              </w:rPr>
              <w:t>社會企業參與</w:t>
            </w:r>
            <w:r w:rsidR="00BA7297" w:rsidRPr="00BA7297">
              <w:rPr>
                <w:rFonts w:hint="eastAsia"/>
                <w:spacing w:val="20"/>
                <w:szCs w:val="24"/>
                <w:lang w:eastAsia="zh-HK"/>
              </w:rPr>
              <w:t>提供</w:t>
            </w:r>
            <w:r w:rsidRPr="00B669F1">
              <w:rPr>
                <w:rFonts w:hint="eastAsia"/>
                <w:spacing w:val="20"/>
                <w:szCs w:val="24"/>
                <w:lang w:eastAsia="zh-HK"/>
              </w:rPr>
              <w:t>餐飲</w:t>
            </w:r>
            <w:r w:rsidR="00BA7297" w:rsidRPr="00BA7297">
              <w:rPr>
                <w:rFonts w:hint="eastAsia"/>
                <w:spacing w:val="20"/>
                <w:szCs w:val="24"/>
                <w:lang w:eastAsia="zh-HK"/>
              </w:rPr>
              <w:t>服務</w:t>
            </w:r>
            <w:r w:rsidRPr="00B669F1">
              <w:rPr>
                <w:rFonts w:hint="eastAsia"/>
                <w:spacing w:val="20"/>
                <w:szCs w:val="24"/>
                <w:lang w:eastAsia="zh-HK"/>
              </w:rPr>
              <w:t>。</w:t>
            </w:r>
            <w:r w:rsidR="00ED35B8" w:rsidRPr="00B669F1">
              <w:rPr>
                <w:rFonts w:hint="eastAsia"/>
                <w:spacing w:val="20"/>
                <w:szCs w:val="24"/>
                <w:lang w:eastAsia="zh-HK"/>
              </w:rPr>
              <w:t>他表示</w:t>
            </w:r>
            <w:r w:rsidR="00BA7297" w:rsidRPr="00BA7297">
              <w:rPr>
                <w:rFonts w:hint="eastAsia"/>
                <w:spacing w:val="20"/>
                <w:szCs w:val="24"/>
                <w:lang w:eastAsia="zh-HK"/>
              </w:rPr>
              <w:t>招租工作已進行了一段時間，大館選擇服務商的原則，首重</w:t>
            </w:r>
            <w:r w:rsidR="00ED35B8" w:rsidRPr="00B669F1">
              <w:rPr>
                <w:rFonts w:hint="eastAsia"/>
                <w:spacing w:val="20"/>
                <w:szCs w:val="24"/>
                <w:lang w:eastAsia="zh-HK"/>
              </w:rPr>
              <w:t>符合</w:t>
            </w:r>
            <w:r w:rsidR="00F67EEB" w:rsidRPr="00B669F1">
              <w:rPr>
                <w:rFonts w:hint="eastAsia"/>
                <w:spacing w:val="20"/>
                <w:szCs w:val="24"/>
                <w:lang w:eastAsia="zh-HK"/>
              </w:rPr>
              <w:t>大館氛圍</w:t>
            </w:r>
            <w:r w:rsidR="00BA7297" w:rsidRPr="00BA7297">
              <w:rPr>
                <w:rFonts w:hint="eastAsia"/>
                <w:spacing w:val="20"/>
                <w:szCs w:val="24"/>
                <w:lang w:eastAsia="zh-HK"/>
              </w:rPr>
              <w:t>又能配合大館安排活動，因此</w:t>
            </w:r>
            <w:r w:rsidR="00F67EEB" w:rsidRPr="00B669F1">
              <w:rPr>
                <w:rFonts w:hint="eastAsia"/>
                <w:spacing w:val="20"/>
                <w:szCs w:val="24"/>
                <w:lang w:eastAsia="zh-HK"/>
              </w:rPr>
              <w:t>不</w:t>
            </w:r>
            <w:r w:rsidR="004F4860" w:rsidRPr="004F4860">
              <w:rPr>
                <w:rFonts w:hint="eastAsia"/>
                <w:spacing w:val="20"/>
                <w:szCs w:val="24"/>
                <w:lang w:eastAsia="zh-HK"/>
              </w:rPr>
              <w:t>同背景的服務商</w:t>
            </w:r>
            <w:r w:rsidR="00F67EEB" w:rsidRPr="00B669F1">
              <w:rPr>
                <w:rFonts w:hint="eastAsia"/>
                <w:spacing w:val="20"/>
                <w:szCs w:val="24"/>
                <w:lang w:eastAsia="zh-HK"/>
              </w:rPr>
              <w:t>，</w:t>
            </w:r>
            <w:proofErr w:type="gramStart"/>
            <w:r w:rsidR="00F67EEB" w:rsidRPr="00B669F1">
              <w:rPr>
                <w:rFonts w:hint="eastAsia"/>
                <w:spacing w:val="20"/>
                <w:szCs w:val="24"/>
                <w:lang w:eastAsia="zh-HK"/>
              </w:rPr>
              <w:t>均</w:t>
            </w:r>
            <w:r w:rsidR="00ED35B8" w:rsidRPr="00B669F1">
              <w:rPr>
                <w:rFonts w:hint="eastAsia"/>
                <w:spacing w:val="20"/>
                <w:szCs w:val="24"/>
                <w:lang w:eastAsia="zh-HK"/>
              </w:rPr>
              <w:t>有機會</w:t>
            </w:r>
            <w:proofErr w:type="gramEnd"/>
            <w:r w:rsidR="00ED35B8" w:rsidRPr="00B669F1">
              <w:rPr>
                <w:rFonts w:hint="eastAsia"/>
                <w:spacing w:val="20"/>
                <w:szCs w:val="24"/>
                <w:lang w:eastAsia="zh-HK"/>
              </w:rPr>
              <w:t>進</w:t>
            </w:r>
            <w:r w:rsidRPr="00B669F1">
              <w:rPr>
                <w:rFonts w:hint="eastAsia"/>
                <w:spacing w:val="20"/>
                <w:szCs w:val="24"/>
                <w:lang w:eastAsia="zh-HK"/>
              </w:rPr>
              <w:t>駐大館。</w:t>
            </w:r>
          </w:p>
          <w:p w:rsidR="00756BF6" w:rsidRPr="00B669F1" w:rsidRDefault="00756BF6" w:rsidP="008A6D5D">
            <w:pPr>
              <w:tabs>
                <w:tab w:val="left" w:pos="965"/>
              </w:tabs>
              <w:jc w:val="both"/>
              <w:rPr>
                <w:rFonts w:hint="eastAsia"/>
                <w:spacing w:val="20"/>
                <w:szCs w:val="24"/>
                <w:lang w:eastAsia="zh-HK"/>
              </w:rPr>
            </w:pPr>
          </w:p>
          <w:p w:rsidR="00756BF6" w:rsidRPr="00B669F1" w:rsidRDefault="00756BF6" w:rsidP="008A6D5D">
            <w:pPr>
              <w:numPr>
                <w:ilvl w:val="12"/>
                <w:numId w:val="0"/>
              </w:numPr>
              <w:snapToGrid w:val="0"/>
              <w:spacing w:line="276" w:lineRule="auto"/>
              <w:jc w:val="both"/>
              <w:rPr>
                <w:rFonts w:hint="eastAsia"/>
                <w:b/>
                <w:spacing w:val="20"/>
                <w:szCs w:val="24"/>
                <w:u w:val="single"/>
                <w:lang w:eastAsia="zh-HK"/>
              </w:rPr>
            </w:pPr>
            <w:r w:rsidRPr="00B669F1">
              <w:rPr>
                <w:rFonts w:hint="eastAsia"/>
                <w:b/>
                <w:spacing w:val="20"/>
                <w:szCs w:val="24"/>
                <w:u w:val="single"/>
                <w:lang w:eastAsia="zh-HK"/>
              </w:rPr>
              <w:t>第</w:t>
            </w:r>
            <w:r w:rsidRPr="00B669F1">
              <w:rPr>
                <w:rFonts w:hint="eastAsia"/>
                <w:b/>
                <w:spacing w:val="20"/>
                <w:szCs w:val="24"/>
                <w:u w:val="single"/>
                <w:lang w:eastAsia="zh-HK"/>
              </w:rPr>
              <w:t>5</w:t>
            </w:r>
            <w:r w:rsidRPr="00B669F1">
              <w:rPr>
                <w:rFonts w:hint="eastAsia"/>
                <w:b/>
                <w:spacing w:val="20"/>
                <w:szCs w:val="24"/>
                <w:u w:val="single"/>
                <w:lang w:eastAsia="zh-HK"/>
              </w:rPr>
              <w:t>項：討論</w:t>
            </w:r>
            <w:r w:rsidRPr="00B669F1">
              <w:rPr>
                <w:rFonts w:hint="eastAsia"/>
                <w:b/>
                <w:spacing w:val="20"/>
                <w:szCs w:val="24"/>
                <w:u w:val="single"/>
                <w:lang w:eastAsia="zh-HK"/>
              </w:rPr>
              <w:t>2017</w:t>
            </w:r>
            <w:r w:rsidRPr="00B669F1">
              <w:rPr>
                <w:rFonts w:hint="eastAsia"/>
                <w:b/>
                <w:spacing w:val="20"/>
                <w:szCs w:val="24"/>
                <w:u w:val="single"/>
                <w:lang w:eastAsia="zh-HK"/>
              </w:rPr>
              <w:t>至</w:t>
            </w:r>
            <w:r w:rsidRPr="00B669F1">
              <w:rPr>
                <w:rFonts w:hint="eastAsia"/>
                <w:b/>
                <w:spacing w:val="20"/>
                <w:szCs w:val="24"/>
                <w:u w:val="single"/>
                <w:lang w:eastAsia="zh-HK"/>
              </w:rPr>
              <w:t>2018</w:t>
            </w:r>
            <w:r w:rsidRPr="00B669F1">
              <w:rPr>
                <w:rFonts w:hint="eastAsia"/>
                <w:b/>
                <w:spacing w:val="20"/>
                <w:szCs w:val="24"/>
                <w:u w:val="single"/>
                <w:lang w:eastAsia="zh-HK"/>
              </w:rPr>
              <w:t>年財政年度之撥款安排</w:t>
            </w:r>
          </w:p>
          <w:p w:rsidR="00756BF6" w:rsidRPr="00B669F1" w:rsidRDefault="00756BF6" w:rsidP="008A6D5D">
            <w:pPr>
              <w:numPr>
                <w:ilvl w:val="0"/>
                <w:numId w:val="1"/>
              </w:numPr>
              <w:ind w:left="0" w:hanging="1"/>
              <w:jc w:val="both"/>
              <w:rPr>
                <w:rFonts w:hint="eastAsia"/>
                <w:b/>
                <w:spacing w:val="20"/>
                <w:szCs w:val="24"/>
                <w:u w:val="single"/>
                <w:lang w:eastAsia="zh-HK"/>
              </w:rPr>
            </w:pPr>
            <w:r w:rsidRPr="00B669F1">
              <w:rPr>
                <w:rFonts w:hint="eastAsia"/>
                <w:spacing w:val="20"/>
                <w:szCs w:val="24"/>
                <w:u w:val="single"/>
                <w:lang w:eastAsia="zh-HK"/>
              </w:rPr>
              <w:t>主席</w:t>
            </w:r>
            <w:r w:rsidRPr="00B669F1">
              <w:rPr>
                <w:rFonts w:hint="eastAsia"/>
                <w:spacing w:val="20"/>
                <w:szCs w:val="24"/>
                <w:lang w:eastAsia="zh-HK"/>
              </w:rPr>
              <w:t>表示根據</w:t>
            </w:r>
            <w:r w:rsidRPr="00B669F1">
              <w:rPr>
                <w:rFonts w:hint="eastAsia"/>
                <w:spacing w:val="20"/>
                <w:szCs w:val="24"/>
                <w:lang w:eastAsia="zh-HK"/>
              </w:rPr>
              <w:t>2017/18</w:t>
            </w:r>
            <w:r w:rsidRPr="00B669F1">
              <w:rPr>
                <w:rFonts w:hint="eastAsia"/>
                <w:spacing w:val="20"/>
                <w:szCs w:val="24"/>
                <w:lang w:eastAsia="zh-HK"/>
              </w:rPr>
              <w:t>年度中西區區議會撥款分配，小組獲分配五萬元。</w:t>
            </w:r>
            <w:r w:rsidRPr="00B669F1">
              <w:rPr>
                <w:rFonts w:hint="eastAsia"/>
                <w:spacing w:val="20"/>
                <w:szCs w:val="24"/>
                <w:u w:val="single"/>
                <w:lang w:eastAsia="zh-HK"/>
              </w:rPr>
              <w:t>主席</w:t>
            </w:r>
            <w:r w:rsidRPr="00B669F1">
              <w:rPr>
                <w:rFonts w:hint="eastAsia"/>
                <w:spacing w:val="20"/>
                <w:szCs w:val="24"/>
                <w:lang w:eastAsia="zh-HK"/>
              </w:rPr>
              <w:t>建議如能配合大館開幕，希望</w:t>
            </w:r>
            <w:r w:rsidR="004763A8" w:rsidRPr="00B669F1">
              <w:rPr>
                <w:rFonts w:hint="eastAsia"/>
                <w:spacing w:val="20"/>
                <w:szCs w:val="24"/>
                <w:lang w:eastAsia="zh-HK"/>
              </w:rPr>
              <w:t>運用該撥款</w:t>
            </w:r>
            <w:r w:rsidR="00341845" w:rsidRPr="00B669F1">
              <w:rPr>
                <w:rFonts w:hint="eastAsia"/>
                <w:spacing w:val="20"/>
                <w:szCs w:val="24"/>
                <w:lang w:eastAsia="zh-HK"/>
              </w:rPr>
              <w:t>安排</w:t>
            </w:r>
            <w:proofErr w:type="gramStart"/>
            <w:r w:rsidRPr="00B669F1">
              <w:rPr>
                <w:rFonts w:hint="eastAsia"/>
                <w:spacing w:val="20"/>
                <w:szCs w:val="24"/>
                <w:lang w:eastAsia="zh-HK"/>
              </w:rPr>
              <w:t>旅遊巴接載</w:t>
            </w:r>
            <w:proofErr w:type="gramEnd"/>
            <w:r w:rsidRPr="00B669F1">
              <w:rPr>
                <w:rFonts w:hint="eastAsia"/>
                <w:spacing w:val="20"/>
                <w:szCs w:val="24"/>
                <w:lang w:eastAsia="zh-HK"/>
              </w:rPr>
              <w:t>中西區居民</w:t>
            </w:r>
            <w:r w:rsidR="00341845" w:rsidRPr="00B669F1">
              <w:rPr>
                <w:rFonts w:hint="eastAsia"/>
                <w:spacing w:val="20"/>
                <w:szCs w:val="24"/>
                <w:lang w:eastAsia="zh-HK"/>
              </w:rPr>
              <w:t>參觀</w:t>
            </w:r>
            <w:r w:rsidRPr="00B669F1">
              <w:rPr>
                <w:rFonts w:hint="eastAsia"/>
                <w:spacing w:val="20"/>
                <w:szCs w:val="24"/>
                <w:lang w:eastAsia="zh-HK"/>
              </w:rPr>
              <w:t>大館</w:t>
            </w:r>
            <w:r w:rsidR="00341845" w:rsidRPr="00B669F1">
              <w:rPr>
                <w:rFonts w:hint="eastAsia"/>
                <w:spacing w:val="20"/>
                <w:szCs w:val="24"/>
                <w:lang w:eastAsia="zh-HK"/>
              </w:rPr>
              <w:t>及</w:t>
            </w:r>
            <w:r w:rsidR="004763A8" w:rsidRPr="00B669F1">
              <w:rPr>
                <w:rFonts w:hint="eastAsia"/>
                <w:spacing w:val="20"/>
                <w:szCs w:val="24"/>
                <w:lang w:eastAsia="zh-HK"/>
              </w:rPr>
              <w:t>製</w:t>
            </w:r>
            <w:r w:rsidR="00341845" w:rsidRPr="00B669F1">
              <w:rPr>
                <w:rFonts w:hint="eastAsia"/>
                <w:spacing w:val="20"/>
                <w:szCs w:val="24"/>
                <w:lang w:eastAsia="zh-HK"/>
              </w:rPr>
              <w:t>作</w:t>
            </w:r>
            <w:r w:rsidRPr="00B669F1">
              <w:rPr>
                <w:rFonts w:hint="eastAsia"/>
                <w:spacing w:val="20"/>
                <w:szCs w:val="24"/>
                <w:lang w:eastAsia="zh-HK"/>
              </w:rPr>
              <w:t>一些</w:t>
            </w:r>
            <w:r w:rsidR="00341845" w:rsidRPr="00B669F1">
              <w:rPr>
                <w:rFonts w:hint="eastAsia"/>
                <w:spacing w:val="20"/>
                <w:szCs w:val="24"/>
                <w:lang w:eastAsia="zh-HK"/>
              </w:rPr>
              <w:t>與</w:t>
            </w:r>
            <w:r w:rsidRPr="00B669F1">
              <w:rPr>
                <w:rFonts w:hint="eastAsia"/>
                <w:spacing w:val="20"/>
                <w:szCs w:val="24"/>
                <w:lang w:eastAsia="zh-HK"/>
              </w:rPr>
              <w:t>大館</w:t>
            </w:r>
            <w:r w:rsidR="00341845" w:rsidRPr="00B669F1">
              <w:rPr>
                <w:rFonts w:hint="eastAsia"/>
                <w:spacing w:val="20"/>
                <w:szCs w:val="24"/>
                <w:lang w:eastAsia="zh-HK"/>
              </w:rPr>
              <w:t>相關</w:t>
            </w:r>
            <w:r w:rsidRPr="00B669F1">
              <w:rPr>
                <w:rFonts w:hint="eastAsia"/>
                <w:spacing w:val="20"/>
                <w:szCs w:val="24"/>
                <w:lang w:eastAsia="zh-HK"/>
              </w:rPr>
              <w:t>的紀念品。</w:t>
            </w:r>
          </w:p>
          <w:p w:rsidR="00756BF6" w:rsidRPr="00B669F1" w:rsidRDefault="00756BF6" w:rsidP="008A6D5D">
            <w:pPr>
              <w:tabs>
                <w:tab w:val="left" w:pos="965"/>
              </w:tabs>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陳捷貴議員</w:t>
            </w:r>
            <w:r w:rsidRPr="00B669F1">
              <w:rPr>
                <w:rFonts w:hint="eastAsia"/>
                <w:spacing w:val="20"/>
                <w:szCs w:val="24"/>
                <w:lang w:eastAsia="zh-HK"/>
              </w:rPr>
              <w:t>希望賽馬會文物保育有限公司</w:t>
            </w:r>
            <w:r w:rsidRPr="00B669F1">
              <w:rPr>
                <w:rFonts w:hint="eastAsia"/>
                <w:spacing w:val="20"/>
                <w:szCs w:val="24"/>
                <w:u w:val="single"/>
                <w:lang w:eastAsia="zh-HK"/>
              </w:rPr>
              <w:t>鄧豪柏先生</w:t>
            </w:r>
            <w:r w:rsidRPr="00B669F1">
              <w:rPr>
                <w:rFonts w:hint="eastAsia"/>
                <w:spacing w:val="20"/>
                <w:szCs w:val="24"/>
                <w:lang w:eastAsia="zh-HK"/>
              </w:rPr>
              <w:t>可促成有關事宜，如舉辦工作坊。</w:t>
            </w:r>
          </w:p>
          <w:p w:rsidR="00756BF6" w:rsidRPr="00B669F1" w:rsidRDefault="00756BF6" w:rsidP="008A6D5D">
            <w:pPr>
              <w:pStyle w:val="ListParagraph"/>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Pr="00B669F1">
              <w:rPr>
                <w:rFonts w:hint="eastAsia"/>
                <w:spacing w:val="20"/>
                <w:szCs w:val="24"/>
                <w:lang w:eastAsia="zh-HK"/>
              </w:rPr>
              <w:t>表示舉辦預先參觀行程更可引入</w:t>
            </w:r>
            <w:proofErr w:type="gramStart"/>
            <w:r w:rsidRPr="00B669F1">
              <w:rPr>
                <w:rFonts w:hint="eastAsia"/>
                <w:spacing w:val="20"/>
                <w:szCs w:val="24"/>
                <w:lang w:eastAsia="zh-HK"/>
              </w:rPr>
              <w:t>導賞員</w:t>
            </w:r>
            <w:proofErr w:type="gramEnd"/>
            <w:r w:rsidRPr="00B669F1">
              <w:rPr>
                <w:rFonts w:hint="eastAsia"/>
                <w:spacing w:val="20"/>
                <w:szCs w:val="24"/>
                <w:lang w:eastAsia="zh-HK"/>
              </w:rPr>
              <w:t>，試用</w:t>
            </w:r>
            <w:proofErr w:type="gramStart"/>
            <w:r w:rsidRPr="00B669F1">
              <w:rPr>
                <w:rFonts w:hint="eastAsia"/>
                <w:spacing w:val="20"/>
                <w:szCs w:val="24"/>
                <w:lang w:eastAsia="zh-HK"/>
              </w:rPr>
              <w:t>導賞團的</w:t>
            </w:r>
            <w:proofErr w:type="gramEnd"/>
            <w:r w:rsidRPr="00B669F1">
              <w:rPr>
                <w:rFonts w:hint="eastAsia"/>
                <w:spacing w:val="20"/>
                <w:szCs w:val="24"/>
                <w:lang w:eastAsia="zh-HK"/>
              </w:rPr>
              <w:t>麥克風耳機。</w:t>
            </w:r>
          </w:p>
          <w:p w:rsidR="00756BF6" w:rsidRPr="00B669F1" w:rsidRDefault="00756BF6" w:rsidP="008A6D5D">
            <w:pPr>
              <w:pStyle w:val="ListParagraph"/>
              <w:jc w:val="both"/>
              <w:rPr>
                <w:rFonts w:hint="eastAsia"/>
                <w:spacing w:val="20"/>
                <w:szCs w:val="24"/>
                <w:lang w:eastAsia="zh-HK"/>
              </w:rPr>
            </w:pPr>
          </w:p>
          <w:p w:rsidR="00756BF6" w:rsidRPr="00B669F1" w:rsidRDefault="00756BF6" w:rsidP="008A6D5D">
            <w:pPr>
              <w:numPr>
                <w:ilvl w:val="0"/>
                <w:numId w:val="1"/>
              </w:numPr>
              <w:ind w:left="0" w:firstLine="0"/>
              <w:jc w:val="both"/>
              <w:rPr>
                <w:rFonts w:hint="eastAsia"/>
                <w:spacing w:val="20"/>
                <w:szCs w:val="24"/>
                <w:lang w:eastAsia="zh-HK"/>
              </w:rPr>
            </w:pPr>
            <w:r w:rsidRPr="00B669F1">
              <w:rPr>
                <w:rFonts w:hint="eastAsia"/>
                <w:spacing w:val="20"/>
                <w:szCs w:val="24"/>
                <w:lang w:eastAsia="zh-HK"/>
              </w:rPr>
              <w:t>賽馬會文物保育有限公司</w:t>
            </w:r>
            <w:r w:rsidRPr="00B669F1">
              <w:rPr>
                <w:rFonts w:hint="eastAsia"/>
                <w:spacing w:val="20"/>
                <w:szCs w:val="24"/>
                <w:u w:val="single"/>
                <w:lang w:eastAsia="zh-HK"/>
              </w:rPr>
              <w:t>鄧豪柏先生</w:t>
            </w:r>
            <w:r w:rsidRPr="00B669F1">
              <w:rPr>
                <w:rFonts w:hint="eastAsia"/>
                <w:spacing w:val="20"/>
                <w:szCs w:val="24"/>
                <w:lang w:eastAsia="zh-HK"/>
              </w:rPr>
              <w:t>認同舉辦預先參觀行程，</w:t>
            </w:r>
            <w:r w:rsidR="00ED35B8" w:rsidRPr="00B669F1">
              <w:rPr>
                <w:rFonts w:hint="eastAsia"/>
                <w:spacing w:val="20"/>
                <w:szCs w:val="24"/>
                <w:lang w:eastAsia="zh-HK"/>
              </w:rPr>
              <w:t>有助</w:t>
            </w:r>
            <w:proofErr w:type="gramStart"/>
            <w:r w:rsidR="00ED35B8" w:rsidRPr="00B669F1">
              <w:rPr>
                <w:rFonts w:hint="eastAsia"/>
                <w:spacing w:val="20"/>
                <w:szCs w:val="24"/>
                <w:lang w:eastAsia="zh-HK"/>
              </w:rPr>
              <w:t>大館</w:t>
            </w:r>
            <w:r w:rsidRPr="00B669F1">
              <w:rPr>
                <w:rFonts w:hint="eastAsia"/>
                <w:spacing w:val="20"/>
                <w:szCs w:val="24"/>
                <w:lang w:eastAsia="zh-HK"/>
              </w:rPr>
              <w:t>試</w:t>
            </w:r>
            <w:r w:rsidR="004F4860" w:rsidRPr="004F4860">
              <w:rPr>
                <w:rFonts w:hint="eastAsia"/>
                <w:spacing w:val="20"/>
                <w:szCs w:val="24"/>
                <w:lang w:eastAsia="zh-HK"/>
              </w:rPr>
              <w:t>運</w:t>
            </w:r>
            <w:r w:rsidRPr="00B669F1">
              <w:rPr>
                <w:rFonts w:hint="eastAsia"/>
                <w:spacing w:val="20"/>
                <w:szCs w:val="24"/>
                <w:lang w:eastAsia="zh-HK"/>
              </w:rPr>
              <w:t>行</w:t>
            </w:r>
            <w:proofErr w:type="gramEnd"/>
            <w:r w:rsidR="004F4860" w:rsidRPr="004F4860">
              <w:rPr>
                <w:rFonts w:hint="eastAsia"/>
                <w:spacing w:val="20"/>
                <w:szCs w:val="24"/>
                <w:lang w:eastAsia="zh-HK"/>
              </w:rPr>
              <w:t>，包括</w:t>
            </w:r>
            <w:r w:rsidRPr="00B669F1">
              <w:rPr>
                <w:rFonts w:hint="eastAsia"/>
                <w:spacing w:val="20"/>
                <w:szCs w:val="24"/>
                <w:lang w:eastAsia="zh-HK"/>
              </w:rPr>
              <w:t>人流管</w:t>
            </w:r>
            <w:r w:rsidR="004F4860" w:rsidRPr="004F4860">
              <w:rPr>
                <w:rFonts w:hint="eastAsia"/>
                <w:spacing w:val="20"/>
                <w:szCs w:val="24"/>
                <w:lang w:eastAsia="zh-HK"/>
              </w:rPr>
              <w:t>理</w:t>
            </w:r>
            <w:r w:rsidRPr="00B669F1">
              <w:rPr>
                <w:rFonts w:hint="eastAsia"/>
                <w:spacing w:val="20"/>
                <w:szCs w:val="24"/>
                <w:lang w:eastAsia="zh-HK"/>
              </w:rPr>
              <w:t>。</w:t>
            </w:r>
            <w:r w:rsidR="00ED35B8" w:rsidRPr="00B669F1">
              <w:rPr>
                <w:rFonts w:hint="eastAsia"/>
                <w:spacing w:val="20"/>
                <w:szCs w:val="24"/>
                <w:lang w:eastAsia="zh-HK"/>
              </w:rPr>
              <w:t>他建議優</w:t>
            </w:r>
            <w:r w:rsidRPr="00B669F1">
              <w:rPr>
                <w:rFonts w:hint="eastAsia"/>
                <w:spacing w:val="20"/>
                <w:szCs w:val="24"/>
                <w:lang w:eastAsia="zh-HK"/>
              </w:rPr>
              <w:t>先安排附近</w:t>
            </w:r>
            <w:r w:rsidR="00ED35B8" w:rsidRPr="00B669F1">
              <w:rPr>
                <w:rFonts w:hint="eastAsia"/>
                <w:spacing w:val="20"/>
                <w:szCs w:val="24"/>
                <w:lang w:eastAsia="zh-HK"/>
              </w:rPr>
              <w:t>的</w:t>
            </w:r>
            <w:r w:rsidRPr="00B669F1">
              <w:rPr>
                <w:rFonts w:hint="eastAsia"/>
                <w:spacing w:val="20"/>
                <w:szCs w:val="24"/>
                <w:lang w:eastAsia="zh-HK"/>
              </w:rPr>
              <w:t>居民或學校</w:t>
            </w:r>
            <w:r w:rsidR="00ED35B8" w:rsidRPr="00B669F1">
              <w:rPr>
                <w:rFonts w:hint="eastAsia"/>
                <w:spacing w:val="20"/>
                <w:szCs w:val="24"/>
                <w:lang w:eastAsia="zh-HK"/>
              </w:rPr>
              <w:t>參觀大館</w:t>
            </w:r>
            <w:r w:rsidRPr="00B669F1">
              <w:rPr>
                <w:rFonts w:hint="eastAsia"/>
                <w:spacing w:val="20"/>
                <w:szCs w:val="24"/>
                <w:lang w:eastAsia="zh-HK"/>
              </w:rPr>
              <w:t>。</w:t>
            </w:r>
            <w:r w:rsidR="004F4860" w:rsidRPr="004F4860">
              <w:rPr>
                <w:rFonts w:hint="eastAsia"/>
                <w:spacing w:val="20"/>
                <w:szCs w:val="24"/>
                <w:lang w:eastAsia="zh-HK"/>
              </w:rPr>
              <w:t>他</w:t>
            </w:r>
            <w:r w:rsidRPr="00B669F1">
              <w:rPr>
                <w:rFonts w:hint="eastAsia"/>
                <w:spacing w:val="20"/>
                <w:szCs w:val="24"/>
                <w:lang w:eastAsia="zh-HK"/>
              </w:rPr>
              <w:t>認為可於訂下開幕日期後，再商討交通安排、開放時間和預先參觀行程詳情。</w:t>
            </w:r>
          </w:p>
          <w:p w:rsidR="00756BF6" w:rsidRPr="00B669F1" w:rsidRDefault="00756BF6" w:rsidP="008A6D5D">
            <w:pPr>
              <w:pStyle w:val="ListParagraph"/>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Pr="00B669F1">
              <w:rPr>
                <w:rFonts w:hint="eastAsia"/>
                <w:spacing w:val="20"/>
                <w:szCs w:val="24"/>
                <w:lang w:eastAsia="zh-HK"/>
              </w:rPr>
              <w:t>建議如</w:t>
            </w:r>
            <w:r w:rsidR="00ED35B8" w:rsidRPr="00B669F1">
              <w:rPr>
                <w:rFonts w:hint="eastAsia"/>
                <w:spacing w:val="20"/>
                <w:szCs w:val="24"/>
                <w:lang w:eastAsia="zh-HK"/>
              </w:rPr>
              <w:t>大館於明年三月三十一日前仍未</w:t>
            </w:r>
            <w:r w:rsidRPr="00B669F1">
              <w:rPr>
                <w:rFonts w:hint="eastAsia"/>
                <w:spacing w:val="20"/>
                <w:szCs w:val="24"/>
                <w:lang w:eastAsia="zh-HK"/>
              </w:rPr>
              <w:t>開幕，</w:t>
            </w:r>
            <w:r w:rsidR="00F67EEB" w:rsidRPr="00B669F1">
              <w:rPr>
                <w:rFonts w:hint="eastAsia"/>
                <w:spacing w:val="20"/>
                <w:szCs w:val="24"/>
                <w:lang w:eastAsia="zh-HK"/>
              </w:rPr>
              <w:t>可</w:t>
            </w:r>
            <w:r w:rsidRPr="00B669F1">
              <w:rPr>
                <w:rFonts w:hint="eastAsia"/>
                <w:spacing w:val="20"/>
                <w:szCs w:val="24"/>
                <w:lang w:eastAsia="zh-HK"/>
              </w:rPr>
              <w:t>安排西環居民參觀</w:t>
            </w:r>
            <w:proofErr w:type="gramStart"/>
            <w:r w:rsidRPr="00B669F1">
              <w:rPr>
                <w:rFonts w:hint="eastAsia"/>
                <w:spacing w:val="20"/>
                <w:szCs w:val="24"/>
                <w:lang w:eastAsia="zh-HK"/>
              </w:rPr>
              <w:t>元創方</w:t>
            </w:r>
            <w:proofErr w:type="gramEnd"/>
            <w:r w:rsidRPr="00B669F1">
              <w:rPr>
                <w:rFonts w:hint="eastAsia"/>
                <w:spacing w:val="20"/>
                <w:szCs w:val="24"/>
                <w:lang w:eastAsia="zh-HK"/>
              </w:rPr>
              <w:t>。</w:t>
            </w:r>
          </w:p>
          <w:p w:rsidR="00756BF6" w:rsidRPr="00B669F1" w:rsidRDefault="00756BF6" w:rsidP="008A6D5D">
            <w:pPr>
              <w:pStyle w:val="ListParagraph"/>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楊學明議員</w:t>
            </w:r>
            <w:r w:rsidRPr="00B669F1">
              <w:rPr>
                <w:rFonts w:hint="eastAsia"/>
                <w:spacing w:val="20"/>
                <w:szCs w:val="24"/>
                <w:lang w:eastAsia="zh-HK"/>
              </w:rPr>
              <w:t>表示部分西環居民認為</w:t>
            </w:r>
            <w:proofErr w:type="gramStart"/>
            <w:r w:rsidRPr="00B669F1">
              <w:rPr>
                <w:rFonts w:hint="eastAsia"/>
                <w:spacing w:val="20"/>
                <w:szCs w:val="24"/>
                <w:lang w:eastAsia="zh-HK"/>
              </w:rPr>
              <w:t>元創方的</w:t>
            </w:r>
            <w:proofErr w:type="gramEnd"/>
            <w:r w:rsidRPr="00B669F1">
              <w:rPr>
                <w:rFonts w:hint="eastAsia"/>
                <w:spacing w:val="20"/>
                <w:szCs w:val="24"/>
                <w:lang w:eastAsia="zh-HK"/>
              </w:rPr>
              <w:t>產品或服務並不適</w:t>
            </w:r>
            <w:r w:rsidR="00F67EEB" w:rsidRPr="00B669F1">
              <w:rPr>
                <w:rFonts w:hint="eastAsia"/>
                <w:spacing w:val="20"/>
                <w:szCs w:val="24"/>
                <w:lang w:eastAsia="zh-HK"/>
              </w:rPr>
              <w:t>合他們</w:t>
            </w:r>
            <w:r w:rsidRPr="00B669F1">
              <w:rPr>
                <w:rFonts w:hint="eastAsia"/>
                <w:spacing w:val="20"/>
                <w:szCs w:val="24"/>
                <w:lang w:eastAsia="zh-HK"/>
              </w:rPr>
              <w:t>。</w:t>
            </w:r>
          </w:p>
          <w:p w:rsidR="00756BF6" w:rsidRPr="00B669F1" w:rsidRDefault="00756BF6" w:rsidP="008A6D5D">
            <w:pPr>
              <w:pStyle w:val="ListParagraph"/>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00F67EEB" w:rsidRPr="00B669F1">
              <w:rPr>
                <w:rFonts w:hint="eastAsia"/>
                <w:spacing w:val="20"/>
                <w:szCs w:val="24"/>
                <w:lang w:eastAsia="zh-HK"/>
              </w:rPr>
              <w:t>建議可</w:t>
            </w:r>
            <w:r w:rsidRPr="00B669F1">
              <w:rPr>
                <w:rFonts w:hint="eastAsia"/>
                <w:spacing w:val="20"/>
                <w:szCs w:val="24"/>
                <w:lang w:eastAsia="zh-HK"/>
              </w:rPr>
              <w:t>安排居民參觀元</w:t>
            </w:r>
            <w:proofErr w:type="gramStart"/>
            <w:r w:rsidRPr="00B669F1">
              <w:rPr>
                <w:rFonts w:hint="eastAsia"/>
                <w:spacing w:val="20"/>
                <w:szCs w:val="24"/>
                <w:lang w:eastAsia="zh-HK"/>
              </w:rPr>
              <w:t>創方內皇仁</w:t>
            </w:r>
            <w:proofErr w:type="gramEnd"/>
            <w:r w:rsidRPr="00B669F1">
              <w:rPr>
                <w:rFonts w:hint="eastAsia"/>
                <w:spacing w:val="20"/>
                <w:szCs w:val="24"/>
                <w:lang w:eastAsia="zh-HK"/>
              </w:rPr>
              <w:t>書院前身，中央書院的舊址。</w:t>
            </w:r>
          </w:p>
          <w:p w:rsidR="00756BF6" w:rsidRPr="00B669F1" w:rsidRDefault="00756BF6" w:rsidP="008A6D5D">
            <w:pPr>
              <w:pStyle w:val="ListParagraph"/>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楊學明議員</w:t>
            </w:r>
            <w:r w:rsidRPr="00B669F1">
              <w:rPr>
                <w:rFonts w:hint="eastAsia"/>
                <w:spacing w:val="20"/>
                <w:szCs w:val="24"/>
                <w:lang w:eastAsia="zh-HK"/>
              </w:rPr>
              <w:t>建議如參觀</w:t>
            </w:r>
            <w:proofErr w:type="gramStart"/>
            <w:r w:rsidRPr="00B669F1">
              <w:rPr>
                <w:rFonts w:hint="eastAsia"/>
                <w:spacing w:val="20"/>
                <w:szCs w:val="24"/>
                <w:lang w:eastAsia="zh-HK"/>
              </w:rPr>
              <w:t>元創方</w:t>
            </w:r>
            <w:proofErr w:type="gramEnd"/>
            <w:r w:rsidRPr="00B669F1">
              <w:rPr>
                <w:rFonts w:hint="eastAsia"/>
                <w:spacing w:val="20"/>
                <w:szCs w:val="24"/>
                <w:lang w:eastAsia="zh-HK"/>
              </w:rPr>
              <w:t>，可製作一些紀念品派發給居民。</w:t>
            </w:r>
          </w:p>
          <w:p w:rsidR="00756BF6" w:rsidRPr="00B669F1" w:rsidRDefault="00756BF6" w:rsidP="008A6D5D">
            <w:pPr>
              <w:pStyle w:val="ListParagraph"/>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t>主席</w:t>
            </w:r>
            <w:r w:rsidRPr="00B669F1">
              <w:rPr>
                <w:rFonts w:hint="eastAsia"/>
                <w:spacing w:val="20"/>
                <w:szCs w:val="24"/>
                <w:lang w:eastAsia="zh-HK"/>
              </w:rPr>
              <w:t>總結</w:t>
            </w:r>
            <w:r w:rsidR="00F67EEB" w:rsidRPr="00B669F1">
              <w:rPr>
                <w:rFonts w:hint="eastAsia"/>
                <w:spacing w:val="20"/>
                <w:szCs w:val="24"/>
                <w:lang w:eastAsia="zh-HK"/>
              </w:rPr>
              <w:t>，</w:t>
            </w:r>
            <w:r w:rsidRPr="00B669F1">
              <w:rPr>
                <w:rFonts w:hint="eastAsia"/>
                <w:spacing w:val="20"/>
                <w:szCs w:val="24"/>
                <w:lang w:eastAsia="zh-HK"/>
              </w:rPr>
              <w:t>如未能配合大館開幕，將利用有關撥款宣傳</w:t>
            </w:r>
            <w:proofErr w:type="gramStart"/>
            <w:r w:rsidRPr="00B669F1">
              <w:rPr>
                <w:rFonts w:hint="eastAsia"/>
                <w:spacing w:val="20"/>
                <w:szCs w:val="24"/>
                <w:lang w:eastAsia="zh-HK"/>
              </w:rPr>
              <w:t>元創方</w:t>
            </w:r>
            <w:proofErr w:type="gramEnd"/>
            <w:r w:rsidRPr="00B669F1">
              <w:rPr>
                <w:rFonts w:hint="eastAsia"/>
                <w:spacing w:val="20"/>
                <w:szCs w:val="24"/>
                <w:lang w:eastAsia="zh-HK"/>
              </w:rPr>
              <w:t>。</w:t>
            </w:r>
          </w:p>
          <w:p w:rsidR="00756BF6" w:rsidRPr="00B669F1" w:rsidRDefault="00756BF6" w:rsidP="008A6D5D">
            <w:pPr>
              <w:pStyle w:val="ListParagraph"/>
              <w:jc w:val="both"/>
              <w:rPr>
                <w:rFonts w:hint="eastAsia"/>
                <w:spacing w:val="20"/>
                <w:szCs w:val="24"/>
                <w:lang w:eastAsia="zh-HK"/>
              </w:rPr>
            </w:pPr>
          </w:p>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u w:val="single"/>
                <w:lang w:eastAsia="zh-HK"/>
              </w:rPr>
              <w:lastRenderedPageBreak/>
              <w:t>許智峯議員</w:t>
            </w:r>
            <w:r w:rsidRPr="00B669F1">
              <w:rPr>
                <w:rFonts w:hint="eastAsia"/>
                <w:spacing w:val="20"/>
                <w:szCs w:val="24"/>
                <w:lang w:eastAsia="zh-HK"/>
              </w:rPr>
              <w:t>同意利用撥款</w:t>
            </w:r>
            <w:r w:rsidR="00ED35B8" w:rsidRPr="00B669F1">
              <w:rPr>
                <w:rFonts w:hint="eastAsia"/>
                <w:spacing w:val="20"/>
                <w:szCs w:val="24"/>
                <w:lang w:eastAsia="zh-HK"/>
              </w:rPr>
              <w:t>安排居民參觀元創方或大館</w:t>
            </w:r>
            <w:r w:rsidRPr="00B669F1">
              <w:rPr>
                <w:rFonts w:hint="eastAsia"/>
                <w:spacing w:val="20"/>
                <w:szCs w:val="24"/>
                <w:lang w:eastAsia="zh-HK"/>
              </w:rPr>
              <w:t>，</w:t>
            </w:r>
            <w:r w:rsidR="00ED35B8" w:rsidRPr="00B669F1">
              <w:rPr>
                <w:rFonts w:hint="eastAsia"/>
                <w:spacing w:val="20"/>
                <w:szCs w:val="24"/>
                <w:lang w:eastAsia="zh-HK"/>
              </w:rPr>
              <w:t>讓</w:t>
            </w:r>
            <w:r w:rsidRPr="00B669F1">
              <w:rPr>
                <w:rFonts w:hint="eastAsia"/>
                <w:spacing w:val="20"/>
                <w:szCs w:val="24"/>
                <w:lang w:eastAsia="zh-HK"/>
              </w:rPr>
              <w:t>元創方</w:t>
            </w:r>
            <w:r w:rsidR="00ED35B8" w:rsidRPr="00B669F1">
              <w:rPr>
                <w:rFonts w:hint="eastAsia"/>
                <w:spacing w:val="20"/>
                <w:szCs w:val="24"/>
                <w:lang w:eastAsia="zh-HK"/>
              </w:rPr>
              <w:t>及</w:t>
            </w:r>
            <w:r w:rsidRPr="00B669F1">
              <w:rPr>
                <w:rFonts w:hint="eastAsia"/>
                <w:spacing w:val="20"/>
                <w:szCs w:val="24"/>
                <w:lang w:eastAsia="zh-HK"/>
              </w:rPr>
              <w:t>大館與社區接軌。</w:t>
            </w:r>
          </w:p>
        </w:tc>
      </w:tr>
      <w:tr w:rsidR="00B669F1" w:rsidRPr="00B669F1" w:rsidTr="004E43C8">
        <w:tc>
          <w:tcPr>
            <w:tcW w:w="8454" w:type="dxa"/>
            <w:gridSpan w:val="2"/>
          </w:tcPr>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jc w:val="both"/>
              <w:rPr>
                <w:rFonts w:hint="eastAsia"/>
                <w:b/>
                <w:bCs/>
                <w:spacing w:val="20"/>
                <w:szCs w:val="24"/>
                <w:u w:val="single"/>
                <w:lang w:eastAsia="zh-HK"/>
              </w:rPr>
            </w:pPr>
            <w:r w:rsidRPr="00B669F1">
              <w:rPr>
                <w:rFonts w:hint="eastAsia"/>
                <w:b/>
                <w:bCs/>
                <w:spacing w:val="20"/>
                <w:szCs w:val="24"/>
                <w:u w:val="single"/>
                <w:lang w:eastAsia="zh-HK"/>
              </w:rPr>
              <w:t>第</w:t>
            </w:r>
            <w:r w:rsidRPr="00B669F1">
              <w:rPr>
                <w:rFonts w:hint="eastAsia"/>
                <w:b/>
                <w:bCs/>
                <w:spacing w:val="20"/>
                <w:szCs w:val="24"/>
                <w:u w:val="single"/>
                <w:lang w:eastAsia="zh-HK"/>
              </w:rPr>
              <w:t>5</w:t>
            </w:r>
            <w:r w:rsidRPr="00B669F1">
              <w:rPr>
                <w:rFonts w:hint="eastAsia"/>
                <w:b/>
                <w:bCs/>
                <w:spacing w:val="20"/>
                <w:szCs w:val="24"/>
                <w:u w:val="single"/>
                <w:lang w:eastAsia="zh-HK"/>
              </w:rPr>
              <w:t>項</w:t>
            </w:r>
            <w:proofErr w:type="gramStart"/>
            <w:r w:rsidRPr="00B669F1">
              <w:rPr>
                <w:rFonts w:hint="eastAsia"/>
                <w:b/>
                <w:bCs/>
                <w:spacing w:val="20"/>
                <w:szCs w:val="24"/>
                <w:u w:val="single"/>
                <w:lang w:eastAsia="zh-HK"/>
              </w:rPr>
              <w:t>︰</w:t>
            </w:r>
            <w:proofErr w:type="gramEnd"/>
            <w:r w:rsidRPr="00B669F1">
              <w:rPr>
                <w:rFonts w:hint="eastAsia"/>
                <w:b/>
                <w:bCs/>
                <w:spacing w:val="20"/>
                <w:szCs w:val="24"/>
                <w:u w:val="single"/>
                <w:lang w:eastAsia="zh-HK"/>
              </w:rPr>
              <w:t>其他事項</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lang w:eastAsia="zh-HK"/>
              </w:rPr>
              <w:t>沒有其他事項。</w:t>
            </w:r>
          </w:p>
          <w:p w:rsidR="00756BF6" w:rsidRPr="00B669F1" w:rsidRDefault="00756BF6" w:rsidP="008A6D5D">
            <w:pPr>
              <w:tabs>
                <w:tab w:val="left" w:pos="965"/>
              </w:tabs>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jc w:val="both"/>
              <w:rPr>
                <w:rFonts w:hint="eastAsia"/>
                <w:b/>
                <w:bCs/>
                <w:spacing w:val="20"/>
                <w:szCs w:val="24"/>
                <w:u w:val="single"/>
                <w:lang w:eastAsia="zh-HK"/>
              </w:rPr>
            </w:pPr>
            <w:r w:rsidRPr="00B669F1">
              <w:rPr>
                <w:rFonts w:hint="eastAsia"/>
                <w:b/>
                <w:bCs/>
                <w:spacing w:val="20"/>
                <w:szCs w:val="24"/>
                <w:u w:val="single"/>
                <w:lang w:eastAsia="zh-HK"/>
              </w:rPr>
              <w:t>第</w:t>
            </w:r>
            <w:r w:rsidRPr="00B669F1">
              <w:rPr>
                <w:rFonts w:hint="eastAsia"/>
                <w:b/>
                <w:bCs/>
                <w:spacing w:val="20"/>
                <w:szCs w:val="24"/>
                <w:u w:val="single"/>
                <w:lang w:eastAsia="zh-HK"/>
              </w:rPr>
              <w:t>6</w:t>
            </w:r>
            <w:r w:rsidRPr="00B669F1">
              <w:rPr>
                <w:rFonts w:hint="eastAsia"/>
                <w:b/>
                <w:bCs/>
                <w:spacing w:val="20"/>
                <w:szCs w:val="24"/>
                <w:u w:val="single"/>
                <w:lang w:eastAsia="zh-HK"/>
              </w:rPr>
              <w:t>項</w:t>
            </w:r>
            <w:proofErr w:type="gramStart"/>
            <w:r w:rsidRPr="00B669F1">
              <w:rPr>
                <w:rFonts w:hint="eastAsia"/>
                <w:b/>
                <w:bCs/>
                <w:spacing w:val="20"/>
                <w:szCs w:val="24"/>
                <w:u w:val="single"/>
                <w:lang w:eastAsia="zh-HK"/>
              </w:rPr>
              <w:t>︰</w:t>
            </w:r>
            <w:proofErr w:type="gramEnd"/>
            <w:r w:rsidRPr="00B669F1">
              <w:rPr>
                <w:rFonts w:hint="eastAsia"/>
                <w:b/>
                <w:bCs/>
                <w:spacing w:val="20"/>
                <w:szCs w:val="24"/>
                <w:u w:val="single"/>
                <w:lang w:eastAsia="zh-HK"/>
              </w:rPr>
              <w:t>下次會議日期</w:t>
            </w:r>
          </w:p>
          <w:p w:rsidR="00756BF6" w:rsidRPr="00B669F1" w:rsidRDefault="00756BF6" w:rsidP="008A6D5D">
            <w:pPr>
              <w:pStyle w:val="-11"/>
              <w:tabs>
                <w:tab w:val="left" w:pos="993"/>
              </w:tabs>
              <w:ind w:leftChars="0" w:left="180"/>
              <w:jc w:val="both"/>
              <w:rPr>
                <w:rFonts w:hint="eastAsia"/>
                <w:spacing w:val="20"/>
                <w:szCs w:val="24"/>
                <w:lang w:eastAsia="zh-HK"/>
              </w:rPr>
            </w:pPr>
          </w:p>
        </w:tc>
      </w:tr>
      <w:tr w:rsidR="00B669F1" w:rsidRPr="00B669F1" w:rsidTr="004E43C8">
        <w:tc>
          <w:tcPr>
            <w:tcW w:w="8454" w:type="dxa"/>
            <w:gridSpan w:val="2"/>
          </w:tcPr>
          <w:p w:rsidR="00756BF6" w:rsidRPr="00B669F1"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lang w:eastAsia="zh-HK"/>
              </w:rPr>
              <w:t>下次開會日期容後通知。</w:t>
            </w:r>
          </w:p>
          <w:p w:rsidR="00756BF6" w:rsidRPr="00B669F1" w:rsidRDefault="00756BF6" w:rsidP="008A6D5D">
            <w:pPr>
              <w:pStyle w:val="-11"/>
              <w:tabs>
                <w:tab w:val="left" w:pos="993"/>
              </w:tabs>
              <w:ind w:leftChars="0" w:left="180"/>
              <w:jc w:val="both"/>
              <w:rPr>
                <w:rFonts w:hint="eastAsia"/>
                <w:spacing w:val="20"/>
                <w:szCs w:val="24"/>
                <w:lang w:eastAsia="zh-HK"/>
              </w:rPr>
            </w:pPr>
          </w:p>
        </w:tc>
      </w:tr>
      <w:tr w:rsidR="00B669F1" w:rsidRPr="00B669F1" w:rsidTr="004E43C8">
        <w:tc>
          <w:tcPr>
            <w:tcW w:w="8454" w:type="dxa"/>
            <w:gridSpan w:val="2"/>
          </w:tcPr>
          <w:p w:rsidR="00756BF6" w:rsidRPr="004E43C8" w:rsidRDefault="00756BF6" w:rsidP="008A6D5D">
            <w:pPr>
              <w:numPr>
                <w:ilvl w:val="0"/>
                <w:numId w:val="1"/>
              </w:numPr>
              <w:ind w:left="0" w:hanging="1"/>
              <w:jc w:val="both"/>
              <w:rPr>
                <w:rFonts w:hint="eastAsia"/>
                <w:spacing w:val="20"/>
                <w:szCs w:val="24"/>
                <w:lang w:eastAsia="zh-HK"/>
              </w:rPr>
            </w:pPr>
            <w:r w:rsidRPr="00B669F1">
              <w:rPr>
                <w:rFonts w:hint="eastAsia"/>
                <w:spacing w:val="20"/>
                <w:szCs w:val="24"/>
                <w:lang w:eastAsia="zh-HK"/>
              </w:rPr>
              <w:t>會議於下午五時三十五分結束。</w:t>
            </w:r>
          </w:p>
        </w:tc>
      </w:tr>
    </w:tbl>
    <w:p w:rsidR="00756BF6" w:rsidRPr="00B669F1" w:rsidRDefault="00756BF6" w:rsidP="008A6D5D">
      <w:pPr>
        <w:jc w:val="both"/>
        <w:rPr>
          <w:rFonts w:hint="eastAsia"/>
          <w:spacing w:val="20"/>
          <w:lang w:eastAsia="zh-HK"/>
        </w:rPr>
      </w:pPr>
    </w:p>
    <w:p w:rsidR="00756BF6" w:rsidRPr="00B669F1" w:rsidRDefault="00756BF6" w:rsidP="008A6D5D">
      <w:pPr>
        <w:tabs>
          <w:tab w:val="left" w:pos="1440"/>
        </w:tabs>
        <w:jc w:val="both"/>
        <w:rPr>
          <w:rFonts w:hint="eastAsia"/>
          <w:spacing w:val="20"/>
          <w:szCs w:val="24"/>
          <w:lang w:eastAsia="zh-HK"/>
        </w:rPr>
      </w:pPr>
      <w:r w:rsidRPr="00B669F1">
        <w:rPr>
          <w:rFonts w:hint="eastAsia"/>
          <w:spacing w:val="20"/>
          <w:szCs w:val="24"/>
          <w:lang w:eastAsia="zh-HK"/>
        </w:rPr>
        <w:t>中西區區議會秘書處</w:t>
      </w:r>
    </w:p>
    <w:p w:rsidR="00756BF6" w:rsidRPr="00B669F1" w:rsidRDefault="00756BF6" w:rsidP="008A6D5D">
      <w:pPr>
        <w:tabs>
          <w:tab w:val="left" w:pos="1440"/>
        </w:tabs>
        <w:jc w:val="both"/>
        <w:rPr>
          <w:rFonts w:hint="eastAsia"/>
          <w:spacing w:val="20"/>
          <w:szCs w:val="24"/>
          <w:lang w:eastAsia="zh-HK"/>
        </w:rPr>
      </w:pPr>
      <w:r w:rsidRPr="00B669F1">
        <w:rPr>
          <w:rFonts w:hint="eastAsia"/>
          <w:spacing w:val="20"/>
          <w:szCs w:val="24"/>
          <w:lang w:eastAsia="zh-HK"/>
        </w:rPr>
        <w:t>二零一七年</w:t>
      </w:r>
      <w:r w:rsidR="00690285" w:rsidRPr="00B669F1">
        <w:rPr>
          <w:rFonts w:hint="eastAsia"/>
          <w:spacing w:val="20"/>
          <w:szCs w:val="24"/>
          <w:lang w:eastAsia="zh-HK"/>
        </w:rPr>
        <w:t>八</w:t>
      </w:r>
      <w:r w:rsidRPr="00B669F1">
        <w:rPr>
          <w:rFonts w:hint="eastAsia"/>
          <w:spacing w:val="20"/>
          <w:szCs w:val="24"/>
          <w:lang w:eastAsia="zh-HK"/>
        </w:rPr>
        <w:t>月</w:t>
      </w:r>
    </w:p>
    <w:p w:rsidR="00756BF6" w:rsidRPr="00B669F1" w:rsidRDefault="00756BF6" w:rsidP="008A6D5D">
      <w:pPr>
        <w:tabs>
          <w:tab w:val="left" w:pos="3000"/>
        </w:tabs>
        <w:jc w:val="both"/>
        <w:rPr>
          <w:rFonts w:hint="eastAsia"/>
          <w:spacing w:val="20"/>
          <w:szCs w:val="24"/>
          <w:lang w:eastAsia="zh-HK"/>
        </w:rPr>
      </w:pPr>
    </w:p>
    <w:p w:rsidR="00477BC0" w:rsidRPr="00B669F1" w:rsidRDefault="00477BC0" w:rsidP="008A6D5D">
      <w:pPr>
        <w:jc w:val="both"/>
        <w:rPr>
          <w:rFonts w:hint="eastAsia"/>
          <w:spacing w:val="20"/>
          <w:lang w:eastAsia="zh-HK"/>
        </w:rPr>
      </w:pPr>
    </w:p>
    <w:sectPr w:rsidR="00477BC0" w:rsidRPr="00B669F1" w:rsidSect="007F18B5">
      <w:footerReference w:type="default" r:id="rId8"/>
      <w:pgSz w:w="11906" w:h="16838"/>
      <w:pgMar w:top="1440" w:right="1800" w:bottom="1440" w:left="180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7F" w:rsidRDefault="0003247F" w:rsidP="007667F4">
      <w:pPr>
        <w:spacing w:line="240" w:lineRule="auto"/>
      </w:pPr>
      <w:r>
        <w:separator/>
      </w:r>
    </w:p>
  </w:endnote>
  <w:endnote w:type="continuationSeparator" w:id="0">
    <w:p w:rsidR="0003247F" w:rsidRDefault="0003247F" w:rsidP="00766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368368"/>
      <w:docPartObj>
        <w:docPartGallery w:val="Page Numbers (Bottom of Page)"/>
        <w:docPartUnique/>
      </w:docPartObj>
    </w:sdtPr>
    <w:sdtEndPr/>
    <w:sdtContent>
      <w:p w:rsidR="007F18B5" w:rsidRDefault="007F18B5">
        <w:pPr>
          <w:pStyle w:val="Footer"/>
          <w:jc w:val="center"/>
        </w:pPr>
        <w:r>
          <w:fldChar w:fldCharType="begin"/>
        </w:r>
        <w:r>
          <w:instrText>PAGE   \* MERGEFORMAT</w:instrText>
        </w:r>
        <w:r>
          <w:fldChar w:fldCharType="separate"/>
        </w:r>
        <w:r w:rsidR="005C3860" w:rsidRPr="005C3860">
          <w:rPr>
            <w:noProof/>
            <w:lang w:val="zh-TW"/>
          </w:rPr>
          <w:t>4</w:t>
        </w:r>
        <w:r>
          <w:fldChar w:fldCharType="end"/>
        </w:r>
      </w:p>
    </w:sdtContent>
  </w:sdt>
  <w:p w:rsidR="007F18B5" w:rsidRDefault="007F1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7F" w:rsidRDefault="0003247F" w:rsidP="007667F4">
      <w:pPr>
        <w:spacing w:line="240" w:lineRule="auto"/>
      </w:pPr>
      <w:r>
        <w:separator/>
      </w:r>
    </w:p>
  </w:footnote>
  <w:footnote w:type="continuationSeparator" w:id="0">
    <w:p w:rsidR="0003247F" w:rsidRDefault="0003247F" w:rsidP="007667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4C69"/>
    <w:multiLevelType w:val="hybridMultilevel"/>
    <w:tmpl w:val="50764BAA"/>
    <w:lvl w:ilvl="0" w:tplc="A78C2664">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CC90FC6"/>
    <w:multiLevelType w:val="hybridMultilevel"/>
    <w:tmpl w:val="B2FA93B6"/>
    <w:lvl w:ilvl="0" w:tplc="EBB8AFF0">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3400EAD"/>
    <w:multiLevelType w:val="hybridMultilevel"/>
    <w:tmpl w:val="601ED6AC"/>
    <w:lvl w:ilvl="0" w:tplc="C1380AB0">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ECE40E1"/>
    <w:multiLevelType w:val="hybridMultilevel"/>
    <w:tmpl w:val="32961EEA"/>
    <w:lvl w:ilvl="0" w:tplc="D7FCA0EE">
      <w:start w:val="2"/>
      <w:numFmt w:val="decimal"/>
      <w:lvlText w:val="%1."/>
      <w:lvlJc w:val="left"/>
      <w:pPr>
        <w:ind w:left="582" w:hanging="360"/>
      </w:pPr>
      <w:rPr>
        <w:rFonts w:hint="default"/>
        <w:b w:val="0"/>
      </w:rPr>
    </w:lvl>
    <w:lvl w:ilvl="1" w:tplc="EBB8AFF0">
      <w:start w:val="1"/>
      <w:numFmt w:val="lowerLetter"/>
      <w:lvlText w:val="(%2)"/>
      <w:lvlJc w:val="right"/>
      <w:pPr>
        <w:ind w:left="702"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987EAD"/>
    <w:multiLevelType w:val="hybridMultilevel"/>
    <w:tmpl w:val="0CAC8E16"/>
    <w:lvl w:ilvl="0" w:tplc="EBB8AFF0">
      <w:start w:val="1"/>
      <w:numFmt w:val="lowerLetter"/>
      <w:lvlText w:val="(%1)"/>
      <w:lvlJc w:val="righ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N1BE6Rbd/I2a9KEg5ApQJfq4eT8=" w:salt="PQ9cx0wCozCDToAjPwobS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F6"/>
    <w:rsid w:val="0003247F"/>
    <w:rsid w:val="000901C2"/>
    <w:rsid w:val="00117962"/>
    <w:rsid w:val="001459C8"/>
    <w:rsid w:val="00166CAD"/>
    <w:rsid w:val="001A6CFB"/>
    <w:rsid w:val="001C588D"/>
    <w:rsid w:val="001D79A9"/>
    <w:rsid w:val="00201085"/>
    <w:rsid w:val="002E1601"/>
    <w:rsid w:val="00341845"/>
    <w:rsid w:val="0034457D"/>
    <w:rsid w:val="003D26F8"/>
    <w:rsid w:val="003D5038"/>
    <w:rsid w:val="003F16DB"/>
    <w:rsid w:val="004177B4"/>
    <w:rsid w:val="004763A8"/>
    <w:rsid w:val="00477BC0"/>
    <w:rsid w:val="004820F2"/>
    <w:rsid w:val="004E43C8"/>
    <w:rsid w:val="004F4860"/>
    <w:rsid w:val="005B3E22"/>
    <w:rsid w:val="005B6F5A"/>
    <w:rsid w:val="005C3860"/>
    <w:rsid w:val="00686EFB"/>
    <w:rsid w:val="00690285"/>
    <w:rsid w:val="006B056C"/>
    <w:rsid w:val="006C1F64"/>
    <w:rsid w:val="006D03F7"/>
    <w:rsid w:val="006E3016"/>
    <w:rsid w:val="00730E62"/>
    <w:rsid w:val="00756BF6"/>
    <w:rsid w:val="00757325"/>
    <w:rsid w:val="007667F4"/>
    <w:rsid w:val="007F18B5"/>
    <w:rsid w:val="00812103"/>
    <w:rsid w:val="008636F8"/>
    <w:rsid w:val="008A6D5D"/>
    <w:rsid w:val="00986656"/>
    <w:rsid w:val="00AC15D7"/>
    <w:rsid w:val="00B01EEA"/>
    <w:rsid w:val="00B258BD"/>
    <w:rsid w:val="00B33517"/>
    <w:rsid w:val="00B669F1"/>
    <w:rsid w:val="00B83560"/>
    <w:rsid w:val="00B85189"/>
    <w:rsid w:val="00B858A3"/>
    <w:rsid w:val="00BA7297"/>
    <w:rsid w:val="00BD6971"/>
    <w:rsid w:val="00BF5384"/>
    <w:rsid w:val="00C36906"/>
    <w:rsid w:val="00C43AC8"/>
    <w:rsid w:val="00CA0E8A"/>
    <w:rsid w:val="00D137A5"/>
    <w:rsid w:val="00D9327E"/>
    <w:rsid w:val="00DB454E"/>
    <w:rsid w:val="00DF3A29"/>
    <w:rsid w:val="00ED35B8"/>
    <w:rsid w:val="00EE06AC"/>
    <w:rsid w:val="00EF4E31"/>
    <w:rsid w:val="00F05447"/>
    <w:rsid w:val="00F21B83"/>
    <w:rsid w:val="00F573DC"/>
    <w:rsid w:val="00F65F73"/>
    <w:rsid w:val="00F67EEB"/>
    <w:rsid w:val="00FA0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F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彩色清單 - 輔色 11"/>
    <w:basedOn w:val="Normal"/>
    <w:uiPriority w:val="34"/>
    <w:qFormat/>
    <w:rsid w:val="00756BF6"/>
    <w:pPr>
      <w:ind w:leftChars="200" w:left="480"/>
    </w:pPr>
  </w:style>
  <w:style w:type="paragraph" w:styleId="ListParagraph">
    <w:name w:val="List Paragraph"/>
    <w:basedOn w:val="Normal"/>
    <w:uiPriority w:val="34"/>
    <w:qFormat/>
    <w:rsid w:val="00756BF6"/>
    <w:pPr>
      <w:ind w:leftChars="200" w:left="480"/>
    </w:pPr>
  </w:style>
  <w:style w:type="paragraph" w:styleId="BalloonText">
    <w:name w:val="Balloon Text"/>
    <w:basedOn w:val="Normal"/>
    <w:link w:val="BalloonTextChar"/>
    <w:uiPriority w:val="99"/>
    <w:semiHidden/>
    <w:unhideWhenUsed/>
    <w:rsid w:val="00FA095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095B"/>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7667F4"/>
    <w:pPr>
      <w:tabs>
        <w:tab w:val="center" w:pos="4153"/>
        <w:tab w:val="right" w:pos="8306"/>
      </w:tabs>
      <w:snapToGrid w:val="0"/>
    </w:pPr>
    <w:rPr>
      <w:sz w:val="20"/>
    </w:rPr>
  </w:style>
  <w:style w:type="character" w:customStyle="1" w:styleId="HeaderChar">
    <w:name w:val="Header Char"/>
    <w:basedOn w:val="DefaultParagraphFont"/>
    <w:link w:val="Header"/>
    <w:uiPriority w:val="99"/>
    <w:rsid w:val="007667F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7667F4"/>
    <w:pPr>
      <w:tabs>
        <w:tab w:val="center" w:pos="4153"/>
        <w:tab w:val="right" w:pos="8306"/>
      </w:tabs>
      <w:snapToGrid w:val="0"/>
    </w:pPr>
    <w:rPr>
      <w:sz w:val="20"/>
    </w:rPr>
  </w:style>
  <w:style w:type="character" w:customStyle="1" w:styleId="FooterChar">
    <w:name w:val="Footer Char"/>
    <w:basedOn w:val="DefaultParagraphFont"/>
    <w:link w:val="Footer"/>
    <w:uiPriority w:val="99"/>
    <w:rsid w:val="007667F4"/>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F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彩色清單 - 輔色 11"/>
    <w:basedOn w:val="Normal"/>
    <w:uiPriority w:val="34"/>
    <w:qFormat/>
    <w:rsid w:val="00756BF6"/>
    <w:pPr>
      <w:ind w:leftChars="200" w:left="480"/>
    </w:pPr>
  </w:style>
  <w:style w:type="paragraph" w:styleId="ListParagraph">
    <w:name w:val="List Paragraph"/>
    <w:basedOn w:val="Normal"/>
    <w:uiPriority w:val="34"/>
    <w:qFormat/>
    <w:rsid w:val="00756BF6"/>
    <w:pPr>
      <w:ind w:leftChars="200" w:left="480"/>
    </w:pPr>
  </w:style>
  <w:style w:type="paragraph" w:styleId="BalloonText">
    <w:name w:val="Balloon Text"/>
    <w:basedOn w:val="Normal"/>
    <w:link w:val="BalloonTextChar"/>
    <w:uiPriority w:val="99"/>
    <w:semiHidden/>
    <w:unhideWhenUsed/>
    <w:rsid w:val="00FA095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095B"/>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7667F4"/>
    <w:pPr>
      <w:tabs>
        <w:tab w:val="center" w:pos="4153"/>
        <w:tab w:val="right" w:pos="8306"/>
      </w:tabs>
      <w:snapToGrid w:val="0"/>
    </w:pPr>
    <w:rPr>
      <w:sz w:val="20"/>
    </w:rPr>
  </w:style>
  <w:style w:type="character" w:customStyle="1" w:styleId="HeaderChar">
    <w:name w:val="Header Char"/>
    <w:basedOn w:val="DefaultParagraphFont"/>
    <w:link w:val="Header"/>
    <w:uiPriority w:val="99"/>
    <w:rsid w:val="007667F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7667F4"/>
    <w:pPr>
      <w:tabs>
        <w:tab w:val="center" w:pos="4153"/>
        <w:tab w:val="right" w:pos="8306"/>
      </w:tabs>
      <w:snapToGrid w:val="0"/>
    </w:pPr>
    <w:rPr>
      <w:sz w:val="20"/>
    </w:rPr>
  </w:style>
  <w:style w:type="character" w:customStyle="1" w:styleId="FooterChar">
    <w:name w:val="Footer Char"/>
    <w:basedOn w:val="DefaultParagraphFont"/>
    <w:link w:val="Footer"/>
    <w:uiPriority w:val="99"/>
    <w:rsid w:val="007667F4"/>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850</Words>
  <Characters>4849</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二零一六至二零一七年度關注中區警署古蹟群及前荷李活道警察宿舍發展工作小組第二次會議記錄</dc:title>
  <dc:subject>二零一六至二零一七年度關注中區警署古蹟群及前荷李活道警察宿舍發展工作小組第二次會議記錄</dc:subject>
  <dc:creator>中西區區議會秘書處</dc:creator>
  <cp:keywords>二零一六至二零一七年度關注中區警署古蹟群及前荷李活道警察宿舍發展工作小組第二次會議記錄</cp:keywords>
  <cp:lastModifiedBy>PA(DC)</cp:lastModifiedBy>
  <cp:revision>3</cp:revision>
  <cp:lastPrinted>2017-09-04T11:50:00Z</cp:lastPrinted>
  <dcterms:created xsi:type="dcterms:W3CDTF">2017-10-18T09:52:00Z</dcterms:created>
  <dcterms:modified xsi:type="dcterms:W3CDTF">2017-10-18T09:55:00Z</dcterms:modified>
</cp:coreProperties>
</file>